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D2" w:rsidRDefault="00EB1DD2" w:rsidP="00EB1DD2">
      <w:pPr>
        <w:spacing w:after="0" w:line="240" w:lineRule="auto"/>
        <w:jc w:val="center"/>
        <w:outlineLvl w:val="0"/>
        <w:rPr>
          <w:b/>
          <w:sz w:val="24"/>
          <w:szCs w:val="24"/>
        </w:rPr>
      </w:pPr>
      <w:r>
        <w:rPr>
          <w:b/>
          <w:sz w:val="24"/>
          <w:szCs w:val="24"/>
        </w:rPr>
        <w:t xml:space="preserve">АДМИНИСТРАЦИЯ </w:t>
      </w:r>
    </w:p>
    <w:p w:rsidR="00EB1DD2" w:rsidRDefault="00EB1DD2" w:rsidP="00EB1DD2">
      <w:pPr>
        <w:spacing w:after="0" w:line="240" w:lineRule="auto"/>
        <w:jc w:val="center"/>
        <w:outlineLvl w:val="0"/>
        <w:rPr>
          <w:b/>
          <w:sz w:val="24"/>
          <w:szCs w:val="24"/>
        </w:rPr>
      </w:pPr>
      <w:r>
        <w:rPr>
          <w:b/>
          <w:sz w:val="24"/>
          <w:szCs w:val="24"/>
        </w:rPr>
        <w:t>СОСНОВСКОГО СЕЛЬСКОГО ПОСЕЛЕНИЯ</w:t>
      </w:r>
    </w:p>
    <w:p w:rsidR="00EB1DD2" w:rsidRDefault="00EB1DD2" w:rsidP="00EB1DD2">
      <w:pPr>
        <w:spacing w:after="0" w:line="240" w:lineRule="auto"/>
        <w:jc w:val="center"/>
        <w:outlineLvl w:val="0"/>
        <w:rPr>
          <w:b/>
          <w:sz w:val="24"/>
          <w:szCs w:val="24"/>
        </w:rPr>
      </w:pPr>
      <w:r>
        <w:rPr>
          <w:b/>
          <w:sz w:val="24"/>
          <w:szCs w:val="24"/>
        </w:rPr>
        <w:t>ЗУБОВО-ПОЛЯНСКОГО МУНИЦИПАЛЬНОГО РАЙОНА</w:t>
      </w:r>
    </w:p>
    <w:p w:rsidR="00EB1DD2" w:rsidRDefault="00EB1DD2" w:rsidP="00EB1DD2">
      <w:pPr>
        <w:spacing w:after="0" w:line="240" w:lineRule="auto"/>
        <w:jc w:val="center"/>
        <w:outlineLvl w:val="0"/>
        <w:rPr>
          <w:b/>
          <w:sz w:val="24"/>
          <w:szCs w:val="24"/>
        </w:rPr>
      </w:pPr>
      <w:r>
        <w:rPr>
          <w:b/>
          <w:sz w:val="24"/>
          <w:szCs w:val="24"/>
        </w:rPr>
        <w:t>РЕСПУБЛИКИ МОРДОВИЯ</w:t>
      </w:r>
    </w:p>
    <w:p w:rsidR="00EB1DD2" w:rsidRDefault="00EB1DD2" w:rsidP="00EB1DD2">
      <w:pPr>
        <w:spacing w:after="0" w:line="240" w:lineRule="auto"/>
        <w:jc w:val="center"/>
        <w:rPr>
          <w:b/>
          <w:sz w:val="24"/>
          <w:szCs w:val="24"/>
        </w:rPr>
      </w:pPr>
    </w:p>
    <w:p w:rsidR="00EB1DD2" w:rsidRDefault="00EB1DD2" w:rsidP="00EB1DD2">
      <w:pPr>
        <w:spacing w:after="0" w:line="240" w:lineRule="auto"/>
        <w:jc w:val="center"/>
        <w:rPr>
          <w:b/>
          <w:sz w:val="24"/>
          <w:szCs w:val="24"/>
        </w:rPr>
      </w:pPr>
    </w:p>
    <w:p w:rsidR="00EB1DD2" w:rsidRDefault="00EB1DD2" w:rsidP="00EB1DD2">
      <w:pPr>
        <w:spacing w:after="0" w:line="240" w:lineRule="auto"/>
        <w:jc w:val="center"/>
        <w:outlineLvl w:val="0"/>
        <w:rPr>
          <w:b/>
          <w:sz w:val="24"/>
          <w:szCs w:val="24"/>
        </w:rPr>
      </w:pPr>
      <w:r>
        <w:rPr>
          <w:b/>
          <w:sz w:val="24"/>
          <w:szCs w:val="24"/>
        </w:rPr>
        <w:t xml:space="preserve">ПОСТАНОВЛЕНИЕ </w:t>
      </w:r>
    </w:p>
    <w:p w:rsidR="00EB1DD2" w:rsidRDefault="00EB1DD2" w:rsidP="00EB1DD2">
      <w:pPr>
        <w:spacing w:after="0" w:line="240" w:lineRule="auto"/>
        <w:jc w:val="center"/>
        <w:rPr>
          <w:b/>
          <w:sz w:val="24"/>
          <w:szCs w:val="24"/>
        </w:rPr>
      </w:pPr>
    </w:p>
    <w:p w:rsidR="00EB1DD2" w:rsidRDefault="00EB1DD2" w:rsidP="00EB1DD2">
      <w:pPr>
        <w:spacing w:after="0"/>
        <w:jc w:val="center"/>
        <w:rPr>
          <w:sz w:val="28"/>
          <w:szCs w:val="28"/>
        </w:rPr>
      </w:pPr>
    </w:p>
    <w:p w:rsidR="00EB1DD2" w:rsidRDefault="00EB1DD2" w:rsidP="00EB1DD2">
      <w:pPr>
        <w:jc w:val="both"/>
        <w:rPr>
          <w:sz w:val="28"/>
          <w:szCs w:val="28"/>
        </w:rPr>
      </w:pPr>
      <w:r>
        <w:rPr>
          <w:sz w:val="28"/>
          <w:szCs w:val="28"/>
        </w:rPr>
        <w:t>от «25» декабря  2018 года                                                                       №46</w:t>
      </w:r>
    </w:p>
    <w:p w:rsidR="00235A77" w:rsidRPr="007D1398" w:rsidRDefault="00235A77">
      <w:pPr>
        <w:pStyle w:val="ConsPlusTitle"/>
        <w:jc w:val="center"/>
        <w:rPr>
          <w:rFonts w:cs="Times New Roman"/>
        </w:rPr>
      </w:pPr>
    </w:p>
    <w:p w:rsidR="00EB1DD2" w:rsidRDefault="00EB1DD2">
      <w:pPr>
        <w:pStyle w:val="ConsPlusTitle"/>
        <w:jc w:val="center"/>
        <w:rPr>
          <w:rFonts w:ascii="Times New Roman" w:hAnsi="Times New Roman" w:cs="Times New Roman"/>
          <w:sz w:val="24"/>
          <w:szCs w:val="24"/>
        </w:rPr>
      </w:pPr>
    </w:p>
    <w:p w:rsidR="00235A77" w:rsidRPr="007D1398" w:rsidRDefault="00235A77">
      <w:pPr>
        <w:pStyle w:val="ConsPlusTitle"/>
        <w:jc w:val="center"/>
        <w:rPr>
          <w:rFonts w:ascii="Times New Roman" w:hAnsi="Times New Roman" w:cs="Times New Roman"/>
          <w:sz w:val="24"/>
          <w:szCs w:val="24"/>
        </w:rPr>
      </w:pPr>
      <w:proofErr w:type="gramStart"/>
      <w:r w:rsidRPr="007D1398">
        <w:rPr>
          <w:rFonts w:ascii="Times New Roman" w:hAnsi="Times New Roman" w:cs="Times New Roman"/>
          <w:sz w:val="24"/>
          <w:szCs w:val="24"/>
        </w:rPr>
        <w:t xml:space="preserve">УТВЕРЖДЕНИИ ПОРЯДКА САНКЦИОНИРОВАНИЯ ОПЛАТЫ ДЕНЕЖНЫХ ОБЯЗАТЕЛЬСТВ ПОЛУЧАТЕЛЕЙ СРЕДСТВ БЮДЖЕТА </w:t>
      </w:r>
      <w:r w:rsidR="00557394">
        <w:rPr>
          <w:rFonts w:ascii="Times New Roman" w:hAnsi="Times New Roman" w:cs="Times New Roman"/>
          <w:sz w:val="24"/>
          <w:szCs w:val="24"/>
        </w:rPr>
        <w:t xml:space="preserve">СОСНОВСКОГО </w:t>
      </w:r>
      <w:r w:rsidR="001C3C41">
        <w:rPr>
          <w:rFonts w:ascii="Times New Roman" w:hAnsi="Times New Roman" w:cs="Times New Roman"/>
          <w:sz w:val="24"/>
          <w:szCs w:val="24"/>
        </w:rPr>
        <w:t>СЕЛЬСКОГО ПОСЕЛЕНИЯ ЗУБОВО-ПОЛЯНСКОГО</w:t>
      </w:r>
      <w:r w:rsidRPr="007D1398">
        <w:rPr>
          <w:rFonts w:ascii="Times New Roman" w:hAnsi="Times New Roman" w:cs="Times New Roman"/>
          <w:sz w:val="24"/>
          <w:szCs w:val="24"/>
        </w:rPr>
        <w:t xml:space="preserve"> МУНИЦИПАЛЬНОГО РАЙОНА РЕСПУБЛИКИ МОРДОВИЯ И АДМИНИСТРАТОРОВ ИСТОЧНИКОВ ФИНАНСИРОВАНИЯ ДЕФИЦИТА БЮДЖЕТА </w:t>
      </w:r>
      <w:r w:rsidR="00557394">
        <w:rPr>
          <w:rFonts w:ascii="Times New Roman" w:hAnsi="Times New Roman" w:cs="Times New Roman"/>
          <w:sz w:val="24"/>
          <w:szCs w:val="24"/>
        </w:rPr>
        <w:t xml:space="preserve">СОСНОВСКОГО </w:t>
      </w:r>
      <w:r w:rsidR="001C3C41">
        <w:rPr>
          <w:rFonts w:ascii="Times New Roman" w:hAnsi="Times New Roman" w:cs="Times New Roman"/>
          <w:sz w:val="24"/>
          <w:szCs w:val="24"/>
        </w:rPr>
        <w:t>СЕЛЬСКОГО ПОСЕЛЕНИЯ ЗУБОВО-ПОЛЯНСКОГО</w:t>
      </w:r>
      <w:r w:rsidRPr="007D1398">
        <w:rPr>
          <w:rFonts w:ascii="Times New Roman" w:hAnsi="Times New Roman" w:cs="Times New Roman"/>
          <w:sz w:val="24"/>
          <w:szCs w:val="24"/>
        </w:rPr>
        <w:t xml:space="preserve"> МУНИЦИПАЛЬНОГО РАЙОНА РЕСПУБЛИКИ МОРДОВИЯ</w:t>
      </w:r>
      <w:proofErr w:type="gramEnd"/>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Руководствуясь </w:t>
      </w:r>
      <w:hyperlink r:id="rId4" w:history="1">
        <w:r w:rsidRPr="007D1398">
          <w:rPr>
            <w:rFonts w:ascii="Times New Roman" w:hAnsi="Times New Roman" w:cs="Times New Roman"/>
            <w:sz w:val="24"/>
            <w:szCs w:val="24"/>
          </w:rPr>
          <w:t>статьями 219</w:t>
        </w:r>
      </w:hyperlink>
      <w:r w:rsidRPr="007D1398">
        <w:rPr>
          <w:rFonts w:ascii="Times New Roman" w:hAnsi="Times New Roman" w:cs="Times New Roman"/>
          <w:sz w:val="24"/>
          <w:szCs w:val="24"/>
        </w:rPr>
        <w:t xml:space="preserve"> и </w:t>
      </w:r>
      <w:hyperlink r:id="rId5" w:history="1">
        <w:r w:rsidRPr="007D1398">
          <w:rPr>
            <w:rFonts w:ascii="Times New Roman" w:hAnsi="Times New Roman" w:cs="Times New Roman"/>
            <w:sz w:val="24"/>
            <w:szCs w:val="24"/>
          </w:rPr>
          <w:t>219.2</w:t>
        </w:r>
      </w:hyperlink>
      <w:r w:rsidRPr="007D1398">
        <w:rPr>
          <w:rFonts w:ascii="Times New Roman" w:hAnsi="Times New Roman" w:cs="Times New Roman"/>
          <w:sz w:val="24"/>
          <w:szCs w:val="24"/>
        </w:rPr>
        <w:t xml:space="preserve"> Бюджетного кодекса Российской Федерации, приказываю:</w:t>
      </w:r>
    </w:p>
    <w:p w:rsidR="001C3C41"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 Утвердить прилагаемый </w:t>
      </w:r>
      <w:hyperlink w:anchor="P38" w:history="1">
        <w:r w:rsidRPr="007D1398">
          <w:rPr>
            <w:rFonts w:ascii="Times New Roman" w:hAnsi="Times New Roman" w:cs="Times New Roman"/>
            <w:sz w:val="24"/>
            <w:szCs w:val="24"/>
          </w:rPr>
          <w:t>Порядок</w:t>
        </w:r>
      </w:hyperlink>
      <w:r w:rsidR="00EB1DD2">
        <w:t xml:space="preserve"> </w:t>
      </w:r>
      <w:proofErr w:type="gramStart"/>
      <w:r w:rsidRPr="007D1398">
        <w:rPr>
          <w:rFonts w:ascii="Times New Roman" w:hAnsi="Times New Roman" w:cs="Times New Roman"/>
          <w:sz w:val="24"/>
          <w:szCs w:val="24"/>
        </w:rPr>
        <w:t>санкционирования оплаты денежных обязательств получателей средств бюджета</w:t>
      </w:r>
      <w:r w:rsidR="00EB1DD2">
        <w:rPr>
          <w:rFonts w:ascii="Times New Roman" w:hAnsi="Times New Roman" w:cs="Times New Roman"/>
          <w:sz w:val="24"/>
          <w:szCs w:val="24"/>
        </w:rPr>
        <w:t xml:space="preserve"> </w:t>
      </w:r>
      <w:r w:rsidR="00557394">
        <w:rPr>
          <w:rFonts w:ascii="Times New Roman" w:hAnsi="Times New Roman" w:cs="Times New Roman"/>
          <w:sz w:val="24"/>
          <w:szCs w:val="24"/>
        </w:rPr>
        <w:t xml:space="preserve">Сосновского </w:t>
      </w:r>
      <w:r w:rsidR="001C3C41">
        <w:rPr>
          <w:rFonts w:ascii="Times New Roman" w:hAnsi="Times New Roman" w:cs="Times New Roman"/>
          <w:sz w:val="24"/>
          <w:szCs w:val="24"/>
        </w:rPr>
        <w:t>сельского поселения</w:t>
      </w:r>
      <w:proofErr w:type="gramEnd"/>
      <w:r w:rsidR="00EB1DD2">
        <w:rPr>
          <w:rFonts w:ascii="Times New Roman" w:hAnsi="Times New Roman" w:cs="Times New Roman"/>
          <w:sz w:val="24"/>
          <w:szCs w:val="24"/>
        </w:rPr>
        <w:t xml:space="preserve"> </w:t>
      </w:r>
      <w:r w:rsidR="001C3C41">
        <w:rPr>
          <w:rFonts w:ascii="Times New Roman" w:hAnsi="Times New Roman" w:cs="Times New Roman"/>
          <w:sz w:val="24"/>
          <w:szCs w:val="24"/>
        </w:rPr>
        <w:t>Зубово-Полянского</w:t>
      </w:r>
      <w:r w:rsidRPr="007D1398">
        <w:rPr>
          <w:rFonts w:ascii="Times New Roman" w:hAnsi="Times New Roman" w:cs="Times New Roman"/>
          <w:sz w:val="24"/>
          <w:szCs w:val="24"/>
        </w:rPr>
        <w:t xml:space="preserve"> муниципального района Республики Мордовия и администраторов источников финансирования дефицита бюджета</w:t>
      </w:r>
      <w:r w:rsidR="00EB1DD2">
        <w:rPr>
          <w:rFonts w:ascii="Times New Roman" w:hAnsi="Times New Roman" w:cs="Times New Roman"/>
          <w:sz w:val="24"/>
          <w:szCs w:val="24"/>
        </w:rPr>
        <w:t xml:space="preserve"> </w:t>
      </w:r>
      <w:r w:rsidR="00557394">
        <w:rPr>
          <w:rFonts w:ascii="Times New Roman" w:hAnsi="Times New Roman" w:cs="Times New Roman"/>
          <w:sz w:val="24"/>
          <w:szCs w:val="24"/>
        </w:rPr>
        <w:t>Сосновского</w:t>
      </w:r>
      <w:r w:rsidR="00EB1DD2">
        <w:rPr>
          <w:rFonts w:ascii="Times New Roman" w:hAnsi="Times New Roman" w:cs="Times New Roman"/>
          <w:sz w:val="24"/>
          <w:szCs w:val="24"/>
        </w:rPr>
        <w:t xml:space="preserve"> </w:t>
      </w:r>
      <w:r w:rsidR="001C3C41">
        <w:rPr>
          <w:rFonts w:ascii="Times New Roman" w:hAnsi="Times New Roman" w:cs="Times New Roman"/>
          <w:sz w:val="24"/>
          <w:szCs w:val="24"/>
        </w:rPr>
        <w:t>сельского поселения Зубово-Полянского</w:t>
      </w:r>
      <w:r w:rsidR="00EB1DD2">
        <w:rPr>
          <w:rFonts w:ascii="Times New Roman" w:hAnsi="Times New Roman" w:cs="Times New Roman"/>
          <w:sz w:val="24"/>
          <w:szCs w:val="24"/>
        </w:rPr>
        <w:t xml:space="preserve"> </w:t>
      </w:r>
      <w:r w:rsidRPr="007D1398">
        <w:rPr>
          <w:rFonts w:ascii="Times New Roman" w:hAnsi="Times New Roman" w:cs="Times New Roman"/>
          <w:sz w:val="24"/>
          <w:szCs w:val="24"/>
        </w:rPr>
        <w:t>муниципального района Республики Мордовия.</w:t>
      </w:r>
    </w:p>
    <w:p w:rsidR="00F02AA8" w:rsidRDefault="00F02AA8" w:rsidP="00F02AA8">
      <w:pPr>
        <w:autoSpaceDE w:val="0"/>
        <w:autoSpaceDN w:val="0"/>
        <w:adjustRightInd w:val="0"/>
        <w:ind w:firstLine="540"/>
        <w:jc w:val="both"/>
        <w:outlineLvl w:val="0"/>
        <w:rPr>
          <w:rFonts w:ascii="Times New Roman" w:hAnsi="Times New Roman" w:cs="Times New Roman"/>
          <w:sz w:val="24"/>
          <w:szCs w:val="24"/>
        </w:rPr>
      </w:pPr>
    </w:p>
    <w:p w:rsidR="00F02AA8" w:rsidRPr="00C06404" w:rsidRDefault="00235A77" w:rsidP="00F02AA8">
      <w:pPr>
        <w:autoSpaceDE w:val="0"/>
        <w:autoSpaceDN w:val="0"/>
        <w:adjustRightInd w:val="0"/>
        <w:ind w:firstLine="540"/>
        <w:jc w:val="both"/>
        <w:outlineLvl w:val="0"/>
        <w:rPr>
          <w:rFonts w:ascii="Times New Roman" w:hAnsi="Times New Roman" w:cs="Times New Roman"/>
        </w:rPr>
      </w:pPr>
      <w:r w:rsidRPr="007D1398">
        <w:rPr>
          <w:rFonts w:ascii="Times New Roman" w:hAnsi="Times New Roman" w:cs="Times New Roman"/>
          <w:sz w:val="24"/>
          <w:szCs w:val="24"/>
        </w:rPr>
        <w:t xml:space="preserve">2. </w:t>
      </w:r>
      <w:r w:rsidR="00F02AA8" w:rsidRPr="009B7F50">
        <w:rPr>
          <w:rFonts w:ascii="Times New Roman" w:hAnsi="Times New Roman" w:cs="Times New Roman"/>
          <w:sz w:val="24"/>
          <w:szCs w:val="24"/>
        </w:rPr>
        <w:t xml:space="preserve">Признать утратившим силу </w:t>
      </w:r>
      <w:r w:rsidR="00894F9D">
        <w:rPr>
          <w:rFonts w:ascii="Times New Roman" w:hAnsi="Times New Roman" w:cs="Times New Roman"/>
          <w:sz w:val="24"/>
          <w:szCs w:val="24"/>
        </w:rPr>
        <w:t>Распоряжение</w:t>
      </w:r>
      <w:r w:rsidR="00EB1DD2">
        <w:rPr>
          <w:rFonts w:ascii="Times New Roman" w:hAnsi="Times New Roman" w:cs="Times New Roman"/>
          <w:sz w:val="24"/>
          <w:szCs w:val="24"/>
        </w:rPr>
        <w:t xml:space="preserve"> </w:t>
      </w:r>
      <w:r w:rsidR="00F02AA8">
        <w:rPr>
          <w:rFonts w:ascii="Times New Roman" w:hAnsi="Times New Roman" w:cs="Times New Roman"/>
          <w:color w:val="000000"/>
          <w:sz w:val="24"/>
          <w:szCs w:val="24"/>
        </w:rPr>
        <w:t>А</w:t>
      </w:r>
      <w:r w:rsidR="00F02AA8" w:rsidRPr="009B7F50">
        <w:rPr>
          <w:rFonts w:ascii="Times New Roman" w:hAnsi="Times New Roman" w:cs="Times New Roman"/>
          <w:color w:val="000000"/>
          <w:sz w:val="24"/>
          <w:szCs w:val="24"/>
        </w:rPr>
        <w:t>дминистрации</w:t>
      </w:r>
      <w:r w:rsidR="00EB1DD2">
        <w:rPr>
          <w:rFonts w:ascii="Times New Roman" w:hAnsi="Times New Roman" w:cs="Times New Roman"/>
          <w:color w:val="000000"/>
          <w:sz w:val="24"/>
          <w:szCs w:val="24"/>
        </w:rPr>
        <w:t xml:space="preserve"> </w:t>
      </w:r>
      <w:r w:rsidR="00557394">
        <w:rPr>
          <w:rFonts w:ascii="Times New Roman" w:hAnsi="Times New Roman" w:cs="Times New Roman"/>
          <w:sz w:val="24"/>
          <w:szCs w:val="24"/>
        </w:rPr>
        <w:t>Сосновского</w:t>
      </w:r>
      <w:r w:rsidR="00EB1DD2">
        <w:rPr>
          <w:rFonts w:ascii="Times New Roman" w:hAnsi="Times New Roman" w:cs="Times New Roman"/>
          <w:sz w:val="24"/>
          <w:szCs w:val="24"/>
        </w:rPr>
        <w:t xml:space="preserve"> </w:t>
      </w:r>
      <w:r w:rsidR="00F02AA8">
        <w:rPr>
          <w:rFonts w:ascii="Times New Roman" w:hAnsi="Times New Roman" w:cs="Times New Roman"/>
          <w:color w:val="000000"/>
          <w:sz w:val="24"/>
          <w:szCs w:val="24"/>
        </w:rPr>
        <w:t>сельского поселения Зубово-Полянского</w:t>
      </w:r>
      <w:r w:rsidR="00F02AA8" w:rsidRPr="009B7F50">
        <w:rPr>
          <w:rFonts w:ascii="Times New Roman" w:hAnsi="Times New Roman" w:cs="Times New Roman"/>
          <w:color w:val="000000"/>
          <w:sz w:val="24"/>
          <w:szCs w:val="24"/>
        </w:rPr>
        <w:t xml:space="preserve"> муниципального района Республики Мордовия от </w:t>
      </w:r>
      <w:r w:rsidR="00F02AA8">
        <w:rPr>
          <w:rFonts w:ascii="Times New Roman" w:hAnsi="Times New Roman" w:cs="Times New Roman"/>
          <w:color w:val="000000"/>
          <w:sz w:val="24"/>
          <w:szCs w:val="24"/>
        </w:rPr>
        <w:t>2</w:t>
      </w:r>
      <w:r w:rsidR="00557394">
        <w:rPr>
          <w:rFonts w:ascii="Times New Roman" w:hAnsi="Times New Roman" w:cs="Times New Roman"/>
          <w:color w:val="000000"/>
          <w:sz w:val="24"/>
          <w:szCs w:val="24"/>
        </w:rPr>
        <w:t>5</w:t>
      </w:r>
      <w:r w:rsidR="00F741E3">
        <w:rPr>
          <w:rFonts w:ascii="Times New Roman" w:hAnsi="Times New Roman" w:cs="Times New Roman"/>
          <w:color w:val="000000"/>
          <w:sz w:val="24"/>
          <w:szCs w:val="24"/>
        </w:rPr>
        <w:t>.</w:t>
      </w:r>
      <w:r w:rsidR="00F02AA8" w:rsidRPr="009B7F50">
        <w:rPr>
          <w:rFonts w:ascii="Times New Roman" w:hAnsi="Times New Roman" w:cs="Times New Roman"/>
          <w:color w:val="000000"/>
          <w:sz w:val="24"/>
          <w:szCs w:val="24"/>
        </w:rPr>
        <w:t>0</w:t>
      </w:r>
      <w:r w:rsidR="00F02AA8">
        <w:rPr>
          <w:rFonts w:ascii="Times New Roman" w:hAnsi="Times New Roman" w:cs="Times New Roman"/>
          <w:color w:val="000000"/>
          <w:sz w:val="24"/>
          <w:szCs w:val="24"/>
        </w:rPr>
        <w:t>4</w:t>
      </w:r>
      <w:r w:rsidR="00F02AA8" w:rsidRPr="009B7F50">
        <w:rPr>
          <w:rFonts w:ascii="Times New Roman" w:hAnsi="Times New Roman" w:cs="Times New Roman"/>
          <w:color w:val="000000"/>
          <w:sz w:val="24"/>
          <w:szCs w:val="24"/>
        </w:rPr>
        <w:t>.201</w:t>
      </w:r>
      <w:r w:rsidR="00F02AA8">
        <w:rPr>
          <w:rFonts w:ascii="Times New Roman" w:hAnsi="Times New Roman" w:cs="Times New Roman"/>
          <w:color w:val="000000"/>
          <w:sz w:val="24"/>
          <w:szCs w:val="24"/>
        </w:rPr>
        <w:t>7</w:t>
      </w:r>
      <w:r w:rsidR="00F02AA8" w:rsidRPr="009B7F50">
        <w:rPr>
          <w:rFonts w:ascii="Times New Roman" w:hAnsi="Times New Roman" w:cs="Times New Roman"/>
          <w:color w:val="000000"/>
          <w:sz w:val="24"/>
          <w:szCs w:val="24"/>
        </w:rPr>
        <w:t xml:space="preserve"> № </w:t>
      </w:r>
      <w:r w:rsidR="001076B6">
        <w:rPr>
          <w:rFonts w:ascii="Times New Roman" w:hAnsi="Times New Roman" w:cs="Times New Roman"/>
          <w:color w:val="000000"/>
          <w:sz w:val="24"/>
          <w:szCs w:val="24"/>
        </w:rPr>
        <w:t>1</w:t>
      </w:r>
      <w:r w:rsidR="00557394">
        <w:rPr>
          <w:rFonts w:ascii="Times New Roman" w:hAnsi="Times New Roman" w:cs="Times New Roman"/>
          <w:color w:val="000000"/>
          <w:sz w:val="24"/>
          <w:szCs w:val="24"/>
        </w:rPr>
        <w:t>2</w:t>
      </w:r>
      <w:r w:rsidR="00F02AA8" w:rsidRPr="009B7F50">
        <w:rPr>
          <w:rFonts w:ascii="Times New Roman" w:hAnsi="Times New Roman" w:cs="Times New Roman"/>
          <w:color w:val="000000"/>
          <w:sz w:val="24"/>
          <w:szCs w:val="24"/>
        </w:rPr>
        <w:t xml:space="preserve"> "</w:t>
      </w:r>
      <w:r w:rsidR="00F02AA8" w:rsidRPr="009B7F50">
        <w:rPr>
          <w:rFonts w:ascii="Times New Roman" w:hAnsi="Times New Roman" w:cs="Times New Roman"/>
          <w:sz w:val="24"/>
          <w:szCs w:val="24"/>
        </w:rPr>
        <w:t xml:space="preserve"> О</w:t>
      </w:r>
      <w:r w:rsidR="00F02AA8">
        <w:rPr>
          <w:rFonts w:ascii="Times New Roman" w:hAnsi="Times New Roman" w:cs="Times New Roman"/>
          <w:sz w:val="24"/>
          <w:szCs w:val="24"/>
        </w:rPr>
        <w:t>б утверждении</w:t>
      </w:r>
      <w:r w:rsidR="00F02AA8" w:rsidRPr="009B7F50">
        <w:rPr>
          <w:rFonts w:ascii="Times New Roman" w:hAnsi="Times New Roman" w:cs="Times New Roman"/>
          <w:sz w:val="24"/>
          <w:szCs w:val="24"/>
        </w:rPr>
        <w:t>Порядк</w:t>
      </w:r>
      <w:r w:rsidR="00F02AA8">
        <w:rPr>
          <w:rFonts w:ascii="Times New Roman" w:hAnsi="Times New Roman" w:cs="Times New Roman"/>
          <w:sz w:val="24"/>
          <w:szCs w:val="24"/>
        </w:rPr>
        <w:t>а</w:t>
      </w:r>
      <w:r w:rsidR="00F02AA8" w:rsidRPr="00686B97">
        <w:rPr>
          <w:rFonts w:ascii="Times New Roman" w:hAnsi="Times New Roman" w:cs="Times New Roman"/>
        </w:rPr>
        <w:t xml:space="preserve">санкционирования оплаты денежных </w:t>
      </w:r>
      <w:proofErr w:type="gramStart"/>
      <w:r w:rsidR="00F02AA8" w:rsidRPr="00686B97">
        <w:rPr>
          <w:rFonts w:ascii="Times New Roman" w:hAnsi="Times New Roman" w:cs="Times New Roman"/>
        </w:rPr>
        <w:t>обязательств получателей средств бюджета</w:t>
      </w:r>
      <w:r w:rsidR="00EB1DD2">
        <w:rPr>
          <w:rFonts w:ascii="Times New Roman" w:hAnsi="Times New Roman" w:cs="Times New Roman"/>
        </w:rPr>
        <w:t xml:space="preserve"> </w:t>
      </w:r>
      <w:r w:rsidR="00557394">
        <w:rPr>
          <w:rFonts w:ascii="Times New Roman" w:hAnsi="Times New Roman" w:cs="Times New Roman"/>
          <w:sz w:val="24"/>
          <w:szCs w:val="24"/>
        </w:rPr>
        <w:t>Сосновского</w:t>
      </w:r>
      <w:r w:rsidR="00EB1DD2">
        <w:rPr>
          <w:rFonts w:ascii="Times New Roman" w:hAnsi="Times New Roman" w:cs="Times New Roman"/>
          <w:sz w:val="24"/>
          <w:szCs w:val="24"/>
        </w:rPr>
        <w:t xml:space="preserve"> </w:t>
      </w:r>
      <w:r w:rsidR="00894F9D">
        <w:rPr>
          <w:rFonts w:ascii="Times New Roman" w:hAnsi="Times New Roman" w:cs="Times New Roman"/>
          <w:sz w:val="24"/>
          <w:szCs w:val="24"/>
        </w:rPr>
        <w:t>с</w:t>
      </w:r>
      <w:r w:rsidR="00F02AA8" w:rsidRPr="00F34EB1">
        <w:rPr>
          <w:rFonts w:ascii="Times New Roman" w:hAnsi="Times New Roman" w:cs="Times New Roman"/>
        </w:rPr>
        <w:t>ельского поселения</w:t>
      </w:r>
      <w:proofErr w:type="gramEnd"/>
      <w:r w:rsidR="00EB1DD2">
        <w:rPr>
          <w:rFonts w:ascii="Times New Roman" w:hAnsi="Times New Roman" w:cs="Times New Roman"/>
        </w:rPr>
        <w:t xml:space="preserve"> </w:t>
      </w:r>
      <w:r w:rsidR="00F02AA8" w:rsidRPr="00686B97">
        <w:rPr>
          <w:rFonts w:ascii="Times New Roman" w:hAnsi="Times New Roman" w:cs="Times New Roman"/>
        </w:rPr>
        <w:t>Зубово-Полянского муниципального района Республики Мордовия и администраторов источников финансирования дефицита бюджета</w:t>
      </w:r>
      <w:r w:rsidR="00EB1DD2">
        <w:rPr>
          <w:rFonts w:ascii="Times New Roman" w:hAnsi="Times New Roman" w:cs="Times New Roman"/>
        </w:rPr>
        <w:t xml:space="preserve"> </w:t>
      </w:r>
      <w:r w:rsidR="00557394">
        <w:rPr>
          <w:rFonts w:ascii="Times New Roman" w:hAnsi="Times New Roman" w:cs="Times New Roman"/>
          <w:sz w:val="24"/>
          <w:szCs w:val="24"/>
        </w:rPr>
        <w:t>Сосновского</w:t>
      </w:r>
      <w:r w:rsidR="00EB1DD2">
        <w:rPr>
          <w:rFonts w:ascii="Times New Roman" w:hAnsi="Times New Roman" w:cs="Times New Roman"/>
          <w:sz w:val="24"/>
          <w:szCs w:val="24"/>
        </w:rPr>
        <w:t xml:space="preserve"> </w:t>
      </w:r>
      <w:r w:rsidR="00F02AA8">
        <w:rPr>
          <w:rFonts w:ascii="Times New Roman" w:hAnsi="Times New Roman" w:cs="Times New Roman"/>
        </w:rPr>
        <w:t xml:space="preserve">сельского поселения </w:t>
      </w:r>
      <w:r w:rsidR="00F02AA8" w:rsidRPr="00686B97">
        <w:rPr>
          <w:rFonts w:ascii="Times New Roman" w:hAnsi="Times New Roman" w:cs="Times New Roman"/>
        </w:rPr>
        <w:t>Зубово-Полянского муниципального района Республики Мордовия</w:t>
      </w:r>
      <w:r w:rsidR="00F02AA8" w:rsidRPr="00C06404">
        <w:rPr>
          <w:rFonts w:ascii="Times New Roman" w:hAnsi="Times New Roman" w:cs="Times New Roman"/>
        </w:rPr>
        <w:t>.</w:t>
      </w:r>
    </w:p>
    <w:p w:rsidR="00235A77" w:rsidRDefault="00F02A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35A77" w:rsidRPr="007D1398">
        <w:rPr>
          <w:rFonts w:ascii="Times New Roman" w:hAnsi="Times New Roman" w:cs="Times New Roman"/>
          <w:sz w:val="24"/>
          <w:szCs w:val="24"/>
        </w:rPr>
        <w:t>Контроль за</w:t>
      </w:r>
      <w:proofErr w:type="gramEnd"/>
      <w:r w:rsidR="00235A77" w:rsidRPr="007D1398">
        <w:rPr>
          <w:rFonts w:ascii="Times New Roman" w:hAnsi="Times New Roman" w:cs="Times New Roman"/>
          <w:sz w:val="24"/>
          <w:szCs w:val="24"/>
        </w:rPr>
        <w:t xml:space="preserve"> исполнением настоящего п</w:t>
      </w:r>
      <w:r w:rsidR="001C3C41">
        <w:rPr>
          <w:rFonts w:ascii="Times New Roman" w:hAnsi="Times New Roman" w:cs="Times New Roman"/>
          <w:sz w:val="24"/>
          <w:szCs w:val="24"/>
        </w:rPr>
        <w:t>остановления</w:t>
      </w:r>
      <w:r w:rsidR="00235A77" w:rsidRPr="007D1398">
        <w:rPr>
          <w:rFonts w:ascii="Times New Roman" w:hAnsi="Times New Roman" w:cs="Times New Roman"/>
          <w:sz w:val="24"/>
          <w:szCs w:val="24"/>
        </w:rPr>
        <w:t xml:space="preserve"> возложить на </w:t>
      </w:r>
      <w:r w:rsidR="001C3C41">
        <w:rPr>
          <w:rFonts w:ascii="Times New Roman" w:hAnsi="Times New Roman" w:cs="Times New Roman"/>
          <w:sz w:val="24"/>
          <w:szCs w:val="24"/>
        </w:rPr>
        <w:t>Ф</w:t>
      </w:r>
      <w:r w:rsidR="00235A77" w:rsidRPr="007D1398">
        <w:rPr>
          <w:rFonts w:ascii="Times New Roman" w:hAnsi="Times New Roman" w:cs="Times New Roman"/>
          <w:sz w:val="24"/>
          <w:szCs w:val="24"/>
        </w:rPr>
        <w:t>инансово</w:t>
      </w:r>
      <w:r w:rsidR="001C3C41">
        <w:rPr>
          <w:rFonts w:ascii="Times New Roman" w:hAnsi="Times New Roman" w:cs="Times New Roman"/>
          <w:sz w:val="24"/>
          <w:szCs w:val="24"/>
        </w:rPr>
        <w:t>е</w:t>
      </w:r>
      <w:r w:rsidR="00235A77" w:rsidRPr="007D1398">
        <w:rPr>
          <w:rFonts w:ascii="Times New Roman" w:hAnsi="Times New Roman" w:cs="Times New Roman"/>
          <w:sz w:val="24"/>
          <w:szCs w:val="24"/>
        </w:rPr>
        <w:t xml:space="preserve"> управлени</w:t>
      </w:r>
      <w:r w:rsidR="001C3C41">
        <w:rPr>
          <w:rFonts w:ascii="Times New Roman" w:hAnsi="Times New Roman" w:cs="Times New Roman"/>
          <w:sz w:val="24"/>
          <w:szCs w:val="24"/>
        </w:rPr>
        <w:t>е Администрации Зубово-Полянского муниципального района Республики Мордовия.</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Настоящий приказ вступает в силу с </w:t>
      </w:r>
      <w:r w:rsidR="001C3C41">
        <w:rPr>
          <w:rFonts w:ascii="Times New Roman" w:hAnsi="Times New Roman" w:cs="Times New Roman"/>
          <w:sz w:val="24"/>
          <w:szCs w:val="24"/>
        </w:rPr>
        <w:t>01января</w:t>
      </w:r>
      <w:r w:rsidRPr="007D1398">
        <w:rPr>
          <w:rFonts w:ascii="Times New Roman" w:hAnsi="Times New Roman" w:cs="Times New Roman"/>
          <w:sz w:val="24"/>
          <w:szCs w:val="24"/>
        </w:rPr>
        <w:t xml:space="preserve"> 201</w:t>
      </w:r>
      <w:r w:rsidR="001C3C41">
        <w:rPr>
          <w:rFonts w:ascii="Times New Roman" w:hAnsi="Times New Roman" w:cs="Times New Roman"/>
          <w:sz w:val="24"/>
          <w:szCs w:val="24"/>
        </w:rPr>
        <w:t>9</w:t>
      </w:r>
      <w:r w:rsidRPr="007D1398">
        <w:rPr>
          <w:rFonts w:ascii="Times New Roman" w:hAnsi="Times New Roman" w:cs="Times New Roman"/>
          <w:sz w:val="24"/>
          <w:szCs w:val="24"/>
        </w:rPr>
        <w:t xml:space="preserve"> г.</w:t>
      </w: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jc w:val="both"/>
        <w:rPr>
          <w:rFonts w:ascii="Times New Roman" w:hAnsi="Times New Roman" w:cs="Times New Roman"/>
          <w:sz w:val="24"/>
          <w:szCs w:val="24"/>
        </w:rPr>
      </w:pPr>
    </w:p>
    <w:p w:rsidR="00EB1DD2" w:rsidRDefault="001C3C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r w:rsidR="00EB1DD2">
        <w:rPr>
          <w:rFonts w:ascii="Times New Roman" w:hAnsi="Times New Roman" w:cs="Times New Roman"/>
          <w:sz w:val="24"/>
          <w:szCs w:val="24"/>
        </w:rPr>
        <w:t>Сосновского</w:t>
      </w:r>
    </w:p>
    <w:p w:rsidR="00235A77" w:rsidRPr="007D1398" w:rsidRDefault="001C3C41">
      <w:pPr>
        <w:pStyle w:val="ConsPlusNormal"/>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EB1DD2">
        <w:rPr>
          <w:rFonts w:ascii="Times New Roman" w:hAnsi="Times New Roman" w:cs="Times New Roman"/>
          <w:sz w:val="24"/>
          <w:szCs w:val="24"/>
        </w:rPr>
        <w:t xml:space="preserve">                                                                                             Н.М.Гончарова</w:t>
      </w: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jc w:val="right"/>
        <w:outlineLvl w:val="0"/>
        <w:rPr>
          <w:rFonts w:ascii="Times New Roman" w:hAnsi="Times New Roman" w:cs="Times New Roman"/>
          <w:sz w:val="24"/>
          <w:szCs w:val="24"/>
        </w:rPr>
      </w:pPr>
      <w:r w:rsidRPr="007D1398">
        <w:rPr>
          <w:rFonts w:ascii="Times New Roman" w:hAnsi="Times New Roman" w:cs="Times New Roman"/>
          <w:sz w:val="24"/>
          <w:szCs w:val="24"/>
        </w:rPr>
        <w:t>Утвержден</w:t>
      </w:r>
    </w:p>
    <w:p w:rsidR="001C3C41" w:rsidRDefault="00235A77" w:rsidP="001C3C41">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п</w:t>
      </w:r>
      <w:r w:rsidR="001C3C41">
        <w:rPr>
          <w:rFonts w:ascii="Times New Roman" w:hAnsi="Times New Roman" w:cs="Times New Roman"/>
          <w:sz w:val="24"/>
          <w:szCs w:val="24"/>
        </w:rPr>
        <w:t xml:space="preserve">остановлениемГлавы </w:t>
      </w:r>
    </w:p>
    <w:p w:rsidR="00235A77" w:rsidRDefault="00557394" w:rsidP="001C3C41">
      <w:pPr>
        <w:pStyle w:val="ConsPlusNormal"/>
        <w:jc w:val="right"/>
        <w:rPr>
          <w:rFonts w:ascii="Times New Roman" w:hAnsi="Times New Roman" w:cs="Times New Roman"/>
          <w:sz w:val="24"/>
          <w:szCs w:val="24"/>
        </w:rPr>
      </w:pPr>
      <w:r>
        <w:rPr>
          <w:rFonts w:ascii="Times New Roman" w:hAnsi="Times New Roman" w:cs="Times New Roman"/>
          <w:sz w:val="24"/>
          <w:szCs w:val="24"/>
        </w:rPr>
        <w:t>Сосновского</w:t>
      </w:r>
      <w:r w:rsidR="001C3C41">
        <w:rPr>
          <w:rFonts w:ascii="Times New Roman" w:hAnsi="Times New Roman" w:cs="Times New Roman"/>
          <w:sz w:val="24"/>
          <w:szCs w:val="24"/>
        </w:rPr>
        <w:t>сельского поселения</w:t>
      </w:r>
    </w:p>
    <w:p w:rsidR="001C3C41" w:rsidRPr="007D1398" w:rsidRDefault="001C3C41" w:rsidP="001C3C41">
      <w:pPr>
        <w:pStyle w:val="ConsPlusNormal"/>
        <w:jc w:val="right"/>
        <w:rPr>
          <w:rFonts w:ascii="Times New Roman" w:hAnsi="Times New Roman" w:cs="Times New Roman"/>
          <w:sz w:val="24"/>
          <w:szCs w:val="24"/>
        </w:rPr>
      </w:pPr>
      <w:r>
        <w:rPr>
          <w:rFonts w:ascii="Times New Roman" w:hAnsi="Times New Roman" w:cs="Times New Roman"/>
          <w:sz w:val="24"/>
          <w:szCs w:val="24"/>
        </w:rPr>
        <w:t>Зубово-Полянского</w:t>
      </w:r>
    </w:p>
    <w:p w:rsidR="00235A77" w:rsidRPr="007D1398" w:rsidRDefault="00235A77">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муниципального района</w:t>
      </w:r>
    </w:p>
    <w:p w:rsidR="00235A77" w:rsidRDefault="00235A77">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Республики Мордовия</w:t>
      </w:r>
    </w:p>
    <w:p w:rsidR="00235A77" w:rsidRPr="007D1398" w:rsidRDefault="00EB1DD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8B3E73">
        <w:rPr>
          <w:rFonts w:ascii="Times New Roman" w:hAnsi="Times New Roman" w:cs="Times New Roman"/>
          <w:sz w:val="24"/>
          <w:szCs w:val="24"/>
        </w:rPr>
        <w:t>т</w:t>
      </w:r>
      <w:r>
        <w:rPr>
          <w:rFonts w:ascii="Times New Roman" w:hAnsi="Times New Roman" w:cs="Times New Roman"/>
          <w:sz w:val="24"/>
          <w:szCs w:val="24"/>
        </w:rPr>
        <w:t xml:space="preserve"> </w:t>
      </w:r>
      <w:r w:rsidR="00656993">
        <w:rPr>
          <w:rFonts w:ascii="Times New Roman" w:hAnsi="Times New Roman" w:cs="Times New Roman"/>
          <w:sz w:val="24"/>
          <w:szCs w:val="24"/>
        </w:rPr>
        <w:t>25.12.</w:t>
      </w:r>
      <w:r w:rsidR="00235A77" w:rsidRPr="007D1398">
        <w:rPr>
          <w:rFonts w:ascii="Times New Roman" w:hAnsi="Times New Roman" w:cs="Times New Roman"/>
          <w:sz w:val="24"/>
          <w:szCs w:val="24"/>
        </w:rPr>
        <w:t xml:space="preserve"> 2018 г. №</w:t>
      </w:r>
      <w:r w:rsidR="00656993">
        <w:rPr>
          <w:rFonts w:ascii="Times New Roman" w:hAnsi="Times New Roman" w:cs="Times New Roman"/>
          <w:sz w:val="24"/>
          <w:szCs w:val="24"/>
        </w:rPr>
        <w:t>46</w:t>
      </w: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jc w:val="both"/>
        <w:rPr>
          <w:rFonts w:ascii="Times New Roman" w:hAnsi="Times New Roman" w:cs="Times New Roman"/>
          <w:sz w:val="24"/>
          <w:szCs w:val="24"/>
        </w:rPr>
      </w:pPr>
    </w:p>
    <w:p w:rsidR="008B3E73" w:rsidRPr="007D1398" w:rsidRDefault="00235A77" w:rsidP="008B3E73">
      <w:pPr>
        <w:pStyle w:val="ConsPlusTitle"/>
        <w:jc w:val="center"/>
        <w:rPr>
          <w:rFonts w:ascii="Times New Roman" w:hAnsi="Times New Roman" w:cs="Times New Roman"/>
          <w:sz w:val="24"/>
          <w:szCs w:val="24"/>
        </w:rPr>
      </w:pPr>
      <w:bookmarkStart w:id="0" w:name="P38"/>
      <w:bookmarkEnd w:id="0"/>
      <w:r w:rsidRPr="007D1398">
        <w:rPr>
          <w:rFonts w:ascii="Times New Roman" w:hAnsi="Times New Roman" w:cs="Times New Roman"/>
          <w:sz w:val="24"/>
          <w:szCs w:val="24"/>
        </w:rPr>
        <w:t xml:space="preserve">ПОРЯДОК </w:t>
      </w:r>
      <w:proofErr w:type="gramStart"/>
      <w:r w:rsidR="008B3E73" w:rsidRPr="007D1398">
        <w:rPr>
          <w:rFonts w:ascii="Times New Roman" w:hAnsi="Times New Roman" w:cs="Times New Roman"/>
          <w:sz w:val="24"/>
          <w:szCs w:val="24"/>
        </w:rPr>
        <w:t xml:space="preserve">САНКЦИОНИРОВАНИЯ ОПЛАТЫ ДЕНЕЖНЫХ ОБЯЗАТЕЛЬСТВ ПОЛУЧАТЕЛЕЙ СРЕДСТВ БЮДЖЕТА </w:t>
      </w:r>
      <w:r w:rsidR="00557394">
        <w:rPr>
          <w:rFonts w:ascii="Times New Roman" w:hAnsi="Times New Roman" w:cs="Times New Roman"/>
          <w:sz w:val="24"/>
          <w:szCs w:val="24"/>
        </w:rPr>
        <w:t xml:space="preserve">СОСНОВСКОГО </w:t>
      </w:r>
      <w:r w:rsidR="008B3E73">
        <w:rPr>
          <w:rFonts w:ascii="Times New Roman" w:hAnsi="Times New Roman" w:cs="Times New Roman"/>
          <w:sz w:val="24"/>
          <w:szCs w:val="24"/>
        </w:rPr>
        <w:t>СЕЛЬСКОГО ПОСЕЛЕНИЯ</w:t>
      </w:r>
      <w:proofErr w:type="gramEnd"/>
      <w:r w:rsidR="008B3E73">
        <w:rPr>
          <w:rFonts w:ascii="Times New Roman" w:hAnsi="Times New Roman" w:cs="Times New Roman"/>
          <w:sz w:val="24"/>
          <w:szCs w:val="24"/>
        </w:rPr>
        <w:t xml:space="preserve"> ЗУБОВО-ПОЛЯНСКОГО</w:t>
      </w:r>
      <w:r w:rsidR="008B3E73" w:rsidRPr="007D1398">
        <w:rPr>
          <w:rFonts w:ascii="Times New Roman" w:hAnsi="Times New Roman" w:cs="Times New Roman"/>
          <w:sz w:val="24"/>
          <w:szCs w:val="24"/>
        </w:rPr>
        <w:t xml:space="preserve"> МУНИЦИПАЛЬНОГО РАЙОНА РЕСПУБЛИКИ МОРДОВИЯ И АДМИНИСТРАТОРОВ ИСТОЧНИКОВ ФИНАНСИРОВАНИЯ ДЕФИЦИТА БЮДЖЕТА </w:t>
      </w:r>
      <w:r w:rsidR="00557394">
        <w:rPr>
          <w:rFonts w:ascii="Times New Roman" w:hAnsi="Times New Roman" w:cs="Times New Roman"/>
          <w:sz w:val="24"/>
          <w:szCs w:val="24"/>
        </w:rPr>
        <w:t>СОСНОВСКОГОС</w:t>
      </w:r>
      <w:r w:rsidR="008B3E73">
        <w:rPr>
          <w:rFonts w:ascii="Times New Roman" w:hAnsi="Times New Roman" w:cs="Times New Roman"/>
          <w:sz w:val="24"/>
          <w:szCs w:val="24"/>
        </w:rPr>
        <w:t>СЕЛЬСКОГО ПОСЕЛЕНИЯ ЗУБОВО-ПОЛЯНСКОГО</w:t>
      </w:r>
      <w:r w:rsidR="008B3E73" w:rsidRPr="007D1398">
        <w:rPr>
          <w:rFonts w:ascii="Times New Roman" w:hAnsi="Times New Roman" w:cs="Times New Roman"/>
          <w:sz w:val="24"/>
          <w:szCs w:val="24"/>
        </w:rPr>
        <w:t xml:space="preserve"> МУНИЦИПАЛЬНОГО РАЙОНА РЕСПУБЛИКИ МОРДОВИЯ</w:t>
      </w:r>
    </w:p>
    <w:p w:rsidR="00235A77" w:rsidRPr="007D1398" w:rsidRDefault="00235A77">
      <w:pPr>
        <w:pStyle w:val="ConsPlusTitle"/>
        <w:jc w:val="center"/>
        <w:rPr>
          <w:rFonts w:ascii="Times New Roman" w:hAnsi="Times New Roman" w:cs="Times New Roman"/>
          <w:sz w:val="24"/>
          <w:szCs w:val="24"/>
        </w:rPr>
      </w:pP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jc w:val="center"/>
        <w:outlineLvl w:val="1"/>
        <w:rPr>
          <w:rFonts w:ascii="Times New Roman" w:hAnsi="Times New Roman" w:cs="Times New Roman"/>
          <w:sz w:val="24"/>
          <w:szCs w:val="24"/>
        </w:rPr>
      </w:pPr>
      <w:r w:rsidRPr="007D1398">
        <w:rPr>
          <w:rFonts w:ascii="Times New Roman" w:hAnsi="Times New Roman" w:cs="Times New Roman"/>
          <w:sz w:val="24"/>
          <w:szCs w:val="24"/>
        </w:rPr>
        <w:t>I. Общие положения</w:t>
      </w:r>
    </w:p>
    <w:p w:rsidR="00235A77" w:rsidRPr="007D1398" w:rsidRDefault="00235A77">
      <w:pPr>
        <w:pStyle w:val="ConsPlusNormal"/>
        <w:jc w:val="both"/>
        <w:rPr>
          <w:rFonts w:ascii="Times New Roman" w:hAnsi="Times New Roman" w:cs="Times New Roman"/>
          <w:sz w:val="24"/>
          <w:szCs w:val="24"/>
        </w:rPr>
      </w:pPr>
    </w:p>
    <w:p w:rsidR="00235A77" w:rsidRPr="007D1398" w:rsidRDefault="00235A77">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 </w:t>
      </w:r>
      <w:proofErr w:type="gramStart"/>
      <w:r w:rsidRPr="007D1398">
        <w:rPr>
          <w:rFonts w:ascii="Times New Roman" w:hAnsi="Times New Roman" w:cs="Times New Roman"/>
          <w:sz w:val="24"/>
          <w:szCs w:val="24"/>
        </w:rPr>
        <w:t xml:space="preserve">Настоящий Порядок разработан в соответствии со </w:t>
      </w:r>
      <w:hyperlink r:id="rId6" w:history="1">
        <w:r w:rsidRPr="007D1398">
          <w:rPr>
            <w:rFonts w:ascii="Times New Roman" w:hAnsi="Times New Roman" w:cs="Times New Roman"/>
            <w:sz w:val="24"/>
            <w:szCs w:val="24"/>
          </w:rPr>
          <w:t>статьями 219</w:t>
        </w:r>
      </w:hyperlink>
      <w:r w:rsidRPr="007D1398">
        <w:rPr>
          <w:rFonts w:ascii="Times New Roman" w:hAnsi="Times New Roman" w:cs="Times New Roman"/>
          <w:sz w:val="24"/>
          <w:szCs w:val="24"/>
        </w:rPr>
        <w:t xml:space="preserve"> и </w:t>
      </w:r>
      <w:hyperlink r:id="rId7" w:history="1">
        <w:r w:rsidRPr="007D1398">
          <w:rPr>
            <w:rFonts w:ascii="Times New Roman" w:hAnsi="Times New Roman" w:cs="Times New Roman"/>
            <w:sz w:val="24"/>
            <w:szCs w:val="24"/>
          </w:rPr>
          <w:t>219.2</w:t>
        </w:r>
      </w:hyperlink>
      <w:r w:rsidRPr="007D1398">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w:t>
      </w:r>
      <w:r w:rsidR="00656993">
        <w:rPr>
          <w:rFonts w:ascii="Times New Roman" w:hAnsi="Times New Roman" w:cs="Times New Roman"/>
          <w:sz w:val="24"/>
          <w:szCs w:val="24"/>
        </w:rPr>
        <w:t xml:space="preserve"> </w:t>
      </w:r>
      <w:r w:rsidR="00557394">
        <w:rPr>
          <w:rFonts w:ascii="Times New Roman" w:hAnsi="Times New Roman" w:cs="Times New Roman"/>
          <w:sz w:val="24"/>
          <w:szCs w:val="24"/>
        </w:rPr>
        <w:t>Сосновского</w:t>
      </w:r>
      <w:r w:rsidR="00656993">
        <w:rPr>
          <w:rFonts w:ascii="Times New Roman" w:hAnsi="Times New Roman" w:cs="Times New Roman"/>
          <w:sz w:val="24"/>
          <w:szCs w:val="24"/>
        </w:rPr>
        <w:t xml:space="preserve"> </w:t>
      </w:r>
      <w:r w:rsidR="008B3E73">
        <w:rPr>
          <w:rFonts w:ascii="Times New Roman" w:hAnsi="Times New Roman" w:cs="Times New Roman"/>
          <w:sz w:val="24"/>
          <w:szCs w:val="24"/>
        </w:rPr>
        <w:t>сельского поселения Зубово-Полянского</w:t>
      </w:r>
      <w:r w:rsidRPr="007D1398">
        <w:rPr>
          <w:rFonts w:ascii="Times New Roman" w:hAnsi="Times New Roman" w:cs="Times New Roman"/>
          <w:sz w:val="24"/>
          <w:szCs w:val="24"/>
        </w:rPr>
        <w:t xml:space="preserve"> муниципального района Республики Мордовия и администраторов источников финансирования дефицита  бюджета</w:t>
      </w:r>
      <w:r w:rsidR="00656993">
        <w:rPr>
          <w:rFonts w:ascii="Times New Roman" w:hAnsi="Times New Roman" w:cs="Times New Roman"/>
          <w:sz w:val="24"/>
          <w:szCs w:val="24"/>
        </w:rPr>
        <w:t xml:space="preserve"> </w:t>
      </w:r>
      <w:r w:rsidR="00557394">
        <w:rPr>
          <w:rFonts w:ascii="Times New Roman" w:hAnsi="Times New Roman" w:cs="Times New Roman"/>
          <w:sz w:val="24"/>
          <w:szCs w:val="24"/>
        </w:rPr>
        <w:t>Сосновского</w:t>
      </w:r>
      <w:r w:rsidR="00656993">
        <w:rPr>
          <w:rFonts w:ascii="Times New Roman" w:hAnsi="Times New Roman" w:cs="Times New Roman"/>
          <w:sz w:val="24"/>
          <w:szCs w:val="24"/>
        </w:rPr>
        <w:t xml:space="preserve"> </w:t>
      </w:r>
      <w:r w:rsidR="008B3E73">
        <w:rPr>
          <w:rFonts w:ascii="Times New Roman" w:hAnsi="Times New Roman" w:cs="Times New Roman"/>
          <w:sz w:val="24"/>
          <w:szCs w:val="24"/>
        </w:rPr>
        <w:t>сельского поселения Зубово-Полянского</w:t>
      </w:r>
      <w:r w:rsidRPr="007D1398">
        <w:rPr>
          <w:rFonts w:ascii="Times New Roman" w:hAnsi="Times New Roman" w:cs="Times New Roman"/>
          <w:sz w:val="24"/>
          <w:szCs w:val="24"/>
        </w:rPr>
        <w:t xml:space="preserve"> муниципального района Республики Мордовия (далее - орган, осуществляющий открытие и ведение лицевых счетов), оплаты за</w:t>
      </w:r>
      <w:proofErr w:type="gramEnd"/>
      <w:r w:rsidRPr="007D1398">
        <w:rPr>
          <w:rFonts w:ascii="Times New Roman" w:hAnsi="Times New Roman" w:cs="Times New Roman"/>
          <w:sz w:val="24"/>
          <w:szCs w:val="24"/>
        </w:rPr>
        <w:t xml:space="preserve"> счет средств  бюджета</w:t>
      </w:r>
      <w:r w:rsidR="00656993">
        <w:rPr>
          <w:rFonts w:ascii="Times New Roman" w:hAnsi="Times New Roman" w:cs="Times New Roman"/>
          <w:sz w:val="24"/>
          <w:szCs w:val="24"/>
        </w:rPr>
        <w:t xml:space="preserve"> </w:t>
      </w:r>
      <w:r w:rsidR="008B3E73">
        <w:rPr>
          <w:rFonts w:ascii="Times New Roman" w:hAnsi="Times New Roman" w:cs="Times New Roman"/>
          <w:sz w:val="24"/>
          <w:szCs w:val="24"/>
        </w:rPr>
        <w:t>сельского</w:t>
      </w:r>
      <w:r w:rsidR="00656993">
        <w:rPr>
          <w:rFonts w:ascii="Times New Roman" w:hAnsi="Times New Roman" w:cs="Times New Roman"/>
          <w:sz w:val="24"/>
          <w:szCs w:val="24"/>
        </w:rPr>
        <w:t xml:space="preserve"> </w:t>
      </w:r>
      <w:r w:rsidR="00557394">
        <w:rPr>
          <w:rFonts w:ascii="Times New Roman" w:hAnsi="Times New Roman" w:cs="Times New Roman"/>
          <w:sz w:val="24"/>
          <w:szCs w:val="24"/>
        </w:rPr>
        <w:t>Сосновского</w:t>
      </w:r>
      <w:r w:rsidR="00656993">
        <w:rPr>
          <w:rFonts w:ascii="Times New Roman" w:hAnsi="Times New Roman" w:cs="Times New Roman"/>
          <w:sz w:val="24"/>
          <w:szCs w:val="24"/>
        </w:rPr>
        <w:t xml:space="preserve"> </w:t>
      </w:r>
      <w:r w:rsidR="008B3E73">
        <w:rPr>
          <w:rFonts w:ascii="Times New Roman" w:hAnsi="Times New Roman" w:cs="Times New Roman"/>
          <w:sz w:val="24"/>
          <w:szCs w:val="24"/>
        </w:rPr>
        <w:t>поселения Зубово-Полянского</w:t>
      </w:r>
      <w:r w:rsidRPr="007D1398">
        <w:rPr>
          <w:rFonts w:ascii="Times New Roman" w:hAnsi="Times New Roman" w:cs="Times New Roman"/>
          <w:sz w:val="24"/>
          <w:szCs w:val="24"/>
        </w:rPr>
        <w:t xml:space="preserve"> муниципального района Республики Мордовия (далее -  бюджет</w:t>
      </w:r>
      <w:r w:rsidR="00557394">
        <w:rPr>
          <w:rFonts w:ascii="Times New Roman" w:hAnsi="Times New Roman" w:cs="Times New Roman"/>
          <w:sz w:val="24"/>
          <w:szCs w:val="24"/>
        </w:rPr>
        <w:t>Сосновского</w:t>
      </w:r>
      <w:r w:rsidR="008B3E73">
        <w:rPr>
          <w:rFonts w:ascii="Times New Roman" w:hAnsi="Times New Roman" w:cs="Times New Roman"/>
          <w:sz w:val="24"/>
          <w:szCs w:val="24"/>
        </w:rPr>
        <w:t>сельского поселения</w:t>
      </w:r>
      <w:r w:rsidRPr="007D1398">
        <w:rPr>
          <w:rFonts w:ascii="Times New Roman" w:hAnsi="Times New Roman" w:cs="Times New Roman"/>
          <w:sz w:val="24"/>
          <w:szCs w:val="24"/>
        </w:rPr>
        <w:t>) денежных обязательств получателей средств</w:t>
      </w:r>
      <w:r w:rsidR="00656993">
        <w:rPr>
          <w:rFonts w:ascii="Times New Roman" w:hAnsi="Times New Roman" w:cs="Times New Roman"/>
          <w:sz w:val="24"/>
          <w:szCs w:val="24"/>
        </w:rPr>
        <w:t xml:space="preserve"> </w:t>
      </w:r>
      <w:r w:rsidR="00557394">
        <w:rPr>
          <w:rFonts w:ascii="Times New Roman" w:hAnsi="Times New Roman" w:cs="Times New Roman"/>
          <w:sz w:val="24"/>
          <w:szCs w:val="24"/>
        </w:rPr>
        <w:t>Сосновского</w:t>
      </w:r>
      <w:r w:rsidR="00656993">
        <w:rPr>
          <w:rFonts w:ascii="Times New Roman" w:hAnsi="Times New Roman" w:cs="Times New Roman"/>
          <w:sz w:val="24"/>
          <w:szCs w:val="24"/>
        </w:rPr>
        <w:t xml:space="preserve"> </w:t>
      </w:r>
      <w:r w:rsidR="008B3E73">
        <w:rPr>
          <w:rFonts w:ascii="Times New Roman" w:hAnsi="Times New Roman" w:cs="Times New Roman"/>
          <w:sz w:val="24"/>
          <w:szCs w:val="24"/>
        </w:rPr>
        <w:t>сельского поселения Зубово-Полянского</w:t>
      </w:r>
      <w:r w:rsidRPr="007D1398">
        <w:rPr>
          <w:rFonts w:ascii="Times New Roman" w:hAnsi="Times New Roman" w:cs="Times New Roman"/>
          <w:sz w:val="24"/>
          <w:szCs w:val="24"/>
        </w:rPr>
        <w:t xml:space="preserve"> муниципального района Республики Мордовия и главных администраторов (администраторов </w:t>
      </w:r>
      <w:proofErr w:type="gramStart"/>
      <w:r w:rsidRPr="007D1398">
        <w:rPr>
          <w:rFonts w:ascii="Times New Roman" w:hAnsi="Times New Roman" w:cs="Times New Roman"/>
          <w:sz w:val="24"/>
          <w:szCs w:val="24"/>
        </w:rPr>
        <w:t>источников финансирования дефицита бюджета</w:t>
      </w:r>
      <w:r w:rsidR="00656993">
        <w:rPr>
          <w:rFonts w:ascii="Times New Roman" w:hAnsi="Times New Roman" w:cs="Times New Roman"/>
          <w:sz w:val="24"/>
          <w:szCs w:val="24"/>
        </w:rPr>
        <w:t xml:space="preserve"> </w:t>
      </w:r>
      <w:r w:rsidR="00557394">
        <w:rPr>
          <w:rFonts w:ascii="Times New Roman" w:hAnsi="Times New Roman" w:cs="Times New Roman"/>
          <w:sz w:val="24"/>
          <w:szCs w:val="24"/>
        </w:rPr>
        <w:t>Сосновского</w:t>
      </w:r>
      <w:r w:rsidR="00656993">
        <w:rPr>
          <w:rFonts w:ascii="Times New Roman" w:hAnsi="Times New Roman" w:cs="Times New Roman"/>
          <w:sz w:val="24"/>
          <w:szCs w:val="24"/>
        </w:rPr>
        <w:t xml:space="preserve"> </w:t>
      </w:r>
      <w:r w:rsidR="008B3E73">
        <w:rPr>
          <w:rFonts w:ascii="Times New Roman" w:hAnsi="Times New Roman" w:cs="Times New Roman"/>
          <w:sz w:val="24"/>
          <w:szCs w:val="24"/>
        </w:rPr>
        <w:t>сельского поселения</w:t>
      </w:r>
      <w:proofErr w:type="gramEnd"/>
      <w:r w:rsidR="00656993">
        <w:rPr>
          <w:rFonts w:ascii="Times New Roman" w:hAnsi="Times New Roman" w:cs="Times New Roman"/>
          <w:sz w:val="24"/>
          <w:szCs w:val="24"/>
        </w:rPr>
        <w:t xml:space="preserve"> </w:t>
      </w:r>
      <w:r w:rsidR="008B3E73">
        <w:rPr>
          <w:rFonts w:ascii="Times New Roman" w:hAnsi="Times New Roman" w:cs="Times New Roman"/>
          <w:sz w:val="24"/>
          <w:szCs w:val="24"/>
        </w:rPr>
        <w:t>Зубово-Полянского</w:t>
      </w:r>
      <w:r w:rsidRPr="007D1398">
        <w:rPr>
          <w:rFonts w:ascii="Times New Roman" w:hAnsi="Times New Roman" w:cs="Times New Roman"/>
          <w:sz w:val="24"/>
          <w:szCs w:val="24"/>
        </w:rPr>
        <w:t xml:space="preserve"> муниципального</w:t>
      </w:r>
      <w:r w:rsidR="00656993">
        <w:rPr>
          <w:rFonts w:ascii="Times New Roman" w:hAnsi="Times New Roman" w:cs="Times New Roman"/>
          <w:sz w:val="24"/>
          <w:szCs w:val="24"/>
        </w:rPr>
        <w:t xml:space="preserve"> </w:t>
      </w:r>
      <w:r w:rsidRPr="007D1398">
        <w:rPr>
          <w:rFonts w:ascii="Times New Roman" w:hAnsi="Times New Roman" w:cs="Times New Roman"/>
          <w:sz w:val="24"/>
          <w:szCs w:val="24"/>
        </w:rPr>
        <w:t>района Республики Мордовия) (далее - администраторы источников).</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Для оплаты денежных обязательств получатель средств бюджета</w:t>
      </w:r>
      <w:r w:rsidR="00557394">
        <w:rPr>
          <w:rFonts w:ascii="Times New Roman" w:hAnsi="Times New Roman" w:cs="Times New Roman"/>
          <w:sz w:val="24"/>
          <w:szCs w:val="24"/>
        </w:rPr>
        <w:t>Сосновского</w:t>
      </w:r>
      <w:r w:rsidR="008B3E73">
        <w:rPr>
          <w:rFonts w:ascii="Times New Roman" w:hAnsi="Times New Roman" w:cs="Times New Roman"/>
          <w:sz w:val="24"/>
          <w:szCs w:val="24"/>
        </w:rPr>
        <w:t>сельского поселения</w:t>
      </w:r>
      <w:r w:rsidRPr="007D1398">
        <w:rPr>
          <w:rFonts w:ascii="Times New Roman" w:hAnsi="Times New Roman" w:cs="Times New Roman"/>
          <w:sz w:val="24"/>
          <w:szCs w:val="24"/>
        </w:rPr>
        <w:t>, администратор источников представляет в орган, осуществляющий открытие и ведение лицевых счетов, по месту обслуживания лицевого счета получателя средств бюджета</w:t>
      </w:r>
      <w:r w:rsidR="00557394">
        <w:rPr>
          <w:rFonts w:ascii="Times New Roman" w:hAnsi="Times New Roman" w:cs="Times New Roman"/>
          <w:sz w:val="24"/>
          <w:szCs w:val="24"/>
        </w:rPr>
        <w:t>Сосновского</w:t>
      </w:r>
      <w:bookmarkStart w:id="1" w:name="_GoBack"/>
      <w:bookmarkEnd w:id="1"/>
      <w:r w:rsidR="008B3E73">
        <w:rPr>
          <w:rFonts w:ascii="Times New Roman" w:hAnsi="Times New Roman" w:cs="Times New Roman"/>
          <w:sz w:val="24"/>
          <w:szCs w:val="24"/>
        </w:rPr>
        <w:t>сельского поселения</w:t>
      </w:r>
      <w:r w:rsidRPr="007D1398">
        <w:rPr>
          <w:rFonts w:ascii="Times New Roman" w:hAnsi="Times New Roman" w:cs="Times New Roman"/>
          <w:sz w:val="24"/>
          <w:szCs w:val="24"/>
        </w:rPr>
        <w:t>, администратора источников, лицевого счета для учета операций по переданным полномочиям получателя средств  бюджета (далее - соответствующий лицевой счет):</w:t>
      </w:r>
    </w:p>
    <w:p w:rsidR="00235A77" w:rsidRPr="007D1398" w:rsidRDefault="00207AC0">
      <w:pPr>
        <w:pStyle w:val="ConsPlusNormal"/>
        <w:spacing w:before="220"/>
        <w:ind w:firstLine="540"/>
        <w:jc w:val="both"/>
        <w:rPr>
          <w:rFonts w:ascii="Times New Roman" w:hAnsi="Times New Roman" w:cs="Times New Roman"/>
          <w:sz w:val="24"/>
          <w:szCs w:val="24"/>
        </w:rPr>
      </w:pPr>
      <w:hyperlink r:id="rId8" w:history="1">
        <w:proofErr w:type="gramStart"/>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кассовый расход (код по ведомственному классификатору форм документов (далее - код по КФД) 0531801), </w:t>
      </w:r>
      <w:hyperlink r:id="rId9"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кассовый расход (сокращенную) (код формы по КФД 0531851), </w:t>
      </w:r>
      <w:hyperlink r:id="rId10"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получение наличных денег (код по КФД 0531802), Сводную </w:t>
      </w:r>
      <w:hyperlink r:id="rId11"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кассовый расход (для уплаты налогов) (код формы по КФД 0531860) - по формам, установленным приказом Федерального казначейства от 10 октября 2008 г. N 8н</w:t>
      </w:r>
      <w:proofErr w:type="gramEnd"/>
      <w:r w:rsidR="00235A77" w:rsidRPr="007D1398">
        <w:rPr>
          <w:rFonts w:ascii="Times New Roman" w:hAnsi="Times New Roman" w:cs="Times New Roman"/>
          <w:sz w:val="24"/>
          <w:szCs w:val="24"/>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00235A77" w:rsidRPr="007D1398">
        <w:rPr>
          <w:rFonts w:ascii="Times New Roman" w:hAnsi="Times New Roman" w:cs="Times New Roman"/>
          <w:sz w:val="24"/>
          <w:szCs w:val="24"/>
        </w:rPr>
        <w:t>казначейства отдельных функций финансовых органов субъектов Российской Федерации</w:t>
      </w:r>
      <w:proofErr w:type="gramEnd"/>
      <w:r w:rsidR="00235A77" w:rsidRPr="007D1398">
        <w:rPr>
          <w:rFonts w:ascii="Times New Roman" w:hAnsi="Times New Roman" w:cs="Times New Roman"/>
          <w:sz w:val="24"/>
          <w:szCs w:val="24"/>
        </w:rPr>
        <w:t xml:space="preserve"> и муниципальных образований по исполнению соответствующих бюджетов";</w:t>
      </w:r>
    </w:p>
    <w:p w:rsidR="00235A77" w:rsidRPr="007D1398" w:rsidRDefault="00207AC0">
      <w:pPr>
        <w:pStyle w:val="ConsPlusNormal"/>
        <w:spacing w:before="220"/>
        <w:ind w:firstLine="540"/>
        <w:jc w:val="both"/>
        <w:rPr>
          <w:rFonts w:ascii="Times New Roman" w:hAnsi="Times New Roman" w:cs="Times New Roman"/>
          <w:sz w:val="24"/>
          <w:szCs w:val="24"/>
        </w:rPr>
      </w:pPr>
      <w:hyperlink r:id="rId12" w:history="1">
        <w:proofErr w:type="gramStart"/>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получение денежных средств, перечисляемых на карту (код формы по КФД 0531243) - по форме, установленной приказом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235A77" w:rsidRPr="007D1398" w:rsidRDefault="00235A77">
      <w:pPr>
        <w:pStyle w:val="ConsPlusNormal"/>
        <w:spacing w:before="220"/>
        <w:ind w:firstLine="540"/>
        <w:jc w:val="both"/>
        <w:rPr>
          <w:rFonts w:ascii="Times New Roman" w:hAnsi="Times New Roman" w:cs="Times New Roman"/>
          <w:sz w:val="24"/>
          <w:szCs w:val="24"/>
        </w:rPr>
      </w:pPr>
      <w:bookmarkStart w:id="2" w:name="P50"/>
      <w:bookmarkEnd w:id="2"/>
      <w:r w:rsidRPr="007D1398">
        <w:rPr>
          <w:rFonts w:ascii="Times New Roman" w:hAnsi="Times New Roman" w:cs="Times New Roman"/>
          <w:sz w:val="24"/>
          <w:szCs w:val="24"/>
        </w:rPr>
        <w:t xml:space="preserve">3. </w:t>
      </w:r>
      <w:proofErr w:type="gramStart"/>
      <w:r w:rsidRPr="007D1398">
        <w:rPr>
          <w:rFonts w:ascii="Times New Roman" w:hAnsi="Times New Roman" w:cs="Times New Roman"/>
          <w:sz w:val="24"/>
          <w:szCs w:val="24"/>
        </w:rPr>
        <w:t xml:space="preserve">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hyperlink w:anchor="P55" w:history="1">
        <w:r w:rsidRPr="007D1398">
          <w:rPr>
            <w:rFonts w:ascii="Times New Roman" w:hAnsi="Times New Roman" w:cs="Times New Roman"/>
            <w:sz w:val="24"/>
            <w:szCs w:val="24"/>
          </w:rPr>
          <w:t>пунктом 4</w:t>
        </w:r>
      </w:hyperlink>
      <w:r w:rsidRPr="007D1398">
        <w:rPr>
          <w:rFonts w:ascii="Times New Roman" w:hAnsi="Times New Roman" w:cs="Times New Roman"/>
          <w:sz w:val="24"/>
          <w:szCs w:val="24"/>
        </w:rPr>
        <w:t xml:space="preserve"> настоящего Порядка (с учетом положений </w:t>
      </w:r>
      <w:hyperlink w:anchor="P71" w:history="1">
        <w:r w:rsidRPr="007D1398">
          <w:rPr>
            <w:rFonts w:ascii="Times New Roman" w:hAnsi="Times New Roman" w:cs="Times New Roman"/>
            <w:sz w:val="24"/>
            <w:szCs w:val="24"/>
          </w:rPr>
          <w:t>пункта 5</w:t>
        </w:r>
        <w:proofErr w:type="gramEnd"/>
      </w:hyperlink>
      <w:r w:rsidRPr="007D1398">
        <w:rPr>
          <w:rFonts w:ascii="Times New Roman" w:hAnsi="Times New Roman" w:cs="Times New Roman"/>
          <w:sz w:val="24"/>
          <w:szCs w:val="24"/>
        </w:rPr>
        <w:t xml:space="preserve"> настоящего Порядка), на соответствие требованиям, установленным </w:t>
      </w:r>
      <w:hyperlink w:anchor="P74" w:history="1">
        <w:r w:rsidRPr="007D1398">
          <w:rPr>
            <w:rFonts w:ascii="Times New Roman" w:hAnsi="Times New Roman" w:cs="Times New Roman"/>
            <w:sz w:val="24"/>
            <w:szCs w:val="24"/>
          </w:rPr>
          <w:t>пунктами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а также наличие документов, предусмотренных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и </w:t>
      </w:r>
      <w:hyperlink w:anchor="P95" w:history="1">
        <w:r w:rsidRPr="007D1398">
          <w:rPr>
            <w:rFonts w:ascii="Times New Roman" w:hAnsi="Times New Roman" w:cs="Times New Roman"/>
            <w:sz w:val="24"/>
            <w:szCs w:val="24"/>
          </w:rPr>
          <w:t>8</w:t>
        </w:r>
      </w:hyperlink>
      <w:r w:rsidRPr="007D1398">
        <w:rPr>
          <w:rFonts w:ascii="Times New Roman" w:hAnsi="Times New Roman" w:cs="Times New Roman"/>
          <w:sz w:val="24"/>
          <w:szCs w:val="24"/>
        </w:rPr>
        <w:t xml:space="preserve"> настоящего Порядка:</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rsidR="00235A77" w:rsidRPr="007D1398" w:rsidRDefault="00235A77">
      <w:pPr>
        <w:pStyle w:val="ConsPlusNormal"/>
        <w:spacing w:before="280"/>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подпункта 17 пункта 6 настоящего Порядка.</w:t>
      </w:r>
    </w:p>
    <w:p w:rsidR="00235A77" w:rsidRPr="007D1398" w:rsidRDefault="00235A77">
      <w:pPr>
        <w:pStyle w:val="ConsPlusNormal"/>
        <w:spacing w:before="220"/>
        <w:ind w:firstLine="540"/>
        <w:jc w:val="both"/>
        <w:rPr>
          <w:rFonts w:ascii="Times New Roman" w:hAnsi="Times New Roman" w:cs="Times New Roman"/>
          <w:sz w:val="24"/>
          <w:szCs w:val="24"/>
        </w:rPr>
      </w:pPr>
      <w:bookmarkStart w:id="3" w:name="P55"/>
      <w:bookmarkEnd w:id="3"/>
      <w:r w:rsidRPr="007D1398">
        <w:rPr>
          <w:rFonts w:ascii="Times New Roman" w:hAnsi="Times New Roman" w:cs="Times New Roman"/>
          <w:sz w:val="24"/>
          <w:szCs w:val="24"/>
        </w:rPr>
        <w:t>4. Заявка проверяется на наличие в ней следующих реквизитов и показателей:</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235A77" w:rsidRPr="007D1398" w:rsidRDefault="00235A77">
      <w:pPr>
        <w:pStyle w:val="ConsPlusNormal"/>
        <w:spacing w:before="220"/>
        <w:ind w:firstLine="540"/>
        <w:jc w:val="both"/>
        <w:rPr>
          <w:rFonts w:ascii="Times New Roman" w:hAnsi="Times New Roman" w:cs="Times New Roman"/>
          <w:sz w:val="24"/>
          <w:szCs w:val="24"/>
        </w:rPr>
      </w:pPr>
      <w:proofErr w:type="gramStart"/>
      <w:r w:rsidRPr="007D1398">
        <w:rPr>
          <w:rFonts w:ascii="Times New Roman" w:hAnsi="Times New Roman" w:cs="Times New Roman"/>
          <w:sz w:val="24"/>
          <w:szCs w:val="24"/>
        </w:rPr>
        <w:t>3) кодов классификации расходов районного бюджета (классификации источников финансирования дефицитов районного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w:t>
      </w:r>
      <w:proofErr w:type="gramEnd"/>
      <w:r w:rsidRPr="007D1398">
        <w:rPr>
          <w:rFonts w:ascii="Times New Roman" w:hAnsi="Times New Roman" w:cs="Times New Roman"/>
          <w:sz w:val="24"/>
          <w:szCs w:val="24"/>
        </w:rPr>
        <w:t xml:space="preserve">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235A77" w:rsidRPr="007D1398" w:rsidRDefault="00235A77">
      <w:pPr>
        <w:pStyle w:val="ConsPlusNormal"/>
        <w:spacing w:before="220"/>
        <w:ind w:firstLine="540"/>
        <w:jc w:val="both"/>
        <w:rPr>
          <w:rFonts w:ascii="Times New Roman" w:hAnsi="Times New Roman" w:cs="Times New Roman"/>
          <w:sz w:val="24"/>
          <w:szCs w:val="24"/>
        </w:rPr>
      </w:pPr>
      <w:proofErr w:type="gramStart"/>
      <w:r w:rsidRPr="007D1398">
        <w:rPr>
          <w:rFonts w:ascii="Times New Roman" w:hAnsi="Times New Roman" w:cs="Times New Roman"/>
          <w:sz w:val="24"/>
          <w:szCs w:val="24"/>
        </w:rPr>
        <w:t xml:space="preserve">4) суммы кассового расхода (кассовой выплаты) и кода валюты в соответствии с Общероссийским </w:t>
      </w:r>
      <w:hyperlink r:id="rId13" w:history="1">
        <w:r w:rsidRPr="007D1398">
          <w:rPr>
            <w:rFonts w:ascii="Times New Roman" w:hAnsi="Times New Roman" w:cs="Times New Roman"/>
            <w:sz w:val="24"/>
            <w:szCs w:val="24"/>
          </w:rPr>
          <w:t>классификатором</w:t>
        </w:r>
      </w:hyperlink>
      <w:r w:rsidRPr="007D1398">
        <w:rPr>
          <w:rFonts w:ascii="Times New Roman" w:hAnsi="Times New Roman" w:cs="Times New Roman"/>
          <w:sz w:val="24"/>
          <w:szCs w:val="24"/>
        </w:rPr>
        <w:t xml:space="preserve"> валют, в которой он должен быть произведен;</w:t>
      </w:r>
      <w:proofErr w:type="gramEnd"/>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5) суммы кассового расхода (кассовой выплаты) в валюте Российской Федерации, в </w:t>
      </w:r>
      <w:r w:rsidRPr="007D1398">
        <w:rPr>
          <w:rFonts w:ascii="Times New Roman" w:hAnsi="Times New Roman" w:cs="Times New Roman"/>
          <w:sz w:val="24"/>
          <w:szCs w:val="24"/>
        </w:rPr>
        <w:lastRenderedPageBreak/>
        <w:t>рублевом эквиваленте, исчисленном на дату оформления Заявки;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6) вида средств;</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9) номера и серии чека (при представлении Заявки на получение наличных денег (код по КФД 0531802);</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10) срока действия чека (при представлении Заявки на получение наличных денег (код по КФД 0531802);</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11) фамилии, имени и отчества получателя средств по чеку (при представлении Заявки на получение наличных денег (код по КФД 0531802);</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35A77" w:rsidRPr="007D1398" w:rsidRDefault="00235A77">
      <w:pPr>
        <w:pStyle w:val="ConsPlusNormal"/>
        <w:spacing w:before="220"/>
        <w:ind w:firstLine="540"/>
        <w:jc w:val="both"/>
        <w:rPr>
          <w:rFonts w:ascii="Times New Roman" w:hAnsi="Times New Roman" w:cs="Times New Roman"/>
          <w:sz w:val="24"/>
          <w:szCs w:val="24"/>
        </w:rPr>
      </w:pPr>
      <w:bookmarkStart w:id="4" w:name="P69"/>
      <w:bookmarkEnd w:id="4"/>
      <w:proofErr w:type="gramStart"/>
      <w:r w:rsidRPr="007D1398">
        <w:rPr>
          <w:rFonts w:ascii="Times New Roman" w:hAnsi="Times New Roman" w:cs="Times New Roman"/>
          <w:sz w:val="24"/>
          <w:szCs w:val="24"/>
        </w:rPr>
        <w:t xml:space="preserve">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районного бюджета </w:t>
      </w:r>
      <w:r w:rsidR="00F7295C">
        <w:rPr>
          <w:rFonts w:ascii="Times New Roman" w:hAnsi="Times New Roman" w:cs="Times New Roman"/>
          <w:sz w:val="24"/>
          <w:szCs w:val="24"/>
        </w:rPr>
        <w:t>Рузаев</w:t>
      </w:r>
      <w:r w:rsidR="00F7295C" w:rsidRPr="007D1398">
        <w:rPr>
          <w:rFonts w:ascii="Times New Roman" w:hAnsi="Times New Roman" w:cs="Times New Roman"/>
          <w:sz w:val="24"/>
          <w:szCs w:val="24"/>
        </w:rPr>
        <w:t>ского</w:t>
      </w:r>
      <w:r w:rsidRPr="007D1398">
        <w:rPr>
          <w:rFonts w:ascii="Times New Roman" w:hAnsi="Times New Roman" w:cs="Times New Roman"/>
          <w:sz w:val="24"/>
          <w:szCs w:val="24"/>
        </w:rPr>
        <w:t xml:space="preserve"> муниципального района Республики Мордовия, и документов, подтверждающих возникновение денежных обязательств получателей средств районного бюджета </w:t>
      </w:r>
      <w:r w:rsidR="00F7295C">
        <w:rPr>
          <w:rFonts w:ascii="Times New Roman" w:hAnsi="Times New Roman" w:cs="Times New Roman"/>
          <w:sz w:val="24"/>
          <w:szCs w:val="24"/>
        </w:rPr>
        <w:t>Рузаев</w:t>
      </w:r>
      <w:r w:rsidR="00F7295C" w:rsidRPr="007D1398">
        <w:rPr>
          <w:rFonts w:ascii="Times New Roman" w:hAnsi="Times New Roman" w:cs="Times New Roman"/>
          <w:sz w:val="24"/>
          <w:szCs w:val="24"/>
        </w:rPr>
        <w:t>ского</w:t>
      </w:r>
      <w:r w:rsidRPr="007D1398">
        <w:rPr>
          <w:rFonts w:ascii="Times New Roman" w:hAnsi="Times New Roman" w:cs="Times New Roman"/>
          <w:sz w:val="24"/>
          <w:szCs w:val="24"/>
        </w:rPr>
        <w:t xml:space="preserve"> муниципального района Республики Мордовия (далее - Перечень документов), предоставляемых получателями средств районного бюджета при постановке на учет бюджетных</w:t>
      </w:r>
      <w:proofErr w:type="gramEnd"/>
      <w:r w:rsidRPr="007D1398">
        <w:rPr>
          <w:rFonts w:ascii="Times New Roman" w:hAnsi="Times New Roman" w:cs="Times New Roman"/>
          <w:sz w:val="24"/>
          <w:szCs w:val="24"/>
        </w:rPr>
        <w:t xml:space="preserve"> и денежных обязательств.</w:t>
      </w:r>
    </w:p>
    <w:p w:rsidR="00235A77" w:rsidRPr="007D1398" w:rsidRDefault="00235A77">
      <w:pPr>
        <w:pStyle w:val="ConsPlusNormal"/>
        <w:spacing w:before="220"/>
        <w:ind w:firstLine="540"/>
        <w:jc w:val="both"/>
        <w:rPr>
          <w:rFonts w:ascii="Times New Roman" w:hAnsi="Times New Roman" w:cs="Times New Roman"/>
          <w:sz w:val="24"/>
          <w:szCs w:val="24"/>
        </w:rPr>
      </w:pPr>
      <w:bookmarkStart w:id="5" w:name="P70"/>
      <w:bookmarkEnd w:id="5"/>
      <w:proofErr w:type="gramStart"/>
      <w:r w:rsidRPr="007D1398">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подтверждающиевозникновение</w:t>
      </w:r>
      <w:proofErr w:type="gramEnd"/>
      <w:r w:rsidRPr="007D1398">
        <w:rPr>
          <w:rFonts w:ascii="Times New Roman" w:hAnsi="Times New Roman" w:cs="Times New Roman"/>
          <w:sz w:val="24"/>
          <w:szCs w:val="24"/>
        </w:rPr>
        <w:t xml:space="preserve"> денежных обязательств), за исключением реквизитов документов, подтверждающих возникновение денежных обязатель</w:t>
      </w:r>
      <w:proofErr w:type="gramStart"/>
      <w:r w:rsidRPr="007D1398">
        <w:rPr>
          <w:rFonts w:ascii="Times New Roman" w:hAnsi="Times New Roman" w:cs="Times New Roman"/>
          <w:sz w:val="24"/>
          <w:szCs w:val="24"/>
        </w:rPr>
        <w:t>ств в сл</w:t>
      </w:r>
      <w:proofErr w:type="gramEnd"/>
      <w:r w:rsidRPr="007D1398">
        <w:rPr>
          <w:rFonts w:ascii="Times New Roman" w:hAnsi="Times New Roman" w:cs="Times New Roman"/>
          <w:sz w:val="24"/>
          <w:szCs w:val="24"/>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35A77" w:rsidRPr="00FB5606" w:rsidRDefault="00235A77" w:rsidP="00FB5606">
      <w:pPr>
        <w:pStyle w:val="ConsPlusNormal"/>
        <w:spacing w:before="220"/>
        <w:ind w:firstLine="540"/>
        <w:jc w:val="both"/>
        <w:rPr>
          <w:rFonts w:ascii="Times New Roman" w:hAnsi="Times New Roman" w:cs="Times New Roman"/>
          <w:sz w:val="24"/>
          <w:szCs w:val="24"/>
        </w:rPr>
      </w:pPr>
      <w:bookmarkStart w:id="6" w:name="P71"/>
      <w:bookmarkEnd w:id="6"/>
      <w:r w:rsidRPr="00FB5606">
        <w:rPr>
          <w:rFonts w:ascii="Times New Roman" w:hAnsi="Times New Roman" w:cs="Times New Roman"/>
          <w:sz w:val="24"/>
          <w:szCs w:val="24"/>
        </w:rPr>
        <w:t xml:space="preserve">5. Требования </w:t>
      </w:r>
      <w:hyperlink w:anchor="P69" w:history="1">
        <w:r w:rsidRPr="00FB5606">
          <w:rPr>
            <w:rFonts w:ascii="Times New Roman" w:hAnsi="Times New Roman" w:cs="Times New Roman"/>
            <w:sz w:val="24"/>
            <w:szCs w:val="24"/>
          </w:rPr>
          <w:t>подпунктов 14</w:t>
        </w:r>
      </w:hyperlink>
      <w:r w:rsidRPr="00FB5606">
        <w:rPr>
          <w:rFonts w:ascii="Times New Roman" w:hAnsi="Times New Roman" w:cs="Times New Roman"/>
          <w:sz w:val="24"/>
          <w:szCs w:val="24"/>
        </w:rPr>
        <w:t xml:space="preserve"> и </w:t>
      </w:r>
      <w:hyperlink w:anchor="P70" w:history="1">
        <w:r w:rsidRPr="00FB5606">
          <w:rPr>
            <w:rFonts w:ascii="Times New Roman" w:hAnsi="Times New Roman" w:cs="Times New Roman"/>
            <w:sz w:val="24"/>
            <w:szCs w:val="24"/>
          </w:rPr>
          <w:t>15 пункта 4</w:t>
        </w:r>
      </w:hyperlink>
      <w:r w:rsidRPr="00FB5606">
        <w:rPr>
          <w:rFonts w:ascii="Times New Roman" w:hAnsi="Times New Roman" w:cs="Times New Roman"/>
          <w:sz w:val="24"/>
          <w:szCs w:val="24"/>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w:t>
      </w:r>
      <w:r w:rsidRPr="00FB5606">
        <w:rPr>
          <w:rFonts w:ascii="Times New Roman" w:hAnsi="Times New Roman" w:cs="Times New Roman"/>
          <w:sz w:val="24"/>
          <w:szCs w:val="24"/>
        </w:rPr>
        <w:lastRenderedPageBreak/>
        <w:t>бюджетного учета.</w:t>
      </w:r>
    </w:p>
    <w:p w:rsidR="00235A77" w:rsidRPr="007D1398" w:rsidRDefault="00235A77">
      <w:pPr>
        <w:pStyle w:val="ConsPlusNormal"/>
        <w:spacing w:before="220"/>
        <w:ind w:firstLine="540"/>
        <w:jc w:val="both"/>
        <w:rPr>
          <w:rFonts w:ascii="Times New Roman" w:hAnsi="Times New Roman" w:cs="Times New Roman"/>
          <w:sz w:val="24"/>
          <w:szCs w:val="24"/>
        </w:rPr>
      </w:pPr>
      <w:proofErr w:type="gramStart"/>
      <w:r w:rsidRPr="007D1398">
        <w:rPr>
          <w:rFonts w:ascii="Times New Roman" w:hAnsi="Times New Roman" w:cs="Times New Roman"/>
          <w:sz w:val="24"/>
          <w:szCs w:val="24"/>
        </w:rPr>
        <w:t xml:space="preserve">Требования </w:t>
      </w:r>
      <w:hyperlink w:anchor="P69" w:history="1">
        <w:r w:rsidRPr="007D1398">
          <w:rPr>
            <w:rFonts w:ascii="Times New Roman" w:hAnsi="Times New Roman" w:cs="Times New Roman"/>
            <w:sz w:val="24"/>
            <w:szCs w:val="24"/>
          </w:rPr>
          <w:t>подпункта 14 пункта 4</w:t>
        </w:r>
      </w:hyperlink>
      <w:r w:rsidRPr="007D1398">
        <w:rPr>
          <w:rFonts w:ascii="Times New Roman" w:hAnsi="Times New Roman" w:cs="Times New Roman"/>
          <w:sz w:val="24"/>
          <w:szCs w:val="24"/>
        </w:rPr>
        <w:t xml:space="preserve">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rsidR="00235A77" w:rsidRPr="007D1398" w:rsidRDefault="00235A77">
      <w:pPr>
        <w:pStyle w:val="ConsPlusNormal"/>
        <w:spacing w:before="220"/>
        <w:ind w:firstLine="540"/>
        <w:jc w:val="both"/>
        <w:rPr>
          <w:rFonts w:ascii="Times New Roman" w:hAnsi="Times New Roman" w:cs="Times New Roman"/>
          <w:sz w:val="24"/>
          <w:szCs w:val="24"/>
        </w:rPr>
      </w:pPr>
      <w:bookmarkStart w:id="7" w:name="P74"/>
      <w:bookmarkEnd w:id="7"/>
      <w:r w:rsidRPr="007D1398">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235A77" w:rsidRPr="007D1398" w:rsidRDefault="00235A77">
      <w:pPr>
        <w:pStyle w:val="ConsPlusNormal"/>
        <w:spacing w:before="220"/>
        <w:ind w:firstLine="540"/>
        <w:jc w:val="both"/>
        <w:rPr>
          <w:rFonts w:ascii="Times New Roman" w:hAnsi="Times New Roman" w:cs="Times New Roman"/>
          <w:sz w:val="24"/>
          <w:szCs w:val="24"/>
        </w:rPr>
      </w:pPr>
      <w:bookmarkStart w:id="8" w:name="P75"/>
      <w:bookmarkEnd w:id="8"/>
      <w:r w:rsidRPr="007D1398">
        <w:rPr>
          <w:rFonts w:ascii="Times New Roman" w:hAnsi="Times New Roman" w:cs="Times New Roman"/>
          <w:sz w:val="24"/>
          <w:szCs w:val="24"/>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соответствие указанных в Заявке </w:t>
      </w:r>
      <w:proofErr w:type="gramStart"/>
      <w:r w:rsidRPr="007D1398">
        <w:rPr>
          <w:rFonts w:ascii="Times New Roman" w:hAnsi="Times New Roman" w:cs="Times New Roman"/>
          <w:sz w:val="24"/>
          <w:szCs w:val="24"/>
        </w:rPr>
        <w:t>кодов видов расходов классификации расходов районного бюджета</w:t>
      </w:r>
      <w:proofErr w:type="gramEnd"/>
      <w:r w:rsidRPr="007D139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4)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районного бюджета на счета, открытые органам Федерального казначейства в учреждениях Центрального банка Российской Федерации;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8) идентичность кода (кодов) классификации расходов районного бюджета по денежному обязательству и платежу;</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rsidR="00235A77" w:rsidRPr="007D1398" w:rsidRDefault="00235A77">
      <w:pPr>
        <w:pStyle w:val="ConsPlusNormal"/>
        <w:spacing w:before="220"/>
        <w:ind w:firstLine="540"/>
        <w:jc w:val="both"/>
        <w:rPr>
          <w:rFonts w:ascii="Times New Roman" w:hAnsi="Times New Roman" w:cs="Times New Roman"/>
          <w:sz w:val="24"/>
          <w:szCs w:val="24"/>
        </w:rPr>
      </w:pPr>
      <w:proofErr w:type="gramStart"/>
      <w:r w:rsidRPr="007D1398">
        <w:rPr>
          <w:rFonts w:ascii="Times New Roman" w:hAnsi="Times New Roman" w:cs="Times New Roman"/>
          <w:sz w:val="24"/>
          <w:szCs w:val="24"/>
        </w:rPr>
        <w:t xml:space="preserve">10)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w:t>
      </w:r>
      <w:r w:rsidRPr="007D1398">
        <w:rPr>
          <w:rFonts w:ascii="Times New Roman" w:hAnsi="Times New Roman" w:cs="Times New Roman"/>
          <w:sz w:val="24"/>
          <w:szCs w:val="24"/>
        </w:rPr>
        <w:lastRenderedPageBreak/>
        <w:t>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235A77"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11) соответствие кода классификации расходов бюджет</w:t>
      </w:r>
      <w:r>
        <w:rPr>
          <w:rFonts w:ascii="Times New Roman" w:hAnsi="Times New Roman" w:cs="Times New Roman"/>
          <w:sz w:val="24"/>
          <w:szCs w:val="24"/>
        </w:rPr>
        <w:t>а</w:t>
      </w:r>
      <w:r w:rsidRPr="007D1398">
        <w:rPr>
          <w:rFonts w:ascii="Times New Roman" w:hAnsi="Times New Roman" w:cs="Times New Roman"/>
          <w:sz w:val="24"/>
          <w:szCs w:val="24"/>
        </w:rPr>
        <w:t xml:space="preserve"> и кода объекта АИП по денежному обязательству и платежу;</w:t>
      </w:r>
    </w:p>
    <w:p w:rsidR="00A558F2" w:rsidRDefault="00A558F2" w:rsidP="00A558F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A558F2" w:rsidRDefault="00A558F2" w:rsidP="00A558F2">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hAnsi="Times New Roman" w:cs="Times New Roman"/>
          <w:sz w:val="24"/>
          <w:szCs w:val="24"/>
        </w:rPr>
        <w:t xml:space="preserve">12)  </w:t>
      </w:r>
      <w:r>
        <w:rPr>
          <w:rFonts w:ascii="Times New Roman" w:eastAsia="Times New Roman" w:hAnsi="Times New Roman" w:cs="Times New Roman"/>
          <w:sz w:val="24"/>
          <w:szCs w:val="24"/>
          <w:lang w:eastAsia="ru-RU"/>
        </w:rPr>
        <w:t xml:space="preserve">отсутствие ограничений при оплате денежных обязательств по расходам получателей средств бюджета, связанных с реализацией ФАИП, в целях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которых бюджету сельского поселения из федерального бюджета предоставляется субсидия</w:t>
      </w:r>
      <w:r>
        <w:rPr>
          <w:rFonts w:ascii="Times New Roman" w:eastAsia="Times New Roman" w:hAnsi="Times New Roman" w:cs="Times New Roman"/>
          <w:sz w:val="26"/>
          <w:szCs w:val="26"/>
          <w:lang w:eastAsia="ru-RU"/>
        </w:rPr>
        <w:t>.</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w:t>
      </w:r>
      <w:r w:rsidR="00A558F2">
        <w:rPr>
          <w:rFonts w:ascii="Times New Roman" w:hAnsi="Times New Roman" w:cs="Times New Roman"/>
          <w:sz w:val="24"/>
          <w:szCs w:val="24"/>
        </w:rPr>
        <w:t>3</w:t>
      </w:r>
      <w:r w:rsidRPr="007D1398">
        <w:rPr>
          <w:rFonts w:ascii="Times New Roman" w:hAnsi="Times New Roman" w:cs="Times New Roman"/>
          <w:sz w:val="24"/>
          <w:szCs w:val="24"/>
        </w:rPr>
        <w:t xml:space="preserve">)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235A77" w:rsidRPr="007D1398" w:rsidRDefault="00235A77">
      <w:pPr>
        <w:pStyle w:val="ConsPlusNormal"/>
        <w:spacing w:before="220"/>
        <w:ind w:firstLine="540"/>
        <w:jc w:val="both"/>
        <w:rPr>
          <w:rFonts w:ascii="Times New Roman" w:hAnsi="Times New Roman" w:cs="Times New Roman"/>
          <w:sz w:val="24"/>
          <w:szCs w:val="24"/>
        </w:rPr>
      </w:pPr>
      <w:bookmarkStart w:id="9" w:name="P87"/>
      <w:bookmarkEnd w:id="9"/>
      <w:r w:rsidRPr="007D1398">
        <w:rPr>
          <w:rFonts w:ascii="Times New Roman" w:hAnsi="Times New Roman" w:cs="Times New Roman"/>
          <w:sz w:val="24"/>
          <w:szCs w:val="24"/>
        </w:rPr>
        <w:t>1</w:t>
      </w:r>
      <w:r w:rsidR="00A558F2">
        <w:rPr>
          <w:rFonts w:ascii="Times New Roman" w:hAnsi="Times New Roman" w:cs="Times New Roman"/>
          <w:sz w:val="24"/>
          <w:szCs w:val="24"/>
        </w:rPr>
        <w:t>4</w:t>
      </w:r>
      <w:r w:rsidRPr="007D1398">
        <w:rPr>
          <w:rFonts w:ascii="Times New Roman" w:hAnsi="Times New Roman" w:cs="Times New Roman"/>
          <w:sz w:val="24"/>
          <w:szCs w:val="24"/>
        </w:rPr>
        <w:t>)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235A77" w:rsidRPr="007D1398" w:rsidRDefault="00235A77">
      <w:pPr>
        <w:pStyle w:val="ConsPlusNormal"/>
        <w:spacing w:before="220"/>
        <w:ind w:firstLine="540"/>
        <w:jc w:val="both"/>
        <w:rPr>
          <w:rFonts w:ascii="Times New Roman" w:hAnsi="Times New Roman" w:cs="Times New Roman"/>
          <w:sz w:val="24"/>
          <w:szCs w:val="24"/>
        </w:rPr>
      </w:pPr>
      <w:bookmarkStart w:id="10" w:name="P89"/>
      <w:bookmarkEnd w:id="10"/>
      <w:r w:rsidRPr="007D1398">
        <w:rPr>
          <w:rFonts w:ascii="Times New Roman" w:hAnsi="Times New Roman" w:cs="Times New Roman"/>
          <w:sz w:val="24"/>
          <w:szCs w:val="24"/>
        </w:rPr>
        <w:t>1</w:t>
      </w:r>
      <w:r w:rsidR="00A558F2">
        <w:rPr>
          <w:rFonts w:ascii="Times New Roman" w:hAnsi="Times New Roman" w:cs="Times New Roman"/>
          <w:sz w:val="24"/>
          <w:szCs w:val="24"/>
        </w:rPr>
        <w:t>5</w:t>
      </w:r>
      <w:r w:rsidRPr="007D1398">
        <w:rPr>
          <w:rFonts w:ascii="Times New Roman" w:hAnsi="Times New Roman" w:cs="Times New Roman"/>
          <w:sz w:val="24"/>
          <w:szCs w:val="24"/>
        </w:rPr>
        <w:t xml:space="preserve">)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rsidR="00235A77" w:rsidRPr="007D1398" w:rsidRDefault="00235A77">
      <w:pPr>
        <w:pStyle w:val="ConsPlusNormal"/>
        <w:spacing w:before="220"/>
        <w:ind w:firstLine="540"/>
        <w:jc w:val="both"/>
        <w:rPr>
          <w:rFonts w:ascii="Times New Roman" w:hAnsi="Times New Roman" w:cs="Times New Roman"/>
          <w:sz w:val="24"/>
          <w:szCs w:val="24"/>
        </w:rPr>
      </w:pPr>
      <w:bookmarkStart w:id="11" w:name="P90"/>
      <w:bookmarkEnd w:id="11"/>
      <w:r w:rsidRPr="007D1398">
        <w:rPr>
          <w:rFonts w:ascii="Times New Roman" w:hAnsi="Times New Roman" w:cs="Times New Roman"/>
          <w:sz w:val="24"/>
          <w:szCs w:val="24"/>
        </w:rPr>
        <w:t>1</w:t>
      </w:r>
      <w:r w:rsidR="00A558F2">
        <w:rPr>
          <w:rFonts w:ascii="Times New Roman" w:hAnsi="Times New Roman" w:cs="Times New Roman"/>
          <w:sz w:val="24"/>
          <w:szCs w:val="24"/>
        </w:rPr>
        <w:t>6</w:t>
      </w:r>
      <w:r w:rsidRPr="007D1398">
        <w:rPr>
          <w:rFonts w:ascii="Times New Roman" w:hAnsi="Times New Roman" w:cs="Times New Roman"/>
          <w:sz w:val="24"/>
          <w:szCs w:val="24"/>
        </w:rPr>
        <w:t xml:space="preserve">) </w:t>
      </w:r>
      <w:proofErr w:type="spellStart"/>
      <w:r w:rsidRPr="007D1398">
        <w:rPr>
          <w:rFonts w:ascii="Times New Roman" w:hAnsi="Times New Roman" w:cs="Times New Roman"/>
          <w:sz w:val="24"/>
          <w:szCs w:val="24"/>
        </w:rPr>
        <w:t>неопережение</w:t>
      </w:r>
      <w:proofErr w:type="spellEnd"/>
      <w:r w:rsidRPr="007D1398">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235A77" w:rsidRPr="007D1398" w:rsidRDefault="00235A77">
      <w:pPr>
        <w:pStyle w:val="ConsPlusNormal"/>
        <w:spacing w:before="220"/>
        <w:ind w:firstLine="540"/>
        <w:jc w:val="both"/>
        <w:rPr>
          <w:rFonts w:ascii="Times New Roman" w:hAnsi="Times New Roman" w:cs="Times New Roman"/>
          <w:sz w:val="24"/>
          <w:szCs w:val="24"/>
        </w:rPr>
      </w:pPr>
      <w:bookmarkStart w:id="12" w:name="P91"/>
      <w:bookmarkEnd w:id="12"/>
      <w:r w:rsidRPr="007D1398">
        <w:rPr>
          <w:rFonts w:ascii="Times New Roman" w:hAnsi="Times New Roman" w:cs="Times New Roman"/>
          <w:sz w:val="24"/>
          <w:szCs w:val="24"/>
        </w:rPr>
        <w:t>1</w:t>
      </w:r>
      <w:r w:rsidR="00A558F2">
        <w:rPr>
          <w:rFonts w:ascii="Times New Roman" w:hAnsi="Times New Roman" w:cs="Times New Roman"/>
          <w:sz w:val="24"/>
          <w:szCs w:val="24"/>
        </w:rPr>
        <w:t>7</w:t>
      </w:r>
      <w:r w:rsidRPr="007D1398">
        <w:rPr>
          <w:rFonts w:ascii="Times New Roman" w:hAnsi="Times New Roman" w:cs="Times New Roman"/>
          <w:sz w:val="24"/>
          <w:szCs w:val="24"/>
        </w:rPr>
        <w:t>)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235A77" w:rsidRPr="007D1398" w:rsidRDefault="00235A77">
      <w:pPr>
        <w:pStyle w:val="ConsPlusNormal"/>
        <w:spacing w:before="220"/>
        <w:ind w:firstLine="540"/>
        <w:jc w:val="both"/>
        <w:rPr>
          <w:rFonts w:ascii="Times New Roman" w:hAnsi="Times New Roman" w:cs="Times New Roman"/>
          <w:sz w:val="24"/>
          <w:szCs w:val="24"/>
        </w:rPr>
      </w:pPr>
      <w:bookmarkStart w:id="13" w:name="P93"/>
      <w:bookmarkEnd w:id="13"/>
      <w:r w:rsidRPr="007D1398">
        <w:rPr>
          <w:rFonts w:ascii="Times New Roman" w:hAnsi="Times New Roman" w:cs="Times New Roman"/>
          <w:sz w:val="24"/>
          <w:szCs w:val="24"/>
        </w:rPr>
        <w:t xml:space="preserve">7. </w:t>
      </w:r>
      <w:proofErr w:type="gramStart"/>
      <w:r w:rsidRPr="007D1398">
        <w:rPr>
          <w:rFonts w:ascii="Times New Roman" w:hAnsi="Times New Roman" w:cs="Times New Roman"/>
          <w:sz w:val="24"/>
          <w:szCs w:val="24"/>
        </w:rPr>
        <w:t xml:space="preserve">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w:t>
      </w:r>
      <w:hyperlink r:id="rId14" w:history="1">
        <w:r w:rsidRPr="007D1398">
          <w:rPr>
            <w:rFonts w:ascii="Times New Roman" w:hAnsi="Times New Roman" w:cs="Times New Roman"/>
            <w:sz w:val="24"/>
            <w:szCs w:val="24"/>
          </w:rPr>
          <w:t>ОКУД</w:t>
        </w:r>
      </w:hyperlink>
      <w:r w:rsidRPr="007D1398">
        <w:rPr>
          <w:rFonts w:ascii="Times New Roman" w:hAnsi="Times New Roman" w:cs="Times New Roman"/>
          <w:sz w:val="24"/>
          <w:szCs w:val="24"/>
        </w:rPr>
        <w:t xml:space="preserve"> 0506102) в соответствии с установленным </w:t>
      </w:r>
      <w:hyperlink r:id="rId15" w:history="1">
        <w:r w:rsidRPr="007D1398">
          <w:rPr>
            <w:rFonts w:ascii="Times New Roman" w:hAnsi="Times New Roman" w:cs="Times New Roman"/>
            <w:sz w:val="24"/>
            <w:szCs w:val="24"/>
          </w:rPr>
          <w:t>Порядком</w:t>
        </w:r>
      </w:hyperlink>
      <w:r w:rsidRPr="007D1398">
        <w:rPr>
          <w:rFonts w:ascii="Times New Roman" w:hAnsi="Times New Roman" w:cs="Times New Roman"/>
          <w:sz w:val="24"/>
          <w:szCs w:val="24"/>
        </w:rPr>
        <w:t xml:space="preserve"> учета бюджетных и денежных обязательств получателей средств районного бюджета, (далее - Порядок учета бюджетных и денежных обязательств), осуществляется органом, осуществляющим открытие и ведение лицевых счетов, получатель средств районного бюджета представляет в орган</w:t>
      </w:r>
      <w:proofErr w:type="gramEnd"/>
      <w:r w:rsidRPr="007D1398">
        <w:rPr>
          <w:rFonts w:ascii="Times New Roman" w:hAnsi="Times New Roman" w:cs="Times New Roman"/>
          <w:sz w:val="24"/>
          <w:szCs w:val="24"/>
        </w:rPr>
        <w:t xml:space="preserve">, осуществляющий открытие и ведение лицевых счетов, вместе с Заявкой на кассовый </w:t>
      </w:r>
      <w:proofErr w:type="gramStart"/>
      <w:r w:rsidRPr="007D1398">
        <w:rPr>
          <w:rFonts w:ascii="Times New Roman" w:hAnsi="Times New Roman" w:cs="Times New Roman"/>
          <w:sz w:val="24"/>
          <w:szCs w:val="24"/>
        </w:rPr>
        <w:t>расход</w:t>
      </w:r>
      <w:proofErr w:type="gramEnd"/>
      <w:r w:rsidRPr="007D1398">
        <w:rPr>
          <w:rFonts w:ascii="Times New Roman" w:hAnsi="Times New Roman" w:cs="Times New Roman"/>
          <w:sz w:val="24"/>
          <w:szCs w:val="24"/>
        </w:rPr>
        <w:t xml:space="preserve"> указанный в ней документ, подтверждающий возникновение денежного </w:t>
      </w:r>
      <w:r w:rsidRPr="007D1398">
        <w:rPr>
          <w:rFonts w:ascii="Times New Roman" w:hAnsi="Times New Roman" w:cs="Times New Roman"/>
          <w:sz w:val="24"/>
          <w:szCs w:val="24"/>
        </w:rPr>
        <w:lastRenderedPageBreak/>
        <w:t>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При санкционировании оплаты денежных обязатель</w:t>
      </w:r>
      <w:proofErr w:type="gramStart"/>
      <w:r w:rsidRPr="007D1398">
        <w:rPr>
          <w:rFonts w:ascii="Times New Roman" w:hAnsi="Times New Roman" w:cs="Times New Roman"/>
          <w:sz w:val="24"/>
          <w:szCs w:val="24"/>
        </w:rPr>
        <w:t>ств в сл</w:t>
      </w:r>
      <w:proofErr w:type="gramEnd"/>
      <w:r w:rsidRPr="007D1398">
        <w:rPr>
          <w:rFonts w:ascii="Times New Roman" w:hAnsi="Times New Roman" w:cs="Times New Roman"/>
          <w:sz w:val="24"/>
          <w:szCs w:val="24"/>
        </w:rPr>
        <w:t xml:space="preserve">учае, установленном настоящим пунктом, дополнительно к направлениям проверки, установленным </w:t>
      </w:r>
      <w:hyperlink w:anchor="P74" w:history="1">
        <w:r w:rsidRPr="007D1398">
          <w:rPr>
            <w:rFonts w:ascii="Times New Roman" w:hAnsi="Times New Roman" w:cs="Times New Roman"/>
            <w:sz w:val="24"/>
            <w:szCs w:val="24"/>
          </w:rPr>
          <w:t>пунктом 6</w:t>
        </w:r>
      </w:hyperlink>
      <w:r w:rsidRPr="007D1398">
        <w:rPr>
          <w:rFonts w:ascii="Times New Roman" w:hAnsi="Times New Roman" w:cs="Times New Roman"/>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235A77" w:rsidRPr="007D1398" w:rsidRDefault="00235A77">
      <w:pPr>
        <w:pStyle w:val="ConsPlusNormal"/>
        <w:spacing w:before="220"/>
        <w:ind w:firstLine="540"/>
        <w:jc w:val="both"/>
        <w:rPr>
          <w:rFonts w:ascii="Times New Roman" w:hAnsi="Times New Roman" w:cs="Times New Roman"/>
          <w:sz w:val="24"/>
          <w:szCs w:val="24"/>
        </w:rPr>
      </w:pPr>
      <w:bookmarkStart w:id="14" w:name="P95"/>
      <w:bookmarkEnd w:id="14"/>
      <w:r w:rsidRPr="007D1398">
        <w:rPr>
          <w:rFonts w:ascii="Times New Roman" w:hAnsi="Times New Roman" w:cs="Times New Roman"/>
          <w:sz w:val="24"/>
          <w:szCs w:val="24"/>
        </w:rPr>
        <w:t xml:space="preserve">8. </w:t>
      </w:r>
      <w:proofErr w:type="gramStart"/>
      <w:r w:rsidRPr="007D1398">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районного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районного бюджета, получатель средств районного бюджета представляет в орган, осуществляющий открытие и</w:t>
      </w:r>
      <w:proofErr w:type="gramEnd"/>
      <w:r w:rsidRPr="007D1398">
        <w:rPr>
          <w:rFonts w:ascii="Times New Roman" w:hAnsi="Times New Roman" w:cs="Times New Roman"/>
          <w:sz w:val="24"/>
          <w:szCs w:val="24"/>
        </w:rPr>
        <w:t xml:space="preserve">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районного бюджета суммы неустойки (штрафа, пеней) по данному договору (муниципальному контракту).</w:t>
      </w:r>
    </w:p>
    <w:p w:rsidR="00235A77" w:rsidRPr="007D1398" w:rsidRDefault="00235A77">
      <w:pPr>
        <w:pStyle w:val="ConsPlusNormal"/>
        <w:spacing w:before="220"/>
        <w:ind w:firstLine="540"/>
        <w:jc w:val="both"/>
        <w:rPr>
          <w:rFonts w:ascii="Times New Roman" w:hAnsi="Times New Roman" w:cs="Times New Roman"/>
          <w:sz w:val="24"/>
          <w:szCs w:val="24"/>
        </w:rPr>
      </w:pPr>
      <w:bookmarkStart w:id="15" w:name="P96"/>
      <w:bookmarkEnd w:id="15"/>
      <w:r w:rsidRPr="007D1398">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2) соответствие указанных в Заявке </w:t>
      </w:r>
      <w:proofErr w:type="gramStart"/>
      <w:r w:rsidRPr="007D1398">
        <w:rPr>
          <w:rFonts w:ascii="Times New Roman" w:hAnsi="Times New Roman" w:cs="Times New Roman"/>
          <w:sz w:val="24"/>
          <w:szCs w:val="24"/>
        </w:rPr>
        <w:t>кодов видов расходов классификации расходов районного бюджета</w:t>
      </w:r>
      <w:proofErr w:type="gramEnd"/>
      <w:r w:rsidRPr="007D139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средств районного бюджета.</w:t>
      </w:r>
    </w:p>
    <w:p w:rsidR="00235A77" w:rsidRPr="007D1398" w:rsidRDefault="00235A77">
      <w:pPr>
        <w:pStyle w:val="ConsPlusNormal"/>
        <w:spacing w:before="220"/>
        <w:ind w:firstLine="540"/>
        <w:jc w:val="both"/>
        <w:rPr>
          <w:rFonts w:ascii="Times New Roman" w:hAnsi="Times New Roman" w:cs="Times New Roman"/>
          <w:sz w:val="24"/>
          <w:szCs w:val="24"/>
        </w:rPr>
      </w:pPr>
      <w:bookmarkStart w:id="16" w:name="P100"/>
      <w:bookmarkEnd w:id="16"/>
      <w:r w:rsidRPr="007D1398">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районного бюджета осуществляется проверка Заявки по следующим направлениям:</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 соответствие указанных в Заявке </w:t>
      </w:r>
      <w:proofErr w:type="gramStart"/>
      <w:r w:rsidRPr="007D1398">
        <w:rPr>
          <w:rFonts w:ascii="Times New Roman" w:hAnsi="Times New Roman" w:cs="Times New Roman"/>
          <w:sz w:val="24"/>
          <w:szCs w:val="24"/>
        </w:rPr>
        <w:t>кодов классификации источников финансирования дефицита районного бюджета</w:t>
      </w:r>
      <w:proofErr w:type="gramEnd"/>
      <w:r w:rsidRPr="007D1398">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Заявки;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2) соответствие указанных в Заявке </w:t>
      </w:r>
      <w:proofErr w:type="gramStart"/>
      <w:r w:rsidRPr="007D1398">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7D139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w:t>
      </w:r>
      <w:proofErr w:type="spellStart"/>
      <w:r w:rsidRPr="007D1398">
        <w:rPr>
          <w:rFonts w:ascii="Times New Roman" w:hAnsi="Times New Roman" w:cs="Times New Roman"/>
          <w:sz w:val="24"/>
          <w:szCs w:val="24"/>
        </w:rPr>
        <w:t>непревышение</w:t>
      </w:r>
      <w:proofErr w:type="spellEnd"/>
      <w:r w:rsidRPr="007D1398">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lastRenderedPageBreak/>
        <w:t xml:space="preserve">11. </w:t>
      </w:r>
      <w:proofErr w:type="gramStart"/>
      <w:r w:rsidRPr="007D1398">
        <w:rPr>
          <w:rFonts w:ascii="Times New Roman" w:hAnsi="Times New Roman" w:cs="Times New Roman"/>
          <w:sz w:val="24"/>
          <w:szCs w:val="24"/>
        </w:rPr>
        <w:t xml:space="preserve">В случае если форма или информация, указанная в Заявке, не соответствуют требованиям, установленным </w:t>
      </w:r>
      <w:hyperlink w:anchor="P50" w:history="1">
        <w:r w:rsidRPr="007D1398">
          <w:rPr>
            <w:rFonts w:ascii="Times New Roman" w:hAnsi="Times New Roman" w:cs="Times New Roman"/>
            <w:sz w:val="24"/>
            <w:szCs w:val="24"/>
          </w:rPr>
          <w:t>пунктами 3</w:t>
        </w:r>
      </w:hyperlink>
      <w:r w:rsidRPr="007D1398">
        <w:rPr>
          <w:rFonts w:ascii="Times New Roman" w:hAnsi="Times New Roman" w:cs="Times New Roman"/>
          <w:sz w:val="24"/>
          <w:szCs w:val="24"/>
        </w:rPr>
        <w:t xml:space="preserve">, </w:t>
      </w:r>
      <w:hyperlink w:anchor="P55" w:history="1">
        <w:r w:rsidRPr="007D1398">
          <w:rPr>
            <w:rFonts w:ascii="Times New Roman" w:hAnsi="Times New Roman" w:cs="Times New Roman"/>
            <w:sz w:val="24"/>
            <w:szCs w:val="24"/>
          </w:rPr>
          <w:t>4</w:t>
        </w:r>
      </w:hyperlink>
      <w:r w:rsidRPr="007D1398">
        <w:rPr>
          <w:rFonts w:ascii="Times New Roman" w:hAnsi="Times New Roman" w:cs="Times New Roman"/>
          <w:sz w:val="24"/>
          <w:szCs w:val="24"/>
        </w:rPr>
        <w:t xml:space="preserve">, </w:t>
      </w:r>
      <w:hyperlink w:anchor="P75" w:history="1">
        <w:r w:rsidRPr="007D1398">
          <w:rPr>
            <w:rFonts w:ascii="Times New Roman" w:hAnsi="Times New Roman" w:cs="Times New Roman"/>
            <w:sz w:val="24"/>
            <w:szCs w:val="24"/>
          </w:rPr>
          <w:t>подпунктами 1</w:t>
        </w:r>
      </w:hyperlink>
      <w:r w:rsidRPr="007D1398">
        <w:rPr>
          <w:rFonts w:ascii="Times New Roman" w:hAnsi="Times New Roman" w:cs="Times New Roman"/>
          <w:sz w:val="24"/>
          <w:szCs w:val="24"/>
        </w:rPr>
        <w:t xml:space="preserve"> - </w:t>
      </w:r>
      <w:hyperlink w:anchor="P87" w:history="1">
        <w:r w:rsidRPr="007D1398">
          <w:rPr>
            <w:rFonts w:ascii="Times New Roman" w:hAnsi="Times New Roman" w:cs="Times New Roman"/>
            <w:sz w:val="24"/>
            <w:szCs w:val="24"/>
          </w:rPr>
          <w:t>13</w:t>
        </w:r>
      </w:hyperlink>
      <w:r w:rsidRPr="007D1398">
        <w:rPr>
          <w:rFonts w:ascii="Times New Roman" w:hAnsi="Times New Roman" w:cs="Times New Roman"/>
          <w:sz w:val="24"/>
          <w:szCs w:val="24"/>
        </w:rPr>
        <w:t xml:space="preserve">, </w:t>
      </w:r>
      <w:hyperlink w:anchor="P91" w:history="1">
        <w:r w:rsidRPr="007D1398">
          <w:rPr>
            <w:rFonts w:ascii="Times New Roman" w:hAnsi="Times New Roman" w:cs="Times New Roman"/>
            <w:sz w:val="24"/>
            <w:szCs w:val="24"/>
          </w:rPr>
          <w:t>16 пункта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или в случае установления нарушения получателем средств районного бюджета условий, установленных </w:t>
      </w:r>
      <w:hyperlink w:anchor="P95" w:history="1">
        <w:r w:rsidRPr="007D1398">
          <w:rPr>
            <w:rFonts w:ascii="Times New Roman" w:hAnsi="Times New Roman" w:cs="Times New Roman"/>
            <w:sz w:val="24"/>
            <w:szCs w:val="24"/>
          </w:rPr>
          <w:t>пунктом 8</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возвращает получателю средств районного бюджета (администратору источников) не позднее</w:t>
      </w:r>
      <w:proofErr w:type="gramEnd"/>
      <w:r w:rsidRPr="007D1398">
        <w:rPr>
          <w:rFonts w:ascii="Times New Roman" w:hAnsi="Times New Roman" w:cs="Times New Roman"/>
          <w:sz w:val="24"/>
          <w:szCs w:val="24"/>
        </w:rPr>
        <w:t xml:space="preserve">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экземпляры Заявки на бумажном носителе с указанием в прилагаемом Протоколе (код по КФД 0531805) причины возврата.</w:t>
      </w:r>
    </w:p>
    <w:p w:rsidR="00235A77" w:rsidRPr="007D1398" w:rsidRDefault="00235A77">
      <w:pPr>
        <w:pStyle w:val="ConsPlusNormal"/>
        <w:spacing w:before="220"/>
        <w:ind w:firstLine="540"/>
        <w:jc w:val="both"/>
        <w:rPr>
          <w:rFonts w:ascii="Times New Roman" w:hAnsi="Times New Roman" w:cs="Times New Roman"/>
          <w:sz w:val="24"/>
          <w:szCs w:val="24"/>
        </w:rPr>
      </w:pPr>
      <w:proofErr w:type="gramStart"/>
      <w:r w:rsidRPr="007D1398">
        <w:rPr>
          <w:rFonts w:ascii="Times New Roman" w:hAnsi="Times New Roman" w:cs="Times New Roman"/>
          <w:sz w:val="24"/>
          <w:szCs w:val="24"/>
        </w:rPr>
        <w:t xml:space="preserve">В случае если Заявка представлялась в электронном виде, получателю средств районного бюджета (администратору источников) не позднее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направляется </w:t>
      </w:r>
      <w:hyperlink r:id="rId16" w:history="1">
        <w:r w:rsidRPr="007D1398">
          <w:rPr>
            <w:rFonts w:ascii="Times New Roman" w:hAnsi="Times New Roman" w:cs="Times New Roman"/>
            <w:sz w:val="24"/>
            <w:szCs w:val="24"/>
          </w:rPr>
          <w:t>Протокол</w:t>
        </w:r>
      </w:hyperlink>
      <w:r w:rsidRPr="007D1398">
        <w:rPr>
          <w:rFonts w:ascii="Times New Roman" w:hAnsi="Times New Roman" w:cs="Times New Roman"/>
          <w:sz w:val="24"/>
          <w:szCs w:val="24"/>
        </w:rPr>
        <w:t xml:space="preserve">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w:t>
      </w:r>
      <w:proofErr w:type="gramEnd"/>
      <w:r w:rsidRPr="007D1398">
        <w:rPr>
          <w:rFonts w:ascii="Times New Roman" w:hAnsi="Times New Roman" w:cs="Times New Roman"/>
          <w:sz w:val="24"/>
          <w:szCs w:val="24"/>
        </w:rPr>
        <w:t xml:space="preserve"> финансовых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rsidR="00235A77" w:rsidRPr="007D1398" w:rsidRDefault="00235A77">
      <w:pPr>
        <w:pStyle w:val="ConsPlusNormal"/>
        <w:spacing w:before="220"/>
        <w:ind w:firstLine="540"/>
        <w:jc w:val="both"/>
        <w:rPr>
          <w:rFonts w:ascii="Times New Roman" w:hAnsi="Times New Roman" w:cs="Times New Roman"/>
          <w:sz w:val="24"/>
          <w:szCs w:val="24"/>
        </w:rPr>
      </w:pPr>
      <w:proofErr w:type="gramStart"/>
      <w:r w:rsidRPr="007D1398">
        <w:rPr>
          <w:rFonts w:ascii="Times New Roman" w:hAnsi="Times New Roman" w:cs="Times New Roman"/>
          <w:sz w:val="24"/>
          <w:szCs w:val="24"/>
        </w:rPr>
        <w:t xml:space="preserve">При установлении органом, осуществляющим открытие и ведение лицевых счетов, нарушений получателем средств районного бюджета условий, установленных </w:t>
      </w:r>
      <w:hyperlink w:anchor="P89" w:history="1">
        <w:r w:rsidRPr="007D1398">
          <w:rPr>
            <w:rFonts w:ascii="Times New Roman" w:hAnsi="Times New Roman" w:cs="Times New Roman"/>
            <w:sz w:val="24"/>
            <w:szCs w:val="24"/>
          </w:rPr>
          <w:t>подпунктами 14</w:t>
        </w:r>
      </w:hyperlink>
      <w:r w:rsidRPr="007D1398">
        <w:rPr>
          <w:rFonts w:ascii="Times New Roman" w:hAnsi="Times New Roman" w:cs="Times New Roman"/>
          <w:sz w:val="24"/>
          <w:szCs w:val="24"/>
        </w:rPr>
        <w:t xml:space="preserve"> и (или) </w:t>
      </w:r>
      <w:hyperlink w:anchor="P90" w:history="1">
        <w:r w:rsidRPr="007D1398">
          <w:rPr>
            <w:rFonts w:ascii="Times New Roman" w:hAnsi="Times New Roman" w:cs="Times New Roman"/>
            <w:sz w:val="24"/>
            <w:szCs w:val="24"/>
          </w:rPr>
          <w:t>15 пункта 6</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районного бюджета путем направления </w:t>
      </w:r>
      <w:hyperlink r:id="rId17" w:history="1">
        <w:r w:rsidRPr="007D1398">
          <w:rPr>
            <w:rFonts w:ascii="Times New Roman" w:hAnsi="Times New Roman" w:cs="Times New Roman"/>
            <w:sz w:val="24"/>
            <w:szCs w:val="24"/>
          </w:rPr>
          <w:t>Уведомления</w:t>
        </w:r>
        <w:proofErr w:type="gramEnd"/>
      </w:hyperlink>
      <w:proofErr w:type="gramStart"/>
      <w:r w:rsidRPr="007D1398">
        <w:rPr>
          <w:rFonts w:ascii="Times New Roman" w:hAnsi="Times New Roman" w:cs="Times New Roman"/>
          <w:sz w:val="24"/>
          <w:szCs w:val="24"/>
        </w:rPr>
        <w:t xml:space="preserve">о нарушении установленных предельных размеров авансового платежа по форме согласно приложению 1 (код формы по КФД 0504713) и (или) </w:t>
      </w:r>
      <w:hyperlink r:id="rId18" w:history="1">
        <w:r w:rsidRPr="007D1398">
          <w:rPr>
            <w:rFonts w:ascii="Times New Roman" w:hAnsi="Times New Roman" w:cs="Times New Roman"/>
            <w:sz w:val="24"/>
            <w:szCs w:val="24"/>
          </w:rPr>
          <w:t>Уведомления</w:t>
        </w:r>
      </w:hyperlink>
      <w:r w:rsidRPr="007D1398">
        <w:rPr>
          <w:rFonts w:ascii="Times New Roman" w:hAnsi="Times New Roman" w:cs="Times New Roman"/>
          <w:sz w:val="24"/>
          <w:szCs w:val="24"/>
        </w:rPr>
        <w:t xml:space="preserve">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установленному Министерством финансов Российской Федерации</w:t>
      </w:r>
      <w:proofErr w:type="gramEnd"/>
      <w:r w:rsidRPr="007D1398">
        <w:rPr>
          <w:rFonts w:ascii="Times New Roman" w:hAnsi="Times New Roman" w:cs="Times New Roman"/>
          <w:sz w:val="24"/>
          <w:szCs w:val="24"/>
        </w:rPr>
        <w:t>, а также обеспечивает доведение указанной информации до главного распорядителя средств районного бюджета, в ведении которого находится допустивший нарушение получатель средств районного бюджета, не позднее десяти рабочих дней после отражения операций, вызвавших указанные нарушения, на соответствующем лицевом счете.</w:t>
      </w:r>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12. </w:t>
      </w:r>
      <w:proofErr w:type="gramStart"/>
      <w:r w:rsidRPr="007D1398">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районного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roofErr w:type="gramEnd"/>
    </w:p>
    <w:p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13. Представление и хранение Заявки для санкционирования оплаты денежных обязательств получателей средств районного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235A77" w:rsidRPr="007D1398" w:rsidRDefault="00235A77">
      <w:pPr>
        <w:rPr>
          <w:rFonts w:ascii="Times New Roman" w:hAnsi="Times New Roman" w:cs="Times New Roman"/>
          <w:sz w:val="24"/>
          <w:szCs w:val="24"/>
        </w:rPr>
      </w:pPr>
    </w:p>
    <w:sectPr w:rsidR="00235A77" w:rsidRPr="007D1398" w:rsidSect="00143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642DD5"/>
    <w:rsid w:val="00041A65"/>
    <w:rsid w:val="0007089A"/>
    <w:rsid w:val="00086AA3"/>
    <w:rsid w:val="001076B6"/>
    <w:rsid w:val="001438BA"/>
    <w:rsid w:val="001C3C41"/>
    <w:rsid w:val="00207AC0"/>
    <w:rsid w:val="00235A77"/>
    <w:rsid w:val="002421E4"/>
    <w:rsid w:val="0024577E"/>
    <w:rsid w:val="0028194C"/>
    <w:rsid w:val="002B7801"/>
    <w:rsid w:val="003D4BAF"/>
    <w:rsid w:val="00487887"/>
    <w:rsid w:val="0049414D"/>
    <w:rsid w:val="004B7404"/>
    <w:rsid w:val="004C4E49"/>
    <w:rsid w:val="004F00C9"/>
    <w:rsid w:val="004F27CA"/>
    <w:rsid w:val="00557394"/>
    <w:rsid w:val="00572962"/>
    <w:rsid w:val="005D67C3"/>
    <w:rsid w:val="005D7FAF"/>
    <w:rsid w:val="00642DD5"/>
    <w:rsid w:val="00656993"/>
    <w:rsid w:val="007976B9"/>
    <w:rsid w:val="007D1398"/>
    <w:rsid w:val="007D35BF"/>
    <w:rsid w:val="007D4200"/>
    <w:rsid w:val="00822FA4"/>
    <w:rsid w:val="00894F9D"/>
    <w:rsid w:val="008B3E73"/>
    <w:rsid w:val="008F2162"/>
    <w:rsid w:val="00993FE2"/>
    <w:rsid w:val="009E63CB"/>
    <w:rsid w:val="00A075B4"/>
    <w:rsid w:val="00A448A2"/>
    <w:rsid w:val="00A558F2"/>
    <w:rsid w:val="00AC4122"/>
    <w:rsid w:val="00CA3C8A"/>
    <w:rsid w:val="00D91184"/>
    <w:rsid w:val="00E24DD3"/>
    <w:rsid w:val="00E27766"/>
    <w:rsid w:val="00E5290A"/>
    <w:rsid w:val="00E70F30"/>
    <w:rsid w:val="00EB1DD2"/>
    <w:rsid w:val="00F02AA8"/>
    <w:rsid w:val="00F36FB4"/>
    <w:rsid w:val="00F57C78"/>
    <w:rsid w:val="00F7295C"/>
    <w:rsid w:val="00F741E3"/>
    <w:rsid w:val="00FB2E24"/>
    <w:rsid w:val="00FB5606"/>
    <w:rsid w:val="00FB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07AC0"/>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rPr>
  </w:style>
  <w:style w:type="paragraph" w:customStyle="1" w:styleId="ConsPlusTitle">
    <w:name w:val="ConsPlusTitle"/>
    <w:uiPriority w:val="99"/>
    <w:rsid w:val="00642DD5"/>
    <w:pPr>
      <w:widowControl w:val="0"/>
      <w:autoSpaceDE w:val="0"/>
      <w:autoSpaceDN w:val="0"/>
    </w:pPr>
    <w:rPr>
      <w:rFonts w:eastAsia="Times New Roman" w:cs="Calibri"/>
      <w:b/>
      <w:bCs/>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unhideWhenUsed/>
    <w:rsid w:val="0057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9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rPr>
  </w:style>
  <w:style w:type="paragraph" w:customStyle="1" w:styleId="ConsPlusTitle">
    <w:name w:val="ConsPlusTitle"/>
    <w:uiPriority w:val="99"/>
    <w:rsid w:val="00642DD5"/>
    <w:pPr>
      <w:widowControl w:val="0"/>
      <w:autoSpaceDE w:val="0"/>
      <w:autoSpaceDN w:val="0"/>
    </w:pPr>
    <w:rPr>
      <w:rFonts w:eastAsia="Times New Roman" w:cs="Calibri"/>
      <w:b/>
      <w:bCs/>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unhideWhenUsed/>
    <w:rsid w:val="0057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96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65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5F48FB01B2D6021C1E191F2E0DC559E3E28EBA85A2541537A9907597B8FCB6D2841FF4935Y9F" TargetMode="External"/><Relationship Id="rId13" Type="http://schemas.openxmlformats.org/officeDocument/2006/relationships/hyperlink" Target="consultantplus://offline/ref=E8E5F48FB01B2D6021C1E191F2E0DC559F372AE5AA5E2541537A99075937YBF" TargetMode="External"/><Relationship Id="rId18" Type="http://schemas.openxmlformats.org/officeDocument/2006/relationships/hyperlink" Target="consultantplus://offline/ref=E8E5F48FB01B2D6021C1E191F2E0DC559E3F2DE5A45C2541537A9907597B8FCB6D2841F94C5A440531YEF"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E8E5F48FB01B2D6021C1E191F2E0DC559F372DE3A4592541537A9907597B8FCB6D2841F94C59460631YDF" TargetMode="External"/><Relationship Id="rId12" Type="http://schemas.openxmlformats.org/officeDocument/2006/relationships/hyperlink" Target="consultantplus://offline/ref=E8E5F48FB01B2D6021C1E191F2E0DC559E3E28EBA9532541537A9907597B8FCB6D2841F94C5A400631YFF" TargetMode="External"/><Relationship Id="rId17" Type="http://schemas.openxmlformats.org/officeDocument/2006/relationships/hyperlink" Target="consultantplus://offline/ref=E8E5F48FB01B2D6021C1E191F2E0DC559E3F2DE5A45C2541537A9907597B8FCB6D2841F94C5A450931Y7F" TargetMode="External"/><Relationship Id="rId2" Type="http://schemas.openxmlformats.org/officeDocument/2006/relationships/settings" Target="settings.xml"/><Relationship Id="rId16" Type="http://schemas.openxmlformats.org/officeDocument/2006/relationships/hyperlink" Target="consultantplus://offline/ref=E8E5F48FB01B2D6021C1E191F2E0DC559E3E28EBA85A2541537A9907597B8FCB6D2841F94C5B420431Y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E5F48FB01B2D6021C1E191F2E0DC559F372DE3A4592541537A9907597B8FCB6D2841FB4A5F34Y0F" TargetMode="External"/><Relationship Id="rId11" Type="http://schemas.openxmlformats.org/officeDocument/2006/relationships/hyperlink" Target="consultantplus://offline/ref=E8E5F48FB01B2D6021C1E191F2E0DC559E3E28EBA85A2541537A9907597B8FCB6D2841F94F5C34YCF" TargetMode="External"/><Relationship Id="rId5" Type="http://schemas.openxmlformats.org/officeDocument/2006/relationships/hyperlink" Target="consultantplus://offline/ref=E8E5F48FB01B2D6021C1E191F2E0DC559F372DE3A4592541537A9907597B8FCB6D2841F94C59460631YDF" TargetMode="External"/><Relationship Id="rId15" Type="http://schemas.openxmlformats.org/officeDocument/2006/relationships/hyperlink" Target="consultantplus://offline/ref=E8E5F48FB01B2D6021C1FF9CE48C8159983C77EFA55B2C1F0B25C25A0E72859C2A6718BB085744001EA17F32YBF" TargetMode="External"/><Relationship Id="rId10" Type="http://schemas.openxmlformats.org/officeDocument/2006/relationships/hyperlink" Target="consultantplus://offline/ref=E8E5F48FB01B2D6021C1E191F2E0DC559E3E28EBA85A2541537A9907597B8FCB6D2841F04A35YEF" TargetMode="External"/><Relationship Id="rId19" Type="http://schemas.openxmlformats.org/officeDocument/2006/relationships/fontTable" Target="fontTable.xml"/><Relationship Id="rId4" Type="http://schemas.openxmlformats.org/officeDocument/2006/relationships/hyperlink" Target="consultantplus://offline/ref=E8E5F48FB01B2D6021C1E191F2E0DC559F372DE3A4592541537A9907597B8FCB6D2841FB4A5F34Y0F" TargetMode="External"/><Relationship Id="rId9" Type="http://schemas.openxmlformats.org/officeDocument/2006/relationships/hyperlink" Target="consultantplus://offline/ref=E8E5F48FB01B2D6021C1E191F2E0DC559E3E28EBA85A2541537A9907597B8FCB6D2841F94D5E34Y5F" TargetMode="External"/><Relationship Id="rId14" Type="http://schemas.openxmlformats.org/officeDocument/2006/relationships/hyperlink" Target="consultantplus://offline/ref=E8E5F48FB01B2D6021C1E191F2E0DC559E3E2AE6A8532541537A99075937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Ивашкин Владимир Игорьевич</dc:creator>
  <cp:lastModifiedBy>Admin</cp:lastModifiedBy>
  <cp:revision>4</cp:revision>
  <cp:lastPrinted>2018-12-26T12:01:00Z</cp:lastPrinted>
  <dcterms:created xsi:type="dcterms:W3CDTF">2018-12-25T07:08:00Z</dcterms:created>
  <dcterms:modified xsi:type="dcterms:W3CDTF">2018-12-26T14:39:00Z</dcterms:modified>
</cp:coreProperties>
</file>