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9F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ПРОЕКТ</w:t>
      </w:r>
    </w:p>
    <w:p w:rsidR="0003276E" w:rsidRPr="00342DE2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</w:p>
    <w:p w:rsidR="0003276E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2F2F30">
        <w:rPr>
          <w:b/>
          <w:bCs/>
          <w:sz w:val="28"/>
          <w:szCs w:val="28"/>
        </w:rPr>
        <w:t>КАМЫШЕВАТСКОГО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C069F" w:rsidRPr="00342DE2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ЕЙСКОГО РАЙОНА</w:t>
      </w:r>
    </w:p>
    <w:p w:rsidR="0003276E" w:rsidRDefault="0003276E" w:rsidP="0003276E">
      <w:pPr>
        <w:jc w:val="center"/>
        <w:rPr>
          <w:b/>
          <w:sz w:val="32"/>
          <w:szCs w:val="32"/>
        </w:rPr>
      </w:pPr>
    </w:p>
    <w:p w:rsidR="0003276E" w:rsidRPr="00342DE2" w:rsidRDefault="0003276E" w:rsidP="0003276E">
      <w:pPr>
        <w:jc w:val="center"/>
        <w:rPr>
          <w:b/>
          <w:sz w:val="32"/>
          <w:szCs w:val="32"/>
        </w:rPr>
      </w:pPr>
      <w:r w:rsidRPr="00342DE2">
        <w:rPr>
          <w:b/>
          <w:sz w:val="32"/>
          <w:szCs w:val="32"/>
        </w:rPr>
        <w:t>РЕШЕНИЕ</w:t>
      </w:r>
    </w:p>
    <w:p w:rsidR="003C069F" w:rsidRPr="00342DE2" w:rsidRDefault="003C069F" w:rsidP="003C069F">
      <w:pPr>
        <w:jc w:val="center"/>
        <w:rPr>
          <w:b/>
          <w:bCs/>
          <w:sz w:val="28"/>
          <w:szCs w:val="28"/>
        </w:rPr>
      </w:pPr>
    </w:p>
    <w:p w:rsidR="003C069F" w:rsidRPr="00342DE2" w:rsidRDefault="003C069F" w:rsidP="003C069F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</w:t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  <w:t xml:space="preserve">         № </w:t>
      </w:r>
      <w:r>
        <w:rPr>
          <w:bCs/>
          <w:sz w:val="28"/>
          <w:szCs w:val="28"/>
        </w:rPr>
        <w:t>_____</w:t>
      </w:r>
    </w:p>
    <w:p w:rsidR="00344589" w:rsidRDefault="00344589" w:rsidP="00344589">
      <w:pPr>
        <w:jc w:val="center"/>
        <w:rPr>
          <w:b/>
          <w:bCs/>
          <w:sz w:val="28"/>
          <w:szCs w:val="28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2F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4E4C3F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327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:rsidR="00CF5804" w:rsidRDefault="007B44CD" w:rsidP="002F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2F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03276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</w:t>
      </w:r>
      <w:r w:rsidR="002F2F30">
        <w:rPr>
          <w:rFonts w:ascii="Times New Roman" w:hAnsi="Times New Roman" w:cs="Times New Roman"/>
          <w:sz w:val="28"/>
          <w:szCs w:val="28"/>
        </w:rPr>
        <w:t>Козубенко</w:t>
      </w:r>
      <w:r w:rsidR="0003276E">
        <w:rPr>
          <w:rFonts w:ascii="Times New Roman" w:hAnsi="Times New Roman" w:cs="Times New Roman"/>
          <w:sz w:val="28"/>
          <w:szCs w:val="28"/>
        </w:rPr>
        <w:t>)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2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5804" w:rsidRPr="00CC6E1B" w:rsidRDefault="00CF5804" w:rsidP="002F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804" w:rsidRDefault="00CF5804" w:rsidP="002F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F2F30" w:rsidRDefault="002F2F30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F30" w:rsidRDefault="002F2F30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F30" w:rsidRDefault="002F2F30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</w:t>
      </w:r>
    </w:p>
    <w:p w:rsidR="00283E89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В.П. Чебышева</w:t>
      </w: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Камышеватского </w:t>
      </w: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F2F30" w:rsidRDefault="002F2F30" w:rsidP="002F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  С.Е. Латышев</w:t>
      </w: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2F2F3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276E" w:rsidRDefault="0003276E" w:rsidP="002F2F3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3276E" w:rsidRDefault="002F2F30" w:rsidP="002F2F3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="00283E8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3276E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03276E" w:rsidRDefault="0003276E" w:rsidP="002F2F3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</w:t>
      </w:r>
    </w:p>
    <w:p w:rsidR="00283E89" w:rsidRDefault="00283E89" w:rsidP="002F2F30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89" w:rsidRDefault="00283E89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892C87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2F2F30">
        <w:rPr>
          <w:rFonts w:ascii="Times New Roman" w:hAnsi="Times New Roman" w:cs="Times New Roman"/>
          <w:b/>
          <w:sz w:val="28"/>
          <w:szCs w:val="28"/>
        </w:rPr>
        <w:t>Камышеватского</w:t>
      </w:r>
      <w:r w:rsidR="00892C87" w:rsidRPr="00892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  <w:r w:rsidRPr="00892C87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892C87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2F30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="00C157D1" w:rsidRPr="00CE220D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</w:t>
      </w:r>
      <w:proofErr w:type="gramEnd"/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1ABB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proofErr w:type="gramEnd"/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4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68533D">
        <w:rPr>
          <w:rFonts w:ascii="Times New Roman" w:hAnsi="Times New Roman" w:cs="Times New Roman"/>
          <w:sz w:val="28"/>
          <w:szCs w:val="28"/>
        </w:rPr>
        <w:t>района от 10 ноября 2014</w:t>
      </w:r>
      <w:bookmarkStart w:id="2" w:name="_GoBack"/>
      <w:bookmarkEnd w:id="2"/>
      <w:r w:rsidR="0068533D">
        <w:rPr>
          <w:rFonts w:ascii="Times New Roman" w:hAnsi="Times New Roman" w:cs="Times New Roman"/>
          <w:sz w:val="28"/>
          <w:szCs w:val="28"/>
        </w:rPr>
        <w:t xml:space="preserve"> года  № 12</w:t>
      </w:r>
      <w:r w:rsidR="00CE220D" w:rsidRPr="00D6543B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</w:t>
      </w:r>
      <w:proofErr w:type="gramEnd"/>
      <w:r w:rsidR="000B269E" w:rsidRPr="000B269E">
        <w:rPr>
          <w:sz w:val="28"/>
          <w:szCs w:val="28"/>
        </w:rPr>
        <w:t xml:space="preserve">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proofErr w:type="gramStart"/>
      <w:r w:rsidR="003156FF" w:rsidRPr="003156FF">
        <w:rPr>
          <w:sz w:val="28"/>
          <w:szCs w:val="28"/>
        </w:rPr>
        <w:t>«О</w:t>
      </w:r>
      <w:proofErr w:type="gramEnd"/>
      <w:r w:rsidR="003156FF" w:rsidRPr="003156FF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</w:t>
      </w:r>
      <w:proofErr w:type="gramEnd"/>
      <w:r w:rsidR="000B269E" w:rsidRPr="0070615C">
        <w:rPr>
          <w:sz w:val="28"/>
          <w:szCs w:val="28"/>
        </w:rPr>
        <w:t xml:space="preserve"> имуществу, указанному в части 4 статьи 2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proofErr w:type="gramStart"/>
      <w:r w:rsidR="003156FF" w:rsidRPr="003156FF">
        <w:rPr>
          <w:sz w:val="28"/>
          <w:szCs w:val="28"/>
        </w:rPr>
        <w:t>«О</w:t>
      </w:r>
      <w:proofErr w:type="gramEnd"/>
      <w:r w:rsidR="003156FF" w:rsidRPr="003156FF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proofErr w:type="gramStart"/>
      <w:r w:rsidR="003156FF" w:rsidRPr="003156FF">
        <w:rPr>
          <w:sz w:val="28"/>
          <w:szCs w:val="28"/>
        </w:rPr>
        <w:t>«О</w:t>
      </w:r>
      <w:proofErr w:type="gramEnd"/>
      <w:r w:rsidR="003156FF" w:rsidRPr="003156FF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283E8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proofErr w:type="gramStart"/>
      <w:r w:rsidR="003156FF" w:rsidRPr="003156FF">
        <w:rPr>
          <w:sz w:val="28"/>
          <w:szCs w:val="28"/>
        </w:rPr>
        <w:t>«О</w:t>
      </w:r>
      <w:proofErr w:type="gramEnd"/>
      <w:r w:rsidR="003156FF" w:rsidRPr="003156FF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proofErr w:type="gramStart"/>
      <w:r w:rsidR="003156FF" w:rsidRPr="003156FF">
        <w:rPr>
          <w:sz w:val="28"/>
          <w:szCs w:val="28"/>
        </w:rPr>
        <w:t>«О</w:t>
      </w:r>
      <w:proofErr w:type="gramEnd"/>
      <w:r w:rsidR="003156FF" w:rsidRPr="003156FF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</w:t>
      </w:r>
      <w:r w:rsidR="00EC2CDE" w:rsidRPr="00EC2CDE">
        <w:rPr>
          <w:rFonts w:ascii="Times New Roman" w:hAnsi="Times New Roman" w:cs="Times New Roman"/>
          <w:sz w:val="28"/>
          <w:szCs w:val="28"/>
        </w:rPr>
        <w:lastRenderedPageBreak/>
        <w:t xml:space="preserve">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proofErr w:type="gramEnd"/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4E4C3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proofErr w:type="gramStart"/>
      <w:r w:rsidRPr="003156FF">
        <w:rPr>
          <w:sz w:val="28"/>
          <w:szCs w:val="28"/>
        </w:rPr>
        <w:t>«О</w:t>
      </w:r>
      <w:proofErr w:type="gramEnd"/>
      <w:r w:rsidRPr="003156FF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283E89">
        <w:rPr>
          <w:sz w:val="28"/>
          <w:szCs w:val="28"/>
        </w:rPr>
        <w:t xml:space="preserve"> </w:t>
      </w:r>
      <w:r w:rsidR="00892C87">
        <w:rPr>
          <w:sz w:val="28"/>
          <w:szCs w:val="28"/>
        </w:rPr>
        <w:t>администрации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</w:t>
      </w:r>
      <w:r w:rsidR="00283E89"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 xml:space="preserve"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</w:t>
      </w:r>
      <w:r w:rsidRPr="0081497E">
        <w:rPr>
          <w:sz w:val="28"/>
          <w:szCs w:val="28"/>
        </w:rPr>
        <w:lastRenderedPageBreak/>
        <w:t>соответствии с Федеральным законом</w:t>
      </w:r>
      <w:r w:rsidR="00283E89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proofErr w:type="gramStart"/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</w:t>
      </w:r>
      <w:proofErr w:type="gramEnd"/>
      <w:r w:rsidRPr="0081497E">
        <w:rPr>
          <w:sz w:val="28"/>
          <w:szCs w:val="28"/>
        </w:rPr>
        <w:t>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4E4C3F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="004E4C3F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92C8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2F30">
        <w:rPr>
          <w:rFonts w:ascii="Times New Roman" w:hAnsi="Times New Roman" w:cs="Times New Roman"/>
          <w:sz w:val="28"/>
          <w:szCs w:val="28"/>
        </w:rPr>
        <w:t>Камышеватского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892C87" w:rsidRPr="00D6543B">
        <w:rPr>
          <w:rFonts w:ascii="Times New Roman" w:hAnsi="Times New Roman" w:cs="Times New Roman"/>
          <w:sz w:val="28"/>
          <w:szCs w:val="28"/>
        </w:rPr>
        <w:t>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D6543B">
        <w:rPr>
          <w:rFonts w:ascii="Times New Roman" w:hAnsi="Times New Roman" w:cs="Times New Roman"/>
          <w:sz w:val="28"/>
          <w:szCs w:val="28"/>
        </w:rPr>
        <w:t xml:space="preserve">от </w:t>
      </w:r>
      <w:r w:rsidR="00D6543B" w:rsidRPr="00D6543B">
        <w:rPr>
          <w:rFonts w:ascii="Times New Roman" w:hAnsi="Times New Roman" w:cs="Times New Roman"/>
          <w:sz w:val="28"/>
          <w:szCs w:val="28"/>
        </w:rPr>
        <w:t>20.05.2022</w:t>
      </w:r>
      <w:r w:rsidR="002C3D0A" w:rsidRPr="00D6543B">
        <w:rPr>
          <w:rFonts w:ascii="Times New Roman" w:hAnsi="Times New Roman" w:cs="Times New Roman"/>
          <w:sz w:val="28"/>
          <w:szCs w:val="28"/>
        </w:rPr>
        <w:t>№</w:t>
      </w:r>
      <w:r w:rsidR="00D6543B" w:rsidRPr="00D6543B">
        <w:rPr>
          <w:rFonts w:ascii="Times New Roman" w:hAnsi="Times New Roman" w:cs="Times New Roman"/>
          <w:sz w:val="28"/>
          <w:szCs w:val="28"/>
        </w:rPr>
        <w:t>110</w:t>
      </w:r>
      <w:r w:rsidRPr="00D65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 w:rsidR="00283E89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283E89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283E89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283E89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</w:t>
      </w:r>
      <w:proofErr w:type="gramStart"/>
      <w:r w:rsidR="00CC23EC"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</w:t>
      </w:r>
      <w:proofErr w:type="gramEnd"/>
      <w:r w:rsidR="00CC23EC" w:rsidRPr="00CC23EC">
        <w:rPr>
          <w:sz w:val="28"/>
          <w:szCs w:val="28"/>
        </w:rPr>
        <w:t>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="00CC23EC" w:rsidRPr="00CC23EC">
        <w:rPr>
          <w:sz w:val="28"/>
          <w:szCs w:val="28"/>
        </w:rPr>
        <w:t>рендуемое имущество включено в</w:t>
      </w:r>
      <w:r w:rsidR="00283E89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="00CC23EC"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CC23EC">
        <w:rPr>
          <w:sz w:val="28"/>
          <w:szCs w:val="28"/>
        </w:rPr>
        <w:t xml:space="preserve">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, в двухмесячный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4E4C3F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4E4C3F" w:rsidRDefault="004E4C3F" w:rsidP="004E4C3F">
      <w:pPr>
        <w:jc w:val="both"/>
        <w:rPr>
          <w:sz w:val="28"/>
          <w:szCs w:val="28"/>
        </w:rPr>
      </w:pPr>
    </w:p>
    <w:p w:rsidR="004E4C3F" w:rsidRDefault="004E4C3F" w:rsidP="004E4C3F">
      <w:pPr>
        <w:jc w:val="both"/>
        <w:rPr>
          <w:sz w:val="28"/>
          <w:szCs w:val="28"/>
        </w:rPr>
      </w:pPr>
    </w:p>
    <w:p w:rsidR="004E4C3F" w:rsidRDefault="004E4C3F" w:rsidP="004E4C3F">
      <w:pPr>
        <w:jc w:val="both"/>
        <w:rPr>
          <w:sz w:val="28"/>
          <w:szCs w:val="28"/>
        </w:rPr>
      </w:pPr>
    </w:p>
    <w:p w:rsidR="004E4C3F" w:rsidRDefault="004E4C3F" w:rsidP="004E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4E4C3F" w:rsidRDefault="004E4C3F" w:rsidP="004E4C3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Камышеватского</w:t>
      </w:r>
    </w:p>
    <w:p w:rsidR="004E4C3F" w:rsidRDefault="004E4C3F" w:rsidP="004E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Ейского района                                                 Е.Н. </w:t>
      </w:r>
      <w:proofErr w:type="gramStart"/>
      <w:r>
        <w:rPr>
          <w:sz w:val="28"/>
          <w:szCs w:val="28"/>
        </w:rPr>
        <w:t>Скидан</w:t>
      </w:r>
      <w:proofErr w:type="gramEnd"/>
    </w:p>
    <w:sectPr w:rsidR="004E4C3F" w:rsidSect="0003276E">
      <w:headerReference w:type="even" r:id="rId19"/>
      <w:headerReference w:type="default" r:id="rId20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2E" w:rsidRDefault="0005682E">
      <w:r>
        <w:separator/>
      </w:r>
    </w:p>
  </w:endnote>
  <w:endnote w:type="continuationSeparator" w:id="0">
    <w:p w:rsidR="0005682E" w:rsidRDefault="0005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2E" w:rsidRDefault="0005682E">
      <w:r>
        <w:separator/>
      </w:r>
    </w:p>
  </w:footnote>
  <w:footnote w:type="continuationSeparator" w:id="0">
    <w:p w:rsidR="0005682E" w:rsidRDefault="0005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02105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02105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533D">
      <w:rPr>
        <w:rStyle w:val="a4"/>
        <w:noProof/>
      </w:rPr>
      <w:t>3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58"/>
    <w:rsid w:val="00021081"/>
    <w:rsid w:val="00026183"/>
    <w:rsid w:val="0003276E"/>
    <w:rsid w:val="000362A3"/>
    <w:rsid w:val="0003723A"/>
    <w:rsid w:val="000419F1"/>
    <w:rsid w:val="00042A8F"/>
    <w:rsid w:val="0005682E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3E89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2F30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1ABB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C3F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533D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76B3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2C87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90AD0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543B"/>
    <w:rsid w:val="00D838F6"/>
    <w:rsid w:val="00D86C34"/>
    <w:rsid w:val="00D87EB7"/>
    <w:rsid w:val="00DA1603"/>
    <w:rsid w:val="00DB1985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779F6"/>
    <w:rsid w:val="00E8141C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A00D5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Plain Text"/>
    <w:basedOn w:val="a"/>
    <w:link w:val="ac"/>
    <w:rsid w:val="00283E8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83E8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Plain Text"/>
    <w:basedOn w:val="a"/>
    <w:link w:val="ac"/>
    <w:rsid w:val="00283E8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83E8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A023-D2DD-44F2-9003-2193AF1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Общий отдел</cp:lastModifiedBy>
  <cp:revision>3</cp:revision>
  <cp:lastPrinted>2023-05-26T12:33:00Z</cp:lastPrinted>
  <dcterms:created xsi:type="dcterms:W3CDTF">2023-07-18T10:39:00Z</dcterms:created>
  <dcterms:modified xsi:type="dcterms:W3CDTF">2023-07-18T11:01:00Z</dcterms:modified>
</cp:coreProperties>
</file>