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902"/>
        <w:gridCol w:w="4454"/>
      </w:tblGrid>
      <w:tr w:rsidR="000E130E" w:rsidRPr="000E130E" w:rsidTr="000E130E">
        <w:trPr>
          <w:trHeight w:val="493"/>
        </w:trPr>
        <w:tc>
          <w:tcPr>
            <w:tcW w:w="9356" w:type="dxa"/>
            <w:gridSpan w:val="2"/>
            <w:hideMark/>
          </w:tcPr>
          <w:p w:rsidR="000E130E" w:rsidRPr="000E130E" w:rsidRDefault="000E130E">
            <w:pPr>
              <w:pStyle w:val="1"/>
              <w:spacing w:before="0" w:after="0"/>
              <w:rPr>
                <w:rFonts w:cs="Arial"/>
                <w:bCs w:val="0"/>
                <w:color w:val="auto"/>
              </w:rPr>
            </w:pPr>
            <w:r w:rsidRPr="000E130E">
              <w:rPr>
                <w:rFonts w:cs="Arial"/>
                <w:bCs w:val="0"/>
                <w:color w:val="auto"/>
              </w:rPr>
              <w:t>РФ</w:t>
            </w:r>
          </w:p>
          <w:p w:rsidR="000E130E" w:rsidRPr="000E130E" w:rsidRDefault="000E130E">
            <w:pPr>
              <w:jc w:val="center"/>
              <w:rPr>
                <w:rFonts w:ascii="Arial" w:hAnsi="Arial" w:cs="Arial"/>
                <w:b/>
              </w:rPr>
            </w:pPr>
            <w:r w:rsidRPr="000E130E">
              <w:rPr>
                <w:rFonts w:ascii="Arial" w:hAnsi="Arial" w:cs="Arial"/>
                <w:b/>
              </w:rPr>
              <w:t>Волгоградская область</w:t>
            </w:r>
          </w:p>
          <w:p w:rsidR="000E130E" w:rsidRPr="000E130E" w:rsidRDefault="000E130E">
            <w:pPr>
              <w:jc w:val="center"/>
              <w:rPr>
                <w:rFonts w:ascii="Arial" w:hAnsi="Arial" w:cs="Arial"/>
                <w:b/>
              </w:rPr>
            </w:pPr>
            <w:r w:rsidRPr="000E130E">
              <w:rPr>
                <w:rFonts w:ascii="Arial" w:hAnsi="Arial" w:cs="Arial"/>
                <w:b/>
              </w:rPr>
              <w:t>Октябрьский муниципальный района</w:t>
            </w:r>
          </w:p>
          <w:p w:rsidR="000E130E" w:rsidRPr="000E130E" w:rsidRDefault="000E130E">
            <w:pPr>
              <w:jc w:val="center"/>
              <w:rPr>
                <w:rFonts w:ascii="Arial" w:hAnsi="Arial" w:cs="Arial"/>
              </w:rPr>
            </w:pPr>
            <w:r w:rsidRPr="000E130E">
              <w:rPr>
                <w:rFonts w:ascii="Arial" w:hAnsi="Arial" w:cs="Arial"/>
                <w:b/>
              </w:rPr>
              <w:t xml:space="preserve">Дума </w:t>
            </w:r>
            <w:proofErr w:type="spellStart"/>
            <w:r w:rsidRPr="000E130E">
              <w:rPr>
                <w:rFonts w:ascii="Arial" w:hAnsi="Arial" w:cs="Arial"/>
                <w:b/>
              </w:rPr>
              <w:t>Жутовского</w:t>
            </w:r>
            <w:proofErr w:type="spellEnd"/>
            <w:r w:rsidRPr="000E130E">
              <w:rPr>
                <w:rFonts w:ascii="Arial" w:hAnsi="Arial" w:cs="Arial"/>
                <w:b/>
              </w:rPr>
              <w:t xml:space="preserve"> сельского поселения</w:t>
            </w:r>
          </w:p>
        </w:tc>
      </w:tr>
      <w:tr w:rsidR="000E130E" w:rsidRPr="000E130E" w:rsidTr="000E130E">
        <w:trPr>
          <w:trHeight w:val="430"/>
        </w:trPr>
        <w:tc>
          <w:tcPr>
            <w:tcW w:w="9356" w:type="dxa"/>
            <w:gridSpan w:val="2"/>
          </w:tcPr>
          <w:p w:rsidR="000E130E" w:rsidRPr="000E130E" w:rsidRDefault="000E130E">
            <w:pPr>
              <w:pStyle w:val="3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0E130E" w:rsidRPr="000E130E" w:rsidTr="000E130E">
        <w:trPr>
          <w:trHeight w:val="424"/>
        </w:trPr>
        <w:tc>
          <w:tcPr>
            <w:tcW w:w="9356" w:type="dxa"/>
            <w:gridSpan w:val="2"/>
            <w:hideMark/>
          </w:tcPr>
          <w:p w:rsidR="000E130E" w:rsidRPr="000E130E" w:rsidRDefault="000E130E">
            <w:pPr>
              <w:pStyle w:val="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0E130E">
              <w:rPr>
                <w:i w:val="0"/>
                <w:sz w:val="24"/>
                <w:szCs w:val="24"/>
              </w:rPr>
              <w:t>РЕШЕНИЕ</w:t>
            </w:r>
          </w:p>
        </w:tc>
      </w:tr>
      <w:tr w:rsidR="000E130E" w:rsidRPr="000E130E" w:rsidTr="000E130E">
        <w:trPr>
          <w:trHeight w:val="502"/>
        </w:trPr>
        <w:tc>
          <w:tcPr>
            <w:tcW w:w="4902" w:type="dxa"/>
            <w:vAlign w:val="bottom"/>
            <w:hideMark/>
          </w:tcPr>
          <w:p w:rsidR="000E130E" w:rsidRPr="000E130E" w:rsidRDefault="000E130E" w:rsidP="00B87932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E130E">
              <w:rPr>
                <w:rFonts w:ascii="Arial" w:hAnsi="Arial" w:cs="Arial"/>
              </w:rPr>
              <w:t xml:space="preserve">   </w:t>
            </w:r>
            <w:proofErr w:type="gramStart"/>
            <w:r w:rsidRPr="000E130E">
              <w:rPr>
                <w:rFonts w:ascii="Arial" w:hAnsi="Arial" w:cs="Arial"/>
              </w:rPr>
              <w:t xml:space="preserve">от  </w:t>
            </w:r>
            <w:r w:rsidR="00B87932">
              <w:rPr>
                <w:rFonts w:ascii="Arial" w:hAnsi="Arial" w:cs="Arial"/>
              </w:rPr>
              <w:t>09</w:t>
            </w:r>
            <w:bookmarkStart w:id="0" w:name="_GoBack"/>
            <w:bookmarkEnd w:id="0"/>
            <w:r w:rsidRPr="000E130E">
              <w:rPr>
                <w:rFonts w:ascii="Arial" w:hAnsi="Arial" w:cs="Arial"/>
              </w:rPr>
              <w:t>.09.</w:t>
            </w:r>
            <w:proofErr w:type="gramEnd"/>
            <w:r w:rsidRPr="000E130E">
              <w:rPr>
                <w:rFonts w:ascii="Arial" w:hAnsi="Arial" w:cs="Arial"/>
              </w:rPr>
              <w:t xml:space="preserve"> 2019 г.</w:t>
            </w:r>
          </w:p>
        </w:tc>
        <w:tc>
          <w:tcPr>
            <w:tcW w:w="4454" w:type="dxa"/>
            <w:vAlign w:val="bottom"/>
            <w:hideMark/>
          </w:tcPr>
          <w:p w:rsidR="000E130E" w:rsidRPr="000E130E" w:rsidRDefault="000E130E">
            <w:pPr>
              <w:ind w:left="2384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0E130E">
              <w:rPr>
                <w:rFonts w:ascii="Arial" w:hAnsi="Arial" w:cs="Arial"/>
              </w:rPr>
              <w:t>№ 220-59/3</w:t>
            </w:r>
          </w:p>
        </w:tc>
      </w:tr>
      <w:tr w:rsidR="000E130E" w:rsidRPr="000E130E" w:rsidTr="000E130E">
        <w:trPr>
          <w:trHeight w:val="345"/>
        </w:trPr>
        <w:tc>
          <w:tcPr>
            <w:tcW w:w="9356" w:type="dxa"/>
            <w:gridSpan w:val="2"/>
            <w:vAlign w:val="bottom"/>
          </w:tcPr>
          <w:p w:rsidR="000E130E" w:rsidRPr="000E130E" w:rsidRDefault="000E130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130E" w:rsidRPr="000E130E" w:rsidRDefault="000E130E" w:rsidP="000E130E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</w:tblGrid>
      <w:tr w:rsidR="000E130E" w:rsidRPr="000E130E" w:rsidTr="000E130E">
        <w:trPr>
          <w:trHeight w:val="720"/>
        </w:trPr>
        <w:tc>
          <w:tcPr>
            <w:tcW w:w="4820" w:type="dxa"/>
            <w:hideMark/>
          </w:tcPr>
          <w:p w:rsidR="000E130E" w:rsidRPr="000E130E" w:rsidRDefault="000E130E">
            <w:pPr>
              <w:jc w:val="both"/>
              <w:rPr>
                <w:rFonts w:ascii="Arial" w:hAnsi="Arial" w:cs="Arial"/>
              </w:rPr>
            </w:pPr>
            <w:r w:rsidRPr="000E130E">
              <w:rPr>
                <w:rFonts w:ascii="Arial" w:hAnsi="Arial" w:cs="Arial"/>
              </w:rPr>
              <w:t>Об обеспечении доступа к информации о деятельности представительного органа сельского поселения</w:t>
            </w:r>
          </w:p>
        </w:tc>
      </w:tr>
    </w:tbl>
    <w:p w:rsidR="000E130E" w:rsidRPr="000E130E" w:rsidRDefault="000E130E" w:rsidP="000E13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E130E" w:rsidRPr="000E130E" w:rsidRDefault="000E130E" w:rsidP="000E13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E130E">
        <w:rPr>
          <w:rFonts w:ascii="Arial" w:hAnsi="Arial" w:cs="Arial"/>
        </w:rPr>
        <w:t xml:space="preserve">В целях обеспечения права неограниченного круга лиц на доступ к информации, представительного органа поселения, а также связи с отсутствием штатных работников представительного органа поселения осуществляющих свою деятельность на оплачиваемой основе, руководствуясь положениями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самоуправления», Уставом  </w:t>
      </w:r>
      <w:proofErr w:type="spellStart"/>
      <w:r w:rsidRPr="000E130E">
        <w:rPr>
          <w:rFonts w:ascii="Arial" w:hAnsi="Arial" w:cs="Arial"/>
        </w:rPr>
        <w:t>Жутовского</w:t>
      </w:r>
      <w:proofErr w:type="spellEnd"/>
      <w:r w:rsidRPr="000E130E">
        <w:rPr>
          <w:rFonts w:ascii="Arial" w:hAnsi="Arial" w:cs="Arial"/>
        </w:rPr>
        <w:t xml:space="preserve"> сельского поселения Октябрьского муниципального района Волгоградской области</w:t>
      </w:r>
      <w:r w:rsidRPr="000E130E">
        <w:rPr>
          <w:rFonts w:ascii="Arial" w:hAnsi="Arial" w:cs="Arial"/>
          <w:b/>
        </w:rPr>
        <w:t>,</w:t>
      </w:r>
      <w:r w:rsidRPr="000E130E">
        <w:rPr>
          <w:rFonts w:ascii="Arial" w:hAnsi="Arial" w:cs="Arial"/>
        </w:rPr>
        <w:t xml:space="preserve"> Дума </w:t>
      </w:r>
      <w:proofErr w:type="spellStart"/>
      <w:r w:rsidRPr="000E130E">
        <w:rPr>
          <w:rFonts w:ascii="Arial" w:hAnsi="Arial" w:cs="Arial"/>
        </w:rPr>
        <w:t>Жутовского</w:t>
      </w:r>
      <w:proofErr w:type="spellEnd"/>
      <w:r w:rsidRPr="000E130E">
        <w:rPr>
          <w:rFonts w:ascii="Arial" w:hAnsi="Arial" w:cs="Arial"/>
        </w:rPr>
        <w:t xml:space="preserve"> сельского поселения</w:t>
      </w:r>
    </w:p>
    <w:p w:rsidR="000E130E" w:rsidRPr="000E130E" w:rsidRDefault="000E130E" w:rsidP="000E13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E130E">
        <w:rPr>
          <w:rFonts w:ascii="Arial" w:hAnsi="Arial" w:cs="Arial"/>
        </w:rPr>
        <w:t xml:space="preserve"> </w:t>
      </w:r>
    </w:p>
    <w:p w:rsidR="000E130E" w:rsidRPr="000E130E" w:rsidRDefault="000E130E" w:rsidP="000E13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E130E">
        <w:rPr>
          <w:rFonts w:ascii="Arial" w:hAnsi="Arial" w:cs="Arial"/>
        </w:rPr>
        <w:t xml:space="preserve">                            РЕШИЛА: </w:t>
      </w:r>
    </w:p>
    <w:p w:rsidR="000E130E" w:rsidRPr="000E130E" w:rsidRDefault="000E130E" w:rsidP="000E13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0E130E" w:rsidRPr="000E130E" w:rsidRDefault="000E130E" w:rsidP="000E13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E130E">
        <w:rPr>
          <w:rFonts w:ascii="Arial" w:hAnsi="Arial" w:cs="Arial"/>
        </w:rPr>
        <w:t>1. Для размещения информации и доступа к информации о деятельности представительного органа поселения использовать официальный сайт администрации поселения, расположенный в информационно-телекоммуникационной сети Интернет по электронному адресу: http://zhutovskoe.ru.</w:t>
      </w:r>
    </w:p>
    <w:p w:rsidR="000E130E" w:rsidRPr="000E130E" w:rsidRDefault="000E130E" w:rsidP="000E13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E130E">
        <w:rPr>
          <w:rFonts w:ascii="Arial" w:hAnsi="Arial" w:cs="Arial"/>
        </w:rPr>
        <w:t>2. Определить указанный в пункте 1 настоящего решения официальный сайт официальным источником информации о деятельности представительного органа поселения.</w:t>
      </w:r>
    </w:p>
    <w:p w:rsidR="000E130E" w:rsidRPr="000E130E" w:rsidRDefault="000E130E" w:rsidP="000E13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E130E">
        <w:rPr>
          <w:rFonts w:ascii="Arial" w:hAnsi="Arial" w:cs="Arial"/>
        </w:rPr>
        <w:t>3. Главе поселения обеспечить размещение информации и доступ к информации о деятельности представительного органа поселения на указанном в пункте 1 настоящего решения официальном сайте.</w:t>
      </w:r>
    </w:p>
    <w:p w:rsidR="000E130E" w:rsidRPr="000E130E" w:rsidRDefault="000E130E" w:rsidP="000E130E">
      <w:pPr>
        <w:ind w:firstLine="709"/>
        <w:jc w:val="both"/>
        <w:rPr>
          <w:rFonts w:ascii="Arial" w:hAnsi="Arial" w:cs="Arial"/>
        </w:rPr>
      </w:pPr>
      <w:r w:rsidRPr="000E130E">
        <w:rPr>
          <w:rFonts w:ascii="Arial" w:hAnsi="Arial" w:cs="Arial"/>
        </w:rPr>
        <w:t xml:space="preserve">4. Настоящее решение вступает в силу со дня его подписания и подлежит официальному обнародованию в установленном порядке.      </w:t>
      </w:r>
    </w:p>
    <w:p w:rsidR="000E130E" w:rsidRPr="000E130E" w:rsidRDefault="000E130E" w:rsidP="000E130E">
      <w:pPr>
        <w:ind w:firstLine="708"/>
        <w:jc w:val="both"/>
        <w:rPr>
          <w:rFonts w:ascii="Arial" w:hAnsi="Arial" w:cs="Arial"/>
        </w:rPr>
      </w:pPr>
      <w:r w:rsidRPr="000E130E">
        <w:rPr>
          <w:rFonts w:ascii="Arial" w:hAnsi="Arial" w:cs="Arial"/>
        </w:rPr>
        <w:t xml:space="preserve">                      </w:t>
      </w:r>
    </w:p>
    <w:p w:rsidR="000E130E" w:rsidRPr="000E130E" w:rsidRDefault="000E130E" w:rsidP="000E130E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0E130E">
        <w:rPr>
          <w:b/>
          <w:sz w:val="24"/>
          <w:szCs w:val="24"/>
        </w:rPr>
        <w:t xml:space="preserve">Глава </w:t>
      </w:r>
    </w:p>
    <w:p w:rsidR="000E130E" w:rsidRPr="000E130E" w:rsidRDefault="000E130E" w:rsidP="000E130E">
      <w:pPr>
        <w:pStyle w:val="ConsPlusNormal"/>
        <w:widowControl/>
        <w:tabs>
          <w:tab w:val="left" w:pos="8352"/>
        </w:tabs>
        <w:ind w:firstLine="0"/>
        <w:jc w:val="both"/>
        <w:rPr>
          <w:b/>
          <w:sz w:val="24"/>
          <w:szCs w:val="24"/>
        </w:rPr>
      </w:pPr>
      <w:proofErr w:type="spellStart"/>
      <w:proofErr w:type="gramStart"/>
      <w:r w:rsidRPr="000E130E">
        <w:rPr>
          <w:b/>
          <w:sz w:val="24"/>
          <w:szCs w:val="24"/>
        </w:rPr>
        <w:t>Жутовского</w:t>
      </w:r>
      <w:proofErr w:type="spellEnd"/>
      <w:r w:rsidRPr="000E130E">
        <w:rPr>
          <w:b/>
          <w:sz w:val="24"/>
          <w:szCs w:val="24"/>
        </w:rPr>
        <w:t xml:space="preserve">  сельского</w:t>
      </w:r>
      <w:proofErr w:type="gramEnd"/>
      <w:r w:rsidRPr="000E130E">
        <w:rPr>
          <w:b/>
          <w:sz w:val="24"/>
          <w:szCs w:val="24"/>
        </w:rPr>
        <w:t xml:space="preserve"> поселения      </w:t>
      </w:r>
      <w:r>
        <w:rPr>
          <w:b/>
          <w:sz w:val="24"/>
          <w:szCs w:val="24"/>
        </w:rPr>
        <w:t xml:space="preserve">                              </w:t>
      </w:r>
      <w:r w:rsidRPr="000E130E">
        <w:rPr>
          <w:b/>
          <w:sz w:val="24"/>
          <w:szCs w:val="24"/>
        </w:rPr>
        <w:t xml:space="preserve">         Н.А. Голубев </w:t>
      </w:r>
    </w:p>
    <w:p w:rsidR="00354741" w:rsidRDefault="00354741"/>
    <w:sectPr w:rsidR="0035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0E"/>
    <w:rsid w:val="000E130E"/>
    <w:rsid w:val="00354741"/>
    <w:rsid w:val="00B8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DB91"/>
  <w15:chartTrackingRefBased/>
  <w15:docId w15:val="{C4F4C89A-0996-411C-87D9-4121E21C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13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0E13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E13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130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E13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E130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E1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79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9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9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2019-09-09T07:52:00Z</cp:lastPrinted>
  <dcterms:created xsi:type="dcterms:W3CDTF">2019-09-04T09:39:00Z</dcterms:created>
  <dcterms:modified xsi:type="dcterms:W3CDTF">2019-09-09T07:52:00Z</dcterms:modified>
</cp:coreProperties>
</file>