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74" w:rsidRDefault="009F00FB" w:rsidP="009F00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НАРОДНЫХ  ДЕПУТАТОВ</w:t>
      </w:r>
    </w:p>
    <w:p w:rsidR="009F00FB" w:rsidRDefault="009F00FB" w:rsidP="009F00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  СЕЛЬСКОГО  ПОСЕЛЕНИЯ</w:t>
      </w:r>
    </w:p>
    <w:p w:rsidR="009F00FB" w:rsidRDefault="009F00FB" w:rsidP="009F00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ПОВОРИНСКОГО  МУНИЦИПАЛЬНОГО  РАЙОНА</w:t>
      </w:r>
      <w:r>
        <w:rPr>
          <w:rFonts w:ascii="Times New Roman" w:hAnsi="Times New Roman" w:cs="Times New Roman"/>
          <w:sz w:val="24"/>
          <w:szCs w:val="24"/>
        </w:rPr>
        <w:br/>
        <w:t>ВОРОНЕЖСКОЙ  ОБЛАСТИ</w:t>
      </w:r>
    </w:p>
    <w:p w:rsidR="009F00FB" w:rsidRDefault="009F00FB" w:rsidP="009F00F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9F00FB" w:rsidRDefault="009F00FB" w:rsidP="009F0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</w:t>
      </w:r>
      <w:r w:rsidR="000E695C">
        <w:rPr>
          <w:rFonts w:ascii="Times New Roman" w:hAnsi="Times New Roman" w:cs="Times New Roman"/>
          <w:sz w:val="24"/>
          <w:szCs w:val="24"/>
        </w:rPr>
        <w:t>10.02.2020 г</w:t>
      </w:r>
      <w:r>
        <w:rPr>
          <w:rFonts w:ascii="Times New Roman" w:hAnsi="Times New Roman" w:cs="Times New Roman"/>
          <w:sz w:val="24"/>
          <w:szCs w:val="24"/>
        </w:rPr>
        <w:t xml:space="preserve">                    №</w:t>
      </w:r>
      <w:r w:rsidR="000E695C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9F00FB" w:rsidRDefault="009F00FB" w:rsidP="009F0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№32 от 12.09.2016 г</w:t>
      </w:r>
    </w:p>
    <w:p w:rsidR="009F00FB" w:rsidRDefault="009F00FB" w:rsidP="009F0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установлении 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9F00FB" w:rsidRDefault="009F00FB" w:rsidP="009F0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Воронежской</w:t>
      </w:r>
      <w:proofErr w:type="gramEnd"/>
    </w:p>
    <w:p w:rsidR="009F00FB" w:rsidRDefault="009F00FB" w:rsidP="009F0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области дополнительных оснований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</w:p>
    <w:p w:rsidR="009F00FB" w:rsidRDefault="009F00FB" w:rsidP="009F0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взысканию недоимки по местным налогам, задолженностям</w:t>
      </w:r>
    </w:p>
    <w:p w:rsidR="00AB213B" w:rsidRDefault="009F00FB" w:rsidP="009F0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пеням и штрафам по этим налогам»</w:t>
      </w:r>
    </w:p>
    <w:p w:rsidR="00AB213B" w:rsidRDefault="00AB213B" w:rsidP="00AB213B">
      <w:pPr>
        <w:rPr>
          <w:rFonts w:ascii="Times New Roman" w:hAnsi="Times New Roman" w:cs="Times New Roman"/>
          <w:sz w:val="24"/>
          <w:szCs w:val="24"/>
        </w:rPr>
      </w:pPr>
    </w:p>
    <w:p w:rsidR="009F00FB" w:rsidRDefault="00AB213B" w:rsidP="00AB21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 №131-ФЗ  «Об общих принципах организации местного самоуправления в РФ»</w:t>
      </w:r>
      <w:proofErr w:type="gramStart"/>
      <w:r>
        <w:rPr>
          <w:rFonts w:ascii="Times New Roman" w:hAnsi="Times New Roman" w:cs="Times New Roman"/>
          <w:sz w:val="24"/>
          <w:szCs w:val="24"/>
        </w:rPr>
        <w:t>,э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кспертным заключением Правительства Воронежской области,ч.1 и 3 ст.59  Налогового кодекса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РФ,Совет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народных  депутатов решил:</w:t>
      </w:r>
    </w:p>
    <w:p w:rsidR="00AB213B" w:rsidRDefault="00AB213B" w:rsidP="00AB21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следующие изменения в решение Совета народных  депутатов №32 от 12.09.2016 г:</w:t>
      </w:r>
    </w:p>
    <w:p w:rsidR="00DE2B82" w:rsidRDefault="00DE2B82" w:rsidP="00AB21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-Пункты 1.8. и 1.9. считать утратившими силу.</w:t>
      </w:r>
    </w:p>
    <w:p w:rsidR="00DE2B82" w:rsidRDefault="00DE2B82" w:rsidP="00DE2B82">
      <w:pPr>
        <w:rPr>
          <w:rFonts w:ascii="Times New Roman" w:hAnsi="Times New Roman" w:cs="Times New Roman"/>
          <w:sz w:val="24"/>
          <w:szCs w:val="24"/>
        </w:rPr>
      </w:pPr>
    </w:p>
    <w:p w:rsidR="00DE2B82" w:rsidRDefault="00DE2B82" w:rsidP="00DE2B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решение подлежит официальному обнародованию и размещению на официальном сайте в сети Интернет.</w:t>
      </w:r>
    </w:p>
    <w:p w:rsidR="00DE2B82" w:rsidRDefault="00DE2B82" w:rsidP="00DE2B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DE2B82" w:rsidRDefault="00DE2B82" w:rsidP="00DE2B82">
      <w:pPr>
        <w:rPr>
          <w:rFonts w:ascii="Times New Roman" w:hAnsi="Times New Roman" w:cs="Times New Roman"/>
          <w:sz w:val="24"/>
          <w:szCs w:val="24"/>
        </w:rPr>
      </w:pPr>
    </w:p>
    <w:p w:rsidR="00DE2B82" w:rsidRDefault="00DE2B82" w:rsidP="00DE2B82">
      <w:pPr>
        <w:rPr>
          <w:rFonts w:ascii="Times New Roman" w:hAnsi="Times New Roman" w:cs="Times New Roman"/>
          <w:sz w:val="24"/>
          <w:szCs w:val="24"/>
        </w:rPr>
      </w:pPr>
    </w:p>
    <w:p w:rsidR="00DE2B82" w:rsidRDefault="00DE2B82" w:rsidP="00DE2B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DE2B82" w:rsidRPr="00DE2B82" w:rsidRDefault="00DE2B82" w:rsidP="00DE2B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В.И.</w:t>
      </w:r>
      <w:proofErr w:type="gramStart"/>
      <w:r>
        <w:rPr>
          <w:rFonts w:ascii="Times New Roman" w:hAnsi="Times New Roman" w:cs="Times New Roman"/>
          <w:sz w:val="24"/>
          <w:szCs w:val="24"/>
        </w:rPr>
        <w:t>Жидких</w:t>
      </w:r>
      <w:proofErr w:type="gramEnd"/>
    </w:p>
    <w:sectPr w:rsidR="00DE2B82" w:rsidRPr="00DE2B82" w:rsidSect="007F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0FB"/>
    <w:rsid w:val="000E695C"/>
    <w:rsid w:val="00366FB2"/>
    <w:rsid w:val="007F4F74"/>
    <w:rsid w:val="009F00FB"/>
    <w:rsid w:val="00AB213B"/>
    <w:rsid w:val="00DE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C59C3-2355-4AC9-BD1F-0C03657D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4</cp:revision>
  <dcterms:created xsi:type="dcterms:W3CDTF">2020-01-30T08:17:00Z</dcterms:created>
  <dcterms:modified xsi:type="dcterms:W3CDTF">2020-02-10T06:06:00Z</dcterms:modified>
</cp:coreProperties>
</file>