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969" w:rsidRPr="001C7969" w:rsidRDefault="001C7969" w:rsidP="005B23D4">
      <w:pPr>
        <w:snapToGrid w:val="0"/>
        <w:ind w:firstLine="0"/>
        <w:jc w:val="center"/>
        <w:rPr>
          <w:rFonts w:ascii="Arial" w:eastAsia="Times New Roman" w:hAnsi="Arial" w:cs="Arial"/>
          <w:caps/>
          <w:sz w:val="24"/>
          <w:szCs w:val="24"/>
          <w:lang w:eastAsia="ar-SA"/>
        </w:rPr>
      </w:pPr>
      <w:r w:rsidRPr="001C7969">
        <w:rPr>
          <w:rFonts w:ascii="Arial" w:eastAsia="Times New Roman" w:hAnsi="Arial" w:cs="Arial"/>
          <w:caps/>
          <w:sz w:val="24"/>
          <w:szCs w:val="24"/>
          <w:lang w:eastAsia="ar-SA"/>
        </w:rPr>
        <w:t>Совет народных депутатов</w:t>
      </w:r>
    </w:p>
    <w:p w:rsidR="001C7969" w:rsidRPr="001C7969" w:rsidRDefault="00662D69" w:rsidP="005B23D4">
      <w:pPr>
        <w:snapToGrid w:val="0"/>
        <w:ind w:firstLine="0"/>
        <w:jc w:val="center"/>
        <w:rPr>
          <w:rFonts w:ascii="Arial" w:eastAsia="Times New Roman" w:hAnsi="Arial" w:cs="Arial"/>
          <w:caps/>
          <w:sz w:val="24"/>
          <w:szCs w:val="24"/>
          <w:lang w:eastAsia="ar-SA"/>
        </w:rPr>
      </w:pPr>
      <w:r>
        <w:rPr>
          <w:rFonts w:ascii="Arial" w:eastAsia="Times New Roman" w:hAnsi="Arial" w:cs="Arial"/>
          <w:caps/>
          <w:sz w:val="24"/>
          <w:szCs w:val="24"/>
          <w:lang w:eastAsia="ar-SA"/>
        </w:rPr>
        <w:t>ДЕРЕЗОВСКОГО</w:t>
      </w:r>
      <w:r w:rsidR="001C7969" w:rsidRPr="001C7969">
        <w:rPr>
          <w:rFonts w:ascii="Arial" w:eastAsia="Times New Roman" w:hAnsi="Arial" w:cs="Arial"/>
          <w:caps/>
          <w:sz w:val="24"/>
          <w:szCs w:val="24"/>
          <w:lang w:eastAsia="ar-SA"/>
        </w:rPr>
        <w:t xml:space="preserve"> сельского поселения</w:t>
      </w:r>
    </w:p>
    <w:p w:rsidR="001C7969" w:rsidRPr="001C7969" w:rsidRDefault="001C7969" w:rsidP="005B23D4">
      <w:pPr>
        <w:snapToGrid w:val="0"/>
        <w:ind w:firstLine="0"/>
        <w:jc w:val="center"/>
        <w:rPr>
          <w:rFonts w:ascii="Arial" w:eastAsia="Times New Roman" w:hAnsi="Arial" w:cs="Arial"/>
          <w:caps/>
          <w:sz w:val="24"/>
          <w:szCs w:val="24"/>
          <w:lang w:eastAsia="ar-SA"/>
        </w:rPr>
      </w:pPr>
      <w:r w:rsidRPr="001C7969">
        <w:rPr>
          <w:rFonts w:ascii="Arial" w:eastAsia="Times New Roman" w:hAnsi="Arial" w:cs="Arial"/>
          <w:caps/>
          <w:sz w:val="24"/>
          <w:szCs w:val="24"/>
          <w:lang w:eastAsia="ar-SA"/>
        </w:rPr>
        <w:t>Верхнемамонского муниципального района</w:t>
      </w:r>
    </w:p>
    <w:p w:rsidR="001C7969" w:rsidRPr="001C7969" w:rsidRDefault="001C7969" w:rsidP="005B23D4">
      <w:pPr>
        <w:snapToGrid w:val="0"/>
        <w:ind w:firstLine="0"/>
        <w:jc w:val="center"/>
        <w:rPr>
          <w:rFonts w:ascii="Arial" w:eastAsia="Times New Roman" w:hAnsi="Arial" w:cs="Arial"/>
          <w:caps/>
          <w:sz w:val="24"/>
          <w:szCs w:val="24"/>
          <w:lang w:eastAsia="ar-SA"/>
        </w:rPr>
      </w:pPr>
      <w:r w:rsidRPr="001C7969">
        <w:rPr>
          <w:rFonts w:ascii="Arial" w:eastAsia="Times New Roman" w:hAnsi="Arial" w:cs="Arial"/>
          <w:caps/>
          <w:sz w:val="24"/>
          <w:szCs w:val="24"/>
          <w:lang w:eastAsia="ar-SA"/>
        </w:rPr>
        <w:t>Воронежской области</w:t>
      </w:r>
    </w:p>
    <w:p w:rsidR="001C7969" w:rsidRPr="001C7969" w:rsidRDefault="001C7969" w:rsidP="005B23D4">
      <w:pPr>
        <w:snapToGrid w:val="0"/>
        <w:ind w:firstLine="0"/>
        <w:jc w:val="center"/>
        <w:rPr>
          <w:rFonts w:ascii="Arial" w:eastAsia="Times New Roman" w:hAnsi="Arial" w:cs="Arial"/>
          <w:caps/>
          <w:sz w:val="24"/>
          <w:szCs w:val="24"/>
          <w:lang w:eastAsia="ar-SA"/>
        </w:rPr>
      </w:pPr>
    </w:p>
    <w:p w:rsidR="001C7969" w:rsidRPr="001C7969" w:rsidRDefault="001C7969" w:rsidP="005B23D4">
      <w:pPr>
        <w:snapToGrid w:val="0"/>
        <w:ind w:firstLine="0"/>
        <w:jc w:val="center"/>
        <w:rPr>
          <w:rFonts w:ascii="Arial" w:eastAsia="Times New Roman" w:hAnsi="Arial" w:cs="Arial"/>
          <w:caps/>
          <w:sz w:val="24"/>
          <w:szCs w:val="24"/>
          <w:lang w:eastAsia="ar-SA"/>
        </w:rPr>
      </w:pPr>
      <w:r w:rsidRPr="001C7969">
        <w:rPr>
          <w:rFonts w:ascii="Arial" w:eastAsia="Times New Roman" w:hAnsi="Arial" w:cs="Arial"/>
          <w:caps/>
          <w:sz w:val="24"/>
          <w:szCs w:val="24"/>
          <w:lang w:eastAsia="ar-SA"/>
        </w:rPr>
        <w:t>РЕШЕНИЕ</w:t>
      </w:r>
    </w:p>
    <w:p w:rsidR="001C7969" w:rsidRPr="001C7969" w:rsidRDefault="001C7969" w:rsidP="005B23D4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7969" w:rsidRPr="001C7969" w:rsidRDefault="001C7969" w:rsidP="005B23D4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1C7969">
        <w:rPr>
          <w:rFonts w:ascii="Arial" w:eastAsia="Times New Roman" w:hAnsi="Arial" w:cs="Arial"/>
          <w:sz w:val="24"/>
          <w:szCs w:val="24"/>
          <w:lang w:eastAsia="ar-SA"/>
        </w:rPr>
        <w:t>от «</w:t>
      </w:r>
      <w:r w:rsidR="00AD09D3">
        <w:rPr>
          <w:rFonts w:ascii="Arial" w:eastAsia="Times New Roman" w:hAnsi="Arial" w:cs="Arial"/>
          <w:sz w:val="24"/>
          <w:szCs w:val="24"/>
          <w:lang w:eastAsia="ar-SA"/>
        </w:rPr>
        <w:t xml:space="preserve"> 10 </w:t>
      </w:r>
      <w:r w:rsidR="00797659">
        <w:rPr>
          <w:rFonts w:ascii="Arial" w:eastAsia="Times New Roman" w:hAnsi="Arial" w:cs="Arial"/>
          <w:sz w:val="24"/>
          <w:szCs w:val="24"/>
          <w:lang w:eastAsia="ar-SA"/>
        </w:rPr>
        <w:t>» декабря</w:t>
      </w:r>
      <w:r w:rsidRPr="001C7969">
        <w:rPr>
          <w:rFonts w:ascii="Arial" w:eastAsia="Times New Roman" w:hAnsi="Arial" w:cs="Arial"/>
          <w:sz w:val="24"/>
          <w:szCs w:val="24"/>
          <w:lang w:eastAsia="ar-SA"/>
        </w:rPr>
        <w:t xml:space="preserve"> 20</w:t>
      </w:r>
      <w:r w:rsidR="005F0523">
        <w:rPr>
          <w:rFonts w:ascii="Arial" w:eastAsia="Times New Roman" w:hAnsi="Arial" w:cs="Arial"/>
          <w:sz w:val="24"/>
          <w:szCs w:val="24"/>
          <w:lang w:eastAsia="ar-SA"/>
        </w:rPr>
        <w:t>20</w:t>
      </w:r>
      <w:r w:rsidRPr="001C7969">
        <w:rPr>
          <w:rFonts w:ascii="Arial" w:eastAsia="Times New Roman" w:hAnsi="Arial" w:cs="Arial"/>
          <w:sz w:val="24"/>
          <w:szCs w:val="24"/>
          <w:lang w:eastAsia="ar-SA"/>
        </w:rPr>
        <w:t xml:space="preserve"> г. № </w:t>
      </w:r>
      <w:r w:rsidR="00AD09D3">
        <w:rPr>
          <w:rFonts w:ascii="Arial" w:eastAsia="Times New Roman" w:hAnsi="Arial" w:cs="Arial"/>
          <w:sz w:val="24"/>
          <w:szCs w:val="24"/>
          <w:lang w:eastAsia="ar-SA"/>
        </w:rPr>
        <w:t>8</w:t>
      </w:r>
    </w:p>
    <w:p w:rsidR="001C7969" w:rsidRPr="001C7969" w:rsidRDefault="001C7969" w:rsidP="005B23D4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1C7969">
        <w:rPr>
          <w:rFonts w:ascii="Arial" w:eastAsia="Times New Roman" w:hAnsi="Arial" w:cs="Arial"/>
          <w:sz w:val="24"/>
          <w:szCs w:val="24"/>
          <w:lang w:eastAsia="ar-SA"/>
        </w:rPr>
        <w:t>-------------------------------</w:t>
      </w:r>
    </w:p>
    <w:p w:rsidR="001C7969" w:rsidRPr="001C7969" w:rsidRDefault="001C7969" w:rsidP="005B23D4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1C7969">
        <w:rPr>
          <w:rFonts w:ascii="Arial" w:eastAsia="Times New Roman" w:hAnsi="Arial" w:cs="Arial"/>
          <w:sz w:val="24"/>
          <w:szCs w:val="24"/>
          <w:lang w:eastAsia="ar-SA"/>
        </w:rPr>
        <w:t xml:space="preserve">с. </w:t>
      </w:r>
      <w:r w:rsidR="00662D69">
        <w:rPr>
          <w:rFonts w:ascii="Arial" w:eastAsia="Times New Roman" w:hAnsi="Arial" w:cs="Arial"/>
          <w:sz w:val="24"/>
          <w:szCs w:val="24"/>
          <w:lang w:eastAsia="ar-SA"/>
        </w:rPr>
        <w:t>Дерезовка</w:t>
      </w:r>
    </w:p>
    <w:p w:rsidR="001C7969" w:rsidRPr="001C7969" w:rsidRDefault="001C7969" w:rsidP="005B23D4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5F0523" w:rsidRDefault="005F0523" w:rsidP="005B23D4">
      <w:pPr>
        <w:spacing w:before="240" w:after="60"/>
        <w:ind w:firstLine="0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О приостановлении </w:t>
      </w:r>
      <w:r w:rsidRPr="007574F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действи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я</w:t>
      </w:r>
      <w:r w:rsidRPr="007574F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статьи 4</w:t>
      </w:r>
      <w:r w:rsidR="0066778D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1</w:t>
      </w:r>
      <w:r w:rsidRPr="007574F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Положения о бюджетном процессе в </w:t>
      </w:r>
      <w:r w:rsidR="00662D6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Дерезовского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сельском поселении </w:t>
      </w:r>
      <w:r w:rsidRPr="007574F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Верхнемамонско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го</w:t>
      </w:r>
      <w:r w:rsidRPr="007574F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муниципально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го</w:t>
      </w:r>
      <w:r w:rsidRPr="007574F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район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а</w:t>
      </w:r>
      <w:r w:rsidRPr="007574F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Воронежской области</w:t>
      </w:r>
    </w:p>
    <w:p w:rsidR="001C7969" w:rsidRPr="001C7969" w:rsidRDefault="001C7969" w:rsidP="001C7969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1C7969" w:rsidRPr="001C7969" w:rsidRDefault="005F0523" w:rsidP="001C7969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F90498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частью 4 статьи 1 </w:t>
      </w:r>
      <w:r w:rsidRPr="007574F1">
        <w:rPr>
          <w:rFonts w:ascii="Arial" w:eastAsia="Times New Roman" w:hAnsi="Arial" w:cs="Arial"/>
          <w:sz w:val="24"/>
          <w:szCs w:val="24"/>
          <w:lang w:eastAsia="ru-RU"/>
        </w:rPr>
        <w:t>Федеральн</w:t>
      </w:r>
      <w:r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7574F1">
        <w:rPr>
          <w:rFonts w:ascii="Arial" w:eastAsia="Times New Roman" w:hAnsi="Arial" w:cs="Arial"/>
          <w:sz w:val="24"/>
          <w:szCs w:val="24"/>
          <w:lang w:eastAsia="ru-RU"/>
        </w:rPr>
        <w:t xml:space="preserve"> закон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574F1">
        <w:rPr>
          <w:rFonts w:ascii="Arial" w:eastAsia="Times New Roman" w:hAnsi="Arial" w:cs="Arial"/>
          <w:sz w:val="24"/>
          <w:szCs w:val="24"/>
          <w:lang w:eastAsia="ru-RU"/>
        </w:rPr>
        <w:t xml:space="preserve"> от 12.11.2019 N 367-ФЗ</w:t>
      </w:r>
      <w:r w:rsidR="005B23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74F1">
        <w:rPr>
          <w:rFonts w:ascii="Arial" w:eastAsia="Times New Roman" w:hAnsi="Arial" w:cs="Arial"/>
          <w:sz w:val="24"/>
          <w:szCs w:val="24"/>
          <w:lang w:eastAsia="ru-RU"/>
        </w:rPr>
        <w:t xml:space="preserve">"О приостановлении действия отдельных положений Бюджетного кодекса Российской Федерации и установлении </w:t>
      </w:r>
      <w:proofErr w:type="gramStart"/>
      <w:r w:rsidRPr="007574F1">
        <w:rPr>
          <w:rFonts w:ascii="Arial" w:eastAsia="Times New Roman" w:hAnsi="Arial" w:cs="Arial"/>
          <w:sz w:val="24"/>
          <w:szCs w:val="24"/>
          <w:lang w:eastAsia="ru-RU"/>
        </w:rPr>
        <w:t>особенностей исполнения бюджетов бюджетной системы Российской Федерации</w:t>
      </w:r>
      <w:proofErr w:type="gramEnd"/>
      <w:r w:rsidRPr="007574F1">
        <w:rPr>
          <w:rFonts w:ascii="Arial" w:eastAsia="Times New Roman" w:hAnsi="Arial" w:cs="Arial"/>
          <w:sz w:val="24"/>
          <w:szCs w:val="24"/>
          <w:lang w:eastAsia="ru-RU"/>
        </w:rPr>
        <w:t xml:space="preserve"> в 2020 году"</w:t>
      </w:r>
      <w:r w:rsidR="005B23D4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1C7969" w:rsidRPr="001C7969">
        <w:rPr>
          <w:rFonts w:ascii="Arial" w:eastAsia="Times New Roman" w:hAnsi="Arial" w:cs="Arial"/>
          <w:sz w:val="24"/>
          <w:szCs w:val="24"/>
          <w:lang w:eastAsia="ru-RU"/>
        </w:rPr>
        <w:t xml:space="preserve"> Совет народных депутатов </w:t>
      </w:r>
      <w:r w:rsidR="00662D69">
        <w:rPr>
          <w:rFonts w:ascii="Arial" w:eastAsia="Times New Roman" w:hAnsi="Arial" w:cs="Arial"/>
          <w:sz w:val="24"/>
          <w:szCs w:val="24"/>
          <w:lang w:eastAsia="ru-RU"/>
        </w:rPr>
        <w:t>Дерезовского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1C7969" w:rsidRPr="001C7969" w:rsidRDefault="001C7969" w:rsidP="001C7969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7969" w:rsidRPr="001C7969" w:rsidRDefault="001C7969" w:rsidP="001C7969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C7969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1C7969" w:rsidRPr="001C7969" w:rsidRDefault="001C7969" w:rsidP="001C7969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1C7969" w:rsidRPr="001C7969" w:rsidRDefault="001C7969" w:rsidP="001C7969">
      <w:pPr>
        <w:suppressAutoHyphens/>
        <w:rPr>
          <w:rFonts w:ascii="Arial" w:eastAsia="Times New Roman" w:hAnsi="Arial" w:cs="Arial"/>
          <w:sz w:val="24"/>
          <w:szCs w:val="24"/>
          <w:lang w:eastAsia="ru-RU"/>
        </w:rPr>
      </w:pPr>
      <w:r w:rsidRPr="001C7969">
        <w:rPr>
          <w:rFonts w:ascii="Arial" w:eastAsia="Times New Roman" w:hAnsi="Arial" w:cs="Arial"/>
          <w:sz w:val="24"/>
          <w:szCs w:val="24"/>
          <w:lang w:eastAsia="ru-RU"/>
        </w:rPr>
        <w:t>1. Приостановить до 1 января 20</w:t>
      </w:r>
      <w:r w:rsidR="005F0523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1C7969">
        <w:rPr>
          <w:rFonts w:ascii="Arial" w:eastAsia="Times New Roman" w:hAnsi="Arial" w:cs="Arial"/>
          <w:sz w:val="24"/>
          <w:szCs w:val="24"/>
          <w:lang w:eastAsia="ru-RU"/>
        </w:rPr>
        <w:t xml:space="preserve"> года действие </w:t>
      </w:r>
      <w:bookmarkStart w:id="0" w:name="_GoBack"/>
      <w:bookmarkEnd w:id="0"/>
      <w:r w:rsidRPr="001C7969">
        <w:rPr>
          <w:rFonts w:ascii="Arial" w:eastAsia="Times New Roman" w:hAnsi="Arial" w:cs="Arial"/>
          <w:sz w:val="24"/>
          <w:szCs w:val="24"/>
          <w:lang w:eastAsia="ru-RU"/>
        </w:rPr>
        <w:t xml:space="preserve">статьи 41 Положения о бюджетном процессе </w:t>
      </w:r>
      <w:r w:rsidR="00662D69">
        <w:rPr>
          <w:rFonts w:ascii="Arial" w:eastAsia="Times New Roman" w:hAnsi="Arial" w:cs="Arial"/>
          <w:sz w:val="24"/>
          <w:szCs w:val="24"/>
          <w:lang w:eastAsia="ru-RU"/>
        </w:rPr>
        <w:t>Дерезовского</w:t>
      </w:r>
      <w:r w:rsidRPr="001C796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области, утвержденного решением Совета народных депутатов </w:t>
      </w:r>
      <w:r w:rsidR="00662D69">
        <w:rPr>
          <w:rFonts w:ascii="Arial" w:eastAsia="Times New Roman" w:hAnsi="Arial" w:cs="Arial"/>
          <w:sz w:val="24"/>
          <w:szCs w:val="24"/>
          <w:lang w:eastAsia="ru-RU"/>
        </w:rPr>
        <w:t>Дерезовского</w:t>
      </w:r>
      <w:r w:rsidRPr="001C796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</w:t>
      </w:r>
      <w:r w:rsidR="00BD459F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1C7969">
        <w:rPr>
          <w:rFonts w:ascii="Arial" w:eastAsia="Times New Roman" w:hAnsi="Arial" w:cs="Arial"/>
          <w:sz w:val="24"/>
          <w:szCs w:val="24"/>
          <w:lang w:eastAsia="ru-RU"/>
        </w:rPr>
        <w:t xml:space="preserve">.05.2015 № </w:t>
      </w:r>
      <w:r w:rsidR="00BD459F"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Pr="001C796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C7969" w:rsidRPr="001C7969" w:rsidRDefault="001C7969" w:rsidP="001C7969">
      <w:pPr>
        <w:suppressAutoHyphens/>
        <w:rPr>
          <w:rFonts w:ascii="Arial" w:eastAsia="Times New Roman" w:hAnsi="Arial" w:cs="Arial"/>
          <w:sz w:val="24"/>
          <w:szCs w:val="24"/>
          <w:lang w:eastAsia="ru-RU"/>
        </w:rPr>
      </w:pPr>
      <w:r w:rsidRPr="001C7969">
        <w:rPr>
          <w:rFonts w:ascii="Arial" w:eastAsia="Times New Roman" w:hAnsi="Arial" w:cs="Arial"/>
          <w:sz w:val="24"/>
          <w:szCs w:val="24"/>
          <w:lang w:eastAsia="ru-RU"/>
        </w:rPr>
        <w:t>2. Установить, что в 20</w:t>
      </w:r>
      <w:r w:rsidR="005F0523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1C7969">
        <w:rPr>
          <w:rFonts w:ascii="Arial" w:eastAsia="Times New Roman" w:hAnsi="Arial" w:cs="Arial"/>
          <w:sz w:val="24"/>
          <w:szCs w:val="24"/>
          <w:lang w:eastAsia="ru-RU"/>
        </w:rPr>
        <w:t xml:space="preserve"> году администрация </w:t>
      </w:r>
      <w:r w:rsidR="00662D69">
        <w:rPr>
          <w:rFonts w:ascii="Arial" w:eastAsia="Times New Roman" w:hAnsi="Arial" w:cs="Arial"/>
          <w:sz w:val="24"/>
          <w:szCs w:val="24"/>
          <w:lang w:eastAsia="ru-RU"/>
        </w:rPr>
        <w:t>Дерезовского</w:t>
      </w:r>
      <w:r w:rsidRPr="001C796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вносит на рассмотрение в Совет народных депутатов </w:t>
      </w:r>
      <w:r w:rsidR="00662D69">
        <w:rPr>
          <w:rFonts w:ascii="Arial" w:eastAsia="Times New Roman" w:hAnsi="Arial" w:cs="Arial"/>
          <w:sz w:val="24"/>
          <w:szCs w:val="24"/>
          <w:lang w:eastAsia="ru-RU"/>
        </w:rPr>
        <w:t>Дерезовского</w:t>
      </w:r>
      <w:r w:rsidRPr="001C796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проект решения о бюджете </w:t>
      </w:r>
      <w:r w:rsidR="00662D69">
        <w:rPr>
          <w:rFonts w:ascii="Arial" w:eastAsia="Times New Roman" w:hAnsi="Arial" w:cs="Arial"/>
          <w:sz w:val="24"/>
          <w:szCs w:val="24"/>
          <w:lang w:eastAsia="ru-RU"/>
        </w:rPr>
        <w:t>Дерезовского</w:t>
      </w:r>
      <w:r w:rsidRPr="001C796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на 20</w:t>
      </w:r>
      <w:r w:rsidR="0009663E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1C7969">
        <w:rPr>
          <w:rFonts w:ascii="Arial" w:eastAsia="Times New Roman" w:hAnsi="Arial" w:cs="Arial"/>
          <w:sz w:val="24"/>
          <w:szCs w:val="24"/>
          <w:lang w:eastAsia="ru-RU"/>
        </w:rPr>
        <w:t xml:space="preserve"> год и на плановый период 20</w:t>
      </w:r>
      <w:r w:rsidR="0009663E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1C7969">
        <w:rPr>
          <w:rFonts w:ascii="Arial" w:eastAsia="Times New Roman" w:hAnsi="Arial" w:cs="Arial"/>
          <w:sz w:val="24"/>
          <w:szCs w:val="24"/>
          <w:lang w:eastAsia="ru-RU"/>
        </w:rPr>
        <w:t xml:space="preserve"> и 20</w:t>
      </w:r>
      <w:r w:rsidR="0009663E"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Pr="001C7969">
        <w:rPr>
          <w:rFonts w:ascii="Arial" w:eastAsia="Times New Roman" w:hAnsi="Arial" w:cs="Arial"/>
          <w:sz w:val="24"/>
          <w:szCs w:val="24"/>
          <w:lang w:eastAsia="ru-RU"/>
        </w:rPr>
        <w:t xml:space="preserve"> годов не позднее </w:t>
      </w:r>
      <w:r w:rsidR="00EA3EEC">
        <w:rPr>
          <w:rFonts w:ascii="Arial" w:eastAsia="Times New Roman" w:hAnsi="Arial" w:cs="Arial"/>
          <w:sz w:val="24"/>
          <w:szCs w:val="24"/>
          <w:lang w:eastAsia="ru-RU"/>
        </w:rPr>
        <w:t xml:space="preserve"> «15» декабря</w:t>
      </w:r>
      <w:r w:rsidRPr="001C7969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09663E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1C7969"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:rsidR="001C7969" w:rsidRPr="001C7969" w:rsidRDefault="001C7969" w:rsidP="001C7969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1C7969">
        <w:rPr>
          <w:rFonts w:ascii="Arial" w:eastAsia="Times New Roman" w:hAnsi="Arial" w:cs="Arial"/>
          <w:sz w:val="24"/>
          <w:szCs w:val="24"/>
          <w:lang w:eastAsia="ru-RU"/>
        </w:rPr>
        <w:t xml:space="preserve">3. Опубликовать настоящее решение в официальном периодическом печатном издании «Информационный бюллетень </w:t>
      </w:r>
      <w:r w:rsidR="00662D69">
        <w:rPr>
          <w:rFonts w:ascii="Arial" w:eastAsia="Times New Roman" w:hAnsi="Arial" w:cs="Arial"/>
          <w:sz w:val="24"/>
          <w:szCs w:val="24"/>
          <w:lang w:eastAsia="ru-RU"/>
        </w:rPr>
        <w:t>Дерезовского</w:t>
      </w:r>
      <w:r w:rsidRPr="001C796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области».</w:t>
      </w:r>
    </w:p>
    <w:p w:rsidR="001C7969" w:rsidRDefault="001C7969" w:rsidP="001C7969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F56AEF" w:rsidRPr="001C7969" w:rsidRDefault="00F56AEF" w:rsidP="001C7969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1C7969" w:rsidRPr="001C7969" w:rsidRDefault="001C7969" w:rsidP="001C7969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1C7969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662D69">
        <w:rPr>
          <w:rFonts w:ascii="Arial" w:eastAsia="Times New Roman" w:hAnsi="Arial" w:cs="Arial"/>
          <w:sz w:val="24"/>
          <w:szCs w:val="24"/>
          <w:lang w:eastAsia="ru-RU"/>
        </w:rPr>
        <w:t>Дерезовского</w:t>
      </w:r>
    </w:p>
    <w:p w:rsidR="001C7969" w:rsidRPr="001C7969" w:rsidRDefault="001C7969" w:rsidP="001C7969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1C7969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="00662D6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И.Б. </w:t>
      </w:r>
      <w:proofErr w:type="spellStart"/>
      <w:r w:rsidR="00662D69">
        <w:rPr>
          <w:rFonts w:ascii="Arial" w:eastAsia="Times New Roman" w:hAnsi="Arial" w:cs="Arial"/>
          <w:sz w:val="24"/>
          <w:szCs w:val="24"/>
          <w:lang w:eastAsia="ru-RU"/>
        </w:rPr>
        <w:t>Бунеева</w:t>
      </w:r>
      <w:proofErr w:type="spellEnd"/>
    </w:p>
    <w:p w:rsidR="009B0B6F" w:rsidRDefault="009B0B6F"/>
    <w:sectPr w:rsidR="009B0B6F" w:rsidSect="000E7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A90"/>
    <w:rsid w:val="0001459B"/>
    <w:rsid w:val="00015C69"/>
    <w:rsid w:val="00021E28"/>
    <w:rsid w:val="00083D93"/>
    <w:rsid w:val="0009663E"/>
    <w:rsid w:val="000C36EC"/>
    <w:rsid w:val="000E7B86"/>
    <w:rsid w:val="00137FD0"/>
    <w:rsid w:val="00150E51"/>
    <w:rsid w:val="001911ED"/>
    <w:rsid w:val="001B450D"/>
    <w:rsid w:val="001C7969"/>
    <w:rsid w:val="001F1842"/>
    <w:rsid w:val="0022683B"/>
    <w:rsid w:val="00241F7A"/>
    <w:rsid w:val="00257C8E"/>
    <w:rsid w:val="00266924"/>
    <w:rsid w:val="002A6298"/>
    <w:rsid w:val="0031337E"/>
    <w:rsid w:val="0031613C"/>
    <w:rsid w:val="003232BD"/>
    <w:rsid w:val="00343BEB"/>
    <w:rsid w:val="00367530"/>
    <w:rsid w:val="00382632"/>
    <w:rsid w:val="00394FA2"/>
    <w:rsid w:val="003C13CF"/>
    <w:rsid w:val="003D2364"/>
    <w:rsid w:val="00401EBF"/>
    <w:rsid w:val="00413768"/>
    <w:rsid w:val="0042187E"/>
    <w:rsid w:val="00437985"/>
    <w:rsid w:val="00460B2A"/>
    <w:rsid w:val="00484A90"/>
    <w:rsid w:val="00487022"/>
    <w:rsid w:val="004944CB"/>
    <w:rsid w:val="004C45D2"/>
    <w:rsid w:val="00502745"/>
    <w:rsid w:val="005352E8"/>
    <w:rsid w:val="005519E2"/>
    <w:rsid w:val="0055644F"/>
    <w:rsid w:val="005A05FB"/>
    <w:rsid w:val="005B23D4"/>
    <w:rsid w:val="005D2C85"/>
    <w:rsid w:val="005D482D"/>
    <w:rsid w:val="005F0523"/>
    <w:rsid w:val="00627302"/>
    <w:rsid w:val="00642282"/>
    <w:rsid w:val="00662D69"/>
    <w:rsid w:val="0066778D"/>
    <w:rsid w:val="00677910"/>
    <w:rsid w:val="006866FE"/>
    <w:rsid w:val="006A3076"/>
    <w:rsid w:val="006A6431"/>
    <w:rsid w:val="006C10F7"/>
    <w:rsid w:val="006C4D1D"/>
    <w:rsid w:val="006D45F6"/>
    <w:rsid w:val="006F27FB"/>
    <w:rsid w:val="00776D9C"/>
    <w:rsid w:val="00797659"/>
    <w:rsid w:val="007A1E10"/>
    <w:rsid w:val="007B2525"/>
    <w:rsid w:val="007C3E8E"/>
    <w:rsid w:val="007D71AC"/>
    <w:rsid w:val="007E3ADE"/>
    <w:rsid w:val="00806420"/>
    <w:rsid w:val="00814BF5"/>
    <w:rsid w:val="00840D85"/>
    <w:rsid w:val="0085093F"/>
    <w:rsid w:val="008770AC"/>
    <w:rsid w:val="00885F0B"/>
    <w:rsid w:val="00887CE7"/>
    <w:rsid w:val="008A532F"/>
    <w:rsid w:val="008A7BF5"/>
    <w:rsid w:val="008B441D"/>
    <w:rsid w:val="008C0BAB"/>
    <w:rsid w:val="008C441C"/>
    <w:rsid w:val="008D2A0F"/>
    <w:rsid w:val="008F549E"/>
    <w:rsid w:val="009040FD"/>
    <w:rsid w:val="00933C2F"/>
    <w:rsid w:val="00937D99"/>
    <w:rsid w:val="00961707"/>
    <w:rsid w:val="009741DF"/>
    <w:rsid w:val="009B0B6F"/>
    <w:rsid w:val="009B76F6"/>
    <w:rsid w:val="009D6B57"/>
    <w:rsid w:val="00A329D5"/>
    <w:rsid w:val="00A36636"/>
    <w:rsid w:val="00A665FB"/>
    <w:rsid w:val="00A82828"/>
    <w:rsid w:val="00A90BBB"/>
    <w:rsid w:val="00AB61CF"/>
    <w:rsid w:val="00AD09D3"/>
    <w:rsid w:val="00AE291D"/>
    <w:rsid w:val="00B04ACE"/>
    <w:rsid w:val="00B154E6"/>
    <w:rsid w:val="00B2310A"/>
    <w:rsid w:val="00B258F7"/>
    <w:rsid w:val="00B51AAF"/>
    <w:rsid w:val="00B53225"/>
    <w:rsid w:val="00B82E67"/>
    <w:rsid w:val="00B95BCA"/>
    <w:rsid w:val="00BC0AC5"/>
    <w:rsid w:val="00BC0B90"/>
    <w:rsid w:val="00BD385F"/>
    <w:rsid w:val="00BD459F"/>
    <w:rsid w:val="00BF6D9D"/>
    <w:rsid w:val="00C05CB7"/>
    <w:rsid w:val="00C10215"/>
    <w:rsid w:val="00C45AAD"/>
    <w:rsid w:val="00C569DC"/>
    <w:rsid w:val="00C724FB"/>
    <w:rsid w:val="00C7291D"/>
    <w:rsid w:val="00C76770"/>
    <w:rsid w:val="00C932A5"/>
    <w:rsid w:val="00C954AB"/>
    <w:rsid w:val="00CA6CBD"/>
    <w:rsid w:val="00CB515A"/>
    <w:rsid w:val="00CE0DAD"/>
    <w:rsid w:val="00CF0669"/>
    <w:rsid w:val="00CF1BDA"/>
    <w:rsid w:val="00D01417"/>
    <w:rsid w:val="00D62713"/>
    <w:rsid w:val="00D67B23"/>
    <w:rsid w:val="00D831DC"/>
    <w:rsid w:val="00DA61D9"/>
    <w:rsid w:val="00DB3E80"/>
    <w:rsid w:val="00DC3BA8"/>
    <w:rsid w:val="00DD413D"/>
    <w:rsid w:val="00E26E43"/>
    <w:rsid w:val="00E44531"/>
    <w:rsid w:val="00E50098"/>
    <w:rsid w:val="00E641F4"/>
    <w:rsid w:val="00E67B18"/>
    <w:rsid w:val="00E67E94"/>
    <w:rsid w:val="00EA1810"/>
    <w:rsid w:val="00EA3EEC"/>
    <w:rsid w:val="00ED6077"/>
    <w:rsid w:val="00F33520"/>
    <w:rsid w:val="00F37815"/>
    <w:rsid w:val="00F412B3"/>
    <w:rsid w:val="00F43D88"/>
    <w:rsid w:val="00F55A7D"/>
    <w:rsid w:val="00F56AEF"/>
    <w:rsid w:val="00F77548"/>
    <w:rsid w:val="00FA1AC5"/>
    <w:rsid w:val="00FA6BFD"/>
    <w:rsid w:val="00FD63FB"/>
    <w:rsid w:val="00FE416B"/>
    <w:rsid w:val="00FE7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1C7969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9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Поиманов Игорь Владимирович</dc:creator>
  <cp:lastModifiedBy>der</cp:lastModifiedBy>
  <cp:revision>7</cp:revision>
  <dcterms:created xsi:type="dcterms:W3CDTF">2020-11-17T06:23:00Z</dcterms:created>
  <dcterms:modified xsi:type="dcterms:W3CDTF">2020-12-14T06:16:00Z</dcterms:modified>
</cp:coreProperties>
</file>