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6B" w:rsidRDefault="0058496B" w:rsidP="0058496B">
      <w:r>
        <w:t xml:space="preserve">, </w:t>
      </w:r>
      <w:bookmarkStart w:id="0" w:name="_GoBack"/>
      <w:bookmarkEnd w:id="0"/>
      <w: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67B1075A" wp14:editId="0D73FF82">
            <wp:extent cx="561975" cy="57782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88" cy="57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96B" w:rsidRDefault="0058496B" w:rsidP="0058496B"/>
    <w:p w:rsidR="0058496B" w:rsidRDefault="0058496B" w:rsidP="0058496B">
      <w:r>
        <w:t xml:space="preserve">                                            РОССИЙСКАЯ   ФЕДЕРАЦИЯ</w:t>
      </w:r>
    </w:p>
    <w:p w:rsidR="0058496B" w:rsidRDefault="0058496B" w:rsidP="0058496B">
      <w:r>
        <w:t xml:space="preserve">          НОВОЮРКОВИЧСКАЯ СЕЛЬСКАЯ  АДМИНИСТРАЦИЯ   </w:t>
      </w:r>
      <w:proofErr w:type="gramStart"/>
      <w:r>
        <w:t>КЛИМОВСКОГО</w:t>
      </w:r>
      <w:proofErr w:type="gramEnd"/>
    </w:p>
    <w:p w:rsidR="0058496B" w:rsidRDefault="0058496B" w:rsidP="0058496B">
      <w:pPr>
        <w:jc w:val="center"/>
      </w:pPr>
      <w:r>
        <w:t>РАЙОНА      БРЯНСКОЙ ОБЛАСТИ</w:t>
      </w:r>
    </w:p>
    <w:p w:rsidR="0058496B" w:rsidRDefault="0058496B" w:rsidP="0058496B"/>
    <w:p w:rsidR="0058496B" w:rsidRDefault="0058496B" w:rsidP="0058496B"/>
    <w:p w:rsidR="0058496B" w:rsidRDefault="0058496B" w:rsidP="0058496B">
      <w:r>
        <w:t xml:space="preserve">                </w:t>
      </w:r>
    </w:p>
    <w:p w:rsidR="0058496B" w:rsidRDefault="0058496B" w:rsidP="0058496B">
      <w:pPr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58496B" w:rsidRDefault="0058496B" w:rsidP="0058496B">
      <w:pPr>
        <w:jc w:val="center"/>
      </w:pPr>
    </w:p>
    <w:p w:rsidR="0058496B" w:rsidRPr="007D44BD" w:rsidRDefault="0058496B" w:rsidP="0058496B">
      <w:pPr>
        <w:jc w:val="center"/>
        <w:rPr>
          <w:sz w:val="28"/>
          <w:szCs w:val="28"/>
        </w:rPr>
      </w:pPr>
      <w:r w:rsidRPr="00FF22DD">
        <w:rPr>
          <w:b/>
        </w:rPr>
        <w:t>№</w:t>
      </w:r>
      <w:r>
        <w:t xml:space="preserve">  23 -</w:t>
      </w:r>
      <w:r>
        <w:rPr>
          <w:sz w:val="28"/>
          <w:szCs w:val="28"/>
        </w:rPr>
        <w:t>р.</w:t>
      </w:r>
    </w:p>
    <w:p w:rsidR="0058496B" w:rsidRPr="007D44BD" w:rsidRDefault="0058496B" w:rsidP="0058496B">
      <w:pPr>
        <w:tabs>
          <w:tab w:val="left" w:pos="1905"/>
        </w:tabs>
        <w:rPr>
          <w:sz w:val="28"/>
          <w:szCs w:val="28"/>
        </w:rPr>
      </w:pPr>
      <w:r w:rsidRPr="007D44BD">
        <w:rPr>
          <w:sz w:val="28"/>
          <w:szCs w:val="28"/>
        </w:rPr>
        <w:tab/>
      </w:r>
    </w:p>
    <w:p w:rsidR="0058496B" w:rsidRPr="007D44BD" w:rsidRDefault="0058496B" w:rsidP="0058496B">
      <w:pPr>
        <w:rPr>
          <w:sz w:val="28"/>
          <w:szCs w:val="28"/>
        </w:rPr>
      </w:pPr>
      <w:r>
        <w:rPr>
          <w:sz w:val="28"/>
          <w:szCs w:val="28"/>
        </w:rPr>
        <w:t xml:space="preserve">от  22.07.2019  года                 </w:t>
      </w:r>
    </w:p>
    <w:p w:rsidR="0058496B" w:rsidRDefault="0058496B" w:rsidP="0058496B">
      <w:pPr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r w:rsidRPr="007D44BD">
        <w:rPr>
          <w:sz w:val="28"/>
          <w:szCs w:val="28"/>
        </w:rPr>
        <w:t>Новые Юрковичи</w:t>
      </w:r>
    </w:p>
    <w:p w:rsidR="0058496B" w:rsidRDefault="0058496B" w:rsidP="0058496B">
      <w:pPr>
        <w:rPr>
          <w:sz w:val="28"/>
          <w:szCs w:val="28"/>
        </w:rPr>
      </w:pPr>
    </w:p>
    <w:p w:rsidR="0058496B" w:rsidRDefault="0058496B" w:rsidP="0058496B">
      <w:pPr>
        <w:rPr>
          <w:sz w:val="28"/>
          <w:szCs w:val="28"/>
        </w:rPr>
      </w:pPr>
    </w:p>
    <w:p w:rsidR="0058496B" w:rsidRDefault="0058496B" w:rsidP="0058496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определении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специальных</w:t>
      </w:r>
      <w:proofErr w:type="gramEnd"/>
    </w:p>
    <w:p w:rsidR="0058496B" w:rsidRDefault="0058496B" w:rsidP="0058496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 для размещения печатных</w:t>
      </w:r>
    </w:p>
    <w:p w:rsidR="0058496B" w:rsidRDefault="0058496B" w:rsidP="0058496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предвыборных агитационных</w:t>
      </w:r>
    </w:p>
    <w:p w:rsidR="0058496B" w:rsidRDefault="0058496B" w:rsidP="0058496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материалов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Новоюрковичской</w:t>
      </w:r>
      <w:proofErr w:type="spellEnd"/>
    </w:p>
    <w:p w:rsidR="0058496B" w:rsidRDefault="0058496B" w:rsidP="0058496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сельской администрации.</w:t>
      </w:r>
    </w:p>
    <w:p w:rsidR="0058496B" w:rsidRDefault="0058496B" w:rsidP="0058496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8496B" w:rsidRDefault="0058496B" w:rsidP="0058496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58496B" w:rsidRDefault="0058496B" w:rsidP="0058496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12.06.2002г. №67-ФЗ «Об основных гарантиях избирательных прав и права на участие в референдуме граждан российской Федерации»,  Федеральным законом  от 22.02.2014г. №20-ФЗ «О выборах депутатов Государственной Думы Федерального  Собрания Российской Федерации», Законом Брянской области от 23.01.2008г. № 4-З «О выборах депутатов Брянской областной Думы», Законом Брянской области от 26.06.2008г. №54-З «О выборах</w:t>
      </w:r>
      <w:proofErr w:type="gramEnd"/>
      <w:r>
        <w:rPr>
          <w:sz w:val="28"/>
          <w:szCs w:val="28"/>
        </w:rPr>
        <w:t xml:space="preserve"> депутатов представительных органов муниципальных образований в Брянской области», на основании определенных органами местного самоуправления поселений Климовского района мест размещения агитационных  и информационных материалов:  </w:t>
      </w:r>
    </w:p>
    <w:p w:rsidR="0058496B" w:rsidRPr="00202BD3" w:rsidRDefault="0058496B" w:rsidP="00584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496B" w:rsidRDefault="0058496B" w:rsidP="0058496B">
      <w:pPr>
        <w:rPr>
          <w:sz w:val="28"/>
          <w:szCs w:val="28"/>
        </w:rPr>
      </w:pPr>
      <w:r>
        <w:rPr>
          <w:sz w:val="28"/>
          <w:szCs w:val="28"/>
        </w:rPr>
        <w:t xml:space="preserve">1.             Оборудовать на  территории </w:t>
      </w:r>
      <w:proofErr w:type="spellStart"/>
      <w:r>
        <w:rPr>
          <w:sz w:val="28"/>
          <w:szCs w:val="28"/>
        </w:rPr>
        <w:t>Новоюрковичского</w:t>
      </w:r>
      <w:proofErr w:type="spellEnd"/>
      <w:r>
        <w:rPr>
          <w:sz w:val="28"/>
          <w:szCs w:val="28"/>
        </w:rPr>
        <w:t xml:space="preserve">  избирательного округа места для   </w:t>
      </w:r>
      <w:r>
        <w:rPr>
          <w:rFonts w:ascii="Times New Roman CYR" w:hAnsi="Times New Roman CYR" w:cs="Times New Roman CYR"/>
          <w:sz w:val="28"/>
          <w:szCs w:val="28"/>
        </w:rPr>
        <w:t xml:space="preserve"> размещения предвыборных агитационных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мтериалов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село Старые Юрковичи  в центре села  возле магазина,   деревня Ивановка  возле магазина,  деревня Рудня – Цата возле магазина. </w:t>
      </w:r>
    </w:p>
    <w:p w:rsidR="0058496B" w:rsidRPr="007D44BD" w:rsidRDefault="0058496B" w:rsidP="0058496B">
      <w:pPr>
        <w:rPr>
          <w:sz w:val="28"/>
          <w:szCs w:val="28"/>
        </w:rPr>
      </w:pPr>
      <w:r>
        <w:rPr>
          <w:sz w:val="28"/>
          <w:szCs w:val="28"/>
        </w:rPr>
        <w:t xml:space="preserve">2.            село, Новые Юрковичи в центре села  возле магазина,  </w:t>
      </w:r>
    </w:p>
    <w:p w:rsidR="0058496B" w:rsidRDefault="0058496B" w:rsidP="005849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   Запретить размещение агитационных материалов в местах, не отведенных для агитации.</w:t>
      </w:r>
    </w:p>
    <w:p w:rsidR="0058496B" w:rsidRPr="007D44BD" w:rsidRDefault="0058496B" w:rsidP="0058496B">
      <w:pPr>
        <w:rPr>
          <w:sz w:val="28"/>
          <w:szCs w:val="28"/>
        </w:rPr>
      </w:pPr>
    </w:p>
    <w:p w:rsidR="0058496B" w:rsidRDefault="0058496B" w:rsidP="005849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распоряжения, оставляю за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собой.</w:t>
      </w:r>
    </w:p>
    <w:p w:rsidR="0058496B" w:rsidRDefault="0058496B" w:rsidP="005849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496B" w:rsidRDefault="0058496B" w:rsidP="005849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496B" w:rsidRDefault="0058496B" w:rsidP="0058496B">
      <w:r>
        <w:t xml:space="preserve">Глава </w:t>
      </w:r>
      <w:proofErr w:type="spellStart"/>
      <w:r>
        <w:t>Новоюрковичской</w:t>
      </w:r>
      <w:proofErr w:type="spellEnd"/>
      <w:r>
        <w:t xml:space="preserve"> </w:t>
      </w:r>
    </w:p>
    <w:p w:rsidR="004D7972" w:rsidRDefault="0058496B" w:rsidP="0058496B">
      <w:r>
        <w:t xml:space="preserve">сельской администрации:                                               </w:t>
      </w:r>
      <w:proofErr w:type="spellStart"/>
      <w:r>
        <w:t>А.Н.Шахматов</w:t>
      </w:r>
      <w:proofErr w:type="spellEnd"/>
    </w:p>
    <w:sectPr w:rsidR="004D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6B"/>
    <w:rsid w:val="004D7972"/>
    <w:rsid w:val="0058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9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2019-07-22T12:13:00Z</dcterms:created>
  <dcterms:modified xsi:type="dcterms:W3CDTF">2019-07-22T12:14:00Z</dcterms:modified>
</cp:coreProperties>
</file>