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C9" w:rsidRPr="00AF55C9" w:rsidRDefault="00AF55C9" w:rsidP="00AF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                                  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ДАВЫДОВКА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Самарской области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55C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F55C9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Давыдовка, ул. Молодежная 13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тел. 8 (84647) 9-71-95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№ 18</w:t>
      </w: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C9" w:rsidRPr="00AF55C9" w:rsidRDefault="00AF55C9" w:rsidP="00AF55C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15.04.2024 года</w:t>
      </w:r>
    </w:p>
    <w:p w:rsidR="00522E1F" w:rsidRPr="00E277A1" w:rsidRDefault="00E2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tbl>
      <w:tblPr>
        <w:tblW w:w="9262" w:type="dxa"/>
        <w:tblLayout w:type="fixed"/>
        <w:tblLook w:val="04A0" w:firstRow="1" w:lastRow="0" w:firstColumn="1" w:lastColumn="0" w:noHBand="0" w:noVBand="1"/>
      </w:tblPr>
      <w:tblGrid>
        <w:gridCol w:w="9262"/>
      </w:tblGrid>
      <w:tr w:rsidR="00522E1F">
        <w:trPr>
          <w:cantSplit/>
          <w:trHeight w:val="109"/>
        </w:trPr>
        <w:tc>
          <w:tcPr>
            <w:tcW w:w="9262" w:type="dxa"/>
          </w:tcPr>
          <w:p w:rsidR="00E277A1" w:rsidRPr="00E277A1" w:rsidRDefault="00E277A1" w:rsidP="00E277A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E1F" w:rsidRPr="00E277A1" w:rsidRDefault="00E277A1" w:rsidP="00E277A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bookmarkStart w:id="0" w:name="_GoBack"/>
            <w:r w:rsidR="00EF5DC6" w:rsidRPr="00E27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и </w:t>
            </w:r>
            <w:r w:rsidR="00EF5DC6" w:rsidRPr="00E277A1">
              <w:rPr>
                <w:rFonts w:ascii="Times New Roman" w:hAnsi="Times New Roman" w:cs="Times New Roman"/>
                <w:b/>
                <w:sz w:val="28"/>
                <w:szCs w:val="28"/>
              </w:rPr>
              <w:t>ведения реестра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5DC6" w:rsidRPr="00E277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7A6052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области».</w:t>
            </w:r>
            <w:bookmarkEnd w:id="0"/>
          </w:p>
          <w:p w:rsidR="00522E1F" w:rsidRPr="00E277A1" w:rsidRDefault="00522E1F" w:rsidP="00E277A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77A1" w:rsidRDefault="00E27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D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№ 163-н 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A6052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277A1" w:rsidRDefault="00E27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E1F" w:rsidRDefault="00E27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D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77A1" w:rsidRDefault="00E277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2E1F" w:rsidRDefault="00E277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</w:t>
      </w:r>
      <w:r w:rsidR="00EF5DC6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052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</w:t>
      </w:r>
      <w:r w:rsidR="00EF5DC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77A1" w:rsidRDefault="00E277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информационном бюллетене «Вестник сельского поселения </w:t>
      </w:r>
      <w:r w:rsidR="007A6052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сельского поселения </w:t>
      </w:r>
      <w:r w:rsidR="007A6052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области.</w:t>
      </w:r>
    </w:p>
    <w:p w:rsidR="00522E1F" w:rsidRDefault="00E277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DC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F5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5D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2E1F" w:rsidRPr="00E277A1" w:rsidRDefault="00E277A1" w:rsidP="00E277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77A1">
        <w:rPr>
          <w:rFonts w:ascii="Times New Roman" w:hAnsi="Times New Roman" w:cs="Times New Roman"/>
          <w:sz w:val="28"/>
          <w:szCs w:val="28"/>
        </w:rPr>
        <w:t>4</w:t>
      </w:r>
      <w:r w:rsidR="00EF5DC6" w:rsidRPr="00E277A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 в установленном законом порядке.</w:t>
      </w:r>
    </w:p>
    <w:p w:rsidR="00E277A1" w:rsidRDefault="00E277A1" w:rsidP="00E277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F55C9" w:rsidRDefault="00AF55C9" w:rsidP="00E277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F55C9" w:rsidRDefault="00AF55C9" w:rsidP="00E277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F55C9" w:rsidRDefault="00AF55C9" w:rsidP="00E277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22E1F" w:rsidRPr="00AF55C9" w:rsidRDefault="00E277A1" w:rsidP="00E277A1">
      <w:pPr>
        <w:pStyle w:val="a8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55C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F55C9">
        <w:rPr>
          <w:rFonts w:ascii="Times New Roman" w:hAnsi="Times New Roman" w:cs="Times New Roman"/>
          <w:sz w:val="28"/>
          <w:szCs w:val="28"/>
        </w:rPr>
        <w:tab/>
        <w:t>Е.Ю. Митина</w:t>
      </w:r>
    </w:p>
    <w:p w:rsidR="00E277A1" w:rsidRPr="00AF55C9" w:rsidRDefault="00E277A1" w:rsidP="00E277A1">
      <w:pPr>
        <w:pStyle w:val="a8"/>
        <w:rPr>
          <w:rFonts w:ascii="Times New Roman" w:hAnsi="Times New Roman" w:cs="Times New Roman"/>
          <w:sz w:val="28"/>
          <w:szCs w:val="28"/>
        </w:rPr>
      </w:pPr>
      <w:r w:rsidRPr="00AF55C9">
        <w:rPr>
          <w:rFonts w:ascii="Times New Roman" w:hAnsi="Times New Roman" w:cs="Times New Roman"/>
          <w:sz w:val="28"/>
          <w:szCs w:val="28"/>
        </w:rPr>
        <w:t xml:space="preserve">    </w:t>
      </w:r>
      <w:r w:rsidR="007A6052" w:rsidRPr="00AF55C9">
        <w:rPr>
          <w:rFonts w:ascii="Times New Roman" w:hAnsi="Times New Roman" w:cs="Times New Roman"/>
          <w:sz w:val="28"/>
          <w:szCs w:val="28"/>
        </w:rPr>
        <w:t>Давыдовка</w:t>
      </w:r>
    </w:p>
    <w:p w:rsidR="00522E1F" w:rsidRPr="00E277A1" w:rsidRDefault="0052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7A1" w:rsidRPr="00AF55C9" w:rsidRDefault="00E277A1" w:rsidP="00E277A1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proofErr w:type="gramStart"/>
      <w:r w:rsidRPr="00AF55C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277A1" w:rsidRPr="00AF55C9" w:rsidRDefault="00E277A1" w:rsidP="00E277A1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сельского поселения </w:t>
      </w:r>
      <w:r w:rsidR="007A6052" w:rsidRPr="00AF55C9">
        <w:rPr>
          <w:rFonts w:ascii="Times New Roman" w:hAnsi="Times New Roman" w:cs="Times New Roman"/>
          <w:sz w:val="24"/>
          <w:szCs w:val="24"/>
          <w:lang w:eastAsia="ru-RU"/>
        </w:rPr>
        <w:t>Давыдовка</w:t>
      </w:r>
    </w:p>
    <w:p w:rsidR="00E277A1" w:rsidRPr="00AF55C9" w:rsidRDefault="00E277A1" w:rsidP="00E277A1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F55C9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</w:p>
    <w:p w:rsidR="00E277A1" w:rsidRPr="00AF55C9" w:rsidRDefault="00E277A1" w:rsidP="00E277A1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E277A1" w:rsidRPr="00AF55C9" w:rsidRDefault="00AF55C9" w:rsidP="00E277A1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от «15» апреля 2024 г. № 18</w:t>
      </w:r>
    </w:p>
    <w:p w:rsidR="00E277A1" w:rsidRDefault="00E277A1">
      <w:pPr>
        <w:pStyle w:val="a8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277A1" w:rsidRDefault="00EF5DC6">
      <w:pPr>
        <w:pStyle w:val="a8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</w:t>
      </w:r>
    </w:p>
    <w:p w:rsidR="00522E1F" w:rsidRPr="00E277A1" w:rsidRDefault="00E277A1">
      <w:pPr>
        <w:pStyle w:val="a8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277A1">
        <w:rPr>
          <w:rFonts w:ascii="Times New Roman" w:hAnsi="Times New Roman" w:cs="Times New Roman"/>
          <w:b/>
          <w:sz w:val="28"/>
          <w:szCs w:val="28"/>
        </w:rPr>
        <w:t xml:space="preserve">ведения реестра муниципального имущества сельского поселения </w:t>
      </w:r>
      <w:r w:rsidR="007A6052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E277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E277A1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E277A1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  <w:r w:rsidRPr="00E277A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277A1" w:rsidRDefault="00E277A1">
      <w:pPr>
        <w:pStyle w:val="a8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22E1F" w:rsidRDefault="00EF5DC6" w:rsidP="00E277A1">
      <w:pPr>
        <w:pStyle w:val="a8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ведения </w:t>
      </w:r>
      <w:r w:rsidR="00A33C7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поселением </w:t>
      </w:r>
      <w:r w:rsidR="007A6052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="00A33C7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(далее -  орган местного самоуправления)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реестров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</w:t>
      </w:r>
      <w:hyperlink r:id="rId7" w:anchor="1111" w:history="1"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и музеях в Российской Федерации и бюджетным законодательством Российской Федерации.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Ведение реестров осуществляется уполномоченными органами местного самоуправления соответствующих муниципальных образований (далее - уполномоченный орган).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Рекомендуемый образец выписки из реестра приведен в </w:t>
      </w:r>
      <w:hyperlink r:id="rId8" w:anchor="11000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A33C70">
        <w:rPr>
          <w:rFonts w:ascii="Times New Roman" w:hAnsi="Times New Roman" w:cs="Times New Roman"/>
          <w:sz w:val="28"/>
          <w:szCs w:val="28"/>
          <w:lang w:eastAsia="ru-RU"/>
        </w:rPr>
        <w:t xml:space="preserve"> Реестры ведутся на бумажных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электронных носителях.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 ведения реестра определяется уполномоченным органом самостоятельно.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Неотъемлемой частью реестра являются: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22E1F" w:rsidRDefault="00A33C7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EF5DC6">
        <w:rPr>
          <w:rFonts w:ascii="Times New Roman" w:hAnsi="Times New Roman" w:cs="Times New Roman"/>
          <w:sz w:val="28"/>
          <w:szCs w:val="28"/>
          <w:lang w:eastAsia="ru-RU"/>
        </w:rPr>
        <w:t>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Состав сведений, подлежащих отражению в реестре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Реестр состоит из 3 разделов.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В раздел 1 вносятся сведения о недвижимом имуществе.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1.1 раздела 1 реестра вносятся сведения о земельных участках,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земельного участка;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кадастровый номер земельного участка (с датой присвоения);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земельного участка;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произведенном улучшении земельного участка;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(далее - 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 ОКТМО);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объекте единого недвижимого комплекса, в том числе: сведения о зданиях, сооружениях, иных вещах, являющихся составляющими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единого недвижимого комплекса, сведения о земельном участке, на котором расположено здание, сооружение;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подраздел 1.3 раздела 1 реестра вносятся сведения о помещениях,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-местах и иных объектах, отнесенных законом к недвижимости,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 ОКТМО);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порт (место) регистрации и (или) место (аэродром) базирования (с указанием кода ОКТМО);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(с датой присвоения);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судна;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ремонте, модернизации судна;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раздел 2 вносятся сведения о движимом и ином имуществе.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2.1 раздела 2 реестра вносятся сведения об акциях,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движимого имущества (иного имущества);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объекте учета, в том числе: марка, модель, год выпуска, инвентарный номер;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доли;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правообладателях;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реестровый номер объектов учета, принадлежащих на соответствующем вещном праве;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Ведение учета объекта учета без указания стоимостной оценки не допускается.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Порядок учета муниципального имущества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изменения касаются сведений о нескольких объектах учета, то правообладатель направляет заявление и документы, указанные в </w:t>
      </w:r>
      <w:hyperlink r:id="rId9" w:anchor="1017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в отношении каждого объекта учета.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</w:t>
      </w:r>
      <w:hyperlink r:id="rId10" w:anchor="1018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в отношении каждого объекта учета.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реквизитов документов, подтверждающих засекречивание этих сведений.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не позднее дня, следующего за днем получения обращения об исключении из реестра засекреченных сведений,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Сведения об объекте учета, заявления и документы, указанные в </w:t>
      </w:r>
      <w:hyperlink r:id="rId11" w:anchor="1015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пунктах 15 - 18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направляются в уполномоченный орган правообладателем или лицом, которому имущество принадлежало на вещном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подписи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правообладателя.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 Муниципальное образование 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о приостановлении процедуры учета в реестре объекта учета в следующих случаях: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муниципальным образованием решения, предусмотренного </w:t>
      </w:r>
      <w:hyperlink r:id="rId12" w:anchor="1223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подпунктом "в"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муниципальное образование  в 7-дневный срок:</w:t>
      </w:r>
      <w:proofErr w:type="gramEnd"/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вносит в реестр сведения об объекте учета, в том числе о правообладателях (при наличии);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 (в том числе с дополнительными документами, подтверждающими недостающие в реестре сведения).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муниципальным образованием в порядке, установленном </w:t>
      </w:r>
      <w:hyperlink r:id="rId13" w:anchor="1015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пунктами 15 - 23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муниципальным образованием  самостоятельно.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Предоставление информации из реестра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"/>
      <w:bookmarkStart w:id="2" w:name="1027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14" w:anchor="1112" w:history="1"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а также региональных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вправе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 </w:t>
      </w:r>
      <w:hyperlink r:id="rId15" w:anchor="1029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пунктом 29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522E1F" w:rsidRDefault="00EF5D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 им муниципального имущества.</w:t>
      </w: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>
      <w:pPr>
        <w:pStyle w:val="a8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Default="00522E1F" w:rsidP="00AF55C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5C9" w:rsidRDefault="00AF55C9" w:rsidP="00AF55C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1F" w:rsidRPr="00AF55C9" w:rsidRDefault="00EF5DC6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порядку</w:t>
      </w:r>
    </w:p>
    <w:p w:rsidR="00522E1F" w:rsidRPr="00AF55C9" w:rsidRDefault="00522E1F">
      <w:pPr>
        <w:pStyle w:val="a8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5C9" w:rsidRPr="00AF55C9" w:rsidRDefault="00EF5DC6" w:rsidP="00AF55C9">
      <w:pPr>
        <w:pStyle w:val="a8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Pr="00AF55C9">
        <w:rPr>
          <w:rFonts w:ascii="Times New Roman" w:hAnsi="Times New Roman" w:cs="Times New Roman"/>
          <w:b/>
          <w:sz w:val="24"/>
          <w:szCs w:val="24"/>
          <w:lang w:eastAsia="ru-RU"/>
        </w:rPr>
        <w:t>ВЫПИСКА №______</w:t>
      </w:r>
    </w:p>
    <w:p w:rsidR="00522E1F" w:rsidRPr="00AF55C9" w:rsidRDefault="00EF5DC6" w:rsidP="00AF55C9">
      <w:pPr>
        <w:pStyle w:val="a8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b/>
          <w:sz w:val="24"/>
          <w:szCs w:val="24"/>
          <w:lang w:eastAsia="ru-RU"/>
        </w:rPr>
        <w:t>из реестра муниципального имущества об объекте</w:t>
      </w:r>
    </w:p>
    <w:p w:rsidR="00522E1F" w:rsidRPr="00AF55C9" w:rsidRDefault="00AF55C9" w:rsidP="00AF55C9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EF5DC6" w:rsidRPr="00AF55C9">
        <w:rPr>
          <w:rFonts w:ascii="Times New Roman" w:hAnsi="Times New Roman" w:cs="Times New Roman"/>
          <w:b/>
          <w:sz w:val="24"/>
          <w:szCs w:val="24"/>
          <w:lang w:eastAsia="ru-RU"/>
        </w:rPr>
        <w:t> учета муниципального имущества</w:t>
      </w:r>
    </w:p>
    <w:p w:rsidR="00522E1F" w:rsidRPr="00AF55C9" w:rsidRDefault="00522E1F">
      <w:pPr>
        <w:pStyle w:val="a8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на "____"______________20___г.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Орган   местного    самоуправления, уполномоченный   на  ведение  реестра муниципального имущества__________________________________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Pr="00AF55C9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  <w:proofErr w:type="gramEnd"/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уполномоченного на ведение реестра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муниципального имущества)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Заявитель_____________________________________________________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AF55C9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</w:t>
      </w:r>
      <w:proofErr w:type="gramEnd"/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(при наличии) физического лица)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1. Сведения об объекте муниципального имущества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Вид и наименование объекта учета_____________________________</w:t>
      </w:r>
    </w:p>
    <w:p w:rsidR="00522E1F" w:rsidRPr="00AF55C9" w:rsidRDefault="00522E1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511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88"/>
        <w:gridCol w:w="30"/>
        <w:gridCol w:w="438"/>
        <w:gridCol w:w="209"/>
        <w:gridCol w:w="3305"/>
        <w:gridCol w:w="941"/>
        <w:gridCol w:w="4258"/>
        <w:gridCol w:w="236"/>
      </w:tblGrid>
      <w:tr w:rsidR="00522E1F" w:rsidRPr="00AF55C9">
        <w:trPr>
          <w:trHeight w:val="52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Pr="00AF55C9" w:rsidRDefault="00522E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lef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val="120"/>
        </w:trPr>
        <w:tc>
          <w:tcPr>
            <w:tcW w:w="2158" w:type="dxa"/>
            <w:gridSpan w:val="3"/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4"/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E1F" w:rsidRPr="00AF55C9" w:rsidRDefault="00522E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E1F" w:rsidRPr="00AF55C9" w:rsidRDefault="00522E1F">
      <w:pPr>
        <w:pStyle w:val="a8"/>
        <w:ind w:firstLine="72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76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394"/>
        <w:gridCol w:w="142"/>
      </w:tblGrid>
      <w:tr w:rsidR="00522E1F" w:rsidRPr="00AF55C9">
        <w:trPr>
          <w:trHeight w:val="300"/>
        </w:trPr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Наименования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Значения сведений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val="15"/>
        </w:trPr>
        <w:tc>
          <w:tcPr>
            <w:tcW w:w="4440" w:type="dxa"/>
            <w:tcBorders>
              <w:top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1F" w:rsidRPr="00AF55C9" w:rsidRDefault="00522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val="135"/>
        </w:trPr>
        <w:tc>
          <w:tcPr>
            <w:tcW w:w="4440" w:type="dxa"/>
            <w:tcBorders>
              <w:bottom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val="180"/>
        </w:trPr>
        <w:tc>
          <w:tcPr>
            <w:tcW w:w="4440" w:type="dxa"/>
            <w:tcBorders>
              <w:top w:val="single" w:sz="4" w:space="0" w:color="000000"/>
            </w:tcBorders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1F" w:rsidRPr="00AF55C9" w:rsidRDefault="00522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E1F" w:rsidRPr="00AF55C9" w:rsidRDefault="00522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val="120"/>
        </w:trPr>
        <w:tc>
          <w:tcPr>
            <w:tcW w:w="4440" w:type="dxa"/>
            <w:tcBorders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E1F" w:rsidRPr="00AF55C9" w:rsidRDefault="00522E1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2. Информация  об изменении   сведений   об объекте учета  муниципального имущества</w:t>
      </w:r>
    </w:p>
    <w:tbl>
      <w:tblPr>
        <w:tblW w:w="9117" w:type="dxa"/>
        <w:tblInd w:w="-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2809"/>
        <w:gridCol w:w="2861"/>
      </w:tblGrid>
      <w:tr w:rsidR="00522E1F" w:rsidRPr="00AF55C9">
        <w:trPr>
          <w:trHeight w:hRule="exact" w:val="255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Pr="00AF55C9" w:rsidRDefault="00522E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val="28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Дата изменения</w:t>
            </w:r>
          </w:p>
        </w:tc>
      </w:tr>
      <w:tr w:rsidR="00522E1F" w:rsidRPr="00AF55C9">
        <w:trPr>
          <w:trHeight w:hRule="exact" w:val="1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EF5DC6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E1F" w:rsidRPr="00AF55C9"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hRule="exact" w:val="165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</w:tcPr>
          <w:p w:rsidR="00522E1F" w:rsidRPr="00AF55C9" w:rsidRDefault="00522E1F">
            <w:pPr>
              <w:pStyle w:val="a8"/>
              <w:widowControl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1F" w:rsidRPr="00AF55C9">
        <w:trPr>
          <w:trHeight w:hRule="exact" w:val="150"/>
        </w:trPr>
        <w:tc>
          <w:tcPr>
            <w:tcW w:w="3447" w:type="dxa"/>
            <w:tcBorders>
              <w:top w:val="single" w:sz="4" w:space="0" w:color="000000"/>
            </w:tcBorders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</w:tcBorders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</w:tcBorders>
          </w:tcPr>
          <w:p w:rsidR="00522E1F" w:rsidRPr="00AF55C9" w:rsidRDefault="00522E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E1F" w:rsidRPr="00AF55C9" w:rsidRDefault="00EF5DC6">
      <w:pPr>
        <w:pStyle w:val="a8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ОТМЕТКА О ПОДТВЕРЖДЕНИИ СВЕДЕНИЙ,</w:t>
      </w:r>
    </w:p>
    <w:p w:rsidR="00522E1F" w:rsidRPr="00AF55C9" w:rsidRDefault="00EF5DC6">
      <w:pPr>
        <w:pStyle w:val="a8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55C9">
        <w:rPr>
          <w:rFonts w:ascii="Times New Roman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AF55C9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НАСТОЯЩЕЙ ВЫПИСКЕ</w:t>
      </w:r>
    </w:p>
    <w:p w:rsidR="00522E1F" w:rsidRPr="00AF55C9" w:rsidRDefault="00522E1F">
      <w:pPr>
        <w:pStyle w:val="a8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исполнитель:   _____________  _____________ ____________________</w:t>
      </w: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                (должность)     (подпись)      (расшифровка подписи)</w:t>
      </w:r>
    </w:p>
    <w:p w:rsidR="00522E1F" w:rsidRPr="00AF55C9" w:rsidRDefault="00522E1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E1F" w:rsidRPr="00AF55C9" w:rsidRDefault="00EF5DC6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5C9">
        <w:rPr>
          <w:rFonts w:ascii="Times New Roman" w:hAnsi="Times New Roman" w:cs="Times New Roman"/>
          <w:sz w:val="24"/>
          <w:szCs w:val="24"/>
          <w:lang w:eastAsia="ru-RU"/>
        </w:rPr>
        <w:t>"____"______________20__ г.</w:t>
      </w:r>
    </w:p>
    <w:p w:rsidR="00522E1F" w:rsidRPr="00AF55C9" w:rsidRDefault="00522E1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E1F" w:rsidRPr="00AF55C9" w:rsidRDefault="00522E1F">
      <w:pPr>
        <w:rPr>
          <w:rFonts w:ascii="Times New Roman" w:hAnsi="Times New Roman" w:cs="Times New Roman"/>
          <w:sz w:val="24"/>
          <w:szCs w:val="24"/>
        </w:rPr>
      </w:pPr>
    </w:p>
    <w:sectPr w:rsidR="00522E1F" w:rsidRPr="00AF55C9" w:rsidSect="00522E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35" w:rsidRDefault="00947935" w:rsidP="00E277A1">
      <w:pPr>
        <w:spacing w:after="0" w:line="240" w:lineRule="auto"/>
      </w:pPr>
      <w:r>
        <w:separator/>
      </w:r>
    </w:p>
  </w:endnote>
  <w:endnote w:type="continuationSeparator" w:id="0">
    <w:p w:rsidR="00947935" w:rsidRDefault="00947935" w:rsidP="00E2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35" w:rsidRDefault="00947935" w:rsidP="00E277A1">
      <w:pPr>
        <w:spacing w:after="0" w:line="240" w:lineRule="auto"/>
      </w:pPr>
      <w:r>
        <w:separator/>
      </w:r>
    </w:p>
  </w:footnote>
  <w:footnote w:type="continuationSeparator" w:id="0">
    <w:p w:rsidR="00947935" w:rsidRDefault="00947935" w:rsidP="00E2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F"/>
    <w:rsid w:val="00522E1F"/>
    <w:rsid w:val="007A6052"/>
    <w:rsid w:val="00947935"/>
    <w:rsid w:val="00A33C70"/>
    <w:rsid w:val="00A6661A"/>
    <w:rsid w:val="00AF55C9"/>
    <w:rsid w:val="00E277A1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C02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C0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C2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522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2E1F"/>
    <w:pPr>
      <w:spacing w:after="140"/>
    </w:pPr>
  </w:style>
  <w:style w:type="paragraph" w:styleId="a6">
    <w:name w:val="List"/>
    <w:basedOn w:val="a5"/>
    <w:rsid w:val="00522E1F"/>
    <w:rPr>
      <w:rFonts w:cs="Mangal"/>
    </w:rPr>
  </w:style>
  <w:style w:type="paragraph" w:customStyle="1" w:styleId="10">
    <w:name w:val="Название объекта1"/>
    <w:basedOn w:val="a"/>
    <w:qFormat/>
    <w:rsid w:val="00522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22E1F"/>
    <w:pPr>
      <w:suppressLineNumbers/>
    </w:pPr>
    <w:rPr>
      <w:rFonts w:cs="Mangal"/>
    </w:rPr>
  </w:style>
  <w:style w:type="paragraph" w:styleId="a8">
    <w:name w:val="No Spacing"/>
    <w:uiPriority w:val="1"/>
    <w:qFormat/>
    <w:rsid w:val="00C02C29"/>
  </w:style>
  <w:style w:type="paragraph" w:customStyle="1" w:styleId="ConsPlusNormal">
    <w:name w:val="ConsPlusNormal"/>
    <w:qFormat/>
    <w:rsid w:val="00C02C2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qFormat/>
    <w:rsid w:val="00C02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врезки"/>
    <w:basedOn w:val="a"/>
    <w:qFormat/>
    <w:rsid w:val="00522E1F"/>
  </w:style>
  <w:style w:type="paragraph" w:styleId="aa">
    <w:name w:val="Normal (Web)"/>
    <w:basedOn w:val="a"/>
    <w:uiPriority w:val="99"/>
    <w:semiHidden/>
    <w:unhideWhenUsed/>
    <w:rsid w:val="00E27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2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77A1"/>
  </w:style>
  <w:style w:type="paragraph" w:styleId="ad">
    <w:name w:val="footer"/>
    <w:basedOn w:val="a"/>
    <w:link w:val="ae"/>
    <w:uiPriority w:val="99"/>
    <w:semiHidden/>
    <w:unhideWhenUsed/>
    <w:rsid w:val="00E2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77A1"/>
  </w:style>
  <w:style w:type="paragraph" w:styleId="af">
    <w:name w:val="Balloon Text"/>
    <w:basedOn w:val="a"/>
    <w:link w:val="af0"/>
    <w:uiPriority w:val="99"/>
    <w:semiHidden/>
    <w:unhideWhenUsed/>
    <w:rsid w:val="00E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C02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C0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C2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522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2E1F"/>
    <w:pPr>
      <w:spacing w:after="140"/>
    </w:pPr>
  </w:style>
  <w:style w:type="paragraph" w:styleId="a6">
    <w:name w:val="List"/>
    <w:basedOn w:val="a5"/>
    <w:rsid w:val="00522E1F"/>
    <w:rPr>
      <w:rFonts w:cs="Mangal"/>
    </w:rPr>
  </w:style>
  <w:style w:type="paragraph" w:customStyle="1" w:styleId="10">
    <w:name w:val="Название объекта1"/>
    <w:basedOn w:val="a"/>
    <w:qFormat/>
    <w:rsid w:val="00522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22E1F"/>
    <w:pPr>
      <w:suppressLineNumbers/>
    </w:pPr>
    <w:rPr>
      <w:rFonts w:cs="Mangal"/>
    </w:rPr>
  </w:style>
  <w:style w:type="paragraph" w:styleId="a8">
    <w:name w:val="No Spacing"/>
    <w:uiPriority w:val="1"/>
    <w:qFormat/>
    <w:rsid w:val="00C02C29"/>
  </w:style>
  <w:style w:type="paragraph" w:customStyle="1" w:styleId="ConsPlusNormal">
    <w:name w:val="ConsPlusNormal"/>
    <w:qFormat/>
    <w:rsid w:val="00C02C2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qFormat/>
    <w:rsid w:val="00C02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врезки"/>
    <w:basedOn w:val="a"/>
    <w:qFormat/>
    <w:rsid w:val="00522E1F"/>
  </w:style>
  <w:style w:type="paragraph" w:styleId="aa">
    <w:name w:val="Normal (Web)"/>
    <w:basedOn w:val="a"/>
    <w:uiPriority w:val="99"/>
    <w:semiHidden/>
    <w:unhideWhenUsed/>
    <w:rsid w:val="00E27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2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77A1"/>
  </w:style>
  <w:style w:type="paragraph" w:styleId="ad">
    <w:name w:val="footer"/>
    <w:basedOn w:val="a"/>
    <w:link w:val="ae"/>
    <w:uiPriority w:val="99"/>
    <w:semiHidden/>
    <w:unhideWhenUsed/>
    <w:rsid w:val="00E2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77A1"/>
  </w:style>
  <w:style w:type="paragraph" w:styleId="af">
    <w:name w:val="Balloon Text"/>
    <w:basedOn w:val="a"/>
    <w:link w:val="af0"/>
    <w:uiPriority w:val="99"/>
    <w:semiHidden/>
    <w:unhideWhenUsed/>
    <w:rsid w:val="00E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?ysclid=lu2fpuegk5115412271" TargetMode="External"/><Relationship Id="rId13" Type="http://schemas.openxmlformats.org/officeDocument/2006/relationships/hyperlink" Target="https://www.garant.ru/products/ipo/prime/doc/408023687/?ysclid=lu2fpuegk5115412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8023687/?ysclid=lu2fpuegk5115412271" TargetMode="External"/><Relationship Id="rId12" Type="http://schemas.openxmlformats.org/officeDocument/2006/relationships/hyperlink" Target="https://www.garant.ru/products/ipo/prime/doc/408023687/?ysclid=lu2fpuegk511541227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408023687/?ysclid=lu2fpuegk51154122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.ru/products/ipo/prime/doc/408023687/?ysclid=lu2fpuegk5115412271" TargetMode="External"/><Relationship Id="rId10" Type="http://schemas.openxmlformats.org/officeDocument/2006/relationships/hyperlink" Target="https://www.garant.ru/products/ipo/prime/doc/408023687/?ysclid=lu2fpuegk5115412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8023687/?ysclid=lu2fpuegk5115412271" TargetMode="External"/><Relationship Id="rId14" Type="http://schemas.openxmlformats.org/officeDocument/2006/relationships/hyperlink" Target="https://www.garant.ru/products/ipo/prime/doc/408023687/?ysclid=lu2fpuegk511541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2024-05-03T04:30:00Z</cp:lastPrinted>
  <dcterms:created xsi:type="dcterms:W3CDTF">2024-05-03T04:26:00Z</dcterms:created>
  <dcterms:modified xsi:type="dcterms:W3CDTF">2024-05-03T04:30:00Z</dcterms:modified>
  <dc:language>ru-RU</dc:language>
</cp:coreProperties>
</file>