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ПРОЕКТ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СЕЛЬСКОГО ПОСЕЛЕНИЯ ПОКРОВКА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</w:t>
      </w:r>
      <w:r w:rsidRPr="00F15104">
        <w:rPr>
          <w:sz w:val="24"/>
          <w:szCs w:val="24"/>
        </w:rPr>
        <w:t xml:space="preserve"> </w:t>
      </w:r>
      <w:proofErr w:type="gramStart"/>
      <w:r w:rsidRPr="00F15104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</w:t>
      </w:r>
      <w:proofErr w:type="gramEnd"/>
      <w:r w:rsidRPr="00F15104">
        <w:rPr>
          <w:sz w:val="24"/>
          <w:szCs w:val="24"/>
        </w:rPr>
        <w:t xml:space="preserve">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 </w:t>
      </w:r>
    </w:p>
    <w:p w:rsidR="00BE7E80" w:rsidRPr="00D173AD" w:rsidRDefault="00BE7E80" w:rsidP="00BE7E80">
      <w:pPr>
        <w:rPr>
          <w:sz w:val="24"/>
          <w:szCs w:val="24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4"/>
          <w:szCs w:val="24"/>
        </w:rPr>
      </w:pPr>
      <w:r w:rsidRPr="00A705F8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A705F8">
        <w:rPr>
          <w:b/>
          <w:bCs/>
          <w:color w:val="000000"/>
          <w:sz w:val="24"/>
          <w:szCs w:val="24"/>
        </w:rPr>
        <w:t xml:space="preserve"> поселения </w:t>
      </w:r>
      <w:r>
        <w:rPr>
          <w:b/>
          <w:bCs/>
          <w:color w:val="000000"/>
          <w:sz w:val="24"/>
          <w:szCs w:val="24"/>
        </w:rPr>
        <w:t>Покровка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b/>
          <w:bCs/>
          <w:color w:val="000000"/>
          <w:sz w:val="24"/>
          <w:szCs w:val="24"/>
        </w:rPr>
        <w:t>7</w:t>
      </w:r>
      <w:r w:rsidRPr="00A705F8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44</w:t>
      </w:r>
      <w:r w:rsidRPr="00A705F8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A705F8">
        <w:rPr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A705F8">
        <w:rPr>
          <w:b/>
          <w:bCs/>
          <w:color w:val="000000"/>
          <w:sz w:val="24"/>
          <w:szCs w:val="24"/>
        </w:rPr>
        <w:t xml:space="preserve">в </w:t>
      </w:r>
      <w:bookmarkEnd w:id="0"/>
      <w:bookmarkEnd w:id="1"/>
      <w:r>
        <w:rPr>
          <w:b/>
          <w:bCs/>
          <w:color w:val="000000"/>
          <w:sz w:val="24"/>
          <w:szCs w:val="24"/>
        </w:rPr>
        <w:t>сельском</w:t>
      </w:r>
      <w:r w:rsidRPr="00A705F8">
        <w:rPr>
          <w:b/>
          <w:bCs/>
          <w:color w:val="000000"/>
          <w:sz w:val="24"/>
          <w:szCs w:val="24"/>
        </w:rPr>
        <w:t xml:space="preserve"> поселении </w:t>
      </w:r>
      <w:r>
        <w:rPr>
          <w:b/>
          <w:bCs/>
          <w:color w:val="000000"/>
          <w:sz w:val="24"/>
          <w:szCs w:val="24"/>
        </w:rPr>
        <w:t>Покровка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Нефтегорский»</w:t>
      </w: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05F8">
        <w:rPr>
          <w:i/>
          <w:iCs/>
          <w:color w:val="000000"/>
          <w:sz w:val="24"/>
          <w:szCs w:val="24"/>
        </w:rPr>
        <w:t xml:space="preserve"> </w:t>
      </w:r>
      <w:r w:rsidRPr="00A705F8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A705F8">
        <w:rPr>
          <w:b/>
          <w:color w:val="000000"/>
          <w:sz w:val="24"/>
          <w:szCs w:val="24"/>
        </w:rPr>
        <w:t>РЕШИЛО: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1. Внести изменения в решение Собрания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color w:val="000000"/>
          <w:sz w:val="24"/>
          <w:szCs w:val="24"/>
        </w:rPr>
        <w:t>7</w:t>
      </w:r>
      <w:r w:rsidRPr="00A705F8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44</w:t>
      </w:r>
      <w:r w:rsidRPr="00A705F8">
        <w:rPr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bookmarkStart w:id="2" w:name="_Hlk89158489"/>
      <w:r w:rsidRPr="00A705F8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Нефтегорский» </w:t>
      </w:r>
      <w:bookmarkEnd w:id="2"/>
      <w:r w:rsidRPr="00A705F8">
        <w:rPr>
          <w:color w:val="000000"/>
          <w:sz w:val="24"/>
          <w:szCs w:val="24"/>
        </w:rPr>
        <w:t xml:space="preserve"> (далее – Решение), изложив Приложение  №1 к  утвержденному Решением Положению о муниципальном жилищном контроле в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>
        <w:rPr>
          <w:color w:val="000000"/>
          <w:sz w:val="24"/>
          <w:szCs w:val="24"/>
        </w:rPr>
        <w:t>Покровка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в редакции согласно Приложению к настоящему решению.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Покровка                                                          </w:t>
      </w:r>
      <w:proofErr w:type="spellStart"/>
      <w:r w:rsidRPr="00D16A4A">
        <w:rPr>
          <w:sz w:val="24"/>
          <w:szCs w:val="24"/>
        </w:rPr>
        <w:t>А.В.Фролов</w:t>
      </w:r>
      <w:proofErr w:type="spellEnd"/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r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>сельского поселения Покровка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</w:t>
      </w:r>
      <w:proofErr w:type="spellStart"/>
      <w:r w:rsidRPr="00D16A4A">
        <w:rPr>
          <w:sz w:val="24"/>
          <w:szCs w:val="24"/>
        </w:rPr>
        <w:t>А.А.Митянина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>
        <w:rPr>
          <w:bCs/>
          <w:color w:val="000000"/>
          <w:sz w:val="24"/>
          <w:szCs w:val="24"/>
        </w:rPr>
        <w:t>Покровка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proofErr w:type="gramStart"/>
      <w:r w:rsidRPr="00BE7E8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  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Pr="00BE7E80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          </w:t>
      </w:r>
      <w:r w:rsidRPr="00BE7E80">
        <w:rPr>
          <w:bCs/>
          <w:color w:val="000000"/>
          <w:sz w:val="24"/>
          <w:szCs w:val="24"/>
        </w:rPr>
        <w:t xml:space="preserve"> 2024 г. №___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в </w:t>
      </w:r>
      <w:r>
        <w:rPr>
          <w:bCs/>
          <w:color w:val="000000"/>
          <w:sz w:val="24"/>
          <w:szCs w:val="24"/>
        </w:rPr>
        <w:t>сельском</w:t>
      </w:r>
      <w:r w:rsidRPr="00A705F8">
        <w:rPr>
          <w:bCs/>
          <w:color w:val="000000"/>
          <w:sz w:val="24"/>
          <w:szCs w:val="24"/>
        </w:rPr>
        <w:t xml:space="preserve"> поселении </w:t>
      </w:r>
      <w:r>
        <w:rPr>
          <w:bCs/>
          <w:color w:val="000000"/>
          <w:sz w:val="24"/>
          <w:szCs w:val="24"/>
        </w:rPr>
        <w:t>Покровка</w:t>
      </w:r>
      <w:r w:rsidRPr="00A705F8">
        <w:rPr>
          <w:bCs/>
          <w:color w:val="000000"/>
          <w:sz w:val="24"/>
          <w:szCs w:val="24"/>
        </w:rPr>
        <w:t xml:space="preserve"> муниципального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района Нефтегорский</w:t>
      </w:r>
    </w:p>
    <w:p w:rsidR="00A705F8" w:rsidRPr="00A705F8" w:rsidRDefault="00A705F8" w:rsidP="00A705F8">
      <w:pPr>
        <w:rPr>
          <w:bCs/>
          <w:color w:val="000000"/>
          <w:sz w:val="25"/>
          <w:szCs w:val="25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  <w:r w:rsidRPr="00A705F8">
        <w:rPr>
          <w:b/>
          <w:bCs/>
          <w:color w:val="000000"/>
          <w:sz w:val="25"/>
          <w:szCs w:val="25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>
        <w:rPr>
          <w:b/>
          <w:bCs/>
          <w:color w:val="000000"/>
          <w:sz w:val="25"/>
          <w:szCs w:val="25"/>
        </w:rPr>
        <w:t xml:space="preserve"> сельского поселения Покровка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 муниципального жилищного контроля в </w:t>
      </w:r>
      <w:r>
        <w:rPr>
          <w:b/>
          <w:bCs/>
          <w:color w:val="000000"/>
          <w:sz w:val="25"/>
          <w:szCs w:val="25"/>
        </w:rPr>
        <w:t>сельском</w:t>
      </w:r>
      <w:r w:rsidRPr="00A705F8">
        <w:rPr>
          <w:b/>
          <w:bCs/>
          <w:color w:val="000000"/>
          <w:sz w:val="25"/>
          <w:szCs w:val="25"/>
        </w:rPr>
        <w:t xml:space="preserve"> поселении </w:t>
      </w:r>
      <w:r>
        <w:rPr>
          <w:b/>
          <w:bCs/>
          <w:color w:val="000000"/>
          <w:sz w:val="25"/>
          <w:szCs w:val="25"/>
        </w:rPr>
        <w:t>Покровка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  <w:bookmarkStart w:id="3" w:name="_GoBack"/>
      <w:bookmarkEnd w:id="3"/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1 статьи 20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5 статьи 165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705F8" w:rsidRPr="00A705F8" w:rsidRDefault="00A705F8" w:rsidP="00A705F8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A705F8">
        <w:rPr>
          <w:color w:val="000000"/>
          <w:sz w:val="24"/>
          <w:szCs w:val="24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E"/>
    <w:rsid w:val="0070059E"/>
    <w:rsid w:val="00A705F8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4" Type="http://schemas.openxmlformats.org/officeDocument/2006/relationships/hyperlink" Target="consultantplus://offline/ref=75E5A4750E4A109350D63ED6B6B55A030A074F3B8AF2CE9A423237D5FD4DDFBB9BE3DBC5B0285D011B2CB1AA592D1BCDC31EAEB264FBW9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4</cp:revision>
  <cp:lastPrinted>2024-03-06T11:17:00Z</cp:lastPrinted>
  <dcterms:created xsi:type="dcterms:W3CDTF">2024-03-06T10:57:00Z</dcterms:created>
  <dcterms:modified xsi:type="dcterms:W3CDTF">2024-03-06T11:17:00Z</dcterms:modified>
</cp:coreProperties>
</file>