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51" w:rsidRPr="00412AF7" w:rsidRDefault="00775051" w:rsidP="00F94EFF">
      <w:pPr>
        <w:pStyle w:val="a5"/>
        <w:ind w:firstLine="0"/>
        <w:jc w:val="left"/>
        <w:rPr>
          <w:rFonts w:ascii="Times New Roman" w:hAnsi="Times New Roman"/>
          <w:b w:val="0"/>
          <w:szCs w:val="28"/>
        </w:rPr>
      </w:pPr>
    </w:p>
    <w:p w:rsidR="00F94EFF" w:rsidRPr="00412AF7" w:rsidRDefault="00F94EFF" w:rsidP="00F94EFF">
      <w:pPr>
        <w:pStyle w:val="2"/>
        <w:rPr>
          <w:rFonts w:ascii="Times New Roman" w:hAnsi="Times New Roman" w:cs="Times New Roman"/>
          <w:b w:val="0"/>
          <w:caps/>
          <w:sz w:val="28"/>
        </w:rPr>
      </w:pPr>
      <w:r w:rsidRPr="00412AF7">
        <w:rPr>
          <w:rFonts w:ascii="Times New Roman" w:hAnsi="Times New Roman" w:cs="Times New Roman"/>
          <w:b w:val="0"/>
          <w:caps/>
          <w:sz w:val="28"/>
        </w:rPr>
        <w:t>Администрации Буравцовского сельского поселения                                         Эртильского  Муниципального  района</w:t>
      </w:r>
    </w:p>
    <w:p w:rsidR="00F94EFF" w:rsidRPr="00412AF7" w:rsidRDefault="00F94EFF" w:rsidP="00F94EFF">
      <w:pPr>
        <w:pStyle w:val="2"/>
        <w:rPr>
          <w:rFonts w:ascii="Times New Roman" w:hAnsi="Times New Roman" w:cs="Times New Roman"/>
          <w:b w:val="0"/>
          <w:caps/>
          <w:sz w:val="28"/>
        </w:rPr>
      </w:pPr>
      <w:r w:rsidRPr="00412AF7">
        <w:rPr>
          <w:rFonts w:ascii="Times New Roman" w:hAnsi="Times New Roman" w:cs="Times New Roman"/>
          <w:b w:val="0"/>
          <w:caps/>
          <w:sz w:val="28"/>
        </w:rPr>
        <w:t>Воронежской  области</w:t>
      </w:r>
    </w:p>
    <w:p w:rsidR="00F94EFF" w:rsidRPr="00412AF7" w:rsidRDefault="00F94EFF" w:rsidP="00F94EFF">
      <w:pPr>
        <w:jc w:val="center"/>
        <w:rPr>
          <w:rFonts w:ascii="Times New Roman" w:hAnsi="Times New Roman"/>
          <w:sz w:val="28"/>
          <w:szCs w:val="28"/>
        </w:rPr>
      </w:pPr>
    </w:p>
    <w:p w:rsidR="00F94EFF" w:rsidRPr="00412AF7" w:rsidRDefault="00F94EFF" w:rsidP="00F94EFF">
      <w:pPr>
        <w:jc w:val="center"/>
        <w:rPr>
          <w:rFonts w:ascii="Times New Roman" w:hAnsi="Times New Roman"/>
          <w:bCs/>
          <w:sz w:val="28"/>
          <w:szCs w:val="28"/>
        </w:rPr>
      </w:pPr>
      <w:r w:rsidRPr="00412AF7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F94EFF" w:rsidRPr="003044B8" w:rsidRDefault="00F94EFF" w:rsidP="00F94EFF">
      <w:pPr>
        <w:jc w:val="center"/>
        <w:rPr>
          <w:rFonts w:ascii="Times New Roman" w:hAnsi="Times New Roman"/>
        </w:rPr>
      </w:pPr>
    </w:p>
    <w:p w:rsidR="00341BDB" w:rsidRPr="003044B8" w:rsidRDefault="00341BDB">
      <w:pPr>
        <w:rPr>
          <w:rFonts w:ascii="Times New Roman" w:hAnsi="Times New Roman"/>
        </w:rPr>
      </w:pPr>
      <w:r w:rsidRPr="003044B8">
        <w:rPr>
          <w:rFonts w:ascii="Times New Roman" w:hAnsi="Times New Roman"/>
        </w:rPr>
        <w:t xml:space="preserve">от   </w:t>
      </w:r>
      <w:r w:rsidR="00453CDE">
        <w:rPr>
          <w:rFonts w:ascii="Times New Roman" w:hAnsi="Times New Roman"/>
        </w:rPr>
        <w:t>30.12.2022</w:t>
      </w:r>
      <w:r w:rsidR="00210152">
        <w:rPr>
          <w:rFonts w:ascii="Times New Roman" w:hAnsi="Times New Roman"/>
        </w:rPr>
        <w:t>.  №  39</w:t>
      </w:r>
    </w:p>
    <w:p w:rsidR="00341BDB" w:rsidRPr="003044B8" w:rsidRDefault="00341BDB">
      <w:pPr>
        <w:spacing w:after="200" w:line="276" w:lineRule="auto"/>
        <w:rPr>
          <w:rFonts w:ascii="Times New Roman" w:hAnsi="Times New Roman"/>
        </w:rPr>
      </w:pPr>
      <w:r w:rsidRPr="003044B8">
        <w:rPr>
          <w:rFonts w:ascii="Times New Roman" w:hAnsi="Times New Roman"/>
        </w:rPr>
        <w:t xml:space="preserve">               д.Буравцовка</w:t>
      </w:r>
    </w:p>
    <w:p w:rsidR="00341BDB" w:rsidRPr="00D55079" w:rsidRDefault="00341BDB" w:rsidP="00D475A9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="00A634C0" w:rsidRPr="00D5507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Буравцовского сельского поселения  от 20.11.2013 года № 58 «О </w:t>
      </w:r>
      <w:r w:rsidR="00E922DD">
        <w:rPr>
          <w:rFonts w:ascii="Times New Roman" w:hAnsi="Times New Roman" w:cs="Times New Roman"/>
          <w:sz w:val="24"/>
          <w:szCs w:val="24"/>
        </w:rPr>
        <w:t>муниципальной программе Буравцов</w:t>
      </w:r>
      <w:r w:rsidR="00A634C0" w:rsidRPr="00D55079">
        <w:rPr>
          <w:rFonts w:ascii="Times New Roman" w:hAnsi="Times New Roman" w:cs="Times New Roman"/>
          <w:sz w:val="24"/>
          <w:szCs w:val="24"/>
        </w:rPr>
        <w:t xml:space="preserve">ского сельского поселения «Муниципальное управление и гражданское общество Буравцовского сельского поселения Эртильского муниципального района Воронежской области» на 2014 – 2024 гг.». с учетом изменений и </w:t>
      </w:r>
      <w:r w:rsidR="00CE2BB5" w:rsidRPr="00D55079">
        <w:rPr>
          <w:rFonts w:ascii="Times New Roman" w:hAnsi="Times New Roman" w:cs="Times New Roman"/>
          <w:sz w:val="24"/>
          <w:szCs w:val="24"/>
        </w:rPr>
        <w:t xml:space="preserve">дополнении </w:t>
      </w:r>
      <w:r w:rsidRPr="00D55079">
        <w:rPr>
          <w:rFonts w:ascii="Times New Roman" w:hAnsi="Times New Roman" w:cs="Times New Roman"/>
          <w:sz w:val="24"/>
          <w:szCs w:val="24"/>
        </w:rPr>
        <w:t xml:space="preserve"> от 05.05.2014г.</w:t>
      </w:r>
      <w:r w:rsidR="00CE2BB5" w:rsidRPr="00D55079">
        <w:rPr>
          <w:rFonts w:ascii="Times New Roman" w:hAnsi="Times New Roman" w:cs="Times New Roman"/>
          <w:sz w:val="24"/>
          <w:szCs w:val="24"/>
        </w:rPr>
        <w:t>№22,</w:t>
      </w:r>
      <w:r w:rsidRPr="00D55079">
        <w:rPr>
          <w:rFonts w:ascii="Times New Roman" w:hAnsi="Times New Roman" w:cs="Times New Roman"/>
          <w:sz w:val="24"/>
          <w:szCs w:val="24"/>
        </w:rPr>
        <w:t>от 10.11.2014г.</w:t>
      </w:r>
      <w:r w:rsidR="00CE2BB5" w:rsidRPr="00D55079">
        <w:rPr>
          <w:rFonts w:ascii="Times New Roman" w:hAnsi="Times New Roman" w:cs="Times New Roman"/>
          <w:sz w:val="24"/>
          <w:szCs w:val="24"/>
        </w:rPr>
        <w:t xml:space="preserve"> №68</w:t>
      </w:r>
      <w:r w:rsidR="00D475A9" w:rsidRPr="00D55079">
        <w:rPr>
          <w:rFonts w:ascii="Times New Roman" w:hAnsi="Times New Roman" w:cs="Times New Roman"/>
          <w:sz w:val="24"/>
          <w:szCs w:val="24"/>
        </w:rPr>
        <w:t xml:space="preserve">, </w:t>
      </w:r>
      <w:r w:rsidRPr="00D55079">
        <w:rPr>
          <w:rFonts w:ascii="Times New Roman" w:hAnsi="Times New Roman" w:cs="Times New Roman"/>
          <w:sz w:val="24"/>
          <w:szCs w:val="24"/>
        </w:rPr>
        <w:t>от 30.01.2015г.</w:t>
      </w:r>
      <w:r w:rsidR="00D475A9" w:rsidRPr="00D55079">
        <w:rPr>
          <w:rFonts w:ascii="Times New Roman" w:hAnsi="Times New Roman" w:cs="Times New Roman"/>
          <w:sz w:val="24"/>
          <w:szCs w:val="24"/>
        </w:rPr>
        <w:t>№2,</w:t>
      </w:r>
      <w:r w:rsidRPr="00D55079">
        <w:rPr>
          <w:rFonts w:ascii="Times New Roman" w:hAnsi="Times New Roman" w:cs="Times New Roman"/>
          <w:sz w:val="24"/>
          <w:szCs w:val="24"/>
        </w:rPr>
        <w:t xml:space="preserve"> от 31.07.2015г.</w:t>
      </w:r>
      <w:r w:rsidR="00D475A9" w:rsidRPr="00D55079">
        <w:rPr>
          <w:rFonts w:ascii="Times New Roman" w:hAnsi="Times New Roman" w:cs="Times New Roman"/>
          <w:sz w:val="24"/>
          <w:szCs w:val="24"/>
        </w:rPr>
        <w:t>№25,</w:t>
      </w:r>
      <w:r w:rsidR="002717FD"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Pr="00D55079">
        <w:rPr>
          <w:rFonts w:ascii="Times New Roman" w:hAnsi="Times New Roman" w:cs="Times New Roman"/>
          <w:sz w:val="24"/>
          <w:szCs w:val="24"/>
        </w:rPr>
        <w:t>от 25.11.2015г.</w:t>
      </w:r>
      <w:r w:rsidR="00D475A9" w:rsidRPr="00D55079">
        <w:rPr>
          <w:rFonts w:ascii="Times New Roman" w:hAnsi="Times New Roman" w:cs="Times New Roman"/>
          <w:sz w:val="24"/>
          <w:szCs w:val="24"/>
        </w:rPr>
        <w:t>№61</w:t>
      </w:r>
      <w:r w:rsidRPr="00D55079">
        <w:rPr>
          <w:rFonts w:ascii="Times New Roman" w:hAnsi="Times New Roman" w:cs="Times New Roman"/>
          <w:sz w:val="24"/>
          <w:szCs w:val="24"/>
        </w:rPr>
        <w:t>от 08.02.2016г.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№3</w:t>
      </w:r>
      <w:r w:rsidRPr="00D55079">
        <w:rPr>
          <w:rFonts w:ascii="Times New Roman" w:hAnsi="Times New Roman" w:cs="Times New Roman"/>
          <w:sz w:val="24"/>
          <w:szCs w:val="24"/>
        </w:rPr>
        <w:t>, от 11.11.2016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№86</w:t>
      </w:r>
      <w:r w:rsidR="00C32A9E" w:rsidRPr="00D55079">
        <w:rPr>
          <w:rFonts w:ascii="Times New Roman" w:hAnsi="Times New Roman" w:cs="Times New Roman"/>
          <w:sz w:val="24"/>
          <w:szCs w:val="24"/>
        </w:rPr>
        <w:t>, от 04.04.2017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№27</w:t>
      </w:r>
      <w:r w:rsidR="00C32A9E" w:rsidRPr="00D55079">
        <w:rPr>
          <w:rFonts w:ascii="Times New Roman" w:hAnsi="Times New Roman" w:cs="Times New Roman"/>
          <w:sz w:val="24"/>
          <w:szCs w:val="24"/>
        </w:rPr>
        <w:t>, от 25.12.2017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№56</w:t>
      </w:r>
      <w:r w:rsidR="00AE2F6F" w:rsidRPr="00D55079">
        <w:rPr>
          <w:rFonts w:ascii="Times New Roman" w:hAnsi="Times New Roman" w:cs="Times New Roman"/>
          <w:sz w:val="24"/>
          <w:szCs w:val="24"/>
        </w:rPr>
        <w:t>, в ред. от 02.02.2018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№8</w:t>
      </w:r>
      <w:r w:rsidR="00494595" w:rsidRPr="00D55079">
        <w:rPr>
          <w:rFonts w:ascii="Times New Roman" w:hAnsi="Times New Roman" w:cs="Times New Roman"/>
          <w:sz w:val="24"/>
          <w:szCs w:val="24"/>
        </w:rPr>
        <w:t>, в ред. от 07.11.2018 г.</w:t>
      </w:r>
      <w:r w:rsidR="002717FD" w:rsidRPr="00D55079">
        <w:rPr>
          <w:rFonts w:ascii="Times New Roman" w:hAnsi="Times New Roman" w:cs="Times New Roman"/>
          <w:sz w:val="24"/>
          <w:szCs w:val="24"/>
        </w:rPr>
        <w:t xml:space="preserve">№44, </w:t>
      </w:r>
      <w:r w:rsidR="002651F1" w:rsidRPr="00D55079">
        <w:rPr>
          <w:rFonts w:ascii="Times New Roman" w:hAnsi="Times New Roman" w:cs="Times New Roman"/>
          <w:sz w:val="24"/>
          <w:szCs w:val="24"/>
        </w:rPr>
        <w:t>от 29.01.2019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№6</w:t>
      </w:r>
      <w:r w:rsidR="008C6789" w:rsidRPr="00D55079">
        <w:rPr>
          <w:rFonts w:ascii="Times New Roman" w:hAnsi="Times New Roman" w:cs="Times New Roman"/>
          <w:sz w:val="24"/>
          <w:szCs w:val="24"/>
        </w:rPr>
        <w:t>, от 28.05.2019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№58</w:t>
      </w:r>
      <w:r w:rsidR="003665B8" w:rsidRPr="00D55079">
        <w:rPr>
          <w:rFonts w:ascii="Times New Roman" w:hAnsi="Times New Roman" w:cs="Times New Roman"/>
          <w:sz w:val="24"/>
          <w:szCs w:val="24"/>
        </w:rPr>
        <w:t>, от 26.12.2019 г.</w:t>
      </w:r>
      <w:r w:rsidR="002717FD" w:rsidRPr="00D55079">
        <w:rPr>
          <w:rFonts w:ascii="Times New Roman" w:hAnsi="Times New Roman" w:cs="Times New Roman"/>
          <w:sz w:val="24"/>
          <w:szCs w:val="24"/>
        </w:rPr>
        <w:t>№102</w:t>
      </w:r>
      <w:r w:rsidR="000D3C9C" w:rsidRPr="00D55079">
        <w:rPr>
          <w:rFonts w:ascii="Times New Roman" w:hAnsi="Times New Roman" w:cs="Times New Roman"/>
          <w:sz w:val="24"/>
          <w:szCs w:val="24"/>
        </w:rPr>
        <w:t>, от 27.04.2020 г.</w:t>
      </w:r>
      <w:r w:rsidR="00007B3B" w:rsidRPr="00D55079">
        <w:rPr>
          <w:rFonts w:ascii="Times New Roman" w:hAnsi="Times New Roman" w:cs="Times New Roman"/>
          <w:sz w:val="24"/>
          <w:szCs w:val="24"/>
        </w:rPr>
        <w:t>№18</w:t>
      </w:r>
      <w:r w:rsidR="00D863FE" w:rsidRPr="00D55079">
        <w:rPr>
          <w:rFonts w:ascii="Times New Roman" w:hAnsi="Times New Roman" w:cs="Times New Roman"/>
          <w:sz w:val="24"/>
          <w:szCs w:val="24"/>
        </w:rPr>
        <w:t>, от 25.12.2020 г.</w:t>
      </w:r>
      <w:r w:rsidR="00DD55A9" w:rsidRPr="00D55079">
        <w:rPr>
          <w:rFonts w:ascii="Times New Roman" w:hAnsi="Times New Roman" w:cs="Times New Roman"/>
          <w:sz w:val="24"/>
          <w:szCs w:val="24"/>
        </w:rPr>
        <w:t>№51</w:t>
      </w:r>
      <w:r w:rsidR="00FD5DAA" w:rsidRPr="00D55079">
        <w:rPr>
          <w:rFonts w:ascii="Times New Roman" w:hAnsi="Times New Roman" w:cs="Times New Roman"/>
          <w:sz w:val="24"/>
          <w:szCs w:val="24"/>
        </w:rPr>
        <w:t>,от 25.03.2021 г.</w:t>
      </w:r>
      <w:r w:rsidR="00007B3B" w:rsidRPr="00D55079">
        <w:rPr>
          <w:rFonts w:ascii="Times New Roman" w:hAnsi="Times New Roman" w:cs="Times New Roman"/>
          <w:sz w:val="24"/>
          <w:szCs w:val="24"/>
        </w:rPr>
        <w:t>№5</w:t>
      </w:r>
      <w:r w:rsidR="00C32A9E" w:rsidRPr="00D5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DB" w:rsidRPr="003044B8" w:rsidRDefault="00341BDB" w:rsidP="00D475A9">
      <w:pPr>
        <w:rPr>
          <w:rFonts w:ascii="Times New Roman" w:hAnsi="Times New Roman"/>
        </w:rPr>
      </w:pPr>
    </w:p>
    <w:p w:rsidR="00341BDB" w:rsidRPr="003044B8" w:rsidRDefault="00341BDB" w:rsidP="00B63227">
      <w:pPr>
        <w:jc w:val="left"/>
        <w:rPr>
          <w:rFonts w:ascii="Times New Roman" w:hAnsi="Times New Roman"/>
        </w:rPr>
      </w:pPr>
      <w:r w:rsidRPr="003044B8">
        <w:rPr>
          <w:rFonts w:ascii="Times New Roman" w:hAnsi="Times New Roman"/>
        </w:rPr>
        <w:t>Руководствуясь ст.179  Бюджетного  кодекса РФ, федеральным законом №131 –ФЗ  от 06.10.2013года  «Об общих принципах организации местного самоуправления РФ»администрация Буравцовского сельского поселения :</w:t>
      </w:r>
    </w:p>
    <w:p w:rsidR="00E922DD" w:rsidRPr="003044B8" w:rsidRDefault="00341BDB" w:rsidP="00F83270">
      <w:pPr>
        <w:tabs>
          <w:tab w:val="left" w:pos="3255"/>
        </w:tabs>
        <w:jc w:val="left"/>
        <w:rPr>
          <w:rFonts w:ascii="Times New Roman" w:hAnsi="Times New Roman"/>
        </w:rPr>
      </w:pPr>
      <w:r w:rsidRPr="003044B8">
        <w:rPr>
          <w:rFonts w:ascii="Times New Roman" w:hAnsi="Times New Roman"/>
        </w:rPr>
        <w:t>ПОСТАНОВЛЯЕТ:</w:t>
      </w:r>
    </w:p>
    <w:p w:rsidR="00BD418B" w:rsidRPr="00BD418B" w:rsidRDefault="005B45C5" w:rsidP="00BD418B">
      <w:pPr>
        <w:pStyle w:val="Tit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2DD">
        <w:rPr>
          <w:rFonts w:ascii="Times New Roman" w:hAnsi="Times New Roman"/>
          <w:b w:val="0"/>
          <w:sz w:val="24"/>
          <w:szCs w:val="24"/>
        </w:rPr>
        <w:t xml:space="preserve">Изложить </w:t>
      </w:r>
      <w:r w:rsidR="00341BDB" w:rsidRPr="00E922DD">
        <w:rPr>
          <w:rFonts w:ascii="Times New Roman" w:hAnsi="Times New Roman"/>
          <w:b w:val="0"/>
          <w:sz w:val="24"/>
          <w:szCs w:val="24"/>
        </w:rPr>
        <w:t>муниципальную программу Буравцовского сельского поселения Эртильского муниципального района</w:t>
      </w:r>
      <w:r w:rsidRPr="00E922DD">
        <w:rPr>
          <w:rFonts w:ascii="Times New Roman" w:hAnsi="Times New Roman"/>
          <w:b w:val="0"/>
          <w:sz w:val="24"/>
          <w:szCs w:val="24"/>
        </w:rPr>
        <w:t xml:space="preserve"> Воронежской области </w:t>
      </w:r>
      <w:r w:rsidR="00341BDB" w:rsidRPr="00E922DD">
        <w:rPr>
          <w:rFonts w:ascii="Times New Roman" w:hAnsi="Times New Roman"/>
          <w:b w:val="0"/>
          <w:sz w:val="24"/>
          <w:szCs w:val="24"/>
        </w:rPr>
        <w:t xml:space="preserve"> «Муниципальное упр</w:t>
      </w:r>
      <w:r w:rsidRPr="00E922DD">
        <w:rPr>
          <w:rFonts w:ascii="Times New Roman" w:hAnsi="Times New Roman"/>
          <w:b w:val="0"/>
          <w:sz w:val="24"/>
          <w:szCs w:val="24"/>
        </w:rPr>
        <w:t>авление и гражданское общество» на 2014-202</w:t>
      </w:r>
      <w:r w:rsidR="007776D9">
        <w:rPr>
          <w:rFonts w:ascii="Times New Roman" w:hAnsi="Times New Roman"/>
          <w:b w:val="0"/>
          <w:sz w:val="24"/>
          <w:szCs w:val="24"/>
        </w:rPr>
        <w:t>5</w:t>
      </w:r>
      <w:r w:rsidRPr="00E922DD">
        <w:rPr>
          <w:rFonts w:ascii="Times New Roman" w:hAnsi="Times New Roman"/>
          <w:b w:val="0"/>
          <w:sz w:val="24"/>
          <w:szCs w:val="24"/>
        </w:rPr>
        <w:t xml:space="preserve"> г.г. утвержденную постановлением администрации Буравцовского </w:t>
      </w:r>
      <w:r w:rsidR="00E922DD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E922DD" w:rsidRPr="00E922DD">
        <w:rPr>
          <w:rFonts w:ascii="Times New Roman" w:hAnsi="Times New Roman" w:cs="Times New Roman"/>
          <w:b w:val="0"/>
          <w:sz w:val="24"/>
          <w:szCs w:val="24"/>
        </w:rPr>
        <w:t>от 05.05.2014г.№22,от 10.11.2014г. №68, от 30.01.2015г.№2, от 31.07.2015г.№25, от 25.11.2015г.№61от 08.02.2016г.№3, от 11.11.2016 г.№86, от 04.04.2017 г.№27, от 25.12.2017 г.№56, в ред. от 02.02.2018 г.№8, в ред. от 07.11.2018 г.№44, от 29.01.2019 г.№6, от 28.05.2019 г.№58, от 26.12.2019 г.№102, от 27.04.2020 г.№18, от 25.12.2020 г.№51,от 25.03.2021 г.№5 в новой редакции (приложение)</w:t>
      </w:r>
    </w:p>
    <w:p w:rsidR="00BD418B" w:rsidRPr="00BD418B" w:rsidRDefault="00BD418B" w:rsidP="00BD418B">
      <w:pPr>
        <w:pStyle w:val="Title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341BDB" w:rsidRPr="00BD418B">
        <w:rPr>
          <w:rFonts w:ascii="Times New Roman" w:hAnsi="Times New Roman"/>
          <w:b w:val="0"/>
          <w:sz w:val="24"/>
          <w:szCs w:val="24"/>
        </w:rPr>
        <w:t xml:space="preserve">Финансирование  мероприятий программы проводить  в пределах средств, предусмотренных бюджетом </w:t>
      </w:r>
      <w:r w:rsidR="007C5CE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341BDB" w:rsidRPr="00BD418B">
        <w:rPr>
          <w:rFonts w:ascii="Times New Roman" w:hAnsi="Times New Roman"/>
          <w:b w:val="0"/>
          <w:sz w:val="24"/>
          <w:szCs w:val="24"/>
        </w:rPr>
        <w:t>Буравцовского сельского поселения на соответствующий финансовый год.</w:t>
      </w:r>
    </w:p>
    <w:p w:rsidR="00BD418B" w:rsidRPr="00BD418B" w:rsidRDefault="00341BDB" w:rsidP="00BD418B">
      <w:pPr>
        <w:pStyle w:val="Title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18B">
        <w:rPr>
          <w:rFonts w:ascii="Times New Roman" w:hAnsi="Times New Roman"/>
          <w:b w:val="0"/>
          <w:sz w:val="24"/>
          <w:szCs w:val="24"/>
        </w:rPr>
        <w:t>Настоящее постановление подлежит опубликованию в сборнике нормативно-правовых актов Буравцовского сельского поселения «Муниципальный вестник» и вступает в силу  с 01 января 20</w:t>
      </w:r>
      <w:r w:rsidR="00CA4F83">
        <w:rPr>
          <w:rFonts w:ascii="Times New Roman" w:hAnsi="Times New Roman"/>
          <w:b w:val="0"/>
          <w:sz w:val="24"/>
          <w:szCs w:val="24"/>
        </w:rPr>
        <w:t>23</w:t>
      </w:r>
      <w:r w:rsidR="00B21708" w:rsidRPr="00BD418B">
        <w:rPr>
          <w:rFonts w:ascii="Times New Roman" w:hAnsi="Times New Roman"/>
          <w:b w:val="0"/>
          <w:sz w:val="24"/>
          <w:szCs w:val="24"/>
        </w:rPr>
        <w:t xml:space="preserve"> </w:t>
      </w:r>
      <w:r w:rsidRPr="00BD418B">
        <w:rPr>
          <w:rFonts w:ascii="Times New Roman" w:hAnsi="Times New Roman"/>
          <w:b w:val="0"/>
          <w:sz w:val="24"/>
          <w:szCs w:val="24"/>
        </w:rPr>
        <w:t>года.</w:t>
      </w:r>
    </w:p>
    <w:p w:rsidR="00341BDB" w:rsidRPr="00BD418B" w:rsidRDefault="00341BDB" w:rsidP="00BD418B">
      <w:pPr>
        <w:pStyle w:val="Title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18B">
        <w:rPr>
          <w:rFonts w:ascii="Times New Roman" w:hAnsi="Times New Roman"/>
          <w:b w:val="0"/>
          <w:sz w:val="24"/>
          <w:szCs w:val="24"/>
        </w:rPr>
        <w:t>Контроль за исполнением настоящего  постановления  оставляю за собой</w:t>
      </w:r>
      <w:r w:rsidRPr="00BD418B">
        <w:rPr>
          <w:rFonts w:ascii="Times New Roman" w:hAnsi="Times New Roman"/>
          <w:b w:val="0"/>
        </w:rPr>
        <w:t>.</w:t>
      </w:r>
    </w:p>
    <w:p w:rsidR="00341BDB" w:rsidRPr="003044B8" w:rsidRDefault="00341BDB">
      <w:pPr>
        <w:rPr>
          <w:rFonts w:ascii="Times New Roman" w:hAnsi="Times New Roman"/>
        </w:rPr>
      </w:pPr>
    </w:p>
    <w:p w:rsidR="00FD5DAA" w:rsidRPr="003044B8" w:rsidRDefault="00341BDB" w:rsidP="00FD5DAA">
      <w:pPr>
        <w:pStyle w:val="a5"/>
        <w:ind w:firstLine="709"/>
        <w:rPr>
          <w:rFonts w:ascii="Times New Roman" w:hAnsi="Times New Roman"/>
          <w:b w:val="0"/>
          <w:sz w:val="24"/>
          <w:szCs w:val="24"/>
        </w:rPr>
      </w:pPr>
      <w:r w:rsidRPr="003044B8">
        <w:rPr>
          <w:rFonts w:ascii="Times New Roman" w:hAnsi="Times New Roman"/>
          <w:b w:val="0"/>
          <w:sz w:val="24"/>
          <w:szCs w:val="24"/>
        </w:rPr>
        <w:t>Глава поселения                                                                           Е.В.Попов</w:t>
      </w:r>
      <w:r w:rsidR="002651F1" w:rsidRPr="003044B8">
        <w:rPr>
          <w:rFonts w:ascii="Times New Roman" w:hAnsi="Times New Roman"/>
        </w:rPr>
        <w:br w:type="page"/>
      </w:r>
      <w:r w:rsidR="00FD5DAA" w:rsidRPr="003044B8">
        <w:rPr>
          <w:rFonts w:ascii="Times New Roman" w:hAnsi="Times New Roman"/>
          <w:b w:val="0"/>
          <w:sz w:val="24"/>
          <w:szCs w:val="24"/>
        </w:rPr>
        <w:lastRenderedPageBreak/>
        <w:t>МУНИЦИПАЛЬНАЯ ПРОГРАММА БУРАВЦОВСКОГО СЕЛЬСКОГО ПОСЕЛЕНИЯ ЭРТИЛЬСКОГО МУНИЦИПАЛЬНОГО РАЙОНА</w:t>
      </w:r>
    </w:p>
    <w:p w:rsidR="00FD5DAA" w:rsidRPr="003044B8" w:rsidRDefault="00FD5DAA" w:rsidP="00FD5DAA">
      <w:pPr>
        <w:pStyle w:val="a5"/>
        <w:ind w:firstLine="709"/>
        <w:rPr>
          <w:rFonts w:ascii="Times New Roman" w:hAnsi="Times New Roman"/>
          <w:b w:val="0"/>
          <w:sz w:val="24"/>
          <w:szCs w:val="24"/>
        </w:rPr>
      </w:pPr>
    </w:p>
    <w:p w:rsidR="00FD5DAA" w:rsidRPr="003044B8" w:rsidRDefault="00FD5DAA" w:rsidP="00FD5DAA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Cs/>
          <w:caps/>
        </w:rPr>
      </w:pPr>
      <w:r w:rsidRPr="003044B8">
        <w:rPr>
          <w:rFonts w:ascii="Times New Roman" w:hAnsi="Times New Roman"/>
          <w:bCs/>
          <w:caps/>
        </w:rPr>
        <w:t>«Муниципальное управление и гражданское общество»</w:t>
      </w:r>
    </w:p>
    <w:p w:rsidR="00FD5DAA" w:rsidRPr="003044B8" w:rsidRDefault="00FD5DAA" w:rsidP="00FD5DA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caps/>
        </w:rPr>
      </w:pPr>
    </w:p>
    <w:p w:rsidR="00FD5DAA" w:rsidRPr="003044B8" w:rsidRDefault="00FD5DAA" w:rsidP="00FD5DAA">
      <w:pPr>
        <w:pStyle w:val="a7"/>
        <w:ind w:firstLine="709"/>
        <w:rPr>
          <w:rFonts w:ascii="Times New Roman" w:hAnsi="Times New Roman"/>
          <w:bCs/>
          <w:sz w:val="24"/>
          <w:szCs w:val="24"/>
        </w:rPr>
      </w:pPr>
      <w:r w:rsidRPr="003044B8">
        <w:rPr>
          <w:rFonts w:ascii="Times New Roman" w:hAnsi="Times New Roman"/>
          <w:sz w:val="24"/>
          <w:szCs w:val="24"/>
        </w:rPr>
        <w:t xml:space="preserve">(в редакции постановлений от 05.05.2014г.№ 22; от 10.11.2014г. № 68; от 30.01.2015г. № 2; от 31.07.2015г.№ 25; от 25.11.2015г № 61; от 08.02.2016г №3; от 11.11.2016г №86;от 04.04.2017г №27;от 25.12.2017г №56; от 02.02.2018г №8;от 07.11.2018г № 44;от 29.01.2019г № 6; от 28.05.2019г №58; от 27.12.2019г №102; 27.04.2020г №18 от 25.12.2020 № 51)) </w:t>
      </w:r>
    </w:p>
    <w:p w:rsidR="00FD5DAA" w:rsidRPr="003044B8" w:rsidRDefault="00FD5DAA" w:rsidP="003A6FD5">
      <w:pPr>
        <w:pStyle w:val="a7"/>
        <w:ind w:firstLine="0"/>
        <w:rPr>
          <w:rFonts w:ascii="Times New Roman" w:hAnsi="Times New Roman"/>
          <w:bCs/>
          <w:sz w:val="24"/>
          <w:szCs w:val="24"/>
        </w:rPr>
      </w:pPr>
    </w:p>
    <w:p w:rsidR="00FD5DAA" w:rsidRPr="003044B8" w:rsidRDefault="00FD5DAA" w:rsidP="00FD5DAA">
      <w:pPr>
        <w:pStyle w:val="a7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044B8">
        <w:rPr>
          <w:rFonts w:ascii="Times New Roman" w:hAnsi="Times New Roman"/>
          <w:bCs/>
          <w:sz w:val="24"/>
          <w:szCs w:val="24"/>
        </w:rPr>
        <w:t>ПАСПОРТ</w:t>
      </w:r>
    </w:p>
    <w:p w:rsidR="00FD5DAA" w:rsidRPr="003044B8" w:rsidRDefault="00FD5DAA" w:rsidP="00FD5DAA">
      <w:pPr>
        <w:pStyle w:val="a7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044B8">
        <w:rPr>
          <w:rFonts w:ascii="Times New Roman" w:hAnsi="Times New Roman"/>
          <w:bCs/>
          <w:sz w:val="24"/>
          <w:szCs w:val="24"/>
        </w:rPr>
        <w:t>Муниципальной программы Буравцовского сельского поселения Эртильского муниципального района «Муниципальное управление и гражданское общество»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6"/>
        <w:gridCol w:w="5978"/>
      </w:tblGrid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 xml:space="preserve">Администрация Буравцовского сельского поселения </w:t>
            </w:r>
          </w:p>
        </w:tc>
      </w:tr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Администрация Буравцовского сельского поселения</w:t>
            </w:r>
          </w:p>
        </w:tc>
      </w:tr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 xml:space="preserve">1. Управление муниципальными финансами. 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 xml:space="preserve">2.Создание условий для комфортного проживания и повышение качества жизни населения на территории поселения 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 xml:space="preserve">3. Обеспечение реализации муниципальной программы в поселении. </w:t>
            </w:r>
          </w:p>
        </w:tc>
      </w:tr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Обеспечение эффективного и ответственного управления финансами Буравцовского сельского поселения. Оптимизация реализации администрацией расходных полномочий.</w:t>
            </w:r>
          </w:p>
        </w:tc>
      </w:tr>
      <w:tr w:rsidR="00FD5DAA" w:rsidRPr="003044B8" w:rsidTr="00FD5DAA">
        <w:trPr>
          <w:trHeight w:val="416"/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1. Создание условий для выполнения расходных обязательств Буравцовского сельского поселения.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2. Повышение эффективности расходования бюджетных средств.</w:t>
            </w:r>
          </w:p>
        </w:tc>
      </w:tr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1. Соблюдение порядка и сроков разработки проекта сельского бюджета, установленных правовым актом администрации Буравцовского сельского поселения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2. Составление и утверждение сводной бюджетной росписи бюджета Буравцовского сельского поселения в сроки, установленные бюджетным законодательством Российской Федерации.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3. Составление и представление в Совет народных депутатов годового отчета об исполнении бюджета в сроки, установленные бюджетным законодательством Российской Федерации.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4. Доля расходов на обслуживание муниципального долга в общем объеме расходов бюджета Буравцовского сельского поселения (за исключением расходов, которые осуществляются за счет субвенций из федерального и областного бюджетов).</w:t>
            </w: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5. Соотношение фактического финансирования расходов бюджета Буравцовкого сельского поселения, направленных на выравнивание бюджетной обеспеченности к их плановому назначению, предусмотренному решением о бюджете на соответствующий период.</w:t>
            </w:r>
          </w:p>
        </w:tc>
      </w:tr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  <w:r w:rsidRPr="003044B8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lastRenderedPageBreak/>
              <w:t>01.01.2014 – 31.12.202</w:t>
            </w:r>
            <w:r w:rsidR="00A3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5DAA" w:rsidRPr="003044B8" w:rsidTr="00FD5DAA">
        <w:trPr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lastRenderedPageBreak/>
              <w:t>Объёмы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составляет – </w:t>
            </w:r>
            <w:r w:rsidR="006E729A">
              <w:rPr>
                <w:rFonts w:ascii="Times New Roman" w:hAnsi="Times New Roman"/>
              </w:rPr>
              <w:t>61872,6</w:t>
            </w:r>
            <w:r w:rsidRPr="003044B8">
              <w:rPr>
                <w:rFonts w:ascii="Times New Roman" w:hAnsi="Times New Roman"/>
              </w:rPr>
              <w:t xml:space="preserve"> тыс. руб.; </w:t>
            </w: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в том числе за счет собственных средств:</w:t>
            </w: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 - </w:t>
            </w:r>
            <w:r w:rsidR="009E1497">
              <w:rPr>
                <w:rFonts w:ascii="Times New Roman" w:hAnsi="Times New Roman"/>
              </w:rPr>
              <w:t>36252,6</w:t>
            </w:r>
            <w:r w:rsidRPr="003044B8">
              <w:rPr>
                <w:rFonts w:ascii="Times New Roman" w:hAnsi="Times New Roman"/>
              </w:rPr>
              <w:t xml:space="preserve"> тыс. руб.;</w:t>
            </w: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Подпрограмма1.Управление муниципальными финансами - 0 тыс. руб.;</w:t>
            </w: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Подпрограмма 2. Создание условий для комфортного проживания и повышение качества жизни населения на территории поселения </w:t>
            </w:r>
            <w:r w:rsidR="007A2C81">
              <w:rPr>
                <w:rFonts w:ascii="Times New Roman" w:hAnsi="Times New Roman"/>
              </w:rPr>
              <w:t>35669,0</w:t>
            </w:r>
            <w:r w:rsidRPr="003044B8">
              <w:rPr>
                <w:rFonts w:ascii="Times New Roman" w:hAnsi="Times New Roman"/>
              </w:rPr>
              <w:t xml:space="preserve"> тыс. руб.;</w:t>
            </w: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Подпрограмма 3. Обеспечение реализации муниципальной программы в поселении </w:t>
            </w:r>
            <w:r w:rsidR="00C3426F">
              <w:rPr>
                <w:rFonts w:ascii="Times New Roman" w:hAnsi="Times New Roman"/>
              </w:rPr>
              <w:t>26203,0</w:t>
            </w:r>
            <w:r w:rsidRPr="003044B8">
              <w:rPr>
                <w:rFonts w:ascii="Times New Roman" w:hAnsi="Times New Roman"/>
              </w:rPr>
              <w:t xml:space="preserve"> тыс.руб.</w:t>
            </w:r>
          </w:p>
          <w:p w:rsidR="00FD5DAA" w:rsidRPr="003044B8" w:rsidRDefault="00FD5D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tbl>
            <w:tblPr>
              <w:tblW w:w="5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1"/>
              <w:gridCol w:w="1321"/>
              <w:gridCol w:w="996"/>
              <w:gridCol w:w="756"/>
              <w:gridCol w:w="1418"/>
            </w:tblGrid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Обл бюд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DAA" w:rsidRPr="003044B8" w:rsidRDefault="00FD5DAA">
                  <w:pPr>
                    <w:ind w:firstLine="0"/>
                    <w:rPr>
                      <w:rFonts w:ascii="Times New Roman" w:hAnsi="Times New Roman"/>
                      <w:bCs/>
                      <w:lang w:val="en-US"/>
                    </w:rPr>
                  </w:pPr>
                </w:p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Фед бюд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Местный бюджет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2014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3318,8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58,6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3162,2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 xml:space="preserve">2015 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2753,8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68,9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2585,9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2016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2966,9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68,9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2794,0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2017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2930,3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68,3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2756,0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2018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3953,0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75,3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3767,7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2019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4369,4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1367,2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78,8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2923,4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2020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4640,5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1336,4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88,0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3216,1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2021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1A5E6C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4083,8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1A5E6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623,2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90,6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1A5E6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3370,0</w:t>
                  </w:r>
                </w:p>
              </w:tc>
            </w:tr>
            <w:tr w:rsidR="00FD5DAA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2022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4979A5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23886,7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4979A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19760,4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4979A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99,0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742BB0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4027,3</w:t>
                  </w:r>
                </w:p>
              </w:tc>
            </w:tr>
            <w:tr w:rsidR="00FD5DAA" w:rsidRPr="003044B8" w:rsidTr="00C85701">
              <w:trPr>
                <w:trHeight w:val="307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D5DA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2023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17FF9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3154,3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140E5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F17FF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113,3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DAA" w:rsidRPr="003044B8" w:rsidRDefault="008261F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2076,0</w:t>
                  </w:r>
                </w:p>
              </w:tc>
            </w:tr>
            <w:tr w:rsidR="00C85701" w:rsidRPr="003044B8" w:rsidTr="004D7A7E">
              <w:trPr>
                <w:trHeight w:val="251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C8570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2024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A54976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="00F17FF9">
                    <w:rPr>
                      <w:rFonts w:ascii="Times New Roman" w:hAnsi="Times New Roman"/>
                      <w:bCs/>
                    </w:rPr>
                    <w:t>939,4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140E5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F17FF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118,4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F17FF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2821,0</w:t>
                  </w:r>
                </w:p>
              </w:tc>
            </w:tr>
            <w:tr w:rsidR="004D7A7E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2025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F17FF9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2875,7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F17FF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</w:t>
                  </w:r>
                  <w:r w:rsidR="00294A81"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F17FF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122,7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F17FF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2753,0</w:t>
                  </w:r>
                </w:p>
              </w:tc>
            </w:tr>
            <w:tr w:rsidR="004D7A7E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D7A7E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D7A7E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 w:rsidP="0054176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A7E" w:rsidRDefault="004D7A7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C85701" w:rsidRPr="003044B8"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C8570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C8570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C8570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C8570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701" w:rsidRPr="003044B8" w:rsidRDefault="00C8570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AA" w:rsidRPr="003044B8" w:rsidTr="00FD5DAA">
        <w:trPr>
          <w:trHeight w:val="976"/>
          <w:jc w:val="center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4B8">
              <w:rPr>
                <w:rFonts w:ascii="Times New Roman" w:hAnsi="Times New Roman"/>
                <w:sz w:val="24"/>
                <w:szCs w:val="24"/>
              </w:rPr>
              <w:t>-Ожидаемые конечные результаты реализации муниципальной программы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highlight w:val="darkYellow"/>
              </w:rPr>
            </w:pPr>
            <w:r w:rsidRPr="003044B8">
              <w:rPr>
                <w:rFonts w:ascii="Times New Roman" w:hAnsi="Times New Roman"/>
              </w:rPr>
              <w:t xml:space="preserve">Повышение качества и эффективности расходования бюджетных средств администрации Буравцовского сельского поселения </w:t>
            </w:r>
          </w:p>
        </w:tc>
      </w:tr>
    </w:tbl>
    <w:p w:rsidR="00FD5DAA" w:rsidRPr="003044B8" w:rsidRDefault="00FD5DAA" w:rsidP="0038066F">
      <w:pPr>
        <w:ind w:firstLine="0"/>
        <w:rPr>
          <w:rFonts w:ascii="Times New Roman" w:hAnsi="Times New Roman"/>
        </w:rPr>
      </w:pPr>
    </w:p>
    <w:p w:rsidR="00FD5DAA" w:rsidRPr="003044B8" w:rsidRDefault="00FD5DAA" w:rsidP="00FD5DAA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3044B8">
        <w:rPr>
          <w:rFonts w:ascii="Times New Roman" w:hAnsi="Times New Roman"/>
          <w:bCs/>
          <w:spacing w:val="-1"/>
        </w:rPr>
        <w:t xml:space="preserve">Подпрограмма 2. </w:t>
      </w:r>
      <w:r w:rsidRPr="003044B8">
        <w:rPr>
          <w:rFonts w:ascii="Times New Roman" w:hAnsi="Times New Roman"/>
          <w:bCs/>
        </w:rPr>
        <w:t>«</w:t>
      </w:r>
      <w:r w:rsidRPr="003044B8">
        <w:rPr>
          <w:rFonts w:ascii="Times New Roman" w:hAnsi="Times New Roman"/>
        </w:rPr>
        <w:t>Создание условий для комфортного проживания и повышение качества жизни населения на территории поселения «</w:t>
      </w:r>
    </w:p>
    <w:p w:rsidR="00FD5DAA" w:rsidRPr="003044B8" w:rsidRDefault="00FD5DAA" w:rsidP="00FD5DAA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3044B8">
        <w:rPr>
          <w:rFonts w:ascii="Times New Roman" w:hAnsi="Times New Roman"/>
        </w:rPr>
        <w:t>П А С П О Р Т</w:t>
      </w:r>
    </w:p>
    <w:p w:rsidR="00FD5DAA" w:rsidRPr="003044B8" w:rsidRDefault="00FD5DAA" w:rsidP="00FD5DAA">
      <w:pPr>
        <w:ind w:firstLine="709"/>
        <w:rPr>
          <w:rFonts w:ascii="Times New Roman" w:hAnsi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681"/>
        <w:gridCol w:w="1465"/>
        <w:gridCol w:w="1467"/>
        <w:gridCol w:w="1172"/>
        <w:gridCol w:w="1026"/>
        <w:gridCol w:w="1907"/>
      </w:tblGrid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</w:rPr>
              <w:t>Исполнители подпрограммы муниципальной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Администрация Буравцовского сельского поселения</w:t>
            </w:r>
          </w:p>
        </w:tc>
      </w:tr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  <w:spacing w:val="-2"/>
              </w:rPr>
              <w:t xml:space="preserve">Основные мероприятия, входящие в состав </w:t>
            </w:r>
            <w:r w:rsidRPr="003044B8">
              <w:rPr>
                <w:rFonts w:ascii="Times New Roman" w:hAnsi="Times New Roman"/>
                <w:bCs/>
                <w:spacing w:val="-2"/>
              </w:rPr>
              <w:lastRenderedPageBreak/>
              <w:t>подпрограммы муниципальной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lastRenderedPageBreak/>
              <w:t xml:space="preserve">1.Организация в границах поселения электро-,тепло-, газо- и водоснабжение населения, 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lastRenderedPageBreak/>
              <w:t>2.Осуществление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3.Участие в предупреждении и ликвидации последствий чрезвычайных ситуаций в границах поселения,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4. Обеспечение первичных мер пожарной ситуации,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5. Капитальный ремонт и ремонт автомобильных дорог общего пользования местного значения.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6. Организация библиотечного обслуживания населения, 7.Создание условий для организации досуга и обеспечение жителей поселения услугами организаций культуры, 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8. Обеспечение условий для развития на территории поселения физической культуры и массового спорта , 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 , строительство и содержание дорог местного значения.)</w:t>
            </w: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10. Организация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</w:tr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</w:rPr>
              <w:lastRenderedPageBreak/>
              <w:t>Цель подпрограммы муниципальной</w:t>
            </w:r>
            <w:r w:rsidRPr="003044B8">
              <w:rPr>
                <w:rFonts w:ascii="Times New Roman" w:hAnsi="Times New Roman"/>
                <w:bCs/>
                <w:spacing w:val="-2"/>
              </w:rPr>
              <w:t xml:space="preserve">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Повышение эффективности экономического развития Буравцовского сельского поселения и повышение уровня жизни населения, создание благоприятных условий для обеспечения жителей услугами культуры, физической культуры и спорта.</w:t>
            </w:r>
          </w:p>
        </w:tc>
      </w:tr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</w:rPr>
              <w:t>Задачи подпрограммы муниципальной</w:t>
            </w:r>
            <w:r w:rsidRPr="003044B8">
              <w:rPr>
                <w:rFonts w:ascii="Times New Roman" w:hAnsi="Times New Roman"/>
                <w:bCs/>
                <w:spacing w:val="-2"/>
              </w:rPr>
              <w:t xml:space="preserve">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В сфере ЖКХ и благоустройства: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повышение качества и доступности жилищно-коммунальных услуг;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повышение эффективности, устойчивости и надежности функционирования жилищно-коммунальных систем жизнеобеспечения;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организация уличного освещения поселения;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улучшение экологической обстановки и гигиены окружающей среды в населенных пунктах Буравцовского сельского поселения;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энергосбережение, повышение уровня энергоэффективности;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улучшение санитарного состояния территории поселения;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создание эффективной системы информирования и оповещения населения при возникновении кризисных ситуаций;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профилактика правонарушений и террористических угроз на территории поселения.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В сфере гражданской обороны и пожарной безопасности:</w:t>
            </w:r>
          </w:p>
          <w:p w:rsidR="00FD5DAA" w:rsidRPr="003044B8" w:rsidRDefault="00FD5DA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совершенствование системы гражданской обороны и предупреждения чрезвычайных ситуаций природного и техногенного характера.</w:t>
            </w:r>
          </w:p>
          <w:p w:rsidR="00FD5DAA" w:rsidRPr="003044B8" w:rsidRDefault="00FD5DA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совершенствование системы комплексного благоустройства Буравцовского сельского поселения. Повышение уровня внешнего благоустройства и</w:t>
            </w:r>
            <w:r w:rsidRPr="003044B8">
              <w:rPr>
                <w:rFonts w:ascii="Times New Roman" w:hAnsi="Times New Roman"/>
              </w:rPr>
              <w:br/>
              <w:t xml:space="preserve">санитарного содержания населенных пунктов Буравцовского сельского поселения. Активизации работ по благоустройству </w:t>
            </w:r>
            <w:r w:rsidRPr="003044B8">
              <w:rPr>
                <w:rFonts w:ascii="Times New Roman" w:hAnsi="Times New Roman"/>
              </w:rPr>
              <w:lastRenderedPageBreak/>
              <w:t>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уровня благоустройства поселения;</w:t>
            </w:r>
          </w:p>
          <w:p w:rsidR="00FD5DAA" w:rsidRPr="003044B8" w:rsidRDefault="00FD5DA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- снижение расходов бюджета Буравцовского сельского поселения на оплату энергетических ресурсов, потребляемых учреждениями;</w:t>
            </w:r>
          </w:p>
          <w:p w:rsidR="00FD5DAA" w:rsidRPr="003044B8" w:rsidRDefault="00FD5DAA">
            <w:pPr>
              <w:shd w:val="clear" w:color="auto" w:fill="FFFFFF"/>
              <w:tabs>
                <w:tab w:val="left" w:pos="-45"/>
              </w:tabs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- снижение потерь энергоресурсов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В сфере культуры: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В сфере физической культуры: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создание благоприятных условий для увеличения охвата населения спортом и физической культурой;</w:t>
            </w:r>
          </w:p>
          <w:p w:rsidR="00FD5DAA" w:rsidRDefault="00FD5DAA">
            <w:pPr>
              <w:shd w:val="clear" w:color="auto" w:fill="FFFFFF"/>
              <w:tabs>
                <w:tab w:val="left" w:pos="-45"/>
              </w:tabs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количества спортивных объектов, вводимых в эксплуатацию;</w:t>
            </w:r>
          </w:p>
          <w:p w:rsidR="009C2EB5" w:rsidRPr="003044B8" w:rsidRDefault="009C2EB5">
            <w:pPr>
              <w:shd w:val="clear" w:color="auto" w:fill="FFFFFF"/>
              <w:tabs>
                <w:tab w:val="left" w:pos="-45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</w:rPr>
              <w:lastRenderedPageBreak/>
              <w:t xml:space="preserve">Целевые </w:t>
            </w:r>
            <w:r w:rsidRPr="003044B8">
              <w:rPr>
                <w:rFonts w:ascii="Times New Roman" w:hAnsi="Times New Roman"/>
                <w:bCs/>
                <w:spacing w:val="-2"/>
              </w:rPr>
              <w:t xml:space="preserve">индикаторы и </w:t>
            </w:r>
            <w:r w:rsidRPr="003044B8">
              <w:rPr>
                <w:rFonts w:ascii="Times New Roman" w:hAnsi="Times New Roman"/>
                <w:bCs/>
              </w:rPr>
              <w:t>показатели подпрограммы муниципальной</w:t>
            </w:r>
            <w:r w:rsidRPr="003044B8">
              <w:rPr>
                <w:rFonts w:ascii="Times New Roman" w:hAnsi="Times New Roman"/>
                <w:bCs/>
                <w:spacing w:val="-2"/>
              </w:rPr>
              <w:t xml:space="preserve">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Обеспеченность жителей муниципального образования спортивными сооружениями (кол-во.-2); 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Количество проведенных культурно-массовых мероприятий (кол-во.-20);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Количество проведенных физкультурно-массовых мероприятий (кол-во -20);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Доля энергосберегающих уличных светильников (100%);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Количество ликвидированных несанкционированных свалок. </w:t>
            </w:r>
          </w:p>
          <w:p w:rsidR="00FD5DAA" w:rsidRDefault="00FD5DAA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количества средств противопожарной защиты.</w:t>
            </w:r>
          </w:p>
          <w:p w:rsidR="009C2EB5" w:rsidRPr="003044B8" w:rsidRDefault="009C2EB5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  <w:spacing w:val="-2"/>
              </w:rPr>
              <w:t xml:space="preserve">Сроки </w:t>
            </w:r>
            <w:r w:rsidRPr="003044B8">
              <w:rPr>
                <w:rFonts w:ascii="Times New Roman" w:hAnsi="Times New Roman"/>
                <w:bCs/>
              </w:rPr>
              <w:t>реализации подпрограммы муниципальной</w:t>
            </w:r>
            <w:r w:rsidRPr="003044B8">
              <w:rPr>
                <w:rFonts w:ascii="Times New Roman" w:hAnsi="Times New Roman"/>
                <w:bCs/>
                <w:spacing w:val="-2"/>
              </w:rPr>
              <w:t xml:space="preserve">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На постоянной основе 01.01.2014 — 31.12.202</w:t>
            </w:r>
            <w:r w:rsidR="0038066F">
              <w:rPr>
                <w:rFonts w:ascii="Times New Roman" w:hAnsi="Times New Roman"/>
              </w:rPr>
              <w:t>5</w:t>
            </w:r>
          </w:p>
          <w:p w:rsidR="009C2EB5" w:rsidRDefault="009C2EB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  <w:p w:rsidR="009C2EB5" w:rsidRDefault="009C2EB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  <w:p w:rsidR="009C2EB5" w:rsidRDefault="009C2EB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  <w:p w:rsidR="009C2EB5" w:rsidRPr="003044B8" w:rsidRDefault="009C2EB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  <w:tr w:rsidR="00FD5DAA" w:rsidRPr="003044B8" w:rsidTr="00FD5DAA">
        <w:tc>
          <w:tcPr>
            <w:tcW w:w="13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38066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0E46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– </w:t>
            </w:r>
            <w:r w:rsidR="000E4686">
              <w:rPr>
                <w:rFonts w:ascii="Times New Roman" w:hAnsi="Times New Roman"/>
              </w:rPr>
              <w:t>35669,0</w:t>
            </w:r>
            <w:r w:rsidRPr="003044B8">
              <w:rPr>
                <w:rFonts w:ascii="Times New Roman" w:hAnsi="Times New Roman"/>
              </w:rPr>
              <w:t xml:space="preserve"> тыс. руб.;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Год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Всего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</w:rPr>
            </w:pPr>
            <w:r w:rsidRPr="003044B8">
              <w:rPr>
                <w:rFonts w:ascii="Times New Roman" w:hAnsi="Times New Roman"/>
                <w:spacing w:val="-2"/>
              </w:rPr>
              <w:t>Фед.</w:t>
            </w: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</w:rPr>
            </w:pPr>
            <w:r w:rsidRPr="003044B8">
              <w:rPr>
                <w:rFonts w:ascii="Times New Roman" w:hAnsi="Times New Roman"/>
                <w:spacing w:val="-2"/>
              </w:rPr>
              <w:t>бюдж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Обл.</w:t>
            </w: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бюдж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Местный</w:t>
            </w: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бюджет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2014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1158,2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58,6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98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1001,6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2015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579,5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68,9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411,6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2016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966,1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68,9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104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793,2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2017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997,6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68,3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106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823,3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2018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1948,0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75,3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110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1762,7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2019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2224,0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78,8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1367,2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778,0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2020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2294,3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88,0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1207,9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998,4</w:t>
            </w:r>
          </w:p>
        </w:tc>
      </w:tr>
      <w:tr w:rsidR="00FD5DAA" w:rsidRPr="003044B8" w:rsidTr="00FD5DAA">
        <w:trPr>
          <w:trHeight w:val="1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2021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D14A56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2044,9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FD5DAA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90,6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DAA" w:rsidRPr="003044B8" w:rsidRDefault="00D14A56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124,7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D14A56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1829,6</w:t>
            </w:r>
          </w:p>
        </w:tc>
      </w:tr>
      <w:tr w:rsidR="00FD5DAA" w:rsidRPr="003044B8" w:rsidTr="00FD5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DAA" w:rsidRPr="003044B8" w:rsidRDefault="00FD5D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2022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0825A0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21111,0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0825A0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DAA" w:rsidRPr="003044B8" w:rsidRDefault="000825A0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19760,4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0825A0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1251,6</w:t>
            </w:r>
          </w:p>
        </w:tc>
      </w:tr>
      <w:tr w:rsidR="00FD5DAA" w:rsidRPr="003044B8" w:rsidTr="00FD5DAA">
        <w:tc>
          <w:tcPr>
            <w:tcW w:w="1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2023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826,3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9A6155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DAA" w:rsidRPr="003044B8" w:rsidRDefault="00753F6D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5DAA" w:rsidRPr="003044B8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713,0</w:t>
            </w:r>
          </w:p>
        </w:tc>
      </w:tr>
      <w:tr w:rsidR="00753F6D" w:rsidRPr="003044B8" w:rsidTr="00FD5DAA">
        <w:tc>
          <w:tcPr>
            <w:tcW w:w="1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F6D" w:rsidRPr="003044B8" w:rsidRDefault="00753F6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3F6D" w:rsidRPr="003044B8" w:rsidRDefault="00753F6D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3F6D" w:rsidRPr="003044B8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3F6D" w:rsidRDefault="009A6155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F6D" w:rsidRPr="003044B8" w:rsidRDefault="00753F6D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3F6D" w:rsidRPr="003044B8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687,0</w:t>
            </w:r>
          </w:p>
        </w:tc>
      </w:tr>
      <w:tr w:rsidR="002809F6" w:rsidRPr="003044B8" w:rsidTr="00FD5DAA">
        <w:tc>
          <w:tcPr>
            <w:tcW w:w="1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9F6" w:rsidRPr="003044B8" w:rsidRDefault="002809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9F6" w:rsidRDefault="002809F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9F6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09F6" w:rsidRDefault="009A6155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9F6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09F6" w:rsidRDefault="0095797E" w:rsidP="00753F6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</w:tr>
      <w:tr w:rsidR="00FD5DAA" w:rsidRPr="003044B8" w:rsidTr="00FD5DAA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  <w:bCs/>
              </w:rPr>
              <w:t xml:space="preserve">Ожидаемые </w:t>
            </w:r>
            <w:r w:rsidRPr="003044B8">
              <w:rPr>
                <w:rFonts w:ascii="Times New Roman" w:hAnsi="Times New Roman"/>
                <w:bCs/>
              </w:rPr>
              <w:lastRenderedPageBreak/>
              <w:t>непосредственные результаты реализации подпрограммы муниципальной программы</w:t>
            </w:r>
          </w:p>
        </w:tc>
        <w:tc>
          <w:tcPr>
            <w:tcW w:w="36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lastRenderedPageBreak/>
              <w:t xml:space="preserve">Увеличение количества молодежи участвующей в различных </w:t>
            </w:r>
            <w:r w:rsidRPr="003044B8">
              <w:rPr>
                <w:rFonts w:ascii="Times New Roman" w:hAnsi="Times New Roman"/>
              </w:rPr>
              <w:lastRenderedPageBreak/>
              <w:t>формах организованного досуга от общей численности молодежи, проживающей на территории Буравцовского сельского поселения;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количества детей и подростков, занимающихся в спортивных учреждениях;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обеспеченности жителей муниципального образования спортивными сооружениями;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количества проведенных культурно-досуговых мероприятий;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количества проведенных физкультурно-массовых мероприятий;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Повышение степени удовлетворенности населения уровнем благоустройства;</w:t>
            </w: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Улучшение санитарного и экологического состояния поселения;</w:t>
            </w:r>
          </w:p>
          <w:p w:rsidR="00FD5DAA" w:rsidRPr="003044B8" w:rsidRDefault="00FD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</w:r>
          </w:p>
          <w:p w:rsidR="00FD5DAA" w:rsidRPr="003044B8" w:rsidRDefault="00FD5DAA">
            <w:pPr>
              <w:pStyle w:val="ConsPlusCell"/>
              <w:jc w:val="both"/>
              <w:rPr>
                <w:rFonts w:eastAsia="Calibri"/>
              </w:rPr>
            </w:pPr>
          </w:p>
        </w:tc>
      </w:tr>
      <w:tr w:rsidR="00FD5DAA" w:rsidRPr="003044B8" w:rsidTr="00FD5DAA">
        <w:trPr>
          <w:trHeight w:val="602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 3) </w:t>
            </w:r>
            <w:r w:rsidRPr="003044B8">
              <w:rPr>
                <w:rFonts w:ascii="Times New Roman" w:hAnsi="Times New Roman"/>
                <w:bCs/>
                <w:spacing w:val="-1"/>
              </w:rPr>
              <w:t xml:space="preserve">Подпрограмма 3. </w:t>
            </w:r>
            <w:r w:rsidRPr="003044B8">
              <w:rPr>
                <w:rFonts w:ascii="Times New Roman" w:hAnsi="Times New Roman"/>
                <w:bCs/>
              </w:rPr>
              <w:t>«</w:t>
            </w:r>
            <w:r w:rsidRPr="003044B8">
              <w:rPr>
                <w:rFonts w:ascii="Times New Roman" w:hAnsi="Times New Roman"/>
                <w:spacing w:val="-10"/>
              </w:rPr>
              <w:t>Обеспечение реализации муниципальной программы</w:t>
            </w:r>
            <w:r w:rsidRPr="003044B8">
              <w:rPr>
                <w:rFonts w:ascii="Times New Roman" w:hAnsi="Times New Roman"/>
              </w:rPr>
              <w:t>»</w:t>
            </w: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изложить в новой редакции </w:t>
            </w:r>
          </w:p>
          <w:tbl>
            <w:tblPr>
              <w:tblW w:w="7505" w:type="dxa"/>
              <w:tblCellMar>
                <w:left w:w="40" w:type="dxa"/>
                <w:right w:w="40" w:type="dxa"/>
              </w:tblCellMar>
              <w:tblLook w:val="00A0"/>
            </w:tblPr>
            <w:tblGrid>
              <w:gridCol w:w="2838"/>
              <w:gridCol w:w="1821"/>
              <w:gridCol w:w="935"/>
              <w:gridCol w:w="881"/>
              <w:gridCol w:w="1030"/>
            </w:tblGrid>
            <w:tr w:rsidR="006827DD" w:rsidRPr="003044B8" w:rsidTr="006827DD">
              <w:trPr>
                <w:trHeight w:val="230"/>
              </w:trPr>
              <w:tc>
                <w:tcPr>
                  <w:tcW w:w="28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  <w:bCs/>
                    </w:rPr>
      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      </w:r>
                </w:p>
              </w:tc>
              <w:tc>
                <w:tcPr>
                  <w:tcW w:w="46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7DD" w:rsidRPr="003044B8" w:rsidRDefault="006827DD" w:rsidP="00F32C99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 xml:space="preserve">Объем бюджетных ассигнований на реализацию подпрограммы составляет – </w:t>
                  </w:r>
                  <w:r w:rsidR="00F32C99">
                    <w:rPr>
                      <w:rFonts w:ascii="Times New Roman" w:hAnsi="Times New Roman"/>
                    </w:rPr>
                    <w:t>26203,0</w:t>
                  </w:r>
                  <w:r w:rsidRPr="003044B8">
                    <w:rPr>
                      <w:rFonts w:ascii="Times New Roman" w:hAnsi="Times New Roman"/>
                    </w:rPr>
                    <w:t xml:space="preserve"> тыс. руб.;</w:t>
                  </w:r>
                </w:p>
              </w:tc>
            </w:tr>
            <w:tr w:rsidR="006827DD" w:rsidRPr="003044B8" w:rsidTr="006827DD">
              <w:trPr>
                <w:trHeight w:val="395"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Обл.</w:t>
                  </w:r>
                </w:p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 xml:space="preserve">бюджет </w:t>
                  </w: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</w:tr>
            <w:tr w:rsidR="006827DD" w:rsidRPr="003044B8" w:rsidTr="006827DD"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2160,6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2160,6</w:t>
                  </w:r>
                </w:p>
              </w:tc>
            </w:tr>
            <w:tr w:rsidR="006827DD" w:rsidRPr="003044B8" w:rsidTr="006827DD"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2174,3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2174,3</w:t>
                  </w:r>
                </w:p>
              </w:tc>
            </w:tr>
            <w:tr w:rsidR="006827DD" w:rsidRPr="003044B8" w:rsidTr="006827DD"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2000,8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2000,8</w:t>
                  </w:r>
                </w:p>
              </w:tc>
            </w:tr>
            <w:tr w:rsidR="006827DD" w:rsidRPr="003044B8" w:rsidTr="006827DD"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1932,7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1932,7</w:t>
                  </w:r>
                </w:p>
              </w:tc>
            </w:tr>
            <w:tr w:rsidR="006827DD" w:rsidRPr="003044B8" w:rsidTr="006827DD"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2005,0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2005,0</w:t>
                  </w:r>
                </w:p>
              </w:tc>
            </w:tr>
            <w:tr w:rsidR="006827DD" w:rsidRPr="003044B8" w:rsidTr="006827DD"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27DD" w:rsidRPr="003044B8" w:rsidRDefault="006827DD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2145,4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2145,4</w:t>
                  </w:r>
                </w:p>
              </w:tc>
            </w:tr>
            <w:tr w:rsidR="006827DD" w:rsidRPr="003044B8" w:rsidTr="00292F9A">
              <w:tc>
                <w:tcPr>
                  <w:tcW w:w="283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27DD" w:rsidRPr="003044B8" w:rsidRDefault="006827DD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2346,2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128,5</w:t>
                  </w: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2217,7</w:t>
                  </w:r>
                </w:p>
              </w:tc>
            </w:tr>
            <w:tr w:rsidR="006827DD" w:rsidRPr="003044B8" w:rsidTr="00B93C1C">
              <w:tc>
                <w:tcPr>
                  <w:tcW w:w="283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27DD" w:rsidRPr="003044B8" w:rsidRDefault="006827DD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2038,9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2038,9</w:t>
                  </w:r>
                </w:p>
              </w:tc>
            </w:tr>
            <w:tr w:rsidR="006827DD" w:rsidRPr="003044B8" w:rsidTr="00F73F42">
              <w:tc>
                <w:tcPr>
                  <w:tcW w:w="283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27DD" w:rsidRPr="003044B8" w:rsidRDefault="006827DD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2775,1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2775,1</w:t>
                  </w:r>
                </w:p>
              </w:tc>
            </w:tr>
            <w:tr w:rsidR="006827DD" w:rsidRPr="003044B8" w:rsidTr="00214E23">
              <w:tc>
                <w:tcPr>
                  <w:tcW w:w="283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27DD" w:rsidRPr="003044B8" w:rsidRDefault="006827DD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 w:rsidRPr="003044B8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Pr="003044B8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2328,0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2328,0</w:t>
                  </w:r>
                </w:p>
              </w:tc>
            </w:tr>
            <w:tr w:rsidR="006827DD" w:rsidRPr="003044B8" w:rsidTr="00201E66">
              <w:tc>
                <w:tcPr>
                  <w:tcW w:w="283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27DD" w:rsidRPr="003044B8" w:rsidRDefault="006827DD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2134,0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3044B8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2134,0</w:t>
                  </w:r>
                </w:p>
              </w:tc>
            </w:tr>
            <w:tr w:rsidR="006827DD" w:rsidRPr="003044B8" w:rsidTr="00201E66">
              <w:tc>
                <w:tcPr>
                  <w:tcW w:w="2838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827DD" w:rsidRPr="003044B8" w:rsidRDefault="006827DD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Pr="00E7175E" w:rsidRDefault="00E7175E" w:rsidP="00E7175E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E7175E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27DD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2162,0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DD" w:rsidRPr="003044B8" w:rsidRDefault="006827DD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27DD" w:rsidRDefault="00B61324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2162,0</w:t>
                  </w:r>
                </w:p>
              </w:tc>
            </w:tr>
          </w:tbl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</w:p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D5DAA" w:rsidRPr="003044B8" w:rsidRDefault="00FD5DAA" w:rsidP="00FD5DAA">
      <w:pPr>
        <w:ind w:firstLine="0"/>
        <w:jc w:val="left"/>
        <w:rPr>
          <w:rFonts w:ascii="Times New Roman" w:hAnsi="Times New Roman"/>
        </w:rPr>
        <w:sectPr w:rsidR="00FD5DAA" w:rsidRPr="003044B8" w:rsidSect="00210152">
          <w:pgSz w:w="11906" w:h="16840"/>
          <w:pgMar w:top="1276" w:right="567" w:bottom="567" w:left="1701" w:header="709" w:footer="709" w:gutter="0"/>
          <w:cols w:space="720"/>
        </w:sectPr>
      </w:pPr>
    </w:p>
    <w:tbl>
      <w:tblPr>
        <w:tblW w:w="15240" w:type="dxa"/>
        <w:tblInd w:w="-106" w:type="dxa"/>
        <w:tblLayout w:type="fixed"/>
        <w:tblLook w:val="04A0"/>
      </w:tblPr>
      <w:tblGrid>
        <w:gridCol w:w="1741"/>
        <w:gridCol w:w="2367"/>
        <w:gridCol w:w="1860"/>
        <w:gridCol w:w="1000"/>
        <w:gridCol w:w="1040"/>
        <w:gridCol w:w="960"/>
        <w:gridCol w:w="1000"/>
        <w:gridCol w:w="5272"/>
      </w:tblGrid>
      <w:tr w:rsidR="00FD5DAA" w:rsidRPr="003044B8" w:rsidTr="00FD5DAA">
        <w:trPr>
          <w:trHeight w:val="600"/>
        </w:trPr>
        <w:tc>
          <w:tcPr>
            <w:tcW w:w="1741" w:type="dxa"/>
            <w:vAlign w:val="center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367" w:type="dxa"/>
            <w:vAlign w:val="bottom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vAlign w:val="bottom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0" w:type="dxa"/>
            <w:noWrap/>
            <w:vAlign w:val="bottom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40" w:type="dxa"/>
            <w:noWrap/>
            <w:vAlign w:val="bottom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0" w:type="dxa"/>
            <w:noWrap/>
            <w:vAlign w:val="bottom"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272" w:type="dxa"/>
            <w:vAlign w:val="bottom"/>
            <w:hideMark/>
          </w:tcPr>
          <w:p w:rsidR="00FD5DAA" w:rsidRPr="003044B8" w:rsidRDefault="00FD5DAA">
            <w:pPr>
              <w:ind w:firstLine="709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Приложение 1 </w:t>
            </w:r>
          </w:p>
        </w:tc>
      </w:tr>
    </w:tbl>
    <w:p w:rsidR="00FD5DAA" w:rsidRPr="003044B8" w:rsidRDefault="00FD5DAA" w:rsidP="00FD5DAA">
      <w:pPr>
        <w:ind w:firstLine="0"/>
        <w:jc w:val="left"/>
        <w:rPr>
          <w:rFonts w:ascii="Times New Roman" w:hAnsi="Times New Roman"/>
        </w:rPr>
        <w:sectPr w:rsidR="00FD5DAA" w:rsidRPr="003044B8">
          <w:pgSz w:w="11905" w:h="16840"/>
          <w:pgMar w:top="2268" w:right="567" w:bottom="567" w:left="1701" w:header="720" w:footer="720" w:gutter="0"/>
          <w:cols w:space="720"/>
        </w:sectPr>
      </w:pPr>
    </w:p>
    <w:tbl>
      <w:tblPr>
        <w:tblW w:w="5072" w:type="pct"/>
        <w:tblLayout w:type="fixed"/>
        <w:tblLook w:val="04A0"/>
      </w:tblPr>
      <w:tblGrid>
        <w:gridCol w:w="1242"/>
        <w:gridCol w:w="1062"/>
        <w:gridCol w:w="496"/>
        <w:gridCol w:w="1760"/>
        <w:gridCol w:w="84"/>
        <w:gridCol w:w="707"/>
        <w:gridCol w:w="851"/>
        <w:gridCol w:w="280"/>
        <w:gridCol w:w="430"/>
        <w:gridCol w:w="470"/>
        <w:gridCol w:w="237"/>
        <w:gridCol w:w="649"/>
        <w:gridCol w:w="61"/>
        <w:gridCol w:w="851"/>
        <w:gridCol w:w="851"/>
        <w:gridCol w:w="851"/>
        <w:gridCol w:w="851"/>
        <w:gridCol w:w="848"/>
        <w:gridCol w:w="75"/>
        <w:gridCol w:w="776"/>
        <w:gridCol w:w="992"/>
      </w:tblGrid>
      <w:tr w:rsidR="003277B2" w:rsidRPr="003044B8" w:rsidTr="00840C84">
        <w:trPr>
          <w:trHeight w:val="662"/>
        </w:trPr>
        <w:tc>
          <w:tcPr>
            <w:tcW w:w="799" w:type="pct"/>
            <w:gridSpan w:val="2"/>
            <w:vAlign w:val="center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2" w:type="pct"/>
            <w:gridSpan w:val="2"/>
            <w:vAlign w:val="bottom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gridSpan w:val="4"/>
            <w:noWrap/>
            <w:vAlign w:val="bottom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" w:type="pct"/>
            <w:gridSpan w:val="2"/>
            <w:noWrap/>
            <w:vAlign w:val="bottom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2"/>
            <w:noWrap/>
            <w:vAlign w:val="bottom"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34" w:type="pct"/>
            <w:gridSpan w:val="9"/>
            <w:vAlign w:val="bottom"/>
            <w:hideMark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>к постановлению администрации Буравцовского сельского оселения Эртильского муниципального района Вороне</w:t>
            </w:r>
            <w:r w:rsidR="00210152">
              <w:rPr>
                <w:rFonts w:ascii="Times New Roman" w:hAnsi="Times New Roman"/>
              </w:rPr>
              <w:t>жской области от от 30.12.2022</w:t>
            </w:r>
            <w:r w:rsidRPr="003044B8">
              <w:rPr>
                <w:rFonts w:ascii="Times New Roman" w:hAnsi="Times New Roman"/>
              </w:rPr>
              <w:t xml:space="preserve"> г. №</w:t>
            </w:r>
            <w:r w:rsidR="00210152">
              <w:rPr>
                <w:rFonts w:ascii="Times New Roman" w:hAnsi="Times New Roman"/>
              </w:rPr>
              <w:t xml:space="preserve"> 39</w:t>
            </w:r>
          </w:p>
        </w:tc>
      </w:tr>
      <w:tr w:rsidR="00FD5DAA" w:rsidRPr="003044B8" w:rsidTr="00AA502C">
        <w:trPr>
          <w:trHeight w:val="810"/>
        </w:trPr>
        <w:tc>
          <w:tcPr>
            <w:tcW w:w="5000" w:type="pct"/>
            <w:gridSpan w:val="21"/>
            <w:vAlign w:val="bottom"/>
            <w:hideMark/>
          </w:tcPr>
          <w:p w:rsidR="00FD5DAA" w:rsidRPr="003044B8" w:rsidRDefault="00FD5DAA">
            <w:pPr>
              <w:ind w:firstLine="0"/>
              <w:rPr>
                <w:rFonts w:ascii="Times New Roman" w:hAnsi="Times New Roman"/>
              </w:rPr>
            </w:pPr>
            <w:r w:rsidRPr="003044B8">
              <w:rPr>
                <w:rFonts w:ascii="Times New Roman" w:hAnsi="Times New Roman"/>
              </w:rPr>
              <w:t xml:space="preserve">Расходы бюджета поселения на реализацию 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</w:r>
          </w:p>
        </w:tc>
      </w:tr>
      <w:tr w:rsidR="00FD5DAA" w:rsidRPr="00D96B76" w:rsidTr="004F6599">
        <w:trPr>
          <w:trHeight w:val="99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DAA" w:rsidRPr="00D96B76" w:rsidRDefault="00FD5D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AA" w:rsidRPr="00D96B76" w:rsidRDefault="00FD5D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DAA" w:rsidRPr="00D96B76" w:rsidRDefault="00FD5D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339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AA" w:rsidRPr="00D96B76" w:rsidRDefault="00FD5D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Расходы бюджета поселения по годам реализации муниципальной программы </w:t>
            </w:r>
            <w:r w:rsidRPr="00D96B76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CA1704" w:rsidRPr="00D96B76" w:rsidTr="00C35821">
        <w:trPr>
          <w:trHeight w:val="679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5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40C84" w:rsidRPr="00D96B76" w:rsidRDefault="00840C84" w:rsidP="003277B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C84" w:rsidRPr="00D96B76" w:rsidRDefault="009E47BE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202</w:t>
            </w:r>
            <w:r w:rsidR="009E47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A1704" w:rsidRPr="00D96B76" w:rsidTr="00C35821">
        <w:trPr>
          <w:trHeight w:val="625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04" w:rsidRPr="00D96B76" w:rsidTr="00C35821">
        <w:trPr>
          <w:trHeight w:val="33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84" w:rsidRPr="00D96B76" w:rsidRDefault="00840C84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84" w:rsidRPr="00D96B76" w:rsidRDefault="009E47BE" w:rsidP="00840C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84" w:rsidRPr="00D96B76" w:rsidRDefault="009E47BE" w:rsidP="004136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A1704" w:rsidRPr="00D96B76" w:rsidTr="00C35821">
        <w:trPr>
          <w:trHeight w:val="600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Муниципальное управление и гражданское общество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3318,8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2753,8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2966,9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2930,3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3953,0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4369,4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4640,5</w:t>
            </w:r>
          </w:p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4083,8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92753D" w:rsidP="003277B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23886,7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9275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92753D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9275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2875,7</w:t>
            </w:r>
          </w:p>
        </w:tc>
      </w:tr>
      <w:tr w:rsidR="00CA1704" w:rsidRPr="00D96B76" w:rsidTr="00C35821">
        <w:trPr>
          <w:trHeight w:val="529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84" w:rsidRPr="00D96B76" w:rsidRDefault="00840C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1704" w:rsidRPr="00D96B76" w:rsidTr="00C35821">
        <w:trPr>
          <w:trHeight w:val="53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1704" w:rsidRPr="00D96B76" w:rsidTr="00C35821">
        <w:trPr>
          <w:trHeight w:val="721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Нормативное правовое регулирование в сфере бюджетного процесса в администрации Буравцовского сельского </w:t>
            </w: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76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Составление проекта бюджета на очередной финансовый год и плановый период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71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Организация исполнения бюджета и формирование бюджетной отчетности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87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94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Обеспечение внутреннего муниципального финансового контроля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8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информации о бюджетном процессе в администрации Буравцовского сельского поселения 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794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комфортного проживания качества жизни </w:t>
            </w: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населения на территории поселения 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1158,2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579,5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966,1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997,6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1948,0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2224,0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1488,3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2044,9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C212D0" w:rsidP="00A452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C212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C212D0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C212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713,7</w:t>
            </w:r>
          </w:p>
        </w:tc>
      </w:tr>
      <w:tr w:rsidR="00CA1704" w:rsidRPr="00D96B76" w:rsidTr="00C35821">
        <w:trPr>
          <w:trHeight w:val="74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электро,-тепло,-газо-и водоснабжения населения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1704" w:rsidRPr="00D96B76" w:rsidTr="00C35821">
        <w:trPr>
          <w:trHeight w:val="16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563,7 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429,3 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337,6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351,8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438,4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BC42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BC420C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</w:tr>
      <w:tr w:rsidR="00CA1704" w:rsidRPr="00D96B76" w:rsidTr="00C35821">
        <w:trPr>
          <w:trHeight w:val="16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Администрация Буравцовского сельского поселения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873,4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1177,2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1136,5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555,5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1F59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1F59FE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1F59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1704" w:rsidRPr="00D96B76" w:rsidTr="00C35821">
        <w:trPr>
          <w:trHeight w:val="16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04" w:rsidRPr="00D96B76" w:rsidTr="00C35821">
        <w:trPr>
          <w:trHeight w:val="1281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2.4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1F4F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84" w:rsidRPr="00D96B76" w:rsidRDefault="001F4FBA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1704" w:rsidRPr="00D96B76" w:rsidTr="00C35821">
        <w:trPr>
          <w:trHeight w:val="1281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821" w:rsidRPr="00D96B76" w:rsidTr="00C35821">
        <w:trPr>
          <w:trHeight w:val="71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Мероприятие по организации рационального сбора и вывоза твердых коммунальных отходов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356,2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1F4FBA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5821" w:rsidRPr="00D96B76" w:rsidTr="00C35821">
        <w:trPr>
          <w:trHeight w:val="71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Обеспечение первичных мер пожарой ситуации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 0 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1F4FBA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</w:tr>
      <w:tr w:rsidR="00C35821" w:rsidRPr="00D96B76" w:rsidTr="00C35821">
        <w:trPr>
          <w:trHeight w:val="9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172,0 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176,9 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151,0 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171,5 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1F4F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1F4FBA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5821" w:rsidRPr="00D96B76" w:rsidTr="00C35821">
        <w:trPr>
          <w:trHeight w:val="1192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организайий культуры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318,4 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73,7 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102,5 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932,4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324,9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356,1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DD45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DD45A6" w:rsidP="00AA50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DD45A6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DD45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354,0</w:t>
            </w:r>
          </w:p>
        </w:tc>
      </w:tr>
      <w:tr w:rsidR="00C35821" w:rsidRPr="00D96B76" w:rsidTr="00EA243E">
        <w:trPr>
          <w:trHeight w:val="1041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2,5 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3,0 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3,0 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5,3 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D03F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D03F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D03FD8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D03F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A243E" w:rsidRPr="00D96B76" w:rsidTr="00EA243E">
        <w:trPr>
          <w:trHeight w:val="89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367 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259,2 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80 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116,6 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329,0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288,2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 w:rsidP="003277B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 248,1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73B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73B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873B36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73B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</w:tr>
      <w:tr w:rsidR="00EA243E" w:rsidRPr="00D96B76" w:rsidTr="00EA243E">
        <w:trPr>
          <w:trHeight w:val="71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2.9.1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</w:t>
            </w:r>
            <w:r w:rsidR="00922953">
              <w:rPr>
                <w:rFonts w:ascii="Times New Roman" w:hAnsi="Times New Roman"/>
                <w:sz w:val="20"/>
                <w:szCs w:val="20"/>
              </w:rPr>
              <w:t>р</w:t>
            </w:r>
            <w:r w:rsidRPr="00D96B76">
              <w:rPr>
                <w:rFonts w:ascii="Times New Roman" w:hAnsi="Times New Roman"/>
                <w:sz w:val="20"/>
                <w:szCs w:val="20"/>
              </w:rPr>
              <w:t>ганизация и осуществления мероприятий по мобилизациионной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58,6 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66,7 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68,9 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68,3 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75,3 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78531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C84" w:rsidRPr="00D96B76" w:rsidRDefault="00542A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C84" w:rsidRPr="00D96B76" w:rsidRDefault="00542AD0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C84" w:rsidRPr="00D96B76" w:rsidRDefault="00542A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953" w:rsidRPr="00D96B76" w:rsidTr="00EA243E">
        <w:trPr>
          <w:trHeight w:val="71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 w:rsidP="00541D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96B76">
              <w:rPr>
                <w:rFonts w:ascii="Times New Roman" w:hAnsi="Times New Roman"/>
                <w:sz w:val="20"/>
                <w:szCs w:val="20"/>
              </w:rPr>
              <w:t>ганизация и осущест</w:t>
            </w:r>
            <w:r w:rsidR="005F474A">
              <w:rPr>
                <w:rFonts w:ascii="Times New Roman" w:hAnsi="Times New Roman"/>
                <w:sz w:val="20"/>
                <w:szCs w:val="20"/>
              </w:rPr>
              <w:t>вления мероприятий по мобилизац</w:t>
            </w:r>
            <w:r w:rsidRPr="00D96B76">
              <w:rPr>
                <w:rFonts w:ascii="Times New Roman" w:hAnsi="Times New Roman"/>
                <w:sz w:val="20"/>
                <w:szCs w:val="20"/>
              </w:rPr>
              <w:t>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 w:rsidP="00541D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953" w:rsidRDefault="00922953" w:rsidP="00840C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</w:tr>
      <w:tr w:rsidR="00922953" w:rsidRPr="00D96B76" w:rsidTr="00EA243E">
        <w:trPr>
          <w:trHeight w:val="601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B76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B76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муниципально</w:t>
            </w:r>
            <w:r w:rsidRPr="00D96B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й программы поселения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B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Администрация Буравцовского сельского </w:t>
            </w:r>
            <w:r w:rsidRPr="00D96B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2160,6 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2174,3 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2000,8 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1932,7 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2005 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2145,4 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2346,2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2038,9 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EA243E" w:rsidP="00FD2BBD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EA243E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2328,</w:t>
            </w:r>
            <w:r w:rsidR="00922953"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953" w:rsidRPr="00D96B76" w:rsidRDefault="00EA243E" w:rsidP="00840C84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EA243E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2162,0</w:t>
            </w:r>
          </w:p>
        </w:tc>
      </w:tr>
      <w:tr w:rsidR="00922953" w:rsidRPr="00D96B76" w:rsidTr="00EA243E">
        <w:trPr>
          <w:trHeight w:val="7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администрации Буравцовского сельского поселения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2125,4 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2122,2 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1946,3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1875,7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1947,3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2056,8 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2131,2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1899,6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2B2A3F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2B2A3F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953" w:rsidRPr="00D96B76" w:rsidRDefault="002B2A3F" w:rsidP="00840C84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2B2A3F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</w:tc>
      </w:tr>
      <w:tr w:rsidR="00922953" w:rsidRPr="00D96B76" w:rsidTr="00EA243E">
        <w:trPr>
          <w:trHeight w:val="131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3.2.</w:t>
            </w:r>
          </w:p>
        </w:tc>
        <w:tc>
          <w:tcPr>
            <w:tcW w:w="540" w:type="pct"/>
            <w:gridSpan w:val="2"/>
            <w:vAlign w:val="bottom"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выполнения других расходных обязательств администрации сельского поселения,с выплатой пенсии 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52,1 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54,5 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8864C2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2953" w:rsidRPr="00D96B76" w:rsidRDefault="008864C2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953" w:rsidRPr="00D96B76" w:rsidRDefault="008864C2" w:rsidP="00840C84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2953" w:rsidRPr="00D96B76" w:rsidRDefault="008864C2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922953" w:rsidRPr="00D96B76" w:rsidTr="00EA243E">
        <w:trPr>
          <w:trHeight w:val="131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Основное мероприятие 3.3.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 xml:space="preserve">Администрация Буравцовского сельского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8864C2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953" w:rsidRPr="00D96B76" w:rsidRDefault="008864C2" w:rsidP="00840C84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53" w:rsidRPr="00D96B76" w:rsidRDefault="00922953">
            <w:pPr>
              <w:ind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6B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651F1" w:rsidRPr="00210152" w:rsidRDefault="008C5AFB" w:rsidP="00210152">
      <w:pPr>
        <w:tabs>
          <w:tab w:val="left" w:pos="2655"/>
        </w:tabs>
        <w:ind w:firstLine="0"/>
        <w:rPr>
          <w:rFonts w:ascii="Times New Roman" w:hAnsi="Times New Roman"/>
          <w:sz w:val="20"/>
          <w:szCs w:val="20"/>
        </w:rPr>
        <w:sectPr w:rsidR="002651F1" w:rsidRPr="00210152" w:rsidSect="00CF4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2268" w:bottom="567" w:left="567" w:header="708" w:footer="708" w:gutter="0"/>
          <w:cols w:space="720"/>
          <w:docGrid w:linePitch="326"/>
        </w:sect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pict>
          <v:rect id="Rectangle 2" o:spid="_x0000_s1026" style="position:absolute;left:0;text-align:left;margin-left:0;margin-top:596.5pt;width:275pt;height:83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" stroked="f">
            <v:textbox>
              <w:txbxContent>
                <w:p w:rsidR="00F17FF9" w:rsidRDefault="00F17FF9" w:rsidP="00FD5DAA">
                  <w:pPr>
                    <w:rPr>
                      <w:sz w:val="28"/>
                      <w:szCs w:val="28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pStyle w:val="a5"/>
                    <w:ind w:firstLine="5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МУНИЦИПАЛЬНАЯ ПРОГРАММА БУРАВЦОВСКОГО СЕЛЬСКОГО ПОСЕЛЕНИЯ ЭРТИЛЬСКОГО МУНИЦИПАЛЬНОГО РАЙОНА</w:t>
                  </w:r>
                </w:p>
                <w:p w:rsidR="00F17FF9" w:rsidRDefault="00F17FF9" w:rsidP="00FD5DAA">
                  <w:pPr>
                    <w:pStyle w:val="a5"/>
                    <w:ind w:firstLine="540"/>
                    <w:rPr>
                      <w:sz w:val="32"/>
                      <w:szCs w:val="32"/>
                    </w:rPr>
                  </w:pP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2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>«Муниципальное управление и гражданское общество»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ПАСПОРТ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102"/>
                    <w:gridCol w:w="5821"/>
                  </w:tblGrid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Ответственный исполнитель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Администрация Буравцовского  сельского поселения </w:t>
                        </w:r>
                      </w:p>
                    </w:tc>
                  </w:tr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Основные разработчики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</w:tc>
                  </w:tr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Подпрограммы муниципальной программы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Управление муниципальными финансами Буравцовского сельского поселения.     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Обеспечение реализации муниципальной программы в поселении. </w:t>
                        </w:r>
                      </w:p>
                    </w:tc>
                  </w:tr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Оптимизация реализации администрацией расходных  полномочий.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rPr>
                      <w:trHeight w:val="416"/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Задачи муниципальной программы</w:t>
                        </w:r>
                      </w:p>
                      <w:p w:rsidR="00F17FF9" w:rsidRDefault="00F17FF9">
                        <w:pPr>
                          <w:pStyle w:val="a7"/>
                          <w:ind w:firstLine="5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Создание условий для выполнения расходных обязательств Буравцовского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Повышение эффективности расходования бюджетных средств.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Увеличение количества спортивных объектов, вводимых в эксплуатации 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Целевые индикаторы и показатели муниципальной программы</w:t>
                        </w:r>
                      </w:p>
                      <w:p w:rsidR="00F17FF9" w:rsidRDefault="00F17FF9">
                        <w:pPr>
                          <w:pStyle w:val="a7"/>
                          <w:ind w:firstLine="54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Соблюдение порядка и сроков разработки проекта сельского бюджета, установленных правовым актом администрации Буравцовского  сельского поселения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и утверждение сводной бюджетной росписи  бюджета Буравцовского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Доля расходов на обслуживание муниципального долга в общем объеме расходов  бюджета Буравцовского сельского поселения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Соотношение фактического финансирования расходов бюджета  Буравцовского  сельского поселения, направленных на выравнивание бюджетной обеспеченности  к их плановому назначению, предусмотренному решением о бюджете на соответствующий период.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10.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жителей муниципального образования спортивными сооружениями (кол-во -2);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светильников(100%);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ликвидированных несанкционированных свалок.</w:t>
                        </w:r>
                      </w:p>
                      <w:p w:rsidR="00F17FF9" w:rsidRDefault="00F17FF9">
                        <w:pPr>
                          <w:pStyle w:val="a7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средств противопожарной защиты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Сроки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01.01.2014 – 31.12.2019 </w:t>
                        </w:r>
                      </w:p>
                    </w:tc>
                  </w:tr>
                  <w:tr w:rsidR="00F17FF9">
                    <w:trPr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Объем бюджетных ассигнований на реализацию муниципальной программы  составляет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_13512,60____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том числе за счет собственных средств: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___12895,6___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Подпрограмма1.Управление муниципальными финансами Буравцовского сельского поселения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___0__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2.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3859,0тыс. руб.;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3. Обеспечение реализации муниципальной программы в поселении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9560,60             тыс.руб.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программы по годам составляет (тыс. руб.):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316"/>
                          <w:gridCol w:w="1569"/>
                          <w:gridCol w:w="992"/>
                          <w:gridCol w:w="1718"/>
                        </w:tblGrid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Год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местный бюджет</w:t>
                              </w:r>
                            </w:p>
                          </w:tc>
                        </w:tr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2526,6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2428,6</w:t>
                              </w:r>
                            </w:p>
                          </w:tc>
                        </w:tr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2015 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2206,8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2124,8</w:t>
                              </w:r>
                            </w:p>
                          </w:tc>
                        </w:tr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F17FF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17FF9" w:rsidRDefault="00F17FF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</w:tbl>
                      <w:p w:rsidR="00F17FF9" w:rsidRDefault="00F17FF9">
                        <w:pPr>
                          <w:pStyle w:val="a7"/>
                          <w:ind w:firstLine="5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rPr>
                      <w:trHeight w:val="1692"/>
                      <w:jc w:val="center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-Ожидаемые конечные результаты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FF9" w:rsidRDefault="00F17FF9">
                        <w:pPr>
                          <w:shd w:val="clear" w:color="auto" w:fill="FFFFFF"/>
                          <w:ind w:left="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Повышение качества и эффективности расходования бюджетных средств администрации Буравцовского  сельского поселения 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Повышение обоснованности, эффективности и прозрачности бюджетных расходов.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требованиям бюджетного законодательства.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F17FF9" w:rsidRDefault="00F17FF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F17FF9" w:rsidRDefault="00F17FF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Обеспечение эффективного и целенаправленного расходования бюджетных средств.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42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shd w:val="clear" w:color="auto" w:fill="FFFFFF"/>
                          <w:ind w:left="42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</w:tbl>
                <w:p w:rsidR="00F17FF9" w:rsidRDefault="00F17FF9" w:rsidP="00FD5DAA">
                  <w:pPr>
                    <w:pStyle w:val="a7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pStyle w:val="a7"/>
                    <w:ind w:left="3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ОБЩАЯ ХАРАКТЕРИСТИКА СФЕРЫ РЕАЛИЗАЦИИ МУНИЦИПАЛЬНОЙ ПРОГРАММЫ</w:t>
                  </w:r>
                </w:p>
                <w:p w:rsidR="00F17FF9" w:rsidRDefault="00F17FF9" w:rsidP="00FD5DAA">
                  <w:pPr>
                    <w:pStyle w:val="a7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pStyle w:val="a7"/>
                    <w:ind w:left="360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территории администрации Буравцовского сельского поселения Эртильского муниципального района Воронежской области  находятся 6 населенных пунктов,население  составляет 611 человек.На территории расположено хозяйство –СХА (колхоз) «Маяк», МКУ Буравцовская СОШ, СДК,библиотека, амбулатория ,магазин ИП «Мошнякова Л.А.»,КФХ Филатовой С.Ю,Паршиковой Л.С,ООО «Агроэкология».</w:t>
                  </w:r>
                </w:p>
                <w:p w:rsidR="00F17FF9" w:rsidRDefault="00F17FF9" w:rsidP="00FD5DAA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Бюджетная политика является важнейшей составляющей системы муниципального управления и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            </w:r>
                </w:p>
                <w:p w:rsidR="00F17FF9" w:rsidRDefault="00F17FF9" w:rsidP="00FD5DAA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Буравцовском сельском поселении процессы реформирования бюджетного сектора и повышение качества управления муниципальными финансами прошли несколько этапов развития, в том числе: </w:t>
                  </w: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приняты нормативные правовые акты, необходимые для организации бюджетного процесса и реализации положений Федерального </w:t>
                  </w:r>
                  <w:hyperlink r:id="rId14" w:history="1">
                    <w:r>
                      <w:rPr>
                        <w:rStyle w:val="af0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      </w: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модернизирована система бюджетного учета и отчетности;</w:t>
                  </w: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создана система учета расходных обязательств  Буравцовского сельского поселения;</w:t>
                  </w: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обеспечена прозрачность бюджетной системы и публичность бюджетного процесса в Буравцовского сельском поселении;</w:t>
                  </w: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осуществляется автоматизация бюджетного процесса Буравцовского сельского поселения.</w:t>
                  </w: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2. ЦЕЛЬ. ЗАДАЧИ И ПОКАЗАТЕЛИ (ИНДИКАТОРЫ) ДОСТИЖЕНИЯ ЦЕЛЕЙ И РЕШЕНИЯ ЗАДАЧ. ОПИСАНИЕ ОСНОВНЫХ ОЖИДАЕМЫХ КОНЕЧНЫХ РЕЗУЛЬТАТОВ МУНИЦИПАЛЬНОЙ ПРОГРАММЫ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является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обеспечение эффективного и ответственного управления системой муниципальных финансов Буравцовского  сельского поселения.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муниципальной программы будет осуществляться путем решения задач в рамках соответствующих подпрограмм.</w:t>
                  </w:r>
                </w:p>
                <w:p w:rsidR="00F17FF9" w:rsidRDefault="00F17FF9" w:rsidP="00FD5DAA">
                  <w:pPr>
                    <w:pStyle w:val="a7"/>
                    <w:tabs>
                      <w:tab w:val="left" w:pos="720"/>
                      <w:tab w:val="left" w:pos="900"/>
                      <w:tab w:val="left" w:pos="1080"/>
                      <w:tab w:val="left" w:pos="144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 целей, задач и подпрограмм Муниципальной программы приведен в ее паспорте.</w:t>
                  </w:r>
                </w:p>
                <w:p w:rsidR="00F17FF9" w:rsidRDefault="00F17FF9" w:rsidP="00FD5DAA">
                  <w:pPr>
                    <w:pStyle w:val="a7"/>
                    <w:tabs>
                      <w:tab w:val="left" w:pos="54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каждой подпрограммы Муниципальной программы требует решения комплекса задач подпрограммы.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запланированных результатов Муниципальной программы характеризуется следующими целевыми показателями (индикаторами):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Соблюдение порядка и сроков разработки проекта бюджета Буравцовкого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Составление и утверждение сводной бюджетной росписи сельского бюджета в сроки, установленные бюджетным законодательством Российской Федерации и администрацией Буравцовского  сельского поселения.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</w:r>
                </w:p>
                <w:p w:rsidR="00F17FF9" w:rsidRDefault="00F17FF9" w:rsidP="00FD5DAA">
                  <w:pPr>
                    <w:pStyle w:val="a7"/>
                    <w:tabs>
                      <w:tab w:val="left" w:pos="540"/>
                    </w:tabs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4. Доля расходов на обслуживание муниципального долга в общем объеме расходов бюджета (за исключением расходов, которые осуществляются за счет субвенций из федерального и областного бюджетов) (Д</w:t>
                  </w:r>
                  <w:r>
                    <w:rPr>
                      <w:sz w:val="20"/>
                      <w:szCs w:val="20"/>
                      <w:vertAlign w:val="subscript"/>
                    </w:rPr>
                    <w:t>РОГД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РОГД = 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>ОГД</w:t>
                  </w:r>
                  <w:r>
                    <w:rPr>
                      <w:sz w:val="20"/>
                      <w:szCs w:val="20"/>
                    </w:rPr>
                    <w:t xml:space="preserve">/Р х100%, 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где: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ОГД  </w:t>
                  </w:r>
                  <w:r>
                    <w:rPr>
                      <w:sz w:val="20"/>
                      <w:szCs w:val="20"/>
                    </w:rPr>
                    <w:t>- расходы на обслуживание муниципального долга;</w:t>
                  </w:r>
                </w:p>
                <w:p w:rsidR="00F17FF9" w:rsidRDefault="00F17FF9" w:rsidP="00FD5DAA">
                  <w:pPr>
                    <w:pStyle w:val="a7"/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 – расходы Буравцовского сельского бюджета (за исключением расходов, которые осуществляются за счет субвенций из федерального и областного бюджетов).</w:t>
                  </w:r>
                </w:p>
                <w:p w:rsidR="00F17FF9" w:rsidRDefault="00F17FF9" w:rsidP="00FD5DAA">
                  <w:pPr>
                    <w:pStyle w:val="a7"/>
                    <w:tabs>
                      <w:tab w:val="left" w:pos="540"/>
                    </w:tabs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Соотношение фактического финансирования расходов бюджета, направленных на выравнивание бюджетной обеспеченности поселений к их плановому назначению, предусмотренному решением о бюджете Буравцовского сельского поселения на соответствующий период.</w:t>
                  </w:r>
                </w:p>
                <w:p w:rsidR="00F17FF9" w:rsidRDefault="00F17FF9" w:rsidP="00FD5DAA">
                  <w:pPr>
                    <w:pStyle w:val="a7"/>
                    <w:tabs>
                      <w:tab w:val="left" w:pos="540"/>
                    </w:tabs>
                    <w:ind w:left="-3"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Таблица 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Значения целевых индикаторов Муниципальной программы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68"/>
                    <w:gridCol w:w="720"/>
                    <w:gridCol w:w="95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F17FF9">
                    <w:trPr>
                      <w:tblHeader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Целевые индикаторы</w:t>
                        </w:r>
                      </w:p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Ед. изм.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2014 год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 год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2016 год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 год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</w:tr>
                  <w:tr w:rsidR="00F17FF9"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Соблюдение порядка и сроков разработки проекта  бюджета, установленных администрацией Буравцовского  сельского поселения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да/ нет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F17FF9"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Составление и утверждение сводной бюджетной росписи  бюджета в сроки, установленные бюджетным законодательством Российской Федерации и администрацией Буравцовского сельского поселения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ind w:left="-58"/>
                          <w:outlineLvl w:val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</w:tr>
                  <w:tr w:rsidR="00F17FF9"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Федерации.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</w:tr>
                  <w:tr w:rsidR="00F17FF9">
                    <w:trPr>
                      <w:trHeight w:val="564"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расходов на обслуживание муниципального долга  бюджета в общем объеме расходов  бюджета  Буравцовского сельского поселения (за исключением расходов, которые осуществляются за счет субвенций из федерального и областного бюджетов)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</w:tr>
                  <w:tr w:rsidR="00F17FF9">
                    <w:trPr>
                      <w:trHeight w:val="564"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7FF9" w:rsidRDefault="00F17FF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Соотношение фактического финансирования расходов  бюджета, направленных на выравнивание бюджетной обеспеченности поселения к их плановому назначению, предусмотренному решением о бюджете Буравцовского сельского поселения на соответствующий период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Ожидаемые результаты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реализации Муниципальной программы – повышение качества управления муниципальными финансами Буравцовского сельского поселения Эртильского муниципального района.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реализации Муниципальной программы возможно возникновение следующих рисков невыполнения программных мероприятий и не достижения запланированных результатов: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изменение федерального законодательства в части регулирования бюджетных правоотношений;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изменение правовых актов Буравцовского  сельского поселения в части регулирования бюджетных правоотношений, в том числе в связи с изменением федерального законодательства. 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28"/>
                    </w:tabs>
                    <w:spacing w:before="274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ОБОСНОВАНИЕ ВЫДЕЛЕНИЯ ПОДПРОГРАММ МУНИЦИПАЛЬНОЙ ПРОГРАММЫ.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составлением и исполнением бюджета </w:t>
                  </w:r>
                  <w:r>
                    <w:rPr>
                      <w:sz w:val="20"/>
                      <w:szCs w:val="20"/>
                      <w:highlight w:val="yellow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сельского поселения, контролем за его исполнением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, осуществлением бюджетного учета и составлением бюджетной отчетности предусмотрено </w:t>
                  </w:r>
                  <w:hyperlink r:id="rId15" w:history="1">
                    <w:r>
                      <w:rPr>
                        <w:rStyle w:val="af0"/>
                        <w:lang w:eastAsia="en-US"/>
                      </w:rPr>
                      <w:t>подпрограммой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«Управление муниципальными финансами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поселения». </w:t>
                  </w:r>
                </w:p>
                <w:p w:rsidR="00F17FF9" w:rsidRDefault="00F17FF9" w:rsidP="00FD5DA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улучшением  жизни  населения    будет осуществляться в рамках </w:t>
                  </w:r>
                  <w:hyperlink r:id="rId16" w:history="1">
                    <w:r>
                      <w:rPr>
                        <w:rStyle w:val="af0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F17FF9" w:rsidRDefault="00F17FF9" w:rsidP="00FD5DAA">
                  <w:pPr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Решение задач, связанных с финансовым обеспечением  деятельности администрации    будет осуществляться в рамках </w:t>
                  </w:r>
                  <w:hyperlink r:id="rId17" w:history="1">
                    <w:r>
                      <w:rPr>
                        <w:rStyle w:val="af0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«Обеспечение реализации муниципальной программы в поселении».</w:t>
                  </w: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МУНИЦИПАЛЬНОЙ ПРОГРАММЫ</w:t>
                  </w: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Ресурсное обеспечение реализации Муниципальной программы за счет средств  бюджета приведено </w:t>
                  </w:r>
                  <w:r>
                    <w:rPr>
                      <w:sz w:val="20"/>
                      <w:szCs w:val="20"/>
                      <w:highlight w:val="yellow"/>
                    </w:rPr>
                    <w:t>в приложении 1.</w:t>
                  </w: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МУНИЦИПАЛЬНОЙ ПРОГРАММЫ</w:t>
                  </w:r>
                </w:p>
                <w:p w:rsidR="00F17FF9" w:rsidRDefault="00F17FF9" w:rsidP="00FD5DAA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F17FF9" w:rsidRDefault="00F17FF9" w:rsidP="00FD5DAA">
                  <w:pPr>
                    <w:widowControl w:val="0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ind w:firstLine="540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значений целевых индикаторов Муниципальной программы (целевой параметр – 100%);</w:t>
                  </w:r>
                </w:p>
                <w:p w:rsidR="00F17FF9" w:rsidRDefault="00F17FF9" w:rsidP="00FD5DAA">
                  <w:pPr>
                    <w:widowControl w:val="0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ind w:firstLine="540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объемов расходов  бюджета поселения на реализацию Муниципальной программы  (целевой параметр менее 100%);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«Управление муниципальными финансами Буравцовского  сельского поселения»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2450"/>
                    <w:gridCol w:w="1985"/>
                    <w:gridCol w:w="2842"/>
                    <w:gridCol w:w="2261"/>
                  </w:tblGrid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Нормативное правовое регулирование в сфере бюджетного процесса в администрации Буравцовского  сельского поселения.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проекта  бюджета на очередной финансовый год и плановый период.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Организация исполнения  бюджета и формирование бюджетной отчетности.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Управление муниципальным долгом Буравцовского сельского поселения.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Обеспечение внутреннего муниципального финансового контроля.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Обеспечение доступности информации о бюджетном процессе в администрации  Буравцовского сельского поселения 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Эртильском муниципальном районе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показатели подпрограммы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государственной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F17FF9" w:rsidRDefault="00F17FF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6.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реализации подпрограммы муниципальной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из средств бюджета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_____________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0.0_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17FF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Повышение обоснованности, эффективности и прозрачности бюджетных расходов.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      </w:r>
                      </w:p>
                      <w:p w:rsidR="00F17FF9" w:rsidRDefault="00F17FF9">
                        <w:pPr>
                          <w:pStyle w:val="ConsPlusCell"/>
                          <w:ind w:left="141"/>
                          <w:jc w:val="both"/>
                          <w:rPr>
                            <w:rFonts w:eastAsia="Calibri"/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</w:tc>
                  </w:tr>
                </w:tbl>
                <w:p w:rsidR="00F17FF9" w:rsidRDefault="00F17FF9" w:rsidP="00FD5DAA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pacing w:line="360" w:lineRule="auto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pacing w:line="360" w:lineRule="auto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pacing w:line="360" w:lineRule="auto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F17FF9" w:rsidRDefault="00F17FF9" w:rsidP="00FD5DAA">
                  <w:pPr>
                    <w:spacing w:line="360" w:lineRule="auto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2010 -2012 годах была проведена реформа системы финансового обеспечения муниципальных услуг в рамках реализации Федерального </w:t>
                  </w:r>
                  <w:hyperlink r:id="rId18" w:history="1">
                    <w:r>
                      <w:rPr>
                        <w:rStyle w:val="af0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развития, поскольку практическая их реализация незавершенна, п</w:t>
                  </w:r>
                  <w:r>
                    <w:rPr>
                      <w:sz w:val="20"/>
                      <w:szCs w:val="20"/>
                      <w:lang w:eastAsia="en-US"/>
                    </w:rPr>
                    <w:t>оэтому использовать результаты незавершенного процесса реформирования системы финансового обеспечения муниципальных услуг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 на всех уровнях власти.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955"/>
                      <w:tab w:val="left" w:pos="1286"/>
                      <w:tab w:val="left" w:pos="2275"/>
                      <w:tab w:val="left" w:pos="3619"/>
                      <w:tab w:val="left" w:pos="5016"/>
                      <w:tab w:val="left" w:pos="6600"/>
                      <w:tab w:val="left" w:pos="8021"/>
                    </w:tabs>
                    <w:spacing w:before="278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подпрограммы является 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создание условий эффективного управления муниципальными </w:t>
                  </w:r>
                  <w:r>
                    <w:rPr>
                      <w:sz w:val="20"/>
                      <w:szCs w:val="20"/>
                    </w:rPr>
                    <w:t xml:space="preserve">финансами Буравцовского сельского поселения. 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pacing w:val="-9"/>
                      <w:sz w:val="20"/>
                      <w:szCs w:val="20"/>
                    </w:rPr>
                    <w:t xml:space="preserve">Достижение цели подпрограммы требует решения ее задач путем реализации </w:t>
                  </w:r>
                  <w:r>
                    <w:rPr>
                      <w:sz w:val="20"/>
                      <w:szCs w:val="20"/>
                    </w:rPr>
                    <w:t xml:space="preserve">соответствующих основных мероприятий подпрограммы. 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Задачами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 являются: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Совершенствование нормативного правового регулирования бюджетного процесса в Буравцовском сельском поселении.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Совершенствование процедур составления и организации исполнения  </w:t>
                  </w:r>
                  <w:r>
                    <w:rPr>
                      <w:sz w:val="20"/>
                      <w:szCs w:val="20"/>
                    </w:rPr>
                    <w:t>бюджета, своевременное и качественное составление отчетности.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4.Эффективное управление муниципальным долгом 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6.Обеспечение доступности информации о бюджетном процессе в администрации Буравцовского сельского поселения.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4" w:line="274" w:lineRule="exact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 целевых индикаторов и показателей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подпрограммы: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4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Своевременное внесение изменений в решение о бюджетном процессе  в соответствии с требованиями действующего федерального бюджетного законодательства.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Соблюдение порядка и сроков разработки проекта бюджета Александровского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утверждение бюджетной росписи бюджета в сроки, установленные бюджетным законодательством Российской Федерации.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 .</w:t>
                  </w:r>
                </w:p>
                <w:p w:rsidR="00F17FF9" w:rsidRDefault="00F17FF9" w:rsidP="00FD5DAA">
                  <w:pPr>
                    <w:pStyle w:val="a7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Проведение публичных слушаний по проекту бюджета Буравцовского сельского поселения на очередной финансовый год и плановый период и по годовому отчету об исполнении бюджета сельского поселения.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Срок реализации подпрограммы определен паспортом подпрограммы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4" w:line="274" w:lineRule="exact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Ожидаемые результаты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реализации подпрограммы: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Повышение обоснованности, эффективности и прозрачности бюджетных расходов.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Утверждение решением Совета народных депутатов Буравцовского сельского поселения отчета об исполнении  бюджета в сроки, установленные бюджетным законодательством Российской Федерации.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8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8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 Нормативное правовое регулирование в сфере бюджетного процесса в Буравцовского сельском поселении.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мероприятия предусматривает подготовку нормативных правовых актов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на основании и во исполнение </w:t>
                  </w:r>
                  <w:hyperlink r:id="rId19" w:history="1">
                    <w:r>
                      <w:rPr>
                        <w:rStyle w:val="af0"/>
                        <w:lang w:eastAsia="en-US"/>
                      </w:rPr>
                      <w:t>Конституции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Российской Федерации, федеральных законов, актов Президента Российской Федерации и Правительства Российской Федерации, законов Воронежской области, указов губернатора Воронежской области, Устава </w:t>
                  </w:r>
                  <w:r>
                    <w:rPr>
                      <w:sz w:val="20"/>
                      <w:szCs w:val="20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постановлений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F17FF9" w:rsidRDefault="00F17FF9" w:rsidP="00FD5DAA">
                  <w:pPr>
                    <w:ind w:firstLine="540"/>
                    <w:outlineLvl w:val="0"/>
                    <w:rPr>
                      <w:sz w:val="20"/>
                      <w:szCs w:val="20"/>
                    </w:rPr>
                  </w:pPr>
                  <w:bookmarkStart w:id="1" w:name="_Toc354045259"/>
                  <w:bookmarkStart w:id="2" w:name="_Toc354047351"/>
                  <w:bookmarkStart w:id="3" w:name="_Toc354053796"/>
                  <w:r>
                    <w:rPr>
                      <w:sz w:val="20"/>
                      <w:szCs w:val="20"/>
                    </w:rPr>
                    <w:t>Конечным результатом решения данной задачи является</w:t>
                  </w:r>
                  <w:bookmarkEnd w:id="1"/>
                  <w:bookmarkEnd w:id="2"/>
                  <w:bookmarkEnd w:id="3"/>
                  <w:r>
                    <w:rPr>
                      <w:sz w:val="20"/>
                      <w:szCs w:val="20"/>
                    </w:rPr>
            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3.2. Составление проекта  бюджета Буравцовского сельского поселения на очередной финансовый год и плановый период.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на очередной финансовый год и плановый период.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целях своевременной и качественной подготовки проекта бюджета на очередной финансовый год и плановый период администрация Буравцовского сельского поселения: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составляет прогноз основных параметров  бюджета Буравцовского сельского поселения;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организует составление проекта  бюджета и материалов к нему;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разрабатывает проект основных направлений бюджетной политики Буравцовского сельского поселения;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ведет реестр расходных обязательств Буравцовского сельского поселения;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этого в рамках данного мероприятия предусматривается реализация мер, включающих: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изменений в решение о бюджетном процессе в Буравцовском  сельском поселении в соответствии с изменениями федерального законодательства, а также правовые акты администрации Буравцовского сельского поселения; 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к новому порядку составления  бюджета на основе программного подхода;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программной бюджетной классификации;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информационных технологий.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3.3. Организация исполнения бюджета и формирование бюджетной отчетности.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Решение этой задачи предполагает организацию исполнения  бюджета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После принятия решения о бюджете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 бюджета для распределения бюджетных ассигнований по подведомственным получателям бюджетных средств и своевременное заключение и исполнение муниципальных контрактов на очередной финансовый год.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Непосредственными результатами регулятивной деятельности администрации </w:t>
                  </w:r>
                  <w:r>
                    <w:rPr>
                      <w:sz w:val="20"/>
                      <w:szCs w:val="20"/>
                    </w:rPr>
                    <w:t xml:space="preserve"> 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направленной на организацию исполнения местного 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Административная функция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и </w:t>
                  </w:r>
                  <w:r>
                    <w:rPr>
                      <w:sz w:val="20"/>
                      <w:szCs w:val="20"/>
                    </w:rPr>
                    <w:t>утверждение решением Совета народных депутатов Буравцовского сельского поселения годового отчета об исполнении  бюджета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  Управление муниципальным долгом Буравцовского сельского поселения.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Данное мероприятие направлено на обеспечение финансирования дефицита  бюджета при сохранении объема муниципального долга Буравцовского сельского поселения и расходов на его обслуживание на экономически безопасном уровне.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рамках данного мероприятия администрация Буравцовского сельского поселения осуществляет планирование структуры муниципального долга поселения, объемов привлечения и погашения долговых обязательств Буравцовского  сельского поселения,  расходов   на   исполнение муниципальных гарантий , расходов на обслуживание муниципального долга ; а также планирование предельного объема муниципального долга, верхнего предела муниципального внутреннего долга Буравцовского сельского поселения, в том числе верхнего предела долга по муниципальным гарантиям. 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Конечным результатом реализации мероприятия по управлению муниципальным долгом  является регулирование долговой нагрузки на бюджет, оптимизация структуры и объема муниципального долга Буравцовского сельского поселения с целью минимизации расходов бюджета на его обслуживание, повышение финансовой устойчивости  бюджета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3.5.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Обеспечение внутреннего муниципального финансового контроля.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 бюджета </w:t>
                  </w:r>
                  <w:r>
                    <w:rPr>
                      <w:sz w:val="20"/>
                      <w:szCs w:val="20"/>
                    </w:rPr>
                    <w:t>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, в рамках которого планируется осуществление контроля: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не превышением суммы по операции над лимитами бюджетных обязательств и (или) бюджетными ассигнованиями;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наличием документов, подтверждающих возникновение денежного обязательства, подлежащего оплате за счет средств бюджета.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этом администрацией Буравцовского сельского поселения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Предусматривается также принятие организационных мер, направленных на усиление внутреннего финансового контроля за </w:t>
                  </w:r>
                  <w:r>
                    <w:rPr>
                      <w:sz w:val="20"/>
                      <w:szCs w:val="20"/>
                    </w:rPr>
            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, подготовку и организацию мер по повышению экономности и результативности использования бюджетных средств.</w:t>
                  </w:r>
                </w:p>
                <w:p w:rsidR="00F17FF9" w:rsidRDefault="00F17FF9" w:rsidP="00FD5DAA">
                  <w:pPr>
                    <w:tabs>
                      <w:tab w:val="left" w:pos="567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2016 года в рамках мероприятия предполагается осуществление в соответствии с частью 5 статьи 99 Федерального закона от 05.04.2013       № 44-ФЗ «О контрактной системе в сфере закупок товаров, работ, услуг для обеспечения государственных и муниципальных нужд» контроля:</w:t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в планах-графиках, информации, содержащейся в планах закупок;</w:t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в извещениях об осуществлении закупок, в документации о закупках, информации, содержащейся в планах-графиках;</w:t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в протоколах определения поставщиков (подрядчиков, исполнителей), информации, содержащейся в документации о закупках;</w:t>
                  </w:r>
                </w:p>
                <w:p w:rsidR="00F17FF9" w:rsidRDefault="00F17FF9" w:rsidP="00FD5DA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      </w:r>
                </w:p>
                <w:p w:rsidR="00F17FF9" w:rsidRDefault="00F17FF9" w:rsidP="00FD5DAA">
                  <w:pPr>
                    <w:ind w:firstLine="54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д) в реестре контрактов, заключенных заказчиками, условиям контрактов.</w:t>
                  </w:r>
                </w:p>
                <w:p w:rsidR="00F17FF9" w:rsidRDefault="00F17FF9" w:rsidP="00FD5DAA">
                  <w:pPr>
                    <w:ind w:firstLine="54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целью обеспечения соблюдения финансовой дисциплины предусматривается:</w:t>
                  </w:r>
                </w:p>
                <w:p w:rsidR="00F17FF9" w:rsidRDefault="00F17FF9" w:rsidP="00FD5DAA">
                  <w:pPr>
                    <w:ind w:firstLine="54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darkYellow"/>
                    </w:rPr>
                    <w:t>-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            </w:r>
                </w:p>
                <w:p w:rsidR="00F17FF9" w:rsidRDefault="00F17FF9" w:rsidP="00FD5DAA">
                  <w:pPr>
                    <w:ind w:firstLine="54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Межрайонной инспекцией Федеральной налоговой службы России №5 по Воронежской области;</w:t>
                  </w:r>
                </w:p>
                <w:p w:rsidR="00F17FF9" w:rsidRDefault="00F17FF9" w:rsidP="00FD5DAA">
                  <w:pPr>
                    <w:ind w:firstLine="54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федеральными и областными контрольными органами;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Результатом реализации данного мероприятия будут усиление финансового контроля за исполнением  бюджета, повышение эффективности использования бюджетных средств.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Обеспечение доступности информации о бюджетном процессе в </w:t>
                  </w:r>
                  <w:r>
                    <w:rPr>
                      <w:sz w:val="20"/>
                      <w:szCs w:val="20"/>
                    </w:rPr>
                    <w:t xml:space="preserve">Буравцовском </w:t>
                  </w:r>
                  <w:r>
                    <w:rPr>
                      <w:sz w:val="20"/>
                      <w:szCs w:val="20"/>
                      <w:lang w:eastAsia="en-US"/>
                    </w:rPr>
                    <w:t>сельском поселении.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            </w:r>
                </w:p>
                <w:p w:rsidR="00F17FF9" w:rsidRDefault="00F17FF9" w:rsidP="00FD5DAA">
                  <w:pPr>
                    <w:ind w:firstLine="540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данной задачи осуществляется в рамках правовых актов Первоэртильского сельского поселения.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            </w:r>
                </w:p>
                <w:p w:rsidR="00F17FF9" w:rsidRDefault="00F17FF9" w:rsidP="00FD5DAA">
                  <w:pPr>
                    <w:ind w:firstLine="54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мероприятия предусматривает: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доступности информации о бюджетном процессе в Буравцовском сельском поселении в рамках требований действующего бюджетного законодательства Российской Федерации, Воронежской области и Эртильского муниципального района и в соответствии с административными регламентами Буравцовского сельского поселения, определяющими перечень размещаемой информации;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размещение в сети Интернет на официальном сайте Буравцовского сельского поселения (buravcov.ertil@govvrn.ru)</w:t>
                  </w:r>
                </w:p>
                <w:p w:rsidR="00F17FF9" w:rsidRDefault="00F17FF9" w:rsidP="00FD5DAA">
                  <w:pPr>
                    <w:tabs>
                      <w:tab w:val="left" w:pos="1320"/>
                    </w:tabs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утвержденных положений, порядков и методик расчета отдельных характеристик местного бюджета, методических рекомендаций и правовых актов, разрабатываемых администрацией Буравцовского сельского поселения:</w:t>
                  </w:r>
                </w:p>
                <w:p w:rsidR="00F17FF9" w:rsidRDefault="00F17FF9" w:rsidP="00FD5DAA">
                  <w:pPr>
                    <w:pStyle w:val="afb"/>
                    <w:numPr>
                      <w:ilvl w:val="0"/>
                      <w:numId w:val="17"/>
                    </w:numPr>
                    <w:ind w:left="284" w:firstLine="540"/>
                    <w:jc w:val="both"/>
                  </w:pPr>
                  <w:r>
                    <w:t>решения  бюджете Буравцовского сельского поселения на очередной финансовый год и плановый период;</w:t>
                  </w:r>
                </w:p>
                <w:p w:rsidR="00F17FF9" w:rsidRDefault="00F17FF9" w:rsidP="00FD5DAA">
                  <w:pPr>
                    <w:pStyle w:val="afb"/>
                    <w:numPr>
                      <w:ilvl w:val="0"/>
                      <w:numId w:val="17"/>
                    </w:numPr>
                    <w:ind w:left="284" w:firstLine="540"/>
                    <w:jc w:val="both"/>
                  </w:pPr>
                  <w:r>
                    <w:t>решения о бюджетном процессе в Буравцовском  сельском поселении;</w:t>
                  </w: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деятельности по повышению качества и доступности бюджетной информации должен стать открытый бюджетный процесс.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8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8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F17FF9" w:rsidRDefault="00F17FF9" w:rsidP="00FD5DAA">
                  <w:pPr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0.0 тыс. рублей. Ресурсное обеспечение реализации подпрограммы по годам ее реализации </w:t>
                  </w:r>
                  <w:r>
                    <w:rPr>
                      <w:sz w:val="20"/>
                      <w:szCs w:val="20"/>
                      <w:highlight w:val="darkYellow"/>
                    </w:rPr>
                    <w:t>представлено в приложении №1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spacing w:before="274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4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подпрограммы Муниципальной </w:t>
                  </w:r>
                  <w:r>
                    <w:rPr>
                      <w:sz w:val="20"/>
                      <w:szCs w:val="20"/>
                    </w:rPr>
                    <w:t>программы и ее основных мероприятий (целевой параметр менее 100%);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p w:rsidR="00F17FF9" w:rsidRDefault="00F17FF9" w:rsidP="00FD5DAA">
                  <w:pPr>
                    <w:spacing w:after="278" w:line="1" w:lineRule="exact"/>
                    <w:ind w:firstLine="54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2592"/>
                    <w:gridCol w:w="1843"/>
                    <w:gridCol w:w="1701"/>
                    <w:gridCol w:w="1701"/>
                    <w:gridCol w:w="1701"/>
                  </w:tblGrid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Эртильского муниципального района 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1.организация в границах поселения электро-,тепло-, газо- и водоснабжение населения, 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2.осуществление муниципального контроля за сохранностью автомобильных дорог местного  значения в границах населенных пунктов Буравцовского поселения,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участие в предупреждении и ликвидации последствий чрезвычайных  ситуаций в границах поселения,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обеспечение первичных мер пожарной ситуации, 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организация библиотечного обслуживания населения, 6.создание условий для организации досуга и обеспечение жителей поселения услугами организаций культуры, 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7.обеспечение условий для развития на территории Буравцовского  сельского поселения физической культуры и массового спорта , 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 , строительство  и содержание дорог местного значения.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snapToGrid w:val="0"/>
                          <w:spacing w:line="10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спортивных объектов, вводимых в эксплуатацию;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показатели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Обеспеченность жителей муниципального образования спортивными сооружениями (кол-во-2); 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культурно-массовых мероприятий (кол-во-20);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 (100%);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Количество ликвидированных несанкционированных свалок. 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  средств противопожарной защиты.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945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3778,18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723,18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98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F17FF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F17FF9" w:rsidRDefault="00F17FF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F17FF9" w:rsidRDefault="00F17FF9">
                        <w:pPr>
                          <w:pStyle w:val="ConsPlusCell"/>
                          <w:jc w:val="both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7FF9" w:rsidRDefault="00F17FF9" w:rsidP="00FD5DAA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развития.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sz w:val="20"/>
                      <w:szCs w:val="20"/>
                      <w:highlight w:val="cyan"/>
                    </w:rPr>
                  </w:pP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Основными проблемными вопросами являются:</w:t>
                  </w: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низкий уровень улучшения материально-технической базы; </w:t>
                  </w: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Благоустройство многих населенных пунктов поселения не отвечает современным требованиям.</w:t>
                  </w: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Большие нарекания вызывают благоустройство и санитарное содержание улиц поселения. По-прежнему серьезную озабоченность вызывают состояние сбора, утилизации и захоронения  отходов.</w:t>
                  </w: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уровней.</w:t>
                  </w: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            </w:r>
                </w:p>
                <w:p w:rsidR="00F17FF9" w:rsidRDefault="00F17FF9" w:rsidP="00FD5DAA">
                  <w:pPr>
                    <w:pStyle w:val="printj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            </w:r>
                </w:p>
                <w:p w:rsidR="00F17FF9" w:rsidRDefault="00F17FF9" w:rsidP="00FD5DAA">
                  <w:pPr>
                    <w:pStyle w:val="printj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            </w:r>
                </w:p>
                <w:p w:rsidR="00F17FF9" w:rsidRDefault="00F17FF9" w:rsidP="00FD5DAA">
                  <w:pPr>
                    <w:pStyle w:val="printj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Эти проблемы не могут быть решены в пределах одного финансового года, поскольку требуют  бюджетных расходов, для их решения требуется участие не только органов местного самоуправления, но и органов государственной власти.</w:t>
                  </w:r>
                </w:p>
                <w:p w:rsidR="00F17FF9" w:rsidRDefault="00F17FF9" w:rsidP="00FD5DAA">
                  <w:pPr>
                    <w:ind w:firstLine="9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предстоящий период на территории Буравцовского  сельского поселения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проведение энергетических обследований;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приборный учет энергетических ресурсов;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ведение энергетических паспортов;</w:t>
                  </w:r>
                </w:p>
                <w:p w:rsidR="00F17FF9" w:rsidRDefault="00F17FF9" w:rsidP="00FD5DAA">
                  <w:pPr>
                    <w:pStyle w:val="af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2.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            </w:r>
                </w:p>
                <w:p w:rsidR="00F17FF9" w:rsidRDefault="00F17FF9" w:rsidP="00FD5DAA">
                  <w:pPr>
                    <w:ind w:firstLine="9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предстоящий период решение этих вопросов без применения программно-целевого метода не представляется возможным. </w:t>
                  </w:r>
                </w:p>
                <w:p w:rsidR="00F17FF9" w:rsidRDefault="00F17FF9" w:rsidP="00FD5DAA">
                  <w:pPr>
                    <w:pStyle w:val="ae"/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современном обществе культура рассматривается как духовно-нравственный потенциал России, как основа ее целостности и динамического развития. Одно из стратегических направлений социально-культурной политики Буравцовского сельского поселения является создание условий для воспитания и развития творческих критерий жителей поселения, создание, развитие и укрепление  культурного потенциала поселения в интересах более полного удовлетворения культурных потребностей населения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Основной проблемой подпрограммы является недостаточное финансирование участия творческих коллективов в конкурсах и фестивалях, что не способствует развитию творческого потенциала коллективов. Не соответствует запросам посетителей материальная база учреждений культуры: требуется ремонт помещений, обновление оборудования.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ind w:firstLine="54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Целью Буравцовского сельского поселения является создание  условий для комфортного проживания и повышение качества жизни населения  на территории Буравцовского сельского поселения </w:t>
                  </w:r>
                  <w:r>
                    <w:rPr>
                      <w:sz w:val="20"/>
                      <w:szCs w:val="20"/>
                      <w:highlight w:val="yellow"/>
                    </w:rPr>
                    <w:t>Эртильского муниципального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yellow"/>
                    </w:rPr>
                    <w:t>Воронежской области</w:t>
                  </w:r>
                  <w:r>
                    <w:rPr>
                      <w:sz w:val="20"/>
                      <w:szCs w:val="20"/>
                    </w:rPr>
                    <w:t>, а именно: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культуры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сферы культурного обслуживания и повышение доступности культурных ценностей и благ для населения;</w:t>
                  </w:r>
                </w:p>
                <w:p w:rsidR="00F17FF9" w:rsidRDefault="00F17FF9" w:rsidP="00FD5D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развитие культурного, духовно- нравственного, интеллектуального ресурса населения. Развитие библиотечного дела, приобщение к книге и чтению населения Буравцовского сельского поселения.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культуры.</w:t>
                  </w:r>
                  <w:r>
                    <w:rPr>
                      <w:kern w:val="2"/>
                      <w:sz w:val="20"/>
                      <w:szCs w:val="20"/>
                      <w:lang w:eastAsia="hi-IN" w:bidi="hi-IN"/>
                    </w:rPr>
                    <w:t xml:space="preserve"> Увеличение посещаемости участников культурно-массовых мероприятий. Повышение уровня комплектования книжных фондов библиотек. Улучшение материально-технической базы учреждений культуры.</w:t>
                  </w: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физической культуры: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совершенствование материально-технической базы и инфраструктуры в сфере физической культуры и спорта;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Укрепление здоровья населения и формирование здорового образа жизни;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благоприятных условий для увеличения охвата населения спортом и физической культурой;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спортивных объектов, вводимых в эксплуатацию;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детей, подростков и юношей, занимающихся физической культурой и спортом.</w:t>
                  </w:r>
                </w:p>
                <w:p w:rsidR="00F17FF9" w:rsidRDefault="00F17FF9" w:rsidP="00FD5DAA">
                  <w:pPr>
                    <w:ind w:left="142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ЖКХ и благоустройства: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 доступности жилищно-коммунальных услуг;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эффективности, устойчивости и надежности функционирования жилищно-коммунальных систем жизнеобеспечения;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инвестиционной привлекательности поселения;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уличного освещения поселения;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улично-дорожной сети поселения в нормативно-эксплуатационном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общественной безопасности;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            </w:r>
                </w:p>
                <w:p w:rsidR="00F17FF9" w:rsidRDefault="00F17FF9" w:rsidP="00FD5D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внешнего облика поселения;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экологической обстановки и гигиены  окружающей среды в населенных пунктах Буравцовского сельского поселения;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Энергосбережение, повышение уровня энергоэффективности;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учета всего объема потребляемых энергетических ресурсов с помощью приборов учета;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санитарного состояния территории поселения;</w:t>
                  </w: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Создание эффективной системы информирования и оповещения населения при возникновении кризисных ситуаций;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Профилактика правонарушений и террористических угроз на территории поселения.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Совершенствование системы гражданской обороны и предупреждения чрезвычайных ситуаций природного и техногенного характера.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         Срок реализации подпрограммы: 2014 – 2019.</w:t>
                  </w:r>
                </w:p>
                <w:p w:rsidR="00F17FF9" w:rsidRDefault="00F17FF9" w:rsidP="00FD5D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Оценка эффективности социально-экономических и экологических последствий от реализации подпрограммы</w:t>
                  </w:r>
                </w:p>
                <w:p w:rsidR="00F17FF9" w:rsidRDefault="00F17FF9" w:rsidP="00FD5DAA">
                  <w:pPr>
                    <w:pStyle w:val="ae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  <w:t>Реализация Подпрограммы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Основными мероприятиями подпрограммы «Создание условий для комфортного проживания и повышение качества жизни населения»  на территории Буравцовского сельского поселения Эртильского муниципального района » являются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ЖКХ: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Организация в границах Буравцовского сельского поселения электро-, тепло-, газо и водоснабжения населения.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объектов водопроводного хозяйства населения, содействие при подключении новых объектов к газопроводу.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Контроль за сохранностью автомобильных дорог местного значения в границах населенных пунктов Буравцовского сельского  поселения. 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местных дорог  (окашивание обочин в летний период, расчистка от снежных заносов в зимний период, ремонт.)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 Создание условий для массового отдыха жителей  Буравцовского  сельского поселения и организация обустройства мест массового отдыха населения.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Мероприятие направлено на создание пляжных зон (уборка, завоз песка), оборудование детских площадок, обустройство парка.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 Организация сбора и вывоза бытовых отходов и мусора.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решение вопросов по ликвидации несанкционированных свалок.</w:t>
                  </w:r>
                </w:p>
                <w:p w:rsidR="00F17FF9" w:rsidRDefault="00F17FF9" w:rsidP="00FD5DAA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5)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захоронения.)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техническое обслуживание сетей уличного освещения (установка новых фонарей, расходы на коммунальные услуги за потребление электроэнергии), озеленение (приобретение и высадка деревьев, устройство клумб, проведение санитарной рубки сухих кустарников, уборка территории поселения от сорной растительности), наведение порядка в местах захоронения( ремонт изгороди, завоз песка).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культуре: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1.Обеспечение жителей Буравцовского сельского  поселения услугами организаций культуры.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клубов (оплата труда работников культуры, материально-техническое обслуживание зданий, решение хозяйственных вопросов, проведение культурно-массовых мероприятий, содержание памятников воинам, погибшим во время Великой Отечественной Войны, расположенных на территории поселения.)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2.Организация библиотечного обслуживания населения.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библиотек (оплата труда работников библиотек, материально-техническое обслуживание зданий, решение хозяйственных вопросов, проведение культурно-массовых мероприятий)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физической культуры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спортивных мероприятий с привлечением жителей сельского поселения с обеспечением спортивного инвентаря.</w:t>
                  </w:r>
                </w:p>
                <w:p w:rsidR="00F17FF9" w:rsidRDefault="00F17FF9" w:rsidP="00FD5D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При возникновении кризисных ситуаций информировать и оповещать население в кратчайшие сроки. Своевременно проводить на территории поселения профилактику правонарушений и террористических угроз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сельского поселения на 2014 год и на плановый период 2015 и 2016 годов». На 2017-2019годы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F17FF9" w:rsidRDefault="00F17FF9" w:rsidP="00FD5DA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3859,0 тыс. рублей. </w:t>
                  </w:r>
                  <w:r>
                    <w:rPr>
                      <w:sz w:val="20"/>
                      <w:szCs w:val="20"/>
                      <w:highlight w:val="darkYellow"/>
                    </w:rPr>
                    <w:t>Ресурсное обеспечение реализации подпрограммы по годам ее реализации представлено в приложении №1.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 Оценка эффективности реализации подпрограммы.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right="5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 А С П О Р Т</w:t>
                  </w:r>
                </w:p>
                <w:p w:rsidR="00F17FF9" w:rsidRDefault="00F17FF9" w:rsidP="00FD5DAA">
                  <w:pPr>
                    <w:spacing w:after="278" w:line="1" w:lineRule="exac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A0"/>
                  </w:tblPr>
                  <w:tblGrid>
                    <w:gridCol w:w="2875"/>
                    <w:gridCol w:w="1843"/>
                    <w:gridCol w:w="2842"/>
                    <w:gridCol w:w="2261"/>
                  </w:tblGrid>
                  <w:tr w:rsidR="00F17FF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ind w:left="10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1.Финансовое обеспечение деятельности  администрации  Буравцовского  сельского поселения.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обязательств,с выплатой пенсий за выслугу лет лицам,замещавшим муниципальные должности мун.службыБуравцовского сельского поселения)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2.Финансовое обеспечение выполнения других расходных обязательств администрацией поселения.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(проведение выборов, содержание работника военно-учетного стола.)</w:t>
                        </w: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F17FF9" w:rsidRDefault="00F17FF9">
                        <w:pPr>
                          <w:autoSpaceDE w:val="0"/>
                          <w:autoSpaceDN w:val="0"/>
                          <w:adjustRightInd w:val="0"/>
                          <w:ind w:left="10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7FF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9734,42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9909,5 (тыс. руб.):</w:t>
                        </w:r>
                      </w:p>
                    </w:tc>
                  </w:tr>
                  <w:tr w:rsidR="00F17FF9">
                    <w:trPr>
                      <w:trHeight w:val="395"/>
                    </w:trPr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ind w:left="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1803,42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56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1595,8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63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F17FF9" w:rsidRDefault="00F17FF9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F17FF9"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F17FF9" w:rsidRDefault="00F17FF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1.Создание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F17FF9" w:rsidRDefault="00F17F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2. Обеспечение эффективного и целенаправленного расходования бюджетных средств.</w:t>
                        </w:r>
                      </w:p>
                    </w:tc>
                  </w:tr>
                </w:tbl>
                <w:p w:rsidR="00F17FF9" w:rsidRDefault="00F17FF9" w:rsidP="00FD5DAA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7FF9" w:rsidRDefault="00F17FF9" w:rsidP="00FD5DAA">
                  <w:pPr>
                    <w:ind w:right="2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 мероприятий, так и Муниципальной программы в целом.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Буравцовского сельского поселения.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Администрация в рамках настоящей подпрограммы обеспечивает: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сбор и систематизацию статистической и аналитической информации о реализации мероприятий Муниципальной программы;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подготовку отчета о ходе реализации и об оценке эффективности Муниципальной программы.</w:t>
                  </w:r>
                </w:p>
                <w:p w:rsidR="00F17FF9" w:rsidRDefault="00F17FF9" w:rsidP="00FD5DAA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7FF9" w:rsidRDefault="00F17FF9" w:rsidP="00FD5DAA">
                  <w:pPr>
                    <w:ind w:right="2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Мероприятия подпрограммы предусматривают финансовое обеспечение за счет средств местного бюджета соответствующих видов расходов на: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деятельности администрации поселения;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Целью подпрограммы является формирование и развитие обеспечивающих механизмов реализации Муниципальной 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Задача подпрограммы – о</w:t>
                  </w:r>
                  <w:r>
                    <w:rPr>
                      <w:sz w:val="20"/>
                      <w:szCs w:val="20"/>
                    </w:rPr>
                    <w:t>беспечение создания условий для реализации муниципальной программы «Муниципальное управление и гражданское общество», эффективное выполнение полномочий администрации Буравцовского сельского поселения.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Ожидаемые результаты: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создание эффективной системы планирования и управления реализацией мероприятий Муниципальной программы.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эффективного и целенаправленного расходования бюджетных средств.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right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8"/>
                    <w:ind w:right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мероприятия:</w:t>
                  </w:r>
                </w:p>
                <w:p w:rsidR="00F17FF9" w:rsidRDefault="00F17FF9" w:rsidP="00FD5DA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Финансовое обеспечение деятельности администрации Буравцовского сельского поселения.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При реализации мероприятия будет осуществляться финансирование деятельности администрации, которая является ответственным исполнителем программы.</w:t>
                  </w:r>
                </w:p>
                <w:p w:rsidR="00F17FF9" w:rsidRDefault="00F17FF9" w:rsidP="00FD5DA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2.  </w:t>
                  </w:r>
                  <w:r>
                    <w:rPr>
                      <w:sz w:val="20"/>
                      <w:szCs w:val="20"/>
                    </w:rPr>
                    <w:t>Финансовое обеспечение выполнения других расходных обязательств  администрацией поселения.</w:t>
                  </w:r>
                </w:p>
                <w:p w:rsidR="00F17FF9" w:rsidRDefault="00F17FF9" w:rsidP="00FD5DA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При реализации мероприятия будет осуществляться финансирование </w:t>
                  </w:r>
                  <w:r>
                    <w:rPr>
                      <w:sz w:val="20"/>
                      <w:szCs w:val="20"/>
                    </w:rPr>
                    <w:t>других расходных обязательств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 с выплатой пенсий за выслугу лет лицам, замещавшим муниципальные должности мун. службы Буравцовского сельского поселения)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Выполнение других обязательств; проведение выборов, содержание работника военно-учетного стола.)</w:t>
                  </w:r>
                </w:p>
                <w:p w:rsidR="00F17FF9" w:rsidRDefault="00F17FF9" w:rsidP="00FD5DAA">
                  <w:pPr>
                    <w:shd w:val="clear" w:color="auto" w:fill="FFFFFF"/>
                    <w:spacing w:before="27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о районном бюджете на 2014 год и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Объем финансового обеспечения реализации подпрограммы за весь период ее реализации составляет 9909,5 тыс. рублей. Ресурсное обеспечение реализации подпрограммы по годам ее реализации представлено в приложении №1.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72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</w:t>
                  </w:r>
                </w:p>
                <w:p w:rsidR="00F17FF9" w:rsidRDefault="00F17FF9" w:rsidP="00FD5DAA">
                  <w:pPr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ind w:right="5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F17FF9" w:rsidRDefault="00F17FF9" w:rsidP="00FD5DAA">
                  <w:pPr>
                    <w:shd w:val="clear" w:color="auto" w:fill="FFFFFF"/>
                    <w:tabs>
                      <w:tab w:val="left" w:pos="11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100%);</w:t>
                  </w:r>
                </w:p>
                <w:p w:rsidR="00F17FF9" w:rsidRDefault="00F17FF9" w:rsidP="00FD5DAA">
                  <w:pPr>
                    <w:shd w:val="clear" w:color="auto" w:fill="FFFFFF"/>
                    <w:ind w:firstLine="72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ind w:firstLine="720"/>
                    <w:rPr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17FF9" w:rsidRDefault="00F17FF9" w:rsidP="00FD5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341BDB" w:rsidRPr="003044B8" w:rsidRDefault="00341BDB" w:rsidP="00210152">
      <w:pPr>
        <w:tabs>
          <w:tab w:val="left" w:pos="2655"/>
        </w:tabs>
        <w:spacing w:after="200" w:line="276" w:lineRule="auto"/>
        <w:ind w:firstLine="0"/>
        <w:rPr>
          <w:rFonts w:ascii="Times New Roman" w:hAnsi="Times New Roman"/>
        </w:rPr>
      </w:pPr>
    </w:p>
    <w:sectPr w:rsidR="00341BDB" w:rsidRPr="003044B8" w:rsidSect="00574D3B">
      <w:pgSz w:w="11906" w:h="16838"/>
      <w:pgMar w:top="1079" w:right="567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E6" w:rsidRDefault="00E359E6">
      <w:r>
        <w:separator/>
      </w:r>
    </w:p>
  </w:endnote>
  <w:endnote w:type="continuationSeparator" w:id="1">
    <w:p w:rsidR="00E359E6" w:rsidRDefault="00E3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F9" w:rsidRDefault="00F17F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F9" w:rsidRDefault="00F17F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F9" w:rsidRDefault="00F17F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E6" w:rsidRDefault="00E359E6">
      <w:r>
        <w:separator/>
      </w:r>
    </w:p>
  </w:footnote>
  <w:footnote w:type="continuationSeparator" w:id="1">
    <w:p w:rsidR="00E359E6" w:rsidRDefault="00E3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F9" w:rsidRDefault="00F17F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F9" w:rsidRDefault="00F17FF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F9" w:rsidRDefault="00F17F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0DD54FAC"/>
    <w:multiLevelType w:val="hybridMultilevel"/>
    <w:tmpl w:val="716CDA16"/>
    <w:lvl w:ilvl="0" w:tplc="0854FF66">
      <w:start w:val="1"/>
      <w:numFmt w:val="decimal"/>
      <w:lvlText w:val="%1."/>
      <w:lvlJc w:val="left"/>
      <w:pPr>
        <w:tabs>
          <w:tab w:val="num" w:pos="597"/>
        </w:tabs>
        <w:ind w:left="5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">
    <w:nsid w:val="32C20070"/>
    <w:multiLevelType w:val="hybridMultilevel"/>
    <w:tmpl w:val="DEB2EB00"/>
    <w:lvl w:ilvl="0" w:tplc="4CC6BD90">
      <w:start w:val="1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513F6"/>
    <w:multiLevelType w:val="hybridMultilevel"/>
    <w:tmpl w:val="124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53B72"/>
    <w:multiLevelType w:val="hybridMultilevel"/>
    <w:tmpl w:val="1216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570FC"/>
    <w:multiLevelType w:val="hybridMultilevel"/>
    <w:tmpl w:val="0D969234"/>
    <w:lvl w:ilvl="0" w:tplc="0736E8EA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4E66670A"/>
    <w:multiLevelType w:val="hybridMultilevel"/>
    <w:tmpl w:val="23224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9"/>
    <w:lvlOverride w:ilvl="0">
      <w:startOverride w:val="1"/>
    </w:lvlOverride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D4"/>
    <w:rsid w:val="00000AD3"/>
    <w:rsid w:val="00002328"/>
    <w:rsid w:val="000034B5"/>
    <w:rsid w:val="000041E5"/>
    <w:rsid w:val="000042C8"/>
    <w:rsid w:val="00006ADA"/>
    <w:rsid w:val="00006C90"/>
    <w:rsid w:val="00007B3B"/>
    <w:rsid w:val="00010A41"/>
    <w:rsid w:val="0001138E"/>
    <w:rsid w:val="00011950"/>
    <w:rsid w:val="00022700"/>
    <w:rsid w:val="0002398D"/>
    <w:rsid w:val="00025C2D"/>
    <w:rsid w:val="000274DB"/>
    <w:rsid w:val="0003112C"/>
    <w:rsid w:val="00034057"/>
    <w:rsid w:val="0003480B"/>
    <w:rsid w:val="0003748B"/>
    <w:rsid w:val="00041108"/>
    <w:rsid w:val="000507EB"/>
    <w:rsid w:val="00050ABE"/>
    <w:rsid w:val="00053757"/>
    <w:rsid w:val="00057972"/>
    <w:rsid w:val="0006562A"/>
    <w:rsid w:val="000677C8"/>
    <w:rsid w:val="00070568"/>
    <w:rsid w:val="00072BE1"/>
    <w:rsid w:val="00075BB0"/>
    <w:rsid w:val="00076D21"/>
    <w:rsid w:val="00080374"/>
    <w:rsid w:val="000825A0"/>
    <w:rsid w:val="00083548"/>
    <w:rsid w:val="00083C35"/>
    <w:rsid w:val="0008427C"/>
    <w:rsid w:val="00087B90"/>
    <w:rsid w:val="00094C8A"/>
    <w:rsid w:val="000956D0"/>
    <w:rsid w:val="00097EE7"/>
    <w:rsid w:val="000A128B"/>
    <w:rsid w:val="000A1E4D"/>
    <w:rsid w:val="000A363A"/>
    <w:rsid w:val="000A3D8E"/>
    <w:rsid w:val="000A693B"/>
    <w:rsid w:val="000A7C92"/>
    <w:rsid w:val="000B6E88"/>
    <w:rsid w:val="000B7EF6"/>
    <w:rsid w:val="000C33D5"/>
    <w:rsid w:val="000C4BF0"/>
    <w:rsid w:val="000C4F88"/>
    <w:rsid w:val="000D3099"/>
    <w:rsid w:val="000D3410"/>
    <w:rsid w:val="000D3C9C"/>
    <w:rsid w:val="000D5420"/>
    <w:rsid w:val="000E0299"/>
    <w:rsid w:val="000E0398"/>
    <w:rsid w:val="000E07CB"/>
    <w:rsid w:val="000E0A68"/>
    <w:rsid w:val="000E1E77"/>
    <w:rsid w:val="000E2554"/>
    <w:rsid w:val="000E4686"/>
    <w:rsid w:val="000E5705"/>
    <w:rsid w:val="000E6366"/>
    <w:rsid w:val="000E798E"/>
    <w:rsid w:val="000F08CB"/>
    <w:rsid w:val="000F3675"/>
    <w:rsid w:val="000F3F50"/>
    <w:rsid w:val="000F5D9F"/>
    <w:rsid w:val="000F71CA"/>
    <w:rsid w:val="001007BC"/>
    <w:rsid w:val="00102409"/>
    <w:rsid w:val="001043DD"/>
    <w:rsid w:val="00105697"/>
    <w:rsid w:val="00106780"/>
    <w:rsid w:val="001109BF"/>
    <w:rsid w:val="001114BC"/>
    <w:rsid w:val="00111DC4"/>
    <w:rsid w:val="001143F0"/>
    <w:rsid w:val="0011491D"/>
    <w:rsid w:val="00115FC8"/>
    <w:rsid w:val="00116B06"/>
    <w:rsid w:val="001200C5"/>
    <w:rsid w:val="0012037D"/>
    <w:rsid w:val="0012160E"/>
    <w:rsid w:val="00122893"/>
    <w:rsid w:val="00123973"/>
    <w:rsid w:val="00123E0F"/>
    <w:rsid w:val="00125635"/>
    <w:rsid w:val="00125748"/>
    <w:rsid w:val="00134377"/>
    <w:rsid w:val="00134E17"/>
    <w:rsid w:val="00135E5F"/>
    <w:rsid w:val="00135EE3"/>
    <w:rsid w:val="00136A1A"/>
    <w:rsid w:val="00136B13"/>
    <w:rsid w:val="00140E59"/>
    <w:rsid w:val="00145E99"/>
    <w:rsid w:val="00146CFE"/>
    <w:rsid w:val="0014774D"/>
    <w:rsid w:val="00147EF5"/>
    <w:rsid w:val="0015394A"/>
    <w:rsid w:val="00163E77"/>
    <w:rsid w:val="0016769B"/>
    <w:rsid w:val="00170A13"/>
    <w:rsid w:val="0017272B"/>
    <w:rsid w:val="00172C67"/>
    <w:rsid w:val="00173779"/>
    <w:rsid w:val="001747BF"/>
    <w:rsid w:val="00175583"/>
    <w:rsid w:val="00176C64"/>
    <w:rsid w:val="00176D06"/>
    <w:rsid w:val="00176FBB"/>
    <w:rsid w:val="00177D9F"/>
    <w:rsid w:val="001812CE"/>
    <w:rsid w:val="001843FB"/>
    <w:rsid w:val="0018459C"/>
    <w:rsid w:val="00184A6C"/>
    <w:rsid w:val="00184CF9"/>
    <w:rsid w:val="00185894"/>
    <w:rsid w:val="00186DC3"/>
    <w:rsid w:val="0019000D"/>
    <w:rsid w:val="00190E74"/>
    <w:rsid w:val="00191350"/>
    <w:rsid w:val="0019139F"/>
    <w:rsid w:val="00193548"/>
    <w:rsid w:val="001A3322"/>
    <w:rsid w:val="001A364B"/>
    <w:rsid w:val="001A5E6C"/>
    <w:rsid w:val="001A6359"/>
    <w:rsid w:val="001A703B"/>
    <w:rsid w:val="001B0AA1"/>
    <w:rsid w:val="001C065F"/>
    <w:rsid w:val="001C2D85"/>
    <w:rsid w:val="001C3DEB"/>
    <w:rsid w:val="001C401F"/>
    <w:rsid w:val="001C68F2"/>
    <w:rsid w:val="001D2663"/>
    <w:rsid w:val="001D3D16"/>
    <w:rsid w:val="001D4135"/>
    <w:rsid w:val="001D6F80"/>
    <w:rsid w:val="001E22E5"/>
    <w:rsid w:val="001E3C75"/>
    <w:rsid w:val="001E5864"/>
    <w:rsid w:val="001F15A9"/>
    <w:rsid w:val="001F308C"/>
    <w:rsid w:val="001F3A24"/>
    <w:rsid w:val="001F4FBA"/>
    <w:rsid w:val="001F5091"/>
    <w:rsid w:val="001F59FE"/>
    <w:rsid w:val="001F6FB1"/>
    <w:rsid w:val="002024CE"/>
    <w:rsid w:val="0020547E"/>
    <w:rsid w:val="00210152"/>
    <w:rsid w:val="0021036D"/>
    <w:rsid w:val="002106C8"/>
    <w:rsid w:val="00212320"/>
    <w:rsid w:val="00212D04"/>
    <w:rsid w:val="00215374"/>
    <w:rsid w:val="002169BB"/>
    <w:rsid w:val="00216AB0"/>
    <w:rsid w:val="0021707B"/>
    <w:rsid w:val="00220442"/>
    <w:rsid w:val="002209BB"/>
    <w:rsid w:val="002217B9"/>
    <w:rsid w:val="00221CE5"/>
    <w:rsid w:val="002228C3"/>
    <w:rsid w:val="00224068"/>
    <w:rsid w:val="00226D0C"/>
    <w:rsid w:val="00227A0C"/>
    <w:rsid w:val="002321CD"/>
    <w:rsid w:val="0023253F"/>
    <w:rsid w:val="00232DDD"/>
    <w:rsid w:val="00233A84"/>
    <w:rsid w:val="00233CA2"/>
    <w:rsid w:val="00235BF0"/>
    <w:rsid w:val="0023750A"/>
    <w:rsid w:val="00237887"/>
    <w:rsid w:val="00240A1A"/>
    <w:rsid w:val="002452CD"/>
    <w:rsid w:val="002459EE"/>
    <w:rsid w:val="00247C3F"/>
    <w:rsid w:val="00253D46"/>
    <w:rsid w:val="00253E9C"/>
    <w:rsid w:val="00255CD0"/>
    <w:rsid w:val="00261B30"/>
    <w:rsid w:val="00261F23"/>
    <w:rsid w:val="00264B12"/>
    <w:rsid w:val="002651F1"/>
    <w:rsid w:val="00265864"/>
    <w:rsid w:val="00265A9C"/>
    <w:rsid w:val="00265FF3"/>
    <w:rsid w:val="00267D72"/>
    <w:rsid w:val="002717FD"/>
    <w:rsid w:val="00274A4C"/>
    <w:rsid w:val="0027779A"/>
    <w:rsid w:val="002809F6"/>
    <w:rsid w:val="00282002"/>
    <w:rsid w:val="00282113"/>
    <w:rsid w:val="00283707"/>
    <w:rsid w:val="00284A7F"/>
    <w:rsid w:val="0028512D"/>
    <w:rsid w:val="00285193"/>
    <w:rsid w:val="00285881"/>
    <w:rsid w:val="00285F4F"/>
    <w:rsid w:val="0028781C"/>
    <w:rsid w:val="00287FD3"/>
    <w:rsid w:val="002904FC"/>
    <w:rsid w:val="00294A81"/>
    <w:rsid w:val="00296AA4"/>
    <w:rsid w:val="002970EA"/>
    <w:rsid w:val="002A43C3"/>
    <w:rsid w:val="002A5266"/>
    <w:rsid w:val="002A6475"/>
    <w:rsid w:val="002A6525"/>
    <w:rsid w:val="002B1103"/>
    <w:rsid w:val="002B2A3F"/>
    <w:rsid w:val="002B40C0"/>
    <w:rsid w:val="002C1EBF"/>
    <w:rsid w:val="002C287A"/>
    <w:rsid w:val="002C359D"/>
    <w:rsid w:val="002C45F4"/>
    <w:rsid w:val="002C4774"/>
    <w:rsid w:val="002C47C9"/>
    <w:rsid w:val="002C6179"/>
    <w:rsid w:val="002D6440"/>
    <w:rsid w:val="002D6911"/>
    <w:rsid w:val="002D7A44"/>
    <w:rsid w:val="002E2372"/>
    <w:rsid w:val="002E3F88"/>
    <w:rsid w:val="002E4AE1"/>
    <w:rsid w:val="002E4D6E"/>
    <w:rsid w:val="002E6422"/>
    <w:rsid w:val="002F01F4"/>
    <w:rsid w:val="002F0C8B"/>
    <w:rsid w:val="002F2485"/>
    <w:rsid w:val="002F57DF"/>
    <w:rsid w:val="002F5E59"/>
    <w:rsid w:val="00303D79"/>
    <w:rsid w:val="003044B8"/>
    <w:rsid w:val="00304F72"/>
    <w:rsid w:val="00311E0D"/>
    <w:rsid w:val="00313D6B"/>
    <w:rsid w:val="00316E55"/>
    <w:rsid w:val="00316EA2"/>
    <w:rsid w:val="00317378"/>
    <w:rsid w:val="00320A0B"/>
    <w:rsid w:val="00326198"/>
    <w:rsid w:val="0032642C"/>
    <w:rsid w:val="003277B2"/>
    <w:rsid w:val="00331DA3"/>
    <w:rsid w:val="00332248"/>
    <w:rsid w:val="00332F3C"/>
    <w:rsid w:val="0033368D"/>
    <w:rsid w:val="003350A8"/>
    <w:rsid w:val="0033532E"/>
    <w:rsid w:val="00335BF5"/>
    <w:rsid w:val="003365F2"/>
    <w:rsid w:val="00337698"/>
    <w:rsid w:val="003379F6"/>
    <w:rsid w:val="003400DA"/>
    <w:rsid w:val="00340425"/>
    <w:rsid w:val="00341BDB"/>
    <w:rsid w:val="00342091"/>
    <w:rsid w:val="00343820"/>
    <w:rsid w:val="00346CED"/>
    <w:rsid w:val="00350BC3"/>
    <w:rsid w:val="00350FE8"/>
    <w:rsid w:val="00352B8B"/>
    <w:rsid w:val="00353A84"/>
    <w:rsid w:val="00355C82"/>
    <w:rsid w:val="00355CBD"/>
    <w:rsid w:val="00360942"/>
    <w:rsid w:val="003617C2"/>
    <w:rsid w:val="00361EF1"/>
    <w:rsid w:val="00361F3C"/>
    <w:rsid w:val="00362826"/>
    <w:rsid w:val="00364AC4"/>
    <w:rsid w:val="00364B3F"/>
    <w:rsid w:val="00366457"/>
    <w:rsid w:val="003665B8"/>
    <w:rsid w:val="0037208A"/>
    <w:rsid w:val="00373782"/>
    <w:rsid w:val="00374EEE"/>
    <w:rsid w:val="00376A66"/>
    <w:rsid w:val="0037746C"/>
    <w:rsid w:val="0038066F"/>
    <w:rsid w:val="00383122"/>
    <w:rsid w:val="00386ACE"/>
    <w:rsid w:val="00387AC6"/>
    <w:rsid w:val="00387FD4"/>
    <w:rsid w:val="00391500"/>
    <w:rsid w:val="00392EBD"/>
    <w:rsid w:val="0039357B"/>
    <w:rsid w:val="003940A0"/>
    <w:rsid w:val="003957F0"/>
    <w:rsid w:val="00396B12"/>
    <w:rsid w:val="00397FAC"/>
    <w:rsid w:val="003A13A0"/>
    <w:rsid w:val="003A14AF"/>
    <w:rsid w:val="003A3C7F"/>
    <w:rsid w:val="003A54AE"/>
    <w:rsid w:val="003A5A6F"/>
    <w:rsid w:val="003A600D"/>
    <w:rsid w:val="003A6FD5"/>
    <w:rsid w:val="003A710F"/>
    <w:rsid w:val="003A791E"/>
    <w:rsid w:val="003A7D03"/>
    <w:rsid w:val="003B24FC"/>
    <w:rsid w:val="003B3EF7"/>
    <w:rsid w:val="003B6165"/>
    <w:rsid w:val="003C207D"/>
    <w:rsid w:val="003C25DF"/>
    <w:rsid w:val="003C2D26"/>
    <w:rsid w:val="003C3DA3"/>
    <w:rsid w:val="003C743D"/>
    <w:rsid w:val="003D0471"/>
    <w:rsid w:val="003D53CA"/>
    <w:rsid w:val="003D6196"/>
    <w:rsid w:val="003D67D8"/>
    <w:rsid w:val="003D6C07"/>
    <w:rsid w:val="003D6D3B"/>
    <w:rsid w:val="003D7615"/>
    <w:rsid w:val="003D7F36"/>
    <w:rsid w:val="003E37CE"/>
    <w:rsid w:val="003E3D9F"/>
    <w:rsid w:val="003E4C7E"/>
    <w:rsid w:val="003E6038"/>
    <w:rsid w:val="003F0A16"/>
    <w:rsid w:val="003F0FF6"/>
    <w:rsid w:val="003F2398"/>
    <w:rsid w:val="003F248F"/>
    <w:rsid w:val="003F4AA4"/>
    <w:rsid w:val="003F6B55"/>
    <w:rsid w:val="004029CE"/>
    <w:rsid w:val="00403E22"/>
    <w:rsid w:val="00404E66"/>
    <w:rsid w:val="004065B9"/>
    <w:rsid w:val="004109B7"/>
    <w:rsid w:val="00410BC9"/>
    <w:rsid w:val="00410C15"/>
    <w:rsid w:val="00412AF7"/>
    <w:rsid w:val="004136AD"/>
    <w:rsid w:val="00413923"/>
    <w:rsid w:val="0042233A"/>
    <w:rsid w:val="004236D8"/>
    <w:rsid w:val="00431153"/>
    <w:rsid w:val="00433193"/>
    <w:rsid w:val="00433D65"/>
    <w:rsid w:val="0043490A"/>
    <w:rsid w:val="00437993"/>
    <w:rsid w:val="004443FB"/>
    <w:rsid w:val="00445DB5"/>
    <w:rsid w:val="00447FB4"/>
    <w:rsid w:val="00450110"/>
    <w:rsid w:val="0045041F"/>
    <w:rsid w:val="00452EB6"/>
    <w:rsid w:val="004539A1"/>
    <w:rsid w:val="00453CDE"/>
    <w:rsid w:val="004547E5"/>
    <w:rsid w:val="004558D9"/>
    <w:rsid w:val="0045673C"/>
    <w:rsid w:val="0046063F"/>
    <w:rsid w:val="00460A8B"/>
    <w:rsid w:val="00462789"/>
    <w:rsid w:val="0047411A"/>
    <w:rsid w:val="004809E9"/>
    <w:rsid w:val="00480CD8"/>
    <w:rsid w:val="0048153D"/>
    <w:rsid w:val="00481E64"/>
    <w:rsid w:val="00481E8A"/>
    <w:rsid w:val="00481ED5"/>
    <w:rsid w:val="00483A20"/>
    <w:rsid w:val="00483B28"/>
    <w:rsid w:val="00483DFA"/>
    <w:rsid w:val="004865D7"/>
    <w:rsid w:val="004870AC"/>
    <w:rsid w:val="00491AE9"/>
    <w:rsid w:val="00492557"/>
    <w:rsid w:val="00493616"/>
    <w:rsid w:val="00494016"/>
    <w:rsid w:val="00494595"/>
    <w:rsid w:val="004946C9"/>
    <w:rsid w:val="00496BF7"/>
    <w:rsid w:val="004979A5"/>
    <w:rsid w:val="004A27F0"/>
    <w:rsid w:val="004A421A"/>
    <w:rsid w:val="004A430B"/>
    <w:rsid w:val="004A6709"/>
    <w:rsid w:val="004B183B"/>
    <w:rsid w:val="004C050D"/>
    <w:rsid w:val="004C2AE7"/>
    <w:rsid w:val="004C5916"/>
    <w:rsid w:val="004C7FDE"/>
    <w:rsid w:val="004D3000"/>
    <w:rsid w:val="004D3DB4"/>
    <w:rsid w:val="004D49E4"/>
    <w:rsid w:val="004D7A7E"/>
    <w:rsid w:val="004E30F8"/>
    <w:rsid w:val="004F1031"/>
    <w:rsid w:val="004F2307"/>
    <w:rsid w:val="004F6599"/>
    <w:rsid w:val="005000BF"/>
    <w:rsid w:val="005025BE"/>
    <w:rsid w:val="00503B2B"/>
    <w:rsid w:val="00504094"/>
    <w:rsid w:val="0050450A"/>
    <w:rsid w:val="0051144D"/>
    <w:rsid w:val="00512B7D"/>
    <w:rsid w:val="0051419E"/>
    <w:rsid w:val="0052042B"/>
    <w:rsid w:val="005230F7"/>
    <w:rsid w:val="0052526D"/>
    <w:rsid w:val="00525F35"/>
    <w:rsid w:val="005271C9"/>
    <w:rsid w:val="005272DA"/>
    <w:rsid w:val="005276DC"/>
    <w:rsid w:val="0053314B"/>
    <w:rsid w:val="00533781"/>
    <w:rsid w:val="005337B4"/>
    <w:rsid w:val="00534B10"/>
    <w:rsid w:val="00534BBC"/>
    <w:rsid w:val="005351C1"/>
    <w:rsid w:val="005354F8"/>
    <w:rsid w:val="00535C37"/>
    <w:rsid w:val="00536935"/>
    <w:rsid w:val="005402F0"/>
    <w:rsid w:val="0054176E"/>
    <w:rsid w:val="005421F4"/>
    <w:rsid w:val="00542AD0"/>
    <w:rsid w:val="00542D12"/>
    <w:rsid w:val="0054416B"/>
    <w:rsid w:val="0054737C"/>
    <w:rsid w:val="00551102"/>
    <w:rsid w:val="00555A8D"/>
    <w:rsid w:val="00556B1F"/>
    <w:rsid w:val="00557AFD"/>
    <w:rsid w:val="00560C4B"/>
    <w:rsid w:val="005622AB"/>
    <w:rsid w:val="00562A6E"/>
    <w:rsid w:val="00563914"/>
    <w:rsid w:val="00566318"/>
    <w:rsid w:val="00571CE9"/>
    <w:rsid w:val="00572451"/>
    <w:rsid w:val="00572A60"/>
    <w:rsid w:val="00574D3B"/>
    <w:rsid w:val="00576DF0"/>
    <w:rsid w:val="00581832"/>
    <w:rsid w:val="00583AF1"/>
    <w:rsid w:val="005840ED"/>
    <w:rsid w:val="00590C94"/>
    <w:rsid w:val="0059102E"/>
    <w:rsid w:val="005912CE"/>
    <w:rsid w:val="005916F6"/>
    <w:rsid w:val="005957FD"/>
    <w:rsid w:val="00595FF8"/>
    <w:rsid w:val="00596594"/>
    <w:rsid w:val="005969CF"/>
    <w:rsid w:val="005A1458"/>
    <w:rsid w:val="005A3BC4"/>
    <w:rsid w:val="005A755B"/>
    <w:rsid w:val="005A78D6"/>
    <w:rsid w:val="005A7E92"/>
    <w:rsid w:val="005B03C4"/>
    <w:rsid w:val="005B2628"/>
    <w:rsid w:val="005B2899"/>
    <w:rsid w:val="005B39AA"/>
    <w:rsid w:val="005B45C5"/>
    <w:rsid w:val="005B49A9"/>
    <w:rsid w:val="005B4C96"/>
    <w:rsid w:val="005B61D1"/>
    <w:rsid w:val="005B66C7"/>
    <w:rsid w:val="005B6CF3"/>
    <w:rsid w:val="005C1860"/>
    <w:rsid w:val="005C1D60"/>
    <w:rsid w:val="005C207E"/>
    <w:rsid w:val="005C303B"/>
    <w:rsid w:val="005C39FB"/>
    <w:rsid w:val="005D0407"/>
    <w:rsid w:val="005D47EA"/>
    <w:rsid w:val="005D58E1"/>
    <w:rsid w:val="005D7BD7"/>
    <w:rsid w:val="005E14CD"/>
    <w:rsid w:val="005E3E0E"/>
    <w:rsid w:val="005E4069"/>
    <w:rsid w:val="005E545B"/>
    <w:rsid w:val="005E63B5"/>
    <w:rsid w:val="005E7307"/>
    <w:rsid w:val="005F33BB"/>
    <w:rsid w:val="005F3BC2"/>
    <w:rsid w:val="005F474A"/>
    <w:rsid w:val="005F4878"/>
    <w:rsid w:val="005F59FB"/>
    <w:rsid w:val="005F6C89"/>
    <w:rsid w:val="005F7CFE"/>
    <w:rsid w:val="00601DD7"/>
    <w:rsid w:val="006059C7"/>
    <w:rsid w:val="00610144"/>
    <w:rsid w:val="00611B7D"/>
    <w:rsid w:val="00613E3B"/>
    <w:rsid w:val="00614680"/>
    <w:rsid w:val="00617100"/>
    <w:rsid w:val="00617C39"/>
    <w:rsid w:val="00621D8D"/>
    <w:rsid w:val="00624C85"/>
    <w:rsid w:val="00624D4E"/>
    <w:rsid w:val="0062704F"/>
    <w:rsid w:val="00627377"/>
    <w:rsid w:val="00631821"/>
    <w:rsid w:val="0063448E"/>
    <w:rsid w:val="006357DD"/>
    <w:rsid w:val="0063703C"/>
    <w:rsid w:val="00637CEC"/>
    <w:rsid w:val="00640B58"/>
    <w:rsid w:val="00641382"/>
    <w:rsid w:val="0064142A"/>
    <w:rsid w:val="00643AD5"/>
    <w:rsid w:val="00643C74"/>
    <w:rsid w:val="00645C78"/>
    <w:rsid w:val="00646600"/>
    <w:rsid w:val="00650000"/>
    <w:rsid w:val="00650ADE"/>
    <w:rsid w:val="00651CFD"/>
    <w:rsid w:val="00652BAA"/>
    <w:rsid w:val="006533B8"/>
    <w:rsid w:val="0065362E"/>
    <w:rsid w:val="0065666C"/>
    <w:rsid w:val="00656B78"/>
    <w:rsid w:val="00656F49"/>
    <w:rsid w:val="0065778D"/>
    <w:rsid w:val="0066050D"/>
    <w:rsid w:val="00660AE3"/>
    <w:rsid w:val="00662E46"/>
    <w:rsid w:val="0066343E"/>
    <w:rsid w:val="006640A2"/>
    <w:rsid w:val="00667DD1"/>
    <w:rsid w:val="00671EAD"/>
    <w:rsid w:val="00673082"/>
    <w:rsid w:val="0067616F"/>
    <w:rsid w:val="00676B7C"/>
    <w:rsid w:val="0068110E"/>
    <w:rsid w:val="00681971"/>
    <w:rsid w:val="006827DD"/>
    <w:rsid w:val="00683BF6"/>
    <w:rsid w:val="00683C58"/>
    <w:rsid w:val="00684899"/>
    <w:rsid w:val="00685DF1"/>
    <w:rsid w:val="0069040E"/>
    <w:rsid w:val="006918A6"/>
    <w:rsid w:val="00692050"/>
    <w:rsid w:val="00696C45"/>
    <w:rsid w:val="006A0BFD"/>
    <w:rsid w:val="006A6A18"/>
    <w:rsid w:val="006A7104"/>
    <w:rsid w:val="006A7A17"/>
    <w:rsid w:val="006B07B5"/>
    <w:rsid w:val="006B0AEF"/>
    <w:rsid w:val="006B155E"/>
    <w:rsid w:val="006B1E69"/>
    <w:rsid w:val="006B70AD"/>
    <w:rsid w:val="006C3839"/>
    <w:rsid w:val="006C4B0B"/>
    <w:rsid w:val="006C6C64"/>
    <w:rsid w:val="006D2AC0"/>
    <w:rsid w:val="006D37DF"/>
    <w:rsid w:val="006D57CF"/>
    <w:rsid w:val="006D7D77"/>
    <w:rsid w:val="006E032C"/>
    <w:rsid w:val="006E1633"/>
    <w:rsid w:val="006E729A"/>
    <w:rsid w:val="006F1761"/>
    <w:rsid w:val="006F1952"/>
    <w:rsid w:val="006F7764"/>
    <w:rsid w:val="006F7845"/>
    <w:rsid w:val="00702C99"/>
    <w:rsid w:val="00702ED0"/>
    <w:rsid w:val="00704563"/>
    <w:rsid w:val="0070668F"/>
    <w:rsid w:val="007108E9"/>
    <w:rsid w:val="0071308B"/>
    <w:rsid w:val="007130F6"/>
    <w:rsid w:val="007179E1"/>
    <w:rsid w:val="00722C5B"/>
    <w:rsid w:val="00723FA2"/>
    <w:rsid w:val="007248AF"/>
    <w:rsid w:val="00725D0E"/>
    <w:rsid w:val="00727D07"/>
    <w:rsid w:val="00732A9A"/>
    <w:rsid w:val="00733453"/>
    <w:rsid w:val="00734FFF"/>
    <w:rsid w:val="00735D1D"/>
    <w:rsid w:val="00736BC7"/>
    <w:rsid w:val="0074008A"/>
    <w:rsid w:val="00740956"/>
    <w:rsid w:val="007428AA"/>
    <w:rsid w:val="00742BB0"/>
    <w:rsid w:val="00743713"/>
    <w:rsid w:val="00747D27"/>
    <w:rsid w:val="00751EDF"/>
    <w:rsid w:val="007525E9"/>
    <w:rsid w:val="00752FCF"/>
    <w:rsid w:val="00753F6D"/>
    <w:rsid w:val="00754C8E"/>
    <w:rsid w:val="00756EBE"/>
    <w:rsid w:val="00760C52"/>
    <w:rsid w:val="00772B94"/>
    <w:rsid w:val="00772C26"/>
    <w:rsid w:val="00775051"/>
    <w:rsid w:val="00776D57"/>
    <w:rsid w:val="007776D9"/>
    <w:rsid w:val="00777B88"/>
    <w:rsid w:val="00780821"/>
    <w:rsid w:val="00782436"/>
    <w:rsid w:val="0078402A"/>
    <w:rsid w:val="0078531B"/>
    <w:rsid w:val="00786108"/>
    <w:rsid w:val="00794916"/>
    <w:rsid w:val="007A1E4C"/>
    <w:rsid w:val="007A23C3"/>
    <w:rsid w:val="007A2C81"/>
    <w:rsid w:val="007B3D59"/>
    <w:rsid w:val="007B6320"/>
    <w:rsid w:val="007C05DA"/>
    <w:rsid w:val="007C1332"/>
    <w:rsid w:val="007C2810"/>
    <w:rsid w:val="007C41B0"/>
    <w:rsid w:val="007C5CE1"/>
    <w:rsid w:val="007C7BB0"/>
    <w:rsid w:val="007D285F"/>
    <w:rsid w:val="007D2B5D"/>
    <w:rsid w:val="007D4C42"/>
    <w:rsid w:val="007D5C59"/>
    <w:rsid w:val="007E0B71"/>
    <w:rsid w:val="007E0BC6"/>
    <w:rsid w:val="007E2BF0"/>
    <w:rsid w:val="007E6849"/>
    <w:rsid w:val="007E6E1B"/>
    <w:rsid w:val="007F5484"/>
    <w:rsid w:val="007F75C8"/>
    <w:rsid w:val="0080262C"/>
    <w:rsid w:val="00805946"/>
    <w:rsid w:val="00805D2C"/>
    <w:rsid w:val="00810A3D"/>
    <w:rsid w:val="00811954"/>
    <w:rsid w:val="008120DF"/>
    <w:rsid w:val="008126F3"/>
    <w:rsid w:val="00814153"/>
    <w:rsid w:val="00817C01"/>
    <w:rsid w:val="00817DD9"/>
    <w:rsid w:val="00820B7B"/>
    <w:rsid w:val="008241DB"/>
    <w:rsid w:val="008261F3"/>
    <w:rsid w:val="008304DD"/>
    <w:rsid w:val="008336E0"/>
    <w:rsid w:val="00834086"/>
    <w:rsid w:val="00835157"/>
    <w:rsid w:val="00836B2A"/>
    <w:rsid w:val="00840985"/>
    <w:rsid w:val="00840C84"/>
    <w:rsid w:val="008435C0"/>
    <w:rsid w:val="00843784"/>
    <w:rsid w:val="00845342"/>
    <w:rsid w:val="008502C6"/>
    <w:rsid w:val="008538B3"/>
    <w:rsid w:val="008573E4"/>
    <w:rsid w:val="008601B8"/>
    <w:rsid w:val="00861770"/>
    <w:rsid w:val="008624A6"/>
    <w:rsid w:val="00866435"/>
    <w:rsid w:val="0086656E"/>
    <w:rsid w:val="00870AB5"/>
    <w:rsid w:val="00870AF5"/>
    <w:rsid w:val="0087114F"/>
    <w:rsid w:val="00871182"/>
    <w:rsid w:val="00871D5C"/>
    <w:rsid w:val="00873B36"/>
    <w:rsid w:val="008740D3"/>
    <w:rsid w:val="008768D4"/>
    <w:rsid w:val="0087724F"/>
    <w:rsid w:val="00877D71"/>
    <w:rsid w:val="0088181C"/>
    <w:rsid w:val="00881A54"/>
    <w:rsid w:val="008829A5"/>
    <w:rsid w:val="008842B8"/>
    <w:rsid w:val="008864C2"/>
    <w:rsid w:val="008921BB"/>
    <w:rsid w:val="00892ED9"/>
    <w:rsid w:val="00893F78"/>
    <w:rsid w:val="00894188"/>
    <w:rsid w:val="00894644"/>
    <w:rsid w:val="00894A3C"/>
    <w:rsid w:val="008A038A"/>
    <w:rsid w:val="008A1FCF"/>
    <w:rsid w:val="008A24D4"/>
    <w:rsid w:val="008A2B1C"/>
    <w:rsid w:val="008A2DB9"/>
    <w:rsid w:val="008A3588"/>
    <w:rsid w:val="008A6A1B"/>
    <w:rsid w:val="008A7835"/>
    <w:rsid w:val="008B028D"/>
    <w:rsid w:val="008B0AA7"/>
    <w:rsid w:val="008B2256"/>
    <w:rsid w:val="008B559C"/>
    <w:rsid w:val="008B79A2"/>
    <w:rsid w:val="008B7D5C"/>
    <w:rsid w:val="008C3F88"/>
    <w:rsid w:val="008C5AFB"/>
    <w:rsid w:val="008C6789"/>
    <w:rsid w:val="008C7534"/>
    <w:rsid w:val="008D1BE4"/>
    <w:rsid w:val="008D22B5"/>
    <w:rsid w:val="008D3668"/>
    <w:rsid w:val="008E09C9"/>
    <w:rsid w:val="008E109C"/>
    <w:rsid w:val="008E22B2"/>
    <w:rsid w:val="008E2EFA"/>
    <w:rsid w:val="008E4648"/>
    <w:rsid w:val="008E4654"/>
    <w:rsid w:val="008E5454"/>
    <w:rsid w:val="008E611D"/>
    <w:rsid w:val="008E7D10"/>
    <w:rsid w:val="008F19CE"/>
    <w:rsid w:val="008F352A"/>
    <w:rsid w:val="008F38AD"/>
    <w:rsid w:val="008F62CA"/>
    <w:rsid w:val="00905786"/>
    <w:rsid w:val="00911FD3"/>
    <w:rsid w:val="00912AE3"/>
    <w:rsid w:val="0091770A"/>
    <w:rsid w:val="00922886"/>
    <w:rsid w:val="00922953"/>
    <w:rsid w:val="00924821"/>
    <w:rsid w:val="009265F0"/>
    <w:rsid w:val="0092753D"/>
    <w:rsid w:val="00931746"/>
    <w:rsid w:val="009320BC"/>
    <w:rsid w:val="00934BD7"/>
    <w:rsid w:val="00936FFF"/>
    <w:rsid w:val="0094008B"/>
    <w:rsid w:val="00940F6E"/>
    <w:rsid w:val="00941C0C"/>
    <w:rsid w:val="00943849"/>
    <w:rsid w:val="00946035"/>
    <w:rsid w:val="00947453"/>
    <w:rsid w:val="0094796E"/>
    <w:rsid w:val="00947FA9"/>
    <w:rsid w:val="009504B5"/>
    <w:rsid w:val="0095155D"/>
    <w:rsid w:val="00955897"/>
    <w:rsid w:val="0095797E"/>
    <w:rsid w:val="00961603"/>
    <w:rsid w:val="0096349D"/>
    <w:rsid w:val="00967210"/>
    <w:rsid w:val="00967E79"/>
    <w:rsid w:val="0097003D"/>
    <w:rsid w:val="00970183"/>
    <w:rsid w:val="00971481"/>
    <w:rsid w:val="00972309"/>
    <w:rsid w:val="00972F76"/>
    <w:rsid w:val="00973215"/>
    <w:rsid w:val="00975A24"/>
    <w:rsid w:val="00976B05"/>
    <w:rsid w:val="009808D6"/>
    <w:rsid w:val="009809E0"/>
    <w:rsid w:val="0098291B"/>
    <w:rsid w:val="009869B3"/>
    <w:rsid w:val="00986A25"/>
    <w:rsid w:val="00990245"/>
    <w:rsid w:val="009904FB"/>
    <w:rsid w:val="00990AAE"/>
    <w:rsid w:val="0099449C"/>
    <w:rsid w:val="009A2854"/>
    <w:rsid w:val="009A5871"/>
    <w:rsid w:val="009A6155"/>
    <w:rsid w:val="009B38C8"/>
    <w:rsid w:val="009B3FCC"/>
    <w:rsid w:val="009B49D7"/>
    <w:rsid w:val="009B5D70"/>
    <w:rsid w:val="009C0765"/>
    <w:rsid w:val="009C11A3"/>
    <w:rsid w:val="009C2EB5"/>
    <w:rsid w:val="009C52A3"/>
    <w:rsid w:val="009C659A"/>
    <w:rsid w:val="009D0013"/>
    <w:rsid w:val="009D01C9"/>
    <w:rsid w:val="009D2304"/>
    <w:rsid w:val="009D34E6"/>
    <w:rsid w:val="009D4BD0"/>
    <w:rsid w:val="009D4EEC"/>
    <w:rsid w:val="009D6759"/>
    <w:rsid w:val="009D7D5D"/>
    <w:rsid w:val="009E0F88"/>
    <w:rsid w:val="009E1497"/>
    <w:rsid w:val="009E47BE"/>
    <w:rsid w:val="009E69C1"/>
    <w:rsid w:val="009F0A84"/>
    <w:rsid w:val="009F17BC"/>
    <w:rsid w:val="009F3494"/>
    <w:rsid w:val="009F734A"/>
    <w:rsid w:val="009F75E9"/>
    <w:rsid w:val="009F78B7"/>
    <w:rsid w:val="00A00EFE"/>
    <w:rsid w:val="00A00FDF"/>
    <w:rsid w:val="00A03036"/>
    <w:rsid w:val="00A057D2"/>
    <w:rsid w:val="00A0637E"/>
    <w:rsid w:val="00A064A9"/>
    <w:rsid w:val="00A213A6"/>
    <w:rsid w:val="00A26F71"/>
    <w:rsid w:val="00A26FA1"/>
    <w:rsid w:val="00A33050"/>
    <w:rsid w:val="00A33476"/>
    <w:rsid w:val="00A334E7"/>
    <w:rsid w:val="00A35969"/>
    <w:rsid w:val="00A360F5"/>
    <w:rsid w:val="00A376A3"/>
    <w:rsid w:val="00A4281D"/>
    <w:rsid w:val="00A43048"/>
    <w:rsid w:val="00A44952"/>
    <w:rsid w:val="00A45203"/>
    <w:rsid w:val="00A45F91"/>
    <w:rsid w:val="00A46876"/>
    <w:rsid w:val="00A46CDB"/>
    <w:rsid w:val="00A46CEA"/>
    <w:rsid w:val="00A479CE"/>
    <w:rsid w:val="00A47B32"/>
    <w:rsid w:val="00A50063"/>
    <w:rsid w:val="00A50115"/>
    <w:rsid w:val="00A51509"/>
    <w:rsid w:val="00A51E74"/>
    <w:rsid w:val="00A53BF6"/>
    <w:rsid w:val="00A54976"/>
    <w:rsid w:val="00A55997"/>
    <w:rsid w:val="00A55AAD"/>
    <w:rsid w:val="00A634C0"/>
    <w:rsid w:val="00A64F51"/>
    <w:rsid w:val="00A65AE2"/>
    <w:rsid w:val="00A65DF6"/>
    <w:rsid w:val="00A7546E"/>
    <w:rsid w:val="00A7596B"/>
    <w:rsid w:val="00A8740B"/>
    <w:rsid w:val="00A87665"/>
    <w:rsid w:val="00A92A2C"/>
    <w:rsid w:val="00A93052"/>
    <w:rsid w:val="00A93E52"/>
    <w:rsid w:val="00A9413C"/>
    <w:rsid w:val="00A943E9"/>
    <w:rsid w:val="00A945B6"/>
    <w:rsid w:val="00A965B9"/>
    <w:rsid w:val="00A97053"/>
    <w:rsid w:val="00A97A92"/>
    <w:rsid w:val="00AA3D4A"/>
    <w:rsid w:val="00AA502C"/>
    <w:rsid w:val="00AA524A"/>
    <w:rsid w:val="00AA62E9"/>
    <w:rsid w:val="00AA6F6F"/>
    <w:rsid w:val="00AA7789"/>
    <w:rsid w:val="00AA78F0"/>
    <w:rsid w:val="00AB07EF"/>
    <w:rsid w:val="00AB42EB"/>
    <w:rsid w:val="00AB5994"/>
    <w:rsid w:val="00AC39FF"/>
    <w:rsid w:val="00AC3D64"/>
    <w:rsid w:val="00AC3DD0"/>
    <w:rsid w:val="00AC6084"/>
    <w:rsid w:val="00AC6B09"/>
    <w:rsid w:val="00AD2FB5"/>
    <w:rsid w:val="00AD425D"/>
    <w:rsid w:val="00AD5642"/>
    <w:rsid w:val="00AD5CF4"/>
    <w:rsid w:val="00AD7988"/>
    <w:rsid w:val="00AD7FA6"/>
    <w:rsid w:val="00AE06D3"/>
    <w:rsid w:val="00AE0F02"/>
    <w:rsid w:val="00AE1CE3"/>
    <w:rsid w:val="00AE279E"/>
    <w:rsid w:val="00AE2F6F"/>
    <w:rsid w:val="00AE39DC"/>
    <w:rsid w:val="00AE657A"/>
    <w:rsid w:val="00AF21E1"/>
    <w:rsid w:val="00AF242A"/>
    <w:rsid w:val="00AF3883"/>
    <w:rsid w:val="00AF5902"/>
    <w:rsid w:val="00AF735A"/>
    <w:rsid w:val="00B03F5E"/>
    <w:rsid w:val="00B0435F"/>
    <w:rsid w:val="00B10503"/>
    <w:rsid w:val="00B11B08"/>
    <w:rsid w:val="00B141BA"/>
    <w:rsid w:val="00B146D9"/>
    <w:rsid w:val="00B162D3"/>
    <w:rsid w:val="00B21708"/>
    <w:rsid w:val="00B27351"/>
    <w:rsid w:val="00B31435"/>
    <w:rsid w:val="00B34A9A"/>
    <w:rsid w:val="00B36AC9"/>
    <w:rsid w:val="00B42165"/>
    <w:rsid w:val="00B46E8F"/>
    <w:rsid w:val="00B5699B"/>
    <w:rsid w:val="00B56BE8"/>
    <w:rsid w:val="00B5774E"/>
    <w:rsid w:val="00B61324"/>
    <w:rsid w:val="00B63227"/>
    <w:rsid w:val="00B655F9"/>
    <w:rsid w:val="00B65CF4"/>
    <w:rsid w:val="00B66116"/>
    <w:rsid w:val="00B67039"/>
    <w:rsid w:val="00B6707B"/>
    <w:rsid w:val="00B6748D"/>
    <w:rsid w:val="00B74E5D"/>
    <w:rsid w:val="00B77F1E"/>
    <w:rsid w:val="00B80A1B"/>
    <w:rsid w:val="00B80F5B"/>
    <w:rsid w:val="00B83151"/>
    <w:rsid w:val="00B83AE4"/>
    <w:rsid w:val="00B83EE5"/>
    <w:rsid w:val="00B852C3"/>
    <w:rsid w:val="00B874B6"/>
    <w:rsid w:val="00B90915"/>
    <w:rsid w:val="00B91922"/>
    <w:rsid w:val="00B92DE9"/>
    <w:rsid w:val="00B931A5"/>
    <w:rsid w:val="00B965D1"/>
    <w:rsid w:val="00B97243"/>
    <w:rsid w:val="00B97BB4"/>
    <w:rsid w:val="00BA1781"/>
    <w:rsid w:val="00BA3613"/>
    <w:rsid w:val="00BB084C"/>
    <w:rsid w:val="00BB1D3F"/>
    <w:rsid w:val="00BB42FE"/>
    <w:rsid w:val="00BB7495"/>
    <w:rsid w:val="00BC3BFB"/>
    <w:rsid w:val="00BC420C"/>
    <w:rsid w:val="00BC4D54"/>
    <w:rsid w:val="00BC714B"/>
    <w:rsid w:val="00BC74C5"/>
    <w:rsid w:val="00BD199E"/>
    <w:rsid w:val="00BD3FD2"/>
    <w:rsid w:val="00BD418B"/>
    <w:rsid w:val="00BD46B5"/>
    <w:rsid w:val="00BD5F0D"/>
    <w:rsid w:val="00BE055E"/>
    <w:rsid w:val="00BE1619"/>
    <w:rsid w:val="00BE31E3"/>
    <w:rsid w:val="00BE4FE8"/>
    <w:rsid w:val="00BE5C78"/>
    <w:rsid w:val="00BE6919"/>
    <w:rsid w:val="00BF1077"/>
    <w:rsid w:val="00BF10AB"/>
    <w:rsid w:val="00BF23AC"/>
    <w:rsid w:val="00BF2456"/>
    <w:rsid w:val="00BF2A74"/>
    <w:rsid w:val="00BF4D9C"/>
    <w:rsid w:val="00BF4FD5"/>
    <w:rsid w:val="00BF78B6"/>
    <w:rsid w:val="00C02000"/>
    <w:rsid w:val="00C0398C"/>
    <w:rsid w:val="00C10593"/>
    <w:rsid w:val="00C12434"/>
    <w:rsid w:val="00C144C8"/>
    <w:rsid w:val="00C15B51"/>
    <w:rsid w:val="00C206C6"/>
    <w:rsid w:val="00C212D0"/>
    <w:rsid w:val="00C25182"/>
    <w:rsid w:val="00C31F31"/>
    <w:rsid w:val="00C32A9E"/>
    <w:rsid w:val="00C33D41"/>
    <w:rsid w:val="00C3426F"/>
    <w:rsid w:val="00C34C7D"/>
    <w:rsid w:val="00C35821"/>
    <w:rsid w:val="00C35F87"/>
    <w:rsid w:val="00C435E4"/>
    <w:rsid w:val="00C478E5"/>
    <w:rsid w:val="00C506B8"/>
    <w:rsid w:val="00C51E03"/>
    <w:rsid w:val="00C51EE4"/>
    <w:rsid w:val="00C525FF"/>
    <w:rsid w:val="00C57764"/>
    <w:rsid w:val="00C5796D"/>
    <w:rsid w:val="00C61184"/>
    <w:rsid w:val="00C613E0"/>
    <w:rsid w:val="00C621C0"/>
    <w:rsid w:val="00C65642"/>
    <w:rsid w:val="00C73C28"/>
    <w:rsid w:val="00C746FA"/>
    <w:rsid w:val="00C75AC6"/>
    <w:rsid w:val="00C77342"/>
    <w:rsid w:val="00C81C26"/>
    <w:rsid w:val="00C83582"/>
    <w:rsid w:val="00C836C7"/>
    <w:rsid w:val="00C83CB4"/>
    <w:rsid w:val="00C85701"/>
    <w:rsid w:val="00C866F1"/>
    <w:rsid w:val="00C91B25"/>
    <w:rsid w:val="00C94521"/>
    <w:rsid w:val="00C973BE"/>
    <w:rsid w:val="00C97B7B"/>
    <w:rsid w:val="00CA0548"/>
    <w:rsid w:val="00CA0B3E"/>
    <w:rsid w:val="00CA1704"/>
    <w:rsid w:val="00CA23B6"/>
    <w:rsid w:val="00CA379F"/>
    <w:rsid w:val="00CA3C3C"/>
    <w:rsid w:val="00CA3F1E"/>
    <w:rsid w:val="00CA4BA0"/>
    <w:rsid w:val="00CA4F83"/>
    <w:rsid w:val="00CA66D8"/>
    <w:rsid w:val="00CA753E"/>
    <w:rsid w:val="00CB035F"/>
    <w:rsid w:val="00CB287B"/>
    <w:rsid w:val="00CB3185"/>
    <w:rsid w:val="00CC0DF0"/>
    <w:rsid w:val="00CC118E"/>
    <w:rsid w:val="00CC6ACF"/>
    <w:rsid w:val="00CC6E19"/>
    <w:rsid w:val="00CC7118"/>
    <w:rsid w:val="00CD16C0"/>
    <w:rsid w:val="00CD75E8"/>
    <w:rsid w:val="00CE1D2C"/>
    <w:rsid w:val="00CE255D"/>
    <w:rsid w:val="00CE25AB"/>
    <w:rsid w:val="00CE2BB5"/>
    <w:rsid w:val="00CE491B"/>
    <w:rsid w:val="00CE6EE7"/>
    <w:rsid w:val="00CE72ED"/>
    <w:rsid w:val="00CF0820"/>
    <w:rsid w:val="00CF0D22"/>
    <w:rsid w:val="00CF25B7"/>
    <w:rsid w:val="00CF2626"/>
    <w:rsid w:val="00CF425E"/>
    <w:rsid w:val="00CF55A2"/>
    <w:rsid w:val="00CF5CE3"/>
    <w:rsid w:val="00D0195F"/>
    <w:rsid w:val="00D02A2A"/>
    <w:rsid w:val="00D02CF0"/>
    <w:rsid w:val="00D03FD8"/>
    <w:rsid w:val="00D06D00"/>
    <w:rsid w:val="00D1459D"/>
    <w:rsid w:val="00D14A56"/>
    <w:rsid w:val="00D14DBA"/>
    <w:rsid w:val="00D15D73"/>
    <w:rsid w:val="00D175FD"/>
    <w:rsid w:val="00D22C4E"/>
    <w:rsid w:val="00D275CE"/>
    <w:rsid w:val="00D27EAE"/>
    <w:rsid w:val="00D31385"/>
    <w:rsid w:val="00D34BF5"/>
    <w:rsid w:val="00D3548B"/>
    <w:rsid w:val="00D3572E"/>
    <w:rsid w:val="00D4072F"/>
    <w:rsid w:val="00D44B07"/>
    <w:rsid w:val="00D46F70"/>
    <w:rsid w:val="00D475A9"/>
    <w:rsid w:val="00D510B0"/>
    <w:rsid w:val="00D51120"/>
    <w:rsid w:val="00D51523"/>
    <w:rsid w:val="00D51AD6"/>
    <w:rsid w:val="00D51F8E"/>
    <w:rsid w:val="00D533E5"/>
    <w:rsid w:val="00D54849"/>
    <w:rsid w:val="00D55079"/>
    <w:rsid w:val="00D55974"/>
    <w:rsid w:val="00D600C7"/>
    <w:rsid w:val="00D61CAC"/>
    <w:rsid w:val="00D63977"/>
    <w:rsid w:val="00D64175"/>
    <w:rsid w:val="00D65887"/>
    <w:rsid w:val="00D65C0F"/>
    <w:rsid w:val="00D66FA2"/>
    <w:rsid w:val="00D8088A"/>
    <w:rsid w:val="00D82FBB"/>
    <w:rsid w:val="00D845A0"/>
    <w:rsid w:val="00D84B90"/>
    <w:rsid w:val="00D84EBC"/>
    <w:rsid w:val="00D863FE"/>
    <w:rsid w:val="00D870AD"/>
    <w:rsid w:val="00D87A1C"/>
    <w:rsid w:val="00D96B76"/>
    <w:rsid w:val="00D97B5F"/>
    <w:rsid w:val="00DA208B"/>
    <w:rsid w:val="00DA25F9"/>
    <w:rsid w:val="00DA47A7"/>
    <w:rsid w:val="00DA5743"/>
    <w:rsid w:val="00DB07E0"/>
    <w:rsid w:val="00DB5664"/>
    <w:rsid w:val="00DB6906"/>
    <w:rsid w:val="00DB79B8"/>
    <w:rsid w:val="00DC326A"/>
    <w:rsid w:val="00DC5E15"/>
    <w:rsid w:val="00DD20C6"/>
    <w:rsid w:val="00DD45A6"/>
    <w:rsid w:val="00DD4635"/>
    <w:rsid w:val="00DD5184"/>
    <w:rsid w:val="00DD5300"/>
    <w:rsid w:val="00DD55A9"/>
    <w:rsid w:val="00DE09A7"/>
    <w:rsid w:val="00DE1410"/>
    <w:rsid w:val="00DE1515"/>
    <w:rsid w:val="00DF0825"/>
    <w:rsid w:val="00DF098F"/>
    <w:rsid w:val="00DF329D"/>
    <w:rsid w:val="00DF3C38"/>
    <w:rsid w:val="00DF4E32"/>
    <w:rsid w:val="00DF6036"/>
    <w:rsid w:val="00E038D9"/>
    <w:rsid w:val="00E05F65"/>
    <w:rsid w:val="00E06F9C"/>
    <w:rsid w:val="00E07F0A"/>
    <w:rsid w:val="00E11415"/>
    <w:rsid w:val="00E11C98"/>
    <w:rsid w:val="00E1267E"/>
    <w:rsid w:val="00E12F89"/>
    <w:rsid w:val="00E13586"/>
    <w:rsid w:val="00E211A6"/>
    <w:rsid w:val="00E21BC4"/>
    <w:rsid w:val="00E2545E"/>
    <w:rsid w:val="00E27D8D"/>
    <w:rsid w:val="00E3055B"/>
    <w:rsid w:val="00E3395E"/>
    <w:rsid w:val="00E359E6"/>
    <w:rsid w:val="00E36033"/>
    <w:rsid w:val="00E36699"/>
    <w:rsid w:val="00E36A22"/>
    <w:rsid w:val="00E40576"/>
    <w:rsid w:val="00E420F5"/>
    <w:rsid w:val="00E42AF9"/>
    <w:rsid w:val="00E437C1"/>
    <w:rsid w:val="00E43DEA"/>
    <w:rsid w:val="00E44277"/>
    <w:rsid w:val="00E467FF"/>
    <w:rsid w:val="00E46A8D"/>
    <w:rsid w:val="00E477FF"/>
    <w:rsid w:val="00E47DE1"/>
    <w:rsid w:val="00E562DD"/>
    <w:rsid w:val="00E579E5"/>
    <w:rsid w:val="00E60536"/>
    <w:rsid w:val="00E655BC"/>
    <w:rsid w:val="00E6618E"/>
    <w:rsid w:val="00E7175E"/>
    <w:rsid w:val="00E71DD1"/>
    <w:rsid w:val="00E722A2"/>
    <w:rsid w:val="00E72383"/>
    <w:rsid w:val="00E72ED9"/>
    <w:rsid w:val="00E746FA"/>
    <w:rsid w:val="00E75646"/>
    <w:rsid w:val="00E76066"/>
    <w:rsid w:val="00E76B45"/>
    <w:rsid w:val="00E86634"/>
    <w:rsid w:val="00E874A6"/>
    <w:rsid w:val="00E910F1"/>
    <w:rsid w:val="00E922DD"/>
    <w:rsid w:val="00E922EF"/>
    <w:rsid w:val="00E929EF"/>
    <w:rsid w:val="00E9469B"/>
    <w:rsid w:val="00EA08D0"/>
    <w:rsid w:val="00EA215F"/>
    <w:rsid w:val="00EA243E"/>
    <w:rsid w:val="00EA3F53"/>
    <w:rsid w:val="00EA4FE1"/>
    <w:rsid w:val="00EB3834"/>
    <w:rsid w:val="00EC0AEB"/>
    <w:rsid w:val="00EC2CE5"/>
    <w:rsid w:val="00EC3574"/>
    <w:rsid w:val="00EC438D"/>
    <w:rsid w:val="00EC4526"/>
    <w:rsid w:val="00EC5388"/>
    <w:rsid w:val="00EC6F16"/>
    <w:rsid w:val="00EC729E"/>
    <w:rsid w:val="00ED05A6"/>
    <w:rsid w:val="00ED1C93"/>
    <w:rsid w:val="00ED264B"/>
    <w:rsid w:val="00ED4E66"/>
    <w:rsid w:val="00EE25B1"/>
    <w:rsid w:val="00EE46B8"/>
    <w:rsid w:val="00EE6D76"/>
    <w:rsid w:val="00EF10B8"/>
    <w:rsid w:val="00EF2586"/>
    <w:rsid w:val="00EF30AE"/>
    <w:rsid w:val="00F025AA"/>
    <w:rsid w:val="00F03721"/>
    <w:rsid w:val="00F0372C"/>
    <w:rsid w:val="00F045D5"/>
    <w:rsid w:val="00F07190"/>
    <w:rsid w:val="00F15DA3"/>
    <w:rsid w:val="00F178D6"/>
    <w:rsid w:val="00F17FF9"/>
    <w:rsid w:val="00F2002B"/>
    <w:rsid w:val="00F20F93"/>
    <w:rsid w:val="00F22F14"/>
    <w:rsid w:val="00F23084"/>
    <w:rsid w:val="00F238A2"/>
    <w:rsid w:val="00F24A0F"/>
    <w:rsid w:val="00F26235"/>
    <w:rsid w:val="00F26E8A"/>
    <w:rsid w:val="00F30DC0"/>
    <w:rsid w:val="00F32C79"/>
    <w:rsid w:val="00F32C99"/>
    <w:rsid w:val="00F35629"/>
    <w:rsid w:val="00F357C7"/>
    <w:rsid w:val="00F37EAC"/>
    <w:rsid w:val="00F40224"/>
    <w:rsid w:val="00F405F2"/>
    <w:rsid w:val="00F40B08"/>
    <w:rsid w:val="00F4130B"/>
    <w:rsid w:val="00F5160B"/>
    <w:rsid w:val="00F56087"/>
    <w:rsid w:val="00F5673F"/>
    <w:rsid w:val="00F606D8"/>
    <w:rsid w:val="00F61494"/>
    <w:rsid w:val="00F61BEF"/>
    <w:rsid w:val="00F61D70"/>
    <w:rsid w:val="00F62CB1"/>
    <w:rsid w:val="00F62E70"/>
    <w:rsid w:val="00F63C68"/>
    <w:rsid w:val="00F63EE7"/>
    <w:rsid w:val="00F64E4E"/>
    <w:rsid w:val="00F65427"/>
    <w:rsid w:val="00F660ED"/>
    <w:rsid w:val="00F67896"/>
    <w:rsid w:val="00F70F39"/>
    <w:rsid w:val="00F71E9C"/>
    <w:rsid w:val="00F726BA"/>
    <w:rsid w:val="00F72C72"/>
    <w:rsid w:val="00F734CB"/>
    <w:rsid w:val="00F77323"/>
    <w:rsid w:val="00F7799C"/>
    <w:rsid w:val="00F80B6A"/>
    <w:rsid w:val="00F83270"/>
    <w:rsid w:val="00F86219"/>
    <w:rsid w:val="00F87E72"/>
    <w:rsid w:val="00F9004F"/>
    <w:rsid w:val="00F9060D"/>
    <w:rsid w:val="00F907B7"/>
    <w:rsid w:val="00F94EFF"/>
    <w:rsid w:val="00F972F8"/>
    <w:rsid w:val="00F97C31"/>
    <w:rsid w:val="00F97FAA"/>
    <w:rsid w:val="00FA180F"/>
    <w:rsid w:val="00FA33C8"/>
    <w:rsid w:val="00FA61B7"/>
    <w:rsid w:val="00FA7D23"/>
    <w:rsid w:val="00FB0D62"/>
    <w:rsid w:val="00FB209F"/>
    <w:rsid w:val="00FB4690"/>
    <w:rsid w:val="00FB5D4B"/>
    <w:rsid w:val="00FB6291"/>
    <w:rsid w:val="00FC0556"/>
    <w:rsid w:val="00FC2198"/>
    <w:rsid w:val="00FC4F01"/>
    <w:rsid w:val="00FC4F60"/>
    <w:rsid w:val="00FC73D4"/>
    <w:rsid w:val="00FC7AC9"/>
    <w:rsid w:val="00FC7B6D"/>
    <w:rsid w:val="00FD09F6"/>
    <w:rsid w:val="00FD2766"/>
    <w:rsid w:val="00FD2BBD"/>
    <w:rsid w:val="00FD3821"/>
    <w:rsid w:val="00FD5571"/>
    <w:rsid w:val="00FD5ADF"/>
    <w:rsid w:val="00FD5DAA"/>
    <w:rsid w:val="00FD607F"/>
    <w:rsid w:val="00FD6351"/>
    <w:rsid w:val="00FE06DE"/>
    <w:rsid w:val="00FE51F9"/>
    <w:rsid w:val="00FF0A98"/>
    <w:rsid w:val="00FF1FC1"/>
    <w:rsid w:val="00FF3F9E"/>
    <w:rsid w:val="00FF52D8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96C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6C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6C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6C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6C4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F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87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Вертикальный отступ"/>
    <w:basedOn w:val="a"/>
    <w:uiPriority w:val="99"/>
    <w:rsid w:val="00387FD4"/>
    <w:pPr>
      <w:jc w:val="center"/>
    </w:pPr>
    <w:rPr>
      <w:sz w:val="28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387FD4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link w:val="a8"/>
    <w:uiPriority w:val="99"/>
    <w:rsid w:val="00387FD4"/>
    <w:rPr>
      <w:sz w:val="28"/>
      <w:szCs w:val="28"/>
    </w:rPr>
  </w:style>
  <w:style w:type="paragraph" w:styleId="a9">
    <w:name w:val="header"/>
    <w:basedOn w:val="a"/>
    <w:link w:val="aa"/>
    <w:uiPriority w:val="99"/>
    <w:rsid w:val="00387FD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b">
    <w:name w:val="page number"/>
    <w:basedOn w:val="a0"/>
    <w:rsid w:val="00387FD4"/>
  </w:style>
  <w:style w:type="paragraph" w:styleId="ac">
    <w:name w:val="footer"/>
    <w:basedOn w:val="a"/>
    <w:link w:val="ad"/>
    <w:uiPriority w:val="99"/>
    <w:rsid w:val="00387FD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uiPriority w:val="99"/>
    <w:rsid w:val="0038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387FD4"/>
    <w:pPr>
      <w:spacing w:after="120"/>
      <w:ind w:left="283"/>
    </w:pPr>
  </w:style>
  <w:style w:type="paragraph" w:customStyle="1" w:styleId="ConsPlusNormal">
    <w:name w:val="ConsPlusNormal"/>
    <w:uiPriority w:val="99"/>
    <w:rsid w:val="0038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696C45"/>
    <w:rPr>
      <w:color w:val="0000FF"/>
      <w:u w:val="none"/>
    </w:rPr>
  </w:style>
  <w:style w:type="paragraph" w:customStyle="1" w:styleId="af1">
    <w:name w:val="Обычный.Название подразделения"/>
    <w:uiPriority w:val="99"/>
    <w:rsid w:val="00BD46B5"/>
    <w:rPr>
      <w:rFonts w:ascii="SchoolBook" w:hAnsi="SchoolBook"/>
      <w:sz w:val="28"/>
    </w:rPr>
  </w:style>
  <w:style w:type="paragraph" w:customStyle="1" w:styleId="ConsPlusNonformat">
    <w:name w:val="ConsPlusNonformat"/>
    <w:uiPriority w:val="99"/>
    <w:rsid w:val="009D0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A213A6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ain">
    <w:name w:val="Main Знак"/>
    <w:uiPriority w:val="99"/>
    <w:rsid w:val="001E5864"/>
    <w:pPr>
      <w:spacing w:after="120"/>
      <w:jc w:val="both"/>
    </w:pPr>
    <w:rPr>
      <w:sz w:val="24"/>
    </w:rPr>
  </w:style>
  <w:style w:type="character" w:customStyle="1" w:styleId="10">
    <w:name w:val="Заголовок 1 Знак"/>
    <w:aliases w:val="!Части документа Знак"/>
    <w:link w:val="1"/>
    <w:rsid w:val="00237887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Знак"/>
    <w:basedOn w:val="a"/>
    <w:next w:val="a"/>
    <w:rsid w:val="00237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03E2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4">
    <w:name w:val="Table Grid"/>
    <w:basedOn w:val="a1"/>
    <w:rsid w:val="0043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6C6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CF082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FF3F9E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uiPriority w:val="99"/>
    <w:rsid w:val="00EE25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EE25B1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link w:val="3"/>
    <w:rsid w:val="00CF25B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F25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96C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696C4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rsid w:val="00CF25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96C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4D3DB4"/>
  </w:style>
  <w:style w:type="character" w:customStyle="1" w:styleId="20">
    <w:name w:val="Заголовок 2 Знак"/>
    <w:aliases w:val="!Разделы документа Знак"/>
    <w:link w:val="2"/>
    <w:rsid w:val="004D3DB4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4D3DB4"/>
    <w:rPr>
      <w:rFonts w:ascii="Arial" w:hAnsi="Arial"/>
      <w:b/>
      <w:bCs/>
      <w:i/>
      <w:iCs/>
      <w:sz w:val="26"/>
      <w:szCs w:val="26"/>
    </w:rPr>
  </w:style>
  <w:style w:type="character" w:styleId="afa">
    <w:name w:val="FollowedHyperlink"/>
    <w:uiPriority w:val="99"/>
    <w:unhideWhenUsed/>
    <w:rsid w:val="004D3DB4"/>
    <w:rPr>
      <w:color w:val="800080"/>
      <w:u w:val="single"/>
    </w:rPr>
  </w:style>
  <w:style w:type="character" w:customStyle="1" w:styleId="aa">
    <w:name w:val="Верхний колонтитул Знак"/>
    <w:link w:val="a9"/>
    <w:uiPriority w:val="99"/>
    <w:rsid w:val="004D3DB4"/>
    <w:rPr>
      <w:rFonts w:ascii="Arial" w:hAnsi="Arial"/>
    </w:rPr>
  </w:style>
  <w:style w:type="character" w:customStyle="1" w:styleId="ad">
    <w:name w:val="Нижний колонтитул Знак"/>
    <w:link w:val="ac"/>
    <w:uiPriority w:val="99"/>
    <w:rsid w:val="004D3DB4"/>
    <w:rPr>
      <w:rFonts w:ascii="Arial" w:hAnsi="Arial"/>
    </w:rPr>
  </w:style>
  <w:style w:type="character" w:customStyle="1" w:styleId="a6">
    <w:name w:val="Название Знак"/>
    <w:link w:val="a5"/>
    <w:uiPriority w:val="99"/>
    <w:rsid w:val="004D3DB4"/>
    <w:rPr>
      <w:rFonts w:ascii="Arial" w:hAnsi="Arial"/>
      <w:b/>
      <w:sz w:val="28"/>
    </w:rPr>
  </w:style>
  <w:style w:type="character" w:customStyle="1" w:styleId="a8">
    <w:name w:val="Основной текст Знак"/>
    <w:link w:val="a7"/>
    <w:uiPriority w:val="99"/>
    <w:rsid w:val="004D3DB4"/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4D3DB4"/>
    <w:rPr>
      <w:rFonts w:ascii="Arial" w:hAnsi="Arial"/>
      <w:sz w:val="24"/>
      <w:szCs w:val="24"/>
    </w:rPr>
  </w:style>
  <w:style w:type="character" w:customStyle="1" w:styleId="af6">
    <w:name w:val="Текст выноски Знак"/>
    <w:link w:val="af5"/>
    <w:uiPriority w:val="99"/>
    <w:semiHidden/>
    <w:rsid w:val="004D3DB4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99"/>
    <w:qFormat/>
    <w:rsid w:val="004D3DB4"/>
    <w:pPr>
      <w:widowControl w:val="0"/>
      <w:autoSpaceDE w:val="0"/>
      <w:autoSpaceDN w:val="0"/>
      <w:adjustRightInd w:val="0"/>
      <w:ind w:left="720" w:firstLine="0"/>
      <w:jc w:val="left"/>
    </w:pPr>
    <w:rPr>
      <w:rFonts w:ascii="Calibri" w:hAnsi="Calibri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4D3DB4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3">
    <w:name w:val="Без интервала1"/>
    <w:uiPriority w:val="99"/>
    <w:rsid w:val="004D3DB4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"/>
    <w:basedOn w:val="a"/>
    <w:next w:val="a"/>
    <w:uiPriority w:val="99"/>
    <w:rsid w:val="004D3DB4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e">
    <w:name w:val="Знак Знак"/>
    <w:uiPriority w:val="99"/>
    <w:locked/>
    <w:rsid w:val="004D3DB4"/>
    <w:rPr>
      <w:rFonts w:ascii="Cambria" w:hAnsi="Cambria" w:cs="Cambria" w:hint="default"/>
      <w:b/>
      <w:bCs/>
      <w:kern w:val="32"/>
      <w:sz w:val="32"/>
      <w:szCs w:val="32"/>
      <w:lang w:val="ru-RU" w:eastAsia="ru-RU"/>
    </w:rPr>
  </w:style>
  <w:style w:type="table" w:customStyle="1" w:styleId="14">
    <w:name w:val="Сетка таблицы1"/>
    <w:basedOn w:val="a1"/>
    <w:next w:val="af4"/>
    <w:uiPriority w:val="99"/>
    <w:rsid w:val="004D3DB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4D3DB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96C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6C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6C4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96C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6C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6C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6C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6C4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F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696C4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96C45"/>
  </w:style>
  <w:style w:type="paragraph" w:customStyle="1" w:styleId="a3">
    <w:name w:val=" Знак Знак Знак Знак Знак Знак Знак Знак Знак Знак"/>
    <w:basedOn w:val="a"/>
    <w:rsid w:val="00387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Вертикальный отступ"/>
    <w:basedOn w:val="a"/>
    <w:uiPriority w:val="99"/>
    <w:rsid w:val="00387FD4"/>
    <w:pPr>
      <w:jc w:val="center"/>
    </w:pPr>
    <w:rPr>
      <w:sz w:val="28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387FD4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link w:val="a8"/>
    <w:uiPriority w:val="99"/>
    <w:rsid w:val="00387FD4"/>
    <w:rPr>
      <w:sz w:val="28"/>
      <w:szCs w:val="28"/>
    </w:rPr>
  </w:style>
  <w:style w:type="paragraph" w:styleId="a9">
    <w:name w:val="header"/>
    <w:basedOn w:val="a"/>
    <w:link w:val="aa"/>
    <w:uiPriority w:val="99"/>
    <w:rsid w:val="00387FD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b">
    <w:name w:val="page number"/>
    <w:basedOn w:val="a0"/>
    <w:rsid w:val="00387FD4"/>
  </w:style>
  <w:style w:type="paragraph" w:styleId="ac">
    <w:name w:val="footer"/>
    <w:basedOn w:val="a"/>
    <w:link w:val="ad"/>
    <w:uiPriority w:val="99"/>
    <w:rsid w:val="00387FD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uiPriority w:val="99"/>
    <w:rsid w:val="0038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387FD4"/>
    <w:pPr>
      <w:spacing w:after="120"/>
      <w:ind w:left="283"/>
    </w:pPr>
  </w:style>
  <w:style w:type="paragraph" w:customStyle="1" w:styleId="ConsPlusNormal">
    <w:name w:val="ConsPlusNormal"/>
    <w:uiPriority w:val="99"/>
    <w:rsid w:val="0038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696C45"/>
    <w:rPr>
      <w:color w:val="0000FF"/>
      <w:u w:val="none"/>
    </w:rPr>
  </w:style>
  <w:style w:type="paragraph" w:customStyle="1" w:styleId="af1">
    <w:name w:val="Обычный.Название подразделения"/>
    <w:uiPriority w:val="99"/>
    <w:rsid w:val="00BD46B5"/>
    <w:rPr>
      <w:rFonts w:ascii="SchoolBook" w:hAnsi="SchoolBook"/>
      <w:sz w:val="28"/>
    </w:rPr>
  </w:style>
  <w:style w:type="paragraph" w:customStyle="1" w:styleId="ConsPlusNonformat">
    <w:name w:val="ConsPlusNonformat"/>
    <w:uiPriority w:val="99"/>
    <w:rsid w:val="009D0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A213A6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ain">
    <w:name w:val="Main Знак"/>
    <w:uiPriority w:val="99"/>
    <w:rsid w:val="001E5864"/>
    <w:pPr>
      <w:spacing w:after="120"/>
      <w:jc w:val="both"/>
    </w:pPr>
    <w:rPr>
      <w:sz w:val="24"/>
    </w:rPr>
  </w:style>
  <w:style w:type="character" w:customStyle="1" w:styleId="10">
    <w:name w:val="Заголовок 1 Знак"/>
    <w:link w:val="1"/>
    <w:rsid w:val="00237887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 Знак"/>
    <w:basedOn w:val="a"/>
    <w:next w:val="a"/>
    <w:rsid w:val="00237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03E2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4">
    <w:name w:val="Table Grid"/>
    <w:basedOn w:val="a1"/>
    <w:rsid w:val="0043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6C6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Paragraph">
    <w:name w:val="List Paragraph"/>
    <w:basedOn w:val="a"/>
    <w:rsid w:val="00CF082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FF3F9E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uiPriority w:val="99"/>
    <w:rsid w:val="00EE25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EE25B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CF25B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F25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96C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696C4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rsid w:val="00CF25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96C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D3DB4"/>
  </w:style>
  <w:style w:type="character" w:customStyle="1" w:styleId="20">
    <w:name w:val="Заголовок 2 Знак"/>
    <w:link w:val="2"/>
    <w:rsid w:val="004D3DB4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4D3DB4"/>
    <w:rPr>
      <w:rFonts w:ascii="Arial" w:hAnsi="Arial"/>
      <w:b/>
      <w:bCs/>
      <w:i/>
      <w:iCs/>
      <w:sz w:val="26"/>
      <w:szCs w:val="26"/>
    </w:rPr>
  </w:style>
  <w:style w:type="character" w:styleId="afa">
    <w:name w:val="FollowedHyperlink"/>
    <w:uiPriority w:val="99"/>
    <w:unhideWhenUsed/>
    <w:rsid w:val="004D3DB4"/>
    <w:rPr>
      <w:color w:val="800080"/>
      <w:u w:val="single"/>
    </w:rPr>
  </w:style>
  <w:style w:type="character" w:customStyle="1" w:styleId="aa">
    <w:name w:val="Верхний колонтитул Знак"/>
    <w:link w:val="a9"/>
    <w:uiPriority w:val="99"/>
    <w:rsid w:val="004D3DB4"/>
    <w:rPr>
      <w:rFonts w:ascii="Arial" w:hAnsi="Arial"/>
    </w:rPr>
  </w:style>
  <w:style w:type="character" w:customStyle="1" w:styleId="ad">
    <w:name w:val="Нижний колонтитул Знак"/>
    <w:link w:val="ac"/>
    <w:uiPriority w:val="99"/>
    <w:rsid w:val="004D3DB4"/>
    <w:rPr>
      <w:rFonts w:ascii="Arial" w:hAnsi="Arial"/>
    </w:rPr>
  </w:style>
  <w:style w:type="character" w:customStyle="1" w:styleId="a6">
    <w:name w:val="Название Знак"/>
    <w:link w:val="a5"/>
    <w:uiPriority w:val="99"/>
    <w:rsid w:val="004D3DB4"/>
    <w:rPr>
      <w:rFonts w:ascii="Arial" w:hAnsi="Arial"/>
      <w:b/>
      <w:sz w:val="28"/>
    </w:rPr>
  </w:style>
  <w:style w:type="character" w:customStyle="1" w:styleId="a8">
    <w:name w:val="Основной текст Знак"/>
    <w:link w:val="a7"/>
    <w:uiPriority w:val="99"/>
    <w:rsid w:val="004D3DB4"/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4D3DB4"/>
    <w:rPr>
      <w:rFonts w:ascii="Arial" w:hAnsi="Arial"/>
      <w:sz w:val="24"/>
      <w:szCs w:val="24"/>
    </w:rPr>
  </w:style>
  <w:style w:type="character" w:customStyle="1" w:styleId="af6">
    <w:name w:val="Текст выноски Знак"/>
    <w:link w:val="af5"/>
    <w:uiPriority w:val="99"/>
    <w:semiHidden/>
    <w:rsid w:val="004D3DB4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99"/>
    <w:qFormat/>
    <w:rsid w:val="004D3DB4"/>
    <w:pPr>
      <w:widowControl w:val="0"/>
      <w:autoSpaceDE w:val="0"/>
      <w:autoSpaceDN w:val="0"/>
      <w:adjustRightInd w:val="0"/>
      <w:ind w:left="720" w:firstLine="0"/>
      <w:jc w:val="left"/>
    </w:pPr>
    <w:rPr>
      <w:rFonts w:ascii="Calibri" w:hAnsi="Calibri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4D3DB4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4D3DB4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"/>
    <w:basedOn w:val="a"/>
    <w:next w:val="a"/>
    <w:uiPriority w:val="99"/>
    <w:rsid w:val="004D3DB4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e">
    <w:name w:val="Знак Знак"/>
    <w:uiPriority w:val="99"/>
    <w:locked/>
    <w:rsid w:val="004D3DB4"/>
    <w:rPr>
      <w:rFonts w:ascii="Cambria" w:hAnsi="Cambria" w:cs="Cambria" w:hint="default"/>
      <w:b/>
      <w:bCs/>
      <w:kern w:val="32"/>
      <w:sz w:val="32"/>
      <w:szCs w:val="32"/>
      <w:lang w:val="ru-RU" w:eastAsia="ru-RU"/>
    </w:rPr>
  </w:style>
  <w:style w:type="table" w:customStyle="1" w:styleId="13">
    <w:name w:val="Сетка таблицы1"/>
    <w:basedOn w:val="a1"/>
    <w:next w:val="af4"/>
    <w:uiPriority w:val="99"/>
    <w:rsid w:val="004D3DB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4D3DB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96C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6C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6C4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BB406C1A0349BF0EB0318F193FB69DCEF6A40ACD1C05F64F19A1638DAF72G4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7D3CCDA25449ACC20D8C5AD8D80D222072830798EC9219565879F5B43530195413D5A19294AC2E7A7z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D3CCDA25449ACC20D8C5AD8D80D222072830798EC9219565879F5B43530195413D5A19294AC2E7A7z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D3CCDA25449ACC20D8C5AD8D80D222072830798EC9219565879F5B43530195413D5A19294ACFE8A7z1F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9ECF1B4DDCFD16B312192AC12EA424EF77F101FB8E09F18C02494o241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B406C1A0349BF0EB0318F193FB69DCEF6A40ACD1C05F64F19A1638DAF72G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B3F4-5572-470A-861D-3CCE0387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</vt:lpstr>
    </vt:vector>
  </TitlesOfParts>
  <Company>gfu</Company>
  <LinksUpToDate>false</LinksUpToDate>
  <CharactersWithSpaces>19062</CharactersWithSpaces>
  <SharedDoc>false</SharedDoc>
  <HLinks>
    <vt:vector size="36" baseType="variant">
      <vt:variant>
        <vt:i4>1900632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consultantplus://offline/ref=E9ECF1B4DDCFD16B312192AC12EA424EF77F101FB8E09F18C02494o241H</vt:lpwstr>
      </vt:variant>
      <vt:variant>
        <vt:lpwstr/>
      </vt:variant>
      <vt:variant>
        <vt:i4>1245193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consultantplus://offline/ref=BB406C1A0349BF0EB0318F193FB69DCEF6A40ACD1C05F64F19A1638DAF72G4K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consultantplus://offline/ref=C7D3CCDA25449ACC20D8C5AD8D80D222072830798EC9219565879F5B43530195413D5A19294AC2E7A7z1F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consultantplus://offline/ref=C7D3CCDA25449ACC20D8C5AD8D80D222072830798EC9219565879F5B43530195413D5A19294AC2E7A7z1F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consultantplus://offline/ref=C7D3CCDA25449ACC20D8C5AD8D80D222072830798EC9219565879F5B43530195413D5A19294ACFE8A7z1F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consultantplus://offline/ref=BB406C1A0349BF0EB0318F193FB69DCEF6A40ACD1C05F64F19A1638DAF72G4K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</dc:title>
  <dc:creator>ertil.adm</dc:creator>
  <cp:lastModifiedBy>user</cp:lastModifiedBy>
  <cp:revision>68</cp:revision>
  <cp:lastPrinted>2009-12-31T21:14:00Z</cp:lastPrinted>
  <dcterms:created xsi:type="dcterms:W3CDTF">2023-01-05T10:41:00Z</dcterms:created>
  <dcterms:modified xsi:type="dcterms:W3CDTF">2023-01-09T10:38:00Z</dcterms:modified>
</cp:coreProperties>
</file>