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3D" w:rsidRPr="00BA3C3D" w:rsidRDefault="00BA3C3D" w:rsidP="00BA3C3D">
      <w:pPr>
        <w:numPr>
          <w:ilvl w:val="12"/>
          <w:numId w:val="0"/>
        </w:numPr>
        <w:tabs>
          <w:tab w:val="left" w:pos="1260"/>
          <w:tab w:val="center" w:pos="4960"/>
        </w:tabs>
        <w:jc w:val="center"/>
        <w:rPr>
          <w:rFonts w:ascii="Arial" w:eastAsia="Times New Roman" w:hAnsi="Arial" w:cs="Arial"/>
          <w:noProof w:val="0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lang w:val="ru-RU" w:eastAsia="ru-RU"/>
        </w:rPr>
        <w:t>АДМИНИСТРАЦИЯ ПЕТРЕНКОВСКОГО СЕЛЬСКОГО ПОСЕЛЕНИЯ</w:t>
      </w:r>
    </w:p>
    <w:p w:rsidR="00BA3C3D" w:rsidRPr="00BA3C3D" w:rsidRDefault="00BA3C3D" w:rsidP="00BA3C3D">
      <w:pPr>
        <w:numPr>
          <w:ilvl w:val="12"/>
          <w:numId w:val="0"/>
        </w:numPr>
        <w:jc w:val="center"/>
        <w:rPr>
          <w:rFonts w:ascii="Arial" w:eastAsia="Times New Roman" w:hAnsi="Arial" w:cs="Arial"/>
          <w:noProof w:val="0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lang w:val="ru-RU" w:eastAsia="ru-RU"/>
        </w:rPr>
        <w:t>ОСТРОГОЖСКОГО МУНИЦИПАЛЬНОГО РАЙОНА</w:t>
      </w:r>
    </w:p>
    <w:p w:rsidR="00BA3C3D" w:rsidRPr="00BA3C3D" w:rsidRDefault="00BA3C3D" w:rsidP="00BA3C3D">
      <w:pPr>
        <w:numPr>
          <w:ilvl w:val="12"/>
          <w:numId w:val="0"/>
        </w:numPr>
        <w:jc w:val="center"/>
        <w:rPr>
          <w:rFonts w:ascii="Arial" w:eastAsia="Times New Roman" w:hAnsi="Arial" w:cs="Arial"/>
          <w:noProof w:val="0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lang w:val="ru-RU" w:eastAsia="ru-RU"/>
        </w:rPr>
        <w:t>ВОРОНЕЖСКОЙ ОБЛАСТИ</w:t>
      </w:r>
    </w:p>
    <w:p w:rsidR="00BA3C3D" w:rsidRPr="00BA3C3D" w:rsidRDefault="00BA3C3D" w:rsidP="00BA3C3D">
      <w:pPr>
        <w:numPr>
          <w:ilvl w:val="12"/>
          <w:numId w:val="0"/>
        </w:numPr>
        <w:tabs>
          <w:tab w:val="left" w:pos="6840"/>
        </w:tabs>
        <w:jc w:val="center"/>
        <w:rPr>
          <w:rFonts w:ascii="Arial" w:eastAsia="Times New Roman" w:hAnsi="Arial" w:cs="Arial"/>
          <w:noProof w:val="0"/>
          <w:lang w:val="ru-RU" w:eastAsia="ru-RU"/>
        </w:rPr>
      </w:pPr>
    </w:p>
    <w:p w:rsidR="00BA3C3D" w:rsidRPr="00BA3C3D" w:rsidRDefault="00BA3C3D" w:rsidP="00BA3C3D">
      <w:pPr>
        <w:numPr>
          <w:ilvl w:val="12"/>
          <w:numId w:val="0"/>
        </w:numPr>
        <w:jc w:val="center"/>
        <w:rPr>
          <w:rFonts w:ascii="Arial" w:eastAsia="Times New Roman" w:hAnsi="Arial" w:cs="Arial"/>
          <w:noProof w:val="0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lang w:val="ru-RU" w:eastAsia="ru-RU"/>
        </w:rPr>
        <w:t>ПОСТАНОВЛЕНИЕ</w:t>
      </w:r>
    </w:p>
    <w:p w:rsidR="00BA3C3D" w:rsidRPr="00BA3C3D" w:rsidRDefault="00BA3C3D" w:rsidP="00BA3C3D">
      <w:pPr>
        <w:numPr>
          <w:ilvl w:val="12"/>
          <w:numId w:val="0"/>
        </w:numPr>
        <w:rPr>
          <w:rFonts w:ascii="Arial" w:eastAsia="Times New Roman" w:hAnsi="Arial" w:cs="Arial"/>
          <w:noProof w:val="0"/>
          <w:lang w:val="ru-RU" w:eastAsia="ru-RU"/>
        </w:rPr>
      </w:pPr>
    </w:p>
    <w:p w:rsidR="00BA3C3D" w:rsidRPr="00BA3C3D" w:rsidRDefault="00DD6BFE" w:rsidP="00BA3C3D">
      <w:pPr>
        <w:numPr>
          <w:ilvl w:val="12"/>
          <w:numId w:val="0"/>
        </w:numPr>
        <w:rPr>
          <w:rFonts w:ascii="Arial" w:eastAsia="Times New Roman" w:hAnsi="Arial" w:cs="Arial"/>
          <w:noProof w:val="0"/>
          <w:u w:val="single"/>
          <w:lang w:val="ru-RU" w:eastAsia="ru-RU"/>
        </w:rPr>
      </w:pPr>
      <w:r>
        <w:rPr>
          <w:rFonts w:ascii="Arial" w:eastAsia="Times New Roman" w:hAnsi="Arial" w:cs="Arial"/>
          <w:noProof w:val="0"/>
          <w:u w:val="single"/>
          <w:lang w:val="ru-RU" w:eastAsia="ru-RU"/>
        </w:rPr>
        <w:t>16.07.2019 г. № 26</w:t>
      </w:r>
    </w:p>
    <w:p w:rsidR="00BA3C3D" w:rsidRPr="00BA3C3D" w:rsidRDefault="00BA3C3D" w:rsidP="00BA3C3D">
      <w:pPr>
        <w:numPr>
          <w:ilvl w:val="12"/>
          <w:numId w:val="0"/>
        </w:numPr>
        <w:rPr>
          <w:rFonts w:ascii="Arial" w:eastAsia="Times New Roman" w:hAnsi="Arial" w:cs="Arial"/>
          <w:noProof w:val="0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lang w:val="ru-RU" w:eastAsia="ru-RU"/>
        </w:rPr>
        <w:t>с. Петренково</w:t>
      </w:r>
    </w:p>
    <w:p w:rsidR="00BA3C3D" w:rsidRPr="00BA3C3D" w:rsidRDefault="00BA3C3D" w:rsidP="00BA3C3D">
      <w:pPr>
        <w:numPr>
          <w:ilvl w:val="12"/>
          <w:numId w:val="0"/>
        </w:numPr>
        <w:rPr>
          <w:rFonts w:ascii="Arial" w:eastAsia="Times New Roman" w:hAnsi="Arial" w:cs="Arial"/>
          <w:noProof w:val="0"/>
          <w:lang w:val="ru-RU" w:eastAsia="ru-RU"/>
        </w:rPr>
      </w:pPr>
    </w:p>
    <w:p w:rsidR="00D13BFC" w:rsidRDefault="006313E9" w:rsidP="00D13BFC">
      <w:pPr>
        <w:numPr>
          <w:ilvl w:val="12"/>
          <w:numId w:val="0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«</w:t>
      </w:r>
      <w:r w:rsidR="00D13BFC"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 xml:space="preserve">О признании, утратившим силу, </w:t>
      </w:r>
    </w:p>
    <w:p w:rsidR="00D13BFC" w:rsidRDefault="00D13BFC" w:rsidP="00D13BFC">
      <w:pPr>
        <w:numPr>
          <w:ilvl w:val="12"/>
          <w:numId w:val="0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 xml:space="preserve">постановление администрации </w:t>
      </w:r>
    </w:p>
    <w:p w:rsidR="00D13BFC" w:rsidRDefault="00D13BFC" w:rsidP="00D13BFC">
      <w:pPr>
        <w:numPr>
          <w:ilvl w:val="12"/>
          <w:numId w:val="0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Петренковского сельского поселения</w:t>
      </w:r>
    </w:p>
    <w:p w:rsidR="00D13BFC" w:rsidRDefault="00D13BFC" w:rsidP="00D13BFC">
      <w:pPr>
        <w:numPr>
          <w:ilvl w:val="12"/>
          <w:numId w:val="0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 xml:space="preserve"> Острогожского муниципального района </w:t>
      </w:r>
    </w:p>
    <w:p w:rsidR="00D13BFC" w:rsidRDefault="00D13BFC" w:rsidP="00D13BFC">
      <w:pPr>
        <w:numPr>
          <w:ilvl w:val="12"/>
          <w:numId w:val="0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Воронежской области</w:t>
      </w:r>
      <w:r w:rsidR="00DD6BFE"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 xml:space="preserve"> от 03.05.2018 г. № 22</w:t>
      </w:r>
    </w:p>
    <w:p w:rsidR="00BA3C3D" w:rsidRPr="00BA3C3D" w:rsidRDefault="00BA3C3D" w:rsidP="00D13BFC">
      <w:pPr>
        <w:numPr>
          <w:ilvl w:val="12"/>
          <w:numId w:val="0"/>
        </w:numP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</w:pPr>
    </w:p>
    <w:p w:rsidR="00BA3C3D" w:rsidRPr="00BA3C3D" w:rsidRDefault="00DD6BFE" w:rsidP="00DD6BFE">
      <w:pPr>
        <w:numPr>
          <w:ilvl w:val="12"/>
          <w:numId w:val="0"/>
        </w:numPr>
        <w:tabs>
          <w:tab w:val="left" w:pos="1725"/>
        </w:tabs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ab/>
      </w:r>
    </w:p>
    <w:p w:rsidR="00DD6BFE" w:rsidRPr="00DD6BFE" w:rsidRDefault="00DD6BFE" w:rsidP="00DD6BFE">
      <w:pP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        </w:t>
      </w:r>
      <w:proofErr w:type="gramStart"/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Во</w:t>
      </w:r>
      <w:proofErr w:type="gramEnd"/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исполнении протокола заседания Комиссии по повышению качества и доступности государственных и муниципальных услуг в Воронежской области от 28 марта 2019 года №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</w:t>
      </w:r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28 </w:t>
      </w:r>
      <w:r w:rsidRPr="00DD6BFE"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 xml:space="preserve">и в целях  приведения нормативного </w:t>
      </w:r>
      <w:r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 xml:space="preserve">правового акта в соответствие с </w:t>
      </w:r>
      <w:r w:rsidRPr="00DD6BFE"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действующим законодательством Российской Федерации</w:t>
      </w:r>
      <w:r w:rsidR="00F77E5D"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,</w:t>
      </w:r>
      <w:bookmarkStart w:id="0" w:name="_GoBack"/>
      <w:bookmarkEnd w:id="0"/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  администрация 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Петренковского</w:t>
      </w:r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сельского поселения</w:t>
      </w:r>
    </w:p>
    <w:p w:rsidR="00BA3C3D" w:rsidRPr="00BA3C3D" w:rsidRDefault="00BA3C3D" w:rsidP="00BA3C3D">
      <w:pPr>
        <w:numPr>
          <w:ilvl w:val="12"/>
          <w:numId w:val="0"/>
        </w:numPr>
        <w:ind w:firstLine="568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</w:p>
    <w:p w:rsidR="00BA3C3D" w:rsidRPr="00BA3C3D" w:rsidRDefault="00BA3C3D" w:rsidP="00BA3C3D">
      <w:pPr>
        <w:numPr>
          <w:ilvl w:val="12"/>
          <w:numId w:val="0"/>
        </w:numPr>
        <w:jc w:val="center"/>
        <w:rPr>
          <w:rFonts w:ascii="Arial" w:eastAsia="Times New Roman" w:hAnsi="Arial" w:cs="Arial"/>
          <w:noProof w:val="0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lang w:val="ru-RU" w:eastAsia="ru-RU"/>
        </w:rPr>
        <w:t>ПОСТАНОВЛЯЕТ:</w:t>
      </w:r>
    </w:p>
    <w:p w:rsidR="00BA3C3D" w:rsidRPr="00BA3C3D" w:rsidRDefault="00BA3C3D" w:rsidP="00BA3C3D">
      <w:pPr>
        <w:numPr>
          <w:ilvl w:val="12"/>
          <w:numId w:val="0"/>
        </w:numPr>
        <w:jc w:val="center"/>
        <w:rPr>
          <w:rFonts w:ascii="Arial" w:eastAsia="Times New Roman" w:hAnsi="Arial" w:cs="Arial"/>
          <w:noProof w:val="0"/>
          <w:lang w:val="ru-RU" w:eastAsia="ru-RU"/>
        </w:rPr>
      </w:pPr>
    </w:p>
    <w:p w:rsidR="00DD6BFE" w:rsidRPr="00DD6BFE" w:rsidRDefault="00DD6BFE" w:rsidP="00DD6BFE">
      <w:pPr>
        <w:ind w:firstLine="709"/>
        <w:jc w:val="both"/>
        <w:rPr>
          <w:rFonts w:ascii="Arial" w:eastAsia="SimSun" w:hAnsi="Arial" w:cs="Arial"/>
          <w:noProof w:val="0"/>
          <w:kern w:val="2"/>
          <w:sz w:val="24"/>
          <w:szCs w:val="24"/>
          <w:lang w:val="ru-RU" w:eastAsia="hi-IN" w:bidi="hi-IN"/>
        </w:rPr>
      </w:pPr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1.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</w:t>
      </w:r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Признать утратившим силу постановление администрации Петренковского сельского поселения Острогожского муниципального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района Воронежской области № 22 от 03 мая 2018</w:t>
      </w:r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года «</w:t>
      </w:r>
      <w:r w:rsidRPr="00DD6BFE">
        <w:rPr>
          <w:rFonts w:ascii="Arial" w:eastAsia="SimSun" w:hAnsi="Arial" w:cs="Arial"/>
          <w:noProof w:val="0"/>
          <w:kern w:val="2"/>
          <w:sz w:val="24"/>
          <w:szCs w:val="24"/>
          <w:lang w:val="ru-RU" w:eastAsia="hi-IN" w:bidi="hi-IN"/>
        </w:rPr>
        <w:t>Об утверждении перечня муниципальных услуг, предоставляемых администрацией Петренковского сельского поселения Острогожского муниципального района Воронежской области, предоставление которых посредством комплек</w:t>
      </w:r>
      <w:r>
        <w:rPr>
          <w:rFonts w:ascii="Arial" w:eastAsia="SimSun" w:hAnsi="Arial" w:cs="Arial"/>
          <w:noProof w:val="0"/>
          <w:kern w:val="2"/>
          <w:sz w:val="24"/>
          <w:szCs w:val="24"/>
          <w:lang w:val="ru-RU" w:eastAsia="hi-IN" w:bidi="hi-IN"/>
        </w:rPr>
        <w:t>сного запроса не осуществляется</w:t>
      </w:r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»</w:t>
      </w:r>
    </w:p>
    <w:p w:rsidR="00DD6BFE" w:rsidRPr="00DD6BFE" w:rsidRDefault="00DD6BFE" w:rsidP="00DD6BFE">
      <w:pPr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        </w:t>
      </w:r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2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</w:t>
      </w:r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.Настоящее постановление вступает в силу с момента его обнародования.</w:t>
      </w:r>
    </w:p>
    <w:p w:rsidR="00DD6BFE" w:rsidRPr="00DD6BFE" w:rsidRDefault="00DD6BFE" w:rsidP="00DD6BFE">
      <w:pPr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        </w:t>
      </w:r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3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</w:t>
      </w:r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.</w:t>
      </w:r>
      <w:proofErr w:type="gramStart"/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Контроль за</w:t>
      </w:r>
      <w:proofErr w:type="gramEnd"/>
      <w:r w:rsidRPr="00DD6BFE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 xml:space="preserve"> исполнением данного постановления оставляю за собой.</w:t>
      </w:r>
    </w:p>
    <w:p w:rsidR="00DD6BFE" w:rsidRPr="00DD6BFE" w:rsidRDefault="00DD6BFE" w:rsidP="00DD6BFE">
      <w:pPr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</w:p>
    <w:p w:rsidR="00B06281" w:rsidRPr="00BA3C3D" w:rsidRDefault="00B06281" w:rsidP="00BA3C3D">
      <w:pPr>
        <w:numPr>
          <w:ilvl w:val="12"/>
          <w:numId w:val="0"/>
        </w:numPr>
        <w:ind w:firstLine="709"/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</w:p>
    <w:p w:rsidR="00BA3C3D" w:rsidRDefault="00BA3C3D" w:rsidP="00BA3C3D">
      <w:pPr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  <w:r w:rsidRPr="00BA3C3D"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  <w:t>Глава Петренковского сельского поселения______________/П.М. Матяшов/</w:t>
      </w:r>
    </w:p>
    <w:p w:rsidR="00B06281" w:rsidRPr="00BA3C3D" w:rsidRDefault="00B06281" w:rsidP="00BA3C3D">
      <w:pPr>
        <w:jc w:val="both"/>
        <w:rPr>
          <w:rFonts w:ascii="Arial" w:eastAsia="Times New Roman" w:hAnsi="Arial" w:cs="Arial"/>
          <w:noProof w:val="0"/>
          <w:sz w:val="24"/>
          <w:szCs w:val="24"/>
          <w:lang w:val="ru-RU" w:eastAsia="ru-RU"/>
        </w:rPr>
      </w:pPr>
    </w:p>
    <w:p w:rsidR="00B06281" w:rsidRPr="00BA3C3D" w:rsidRDefault="00B06281" w:rsidP="00BA3C3D">
      <w:pPr>
        <w:jc w:val="both"/>
        <w:rPr>
          <w:rFonts w:ascii="Arial" w:eastAsia="Times New Roman" w:hAnsi="Arial" w:cs="Arial"/>
          <w:noProof w:val="0"/>
          <w:sz w:val="20"/>
          <w:szCs w:val="20"/>
          <w:lang w:val="ru-RU" w:eastAsia="ru-RU"/>
        </w:rPr>
      </w:pPr>
    </w:p>
    <w:sectPr w:rsidR="00B06281" w:rsidRPr="00BA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3D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5F9E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22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3E9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2A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1C83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281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C3D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E52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3BFC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BFE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77E5D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68BA-CC4F-425E-9C7C-D81A4C1E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2019-07-16T09:30:00Z</cp:lastPrinted>
  <dcterms:created xsi:type="dcterms:W3CDTF">2019-05-29T11:52:00Z</dcterms:created>
  <dcterms:modified xsi:type="dcterms:W3CDTF">2019-07-16T09:31:00Z</dcterms:modified>
</cp:coreProperties>
</file>