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41" w:rsidRP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D15241" w:rsidRPr="00D15241" w:rsidRDefault="00A72AA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D1524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E5499" w:rsidRPr="00D15241" w:rsidRDefault="00BE549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Default="00D1524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467D9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6467D9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 марта 2022 года № ____</w:t>
      </w:r>
    </w:p>
    <w:p w:rsidR="00D15241" w:rsidRPr="00D15241" w:rsidRDefault="00A72AA1" w:rsidP="00F52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Лозовое</w:t>
      </w:r>
    </w:p>
    <w:p w:rsidR="00D15241" w:rsidRPr="00D15241" w:rsidRDefault="00D15241" w:rsidP="00F52846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муниципальной программы «Использование и охрана земель на территории </w:t>
      </w:r>
      <w:r w:rsidR="00A72AA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D220C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ED5A9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Уставом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области, администрация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постановляет: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«Использование и охрана земель на территории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A72AA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 xml:space="preserve">-2026 годы»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D15241" w:rsidRP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официальном периодическом печатном издании «Информ</w:t>
      </w:r>
      <w:r w:rsidR="00F52846">
        <w:rPr>
          <w:rFonts w:ascii="Arial" w:eastAsia="Times New Roman" w:hAnsi="Arial" w:cs="Arial"/>
          <w:sz w:val="24"/>
          <w:szCs w:val="24"/>
          <w:lang w:eastAsia="ru-RU"/>
        </w:rPr>
        <w:t xml:space="preserve">ационный бюллетень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F52846" w:rsidRPr="00D67F3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15241" w:rsidRPr="00D15241" w:rsidRDefault="00D15241" w:rsidP="00ED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15241">
        <w:rPr>
          <w:rFonts w:ascii="Arial" w:eastAsia="Times New Roman" w:hAnsi="Arial" w:cs="Arial"/>
          <w:sz w:val="24"/>
          <w:szCs w:val="24"/>
        </w:rPr>
        <w:t xml:space="preserve">3. </w:t>
      </w:r>
      <w:r w:rsidRPr="00D15241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15241" w:rsidRDefault="00D15241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4163A4" w:rsidRPr="00D15241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AA1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</w:p>
    <w:p w:rsidR="0003799C" w:rsidRDefault="004163A4" w:rsidP="00ED5A9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Н.И. Лукьянчикова</w:t>
      </w:r>
    </w:p>
    <w:p w:rsidR="00CF40BF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D15241" w:rsidRPr="00D15241" w:rsidRDefault="00D15241" w:rsidP="0003799C">
      <w:pPr>
        <w:spacing w:after="0" w:line="240" w:lineRule="auto"/>
        <w:ind w:left="538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от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____.03.2022 года №____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D15241" w:rsidRDefault="00D15241" w:rsidP="00D7504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«Использование и охрана земель на территории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F40BF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областина 2022-2026 годы»</w:t>
      </w:r>
    </w:p>
    <w:p w:rsidR="00F96105" w:rsidRPr="00382191" w:rsidRDefault="00F96105" w:rsidP="00D1524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38219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Паспорт муниципальной программы «Использование и охрана земель на территории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="00A72AA1"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382191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9"/>
        <w:gridCol w:w="7780"/>
      </w:tblGrid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«Использование и охрана земель на территории </w:t>
            </w:r>
            <w:r w:rsidR="00A72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 на 2022-2026 годы»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72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rPr>
          <w:trHeight w:val="588"/>
        </w:trPr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3821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A72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3821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Верхнемамонского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эффективности использования и охраны земель </w:t>
            </w:r>
            <w:r w:rsidR="00A72A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Лозовского 1-го</w:t>
            </w: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в том числе: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обеспечение рационального использования земель,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 охраны земель: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обеспечение организации рационального использования и охраны земель на территории муниципального образования;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защита сельскохозяйственных угодий от зарастания деревьями и кустарниками, сорными растениями;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4) оптимизация деятельности в сфере обращения с отходами производства и потребления;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сохранение и восстановление зеленых насаждений;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инвентаризация земель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2022-2026г.г.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 не требует, 0 рублей</w:t>
            </w:r>
          </w:p>
        </w:tc>
      </w:tr>
      <w:tr w:rsidR="00D15241" w:rsidRPr="00D15241" w:rsidTr="00956F3E">
        <w:tc>
          <w:tcPr>
            <w:tcW w:w="10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</w:tc>
        <w:tc>
          <w:tcPr>
            <w:tcW w:w="39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рациональное и эффективное использование и охрана земель;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упорядочение землепользования;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использования и охраны земель сельского поселения;</w:t>
            </w:r>
          </w:p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доходов в бюджет поселения от уплаты налогов</w:t>
            </w:r>
          </w:p>
        </w:tc>
      </w:tr>
    </w:tbl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1. Содержание программы и обоснование необходимости её решения программными методами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Земля -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«Использование и охрана земель на территории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D94C76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 Охрана земли только тогда может быть эффективной, когда обеспечивается рациональное землепользование.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Проблемы устойчивого социально-экономического развития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76AC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1376AC" w:rsidRPr="009F6138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9F613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имеются земельные участки для различного разрешенного использования.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сельхозпроизводителем и личными подсобными хозяйствами.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D1A7A">
        <w:rPr>
          <w:rFonts w:ascii="Arial" w:eastAsia="Times New Roman" w:hAnsi="Arial" w:cs="Arial"/>
          <w:sz w:val="24"/>
          <w:szCs w:val="24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2. Основные цели, задачи и целевые показатели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Целями муниципальной программы являются предотвращение и ликвидации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поселения,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предполагается решение следующих задач: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повышение эффективности использования и охраны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обеспечение организации рационального использования и охраны земель на территории муниципального образования;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защита сельскохозяйственных угодий от зарастания деревьями и кустарниками, сорными растениями;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D15241" w:rsidRPr="00D15241" w:rsidRDefault="00D15241" w:rsidP="00D1524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сохранение и восстановление зеленых насаждений;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инвентаризация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соответствии с разрешенным использованием земельных участков, других характеристик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 вовлечение в оборот новых земельных участков,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благоустройство населенных пунктов;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улучшение качественных характеристик земель;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3) эффективное использование земель.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</w:t>
      </w:r>
    </w:p>
    <w:tbl>
      <w:tblPr>
        <w:tblW w:w="999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505"/>
        <w:gridCol w:w="732"/>
        <w:gridCol w:w="822"/>
        <w:gridCol w:w="796"/>
        <w:gridCol w:w="796"/>
        <w:gridCol w:w="789"/>
        <w:gridCol w:w="750"/>
      </w:tblGrid>
      <w:tr w:rsidR="00D15241" w:rsidRPr="009D1A7A" w:rsidTr="00D15241">
        <w:trPr>
          <w:trHeight w:val="330"/>
        </w:trPr>
        <w:tc>
          <w:tcPr>
            <w:tcW w:w="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D15241" w:rsidRPr="009D1A7A" w:rsidTr="00D15241">
        <w:trPr>
          <w:trHeight w:val="225"/>
        </w:trPr>
        <w:tc>
          <w:tcPr>
            <w:tcW w:w="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241" w:rsidRPr="009D1A7A" w:rsidRDefault="00D15241" w:rsidP="00D152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5575FE" w:rsidP="00D15241">
            <w:pPr>
              <w:spacing w:after="0" w:line="2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D15241"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ликвидированных стихийных свалок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убранной территории к общей площади населенного пункта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посаженных деревьев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D15241" w:rsidRPr="009D1A7A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Вовлечение в хозяйственный оборот пустующих и нерационально используемых земель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D15241" w:rsidRPr="00D15241" w:rsidTr="00D15241"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проинвентаризированных земельных участков к общему количеству земельных участков на территории поселения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9D1A7A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5241" w:rsidRPr="00D15241" w:rsidRDefault="00D15241" w:rsidP="00D152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D1A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3. Ресурсное обеспечение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Программы не предусмотрено.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4. Механизм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C9270B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Координатор муниципальной программы в процессе реализации муниципальной программы: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организует реализацию муниципальной программы, координацию деятельности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осуществляет мониторинг и анализ отчетов координатора подпрограммы;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- 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Раздел 5. Организация контроля за ходом реализации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программы осуществляет администрация поселения в соответствии с ее полномочиями, установленными действующим законодательством.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6. Оценка социально-экономической эффективности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осуществляется администрацией</w:t>
      </w:r>
      <w:r w:rsidR="007607B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ежегодно, в срок до 1 марта числа месяца, следующего за отчетным периодом в течение всего срока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Отчет о реализации программы в соответствующем году должен содержать: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1) общий объем фактически произведенных расходов, всего и в том числе по источникам финансирования;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2) перечень завершенных в течение года мероприятий по программе;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3) перечень не завершенных в течение года мероприятий программы и процент их незавершения;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4) анализ причин несвоевременного завершения программных мероприятий;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5) предложение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Раздел 7. Ожидаемые результаты программы</w:t>
      </w:r>
    </w:p>
    <w:p w:rsidR="00D15241" w:rsidRPr="00D15241" w:rsidRDefault="00D15241" w:rsidP="00D1524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D15241" w:rsidRPr="00D15241" w:rsidRDefault="00D15241" w:rsidP="00D152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15241" w:rsidRPr="00D15241" w:rsidSect="006467D9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</w:p>
    <w:p w:rsidR="00B25577" w:rsidRDefault="00D15241" w:rsidP="00B25577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D15241" w:rsidRDefault="00D15241" w:rsidP="00B25577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программеПеречень основных мероприятий муниципальной программы «Использование и охрана земель на территории </w:t>
      </w:r>
      <w:r w:rsidR="00A72AA1">
        <w:rPr>
          <w:rFonts w:ascii="Arial" w:eastAsia="Times New Roman" w:hAnsi="Arial" w:cs="Arial"/>
          <w:sz w:val="24"/>
          <w:szCs w:val="24"/>
          <w:lang w:eastAsia="ru-RU"/>
        </w:rPr>
        <w:t>Лозовского 1-го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B25577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D1524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на 2022-2026 годы»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"/>
        <w:gridCol w:w="3688"/>
        <w:gridCol w:w="1999"/>
        <w:gridCol w:w="1411"/>
        <w:gridCol w:w="1855"/>
      </w:tblGrid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Разъяснение гражданам норм земельного законодательства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апрель-май, октябрь</w:t>
            </w:r>
          </w:p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сельского поселения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самовольного занятия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Инвентаризация земель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D15241" w:rsidRPr="00D15241" w:rsidTr="00956F3E">
        <w:tc>
          <w:tcPr>
            <w:tcW w:w="2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предусмотрены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15241" w:rsidRPr="00D15241" w:rsidRDefault="00D15241" w:rsidP="00956F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52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A22E20" w:rsidRDefault="00A22E20" w:rsidP="00956F3E"/>
    <w:sectPr w:rsidR="00A22E20" w:rsidSect="006467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73" w:rsidRDefault="00681373" w:rsidP="006467D9">
      <w:pPr>
        <w:spacing w:after="0" w:line="240" w:lineRule="auto"/>
      </w:pPr>
      <w:r>
        <w:separator/>
      </w:r>
    </w:p>
  </w:endnote>
  <w:endnote w:type="continuationSeparator" w:id="1">
    <w:p w:rsidR="00681373" w:rsidRDefault="00681373" w:rsidP="0064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73" w:rsidRDefault="00681373" w:rsidP="006467D9">
      <w:pPr>
        <w:spacing w:after="0" w:line="240" w:lineRule="auto"/>
      </w:pPr>
      <w:r>
        <w:separator/>
      </w:r>
    </w:p>
  </w:footnote>
  <w:footnote w:type="continuationSeparator" w:id="1">
    <w:p w:rsidR="00681373" w:rsidRDefault="00681373" w:rsidP="0064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5B9"/>
    <w:rsid w:val="0000709E"/>
    <w:rsid w:val="0003799C"/>
    <w:rsid w:val="001376AC"/>
    <w:rsid w:val="00382191"/>
    <w:rsid w:val="004163A4"/>
    <w:rsid w:val="00516B1F"/>
    <w:rsid w:val="005575FE"/>
    <w:rsid w:val="006155B9"/>
    <w:rsid w:val="006467D9"/>
    <w:rsid w:val="00675C37"/>
    <w:rsid w:val="00681373"/>
    <w:rsid w:val="007607B5"/>
    <w:rsid w:val="00940BEC"/>
    <w:rsid w:val="00956F3E"/>
    <w:rsid w:val="009B4390"/>
    <w:rsid w:val="009D1A7A"/>
    <w:rsid w:val="009F6138"/>
    <w:rsid w:val="00A22E20"/>
    <w:rsid w:val="00A72AA1"/>
    <w:rsid w:val="00B25577"/>
    <w:rsid w:val="00BE5499"/>
    <w:rsid w:val="00C9270B"/>
    <w:rsid w:val="00CF40BF"/>
    <w:rsid w:val="00D15241"/>
    <w:rsid w:val="00D220CA"/>
    <w:rsid w:val="00D75048"/>
    <w:rsid w:val="00D94C76"/>
    <w:rsid w:val="00ED5A90"/>
    <w:rsid w:val="00F52846"/>
    <w:rsid w:val="00F9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241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1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D1524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basedOn w:val="a0"/>
    <w:uiPriority w:val="99"/>
    <w:rsid w:val="00D15241"/>
  </w:style>
  <w:style w:type="paragraph" w:styleId="a4">
    <w:name w:val="header"/>
    <w:basedOn w:val="a"/>
    <w:link w:val="a5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67D9"/>
  </w:style>
  <w:style w:type="paragraph" w:styleId="a6">
    <w:name w:val="footer"/>
    <w:basedOn w:val="a"/>
    <w:link w:val="a7"/>
    <w:uiPriority w:val="99"/>
    <w:unhideWhenUsed/>
    <w:rsid w:val="00646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2177</Words>
  <Characters>12409</Characters>
  <Application>Microsoft Office Word</Application>
  <DocSecurity>0</DocSecurity>
  <Lines>103</Lines>
  <Paragraphs>29</Paragraphs>
  <ScaleCrop>false</ScaleCrop>
  <Company>*</Company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lozovoe12</cp:lastModifiedBy>
  <cp:revision>27</cp:revision>
  <dcterms:created xsi:type="dcterms:W3CDTF">2022-02-14T07:37:00Z</dcterms:created>
  <dcterms:modified xsi:type="dcterms:W3CDTF">2022-02-15T12:54:00Z</dcterms:modified>
</cp:coreProperties>
</file>