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E5" w:rsidRDefault="00FF6CE5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49C90F" wp14:editId="71B3367D">
            <wp:extent cx="57277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Песочное</w:t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F6CE5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FF6CE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CE5" w:rsidRPr="00FF6CE5" w:rsidRDefault="00FF6CE5" w:rsidP="00FF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E5" w:rsidRPr="002A67A6" w:rsidRDefault="00FF6CE5" w:rsidP="00FF6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7A6">
        <w:rPr>
          <w:rFonts w:ascii="Times New Roman" w:hAnsi="Times New Roman" w:cs="Times New Roman"/>
          <w:b/>
          <w:sz w:val="28"/>
          <w:szCs w:val="28"/>
        </w:rPr>
        <w:t xml:space="preserve">                    10 июня 2022                                                   № 75/31</w:t>
      </w:r>
    </w:p>
    <w:p w:rsidR="00FF6CE5" w:rsidRPr="00FF6CE5" w:rsidRDefault="00FF6CE5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ADF" w:rsidRPr="00FF6CE5" w:rsidRDefault="00A553E8" w:rsidP="00FF6C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E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E4E3D" w:rsidRPr="00FF6CE5">
        <w:rPr>
          <w:rFonts w:ascii="Times New Roman" w:hAnsi="Times New Roman" w:cs="Times New Roman"/>
          <w:b/>
          <w:sz w:val="24"/>
          <w:szCs w:val="24"/>
        </w:rPr>
        <w:t>П</w:t>
      </w:r>
      <w:r w:rsidR="00F70ADF" w:rsidRPr="00FF6CE5">
        <w:rPr>
          <w:rFonts w:ascii="Times New Roman" w:hAnsi="Times New Roman" w:cs="Times New Roman"/>
          <w:b/>
          <w:sz w:val="24"/>
          <w:szCs w:val="24"/>
        </w:rPr>
        <w:t>оложени</w:t>
      </w:r>
      <w:r w:rsidRPr="00FF6CE5">
        <w:rPr>
          <w:rFonts w:ascii="Times New Roman" w:hAnsi="Times New Roman" w:cs="Times New Roman"/>
          <w:b/>
          <w:sz w:val="24"/>
          <w:szCs w:val="24"/>
        </w:rPr>
        <w:t>я</w:t>
      </w:r>
      <w:r w:rsidR="00F70ADF" w:rsidRPr="00FF6CE5">
        <w:rPr>
          <w:rFonts w:ascii="Times New Roman" w:hAnsi="Times New Roman" w:cs="Times New Roman"/>
          <w:b/>
          <w:sz w:val="24"/>
          <w:szCs w:val="24"/>
        </w:rPr>
        <w:t xml:space="preserve"> о порядке сообщения лицами, замещающими</w:t>
      </w:r>
    </w:p>
    <w:p w:rsidR="00CE7A22" w:rsidRPr="00FF6CE5" w:rsidRDefault="00F70ADF" w:rsidP="00FF6C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E5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в </w:t>
      </w:r>
      <w:r w:rsidR="004A1A1D" w:rsidRPr="00FF6CE5">
        <w:rPr>
          <w:rFonts w:ascii="Times New Roman" w:hAnsi="Times New Roman" w:cs="Times New Roman"/>
          <w:b/>
          <w:sz w:val="24"/>
          <w:szCs w:val="24"/>
        </w:rPr>
        <w:t>Собрании представителей</w:t>
      </w:r>
      <w:r w:rsidR="003358EC" w:rsidRPr="00FF6CE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A1A1D" w:rsidRPr="00FF6CE5">
        <w:rPr>
          <w:rFonts w:ascii="Times New Roman" w:hAnsi="Times New Roman" w:cs="Times New Roman"/>
          <w:b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b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6CB3" w:rsidRPr="00FF6CE5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="003358EC" w:rsidRPr="00FF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A9" w:rsidRPr="00FF6CE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b/>
          <w:sz w:val="24"/>
          <w:szCs w:val="24"/>
        </w:rPr>
        <w:t>Безенчукск</w:t>
      </w:r>
      <w:r w:rsidR="00A10EA9" w:rsidRPr="00FF6CE5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653FEA" w:rsidRPr="00FF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b/>
          <w:sz w:val="24"/>
          <w:szCs w:val="24"/>
        </w:rPr>
        <w:t xml:space="preserve">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F70ADF" w:rsidRDefault="00F70ADF" w:rsidP="00FF6C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E5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FF6CE5" w:rsidRDefault="00FF6CE5" w:rsidP="00FF6C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CE5" w:rsidRPr="00FF6CE5" w:rsidRDefault="00FF6CE5" w:rsidP="00FF6C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E5" w:rsidRPr="00FF6CE5" w:rsidRDefault="00FF6CE5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1A8">
        <w:rPr>
          <w:rFonts w:ascii="Times New Roman" w:hAnsi="Times New Roman" w:cs="Times New Roman"/>
          <w:sz w:val="24"/>
          <w:szCs w:val="24"/>
        </w:rPr>
        <w:t xml:space="preserve">      </w:t>
      </w:r>
      <w:r w:rsidR="006F51A8" w:rsidRPr="006F51A8">
        <w:rPr>
          <w:rFonts w:ascii="Times New Roman" w:hAnsi="Times New Roman" w:cs="Times New Roman"/>
          <w:sz w:val="24"/>
          <w:szCs w:val="24"/>
        </w:rPr>
        <w:t>В соответствии с частью 14 статьи 131 Закона Самарской области  от 10.03.2009 г. №23-ГД «О противодействии коррупции в Самарской области», введенной в действие Законом Самарской области  от 11.02.2022 г. №17-ГД, руководствуясь Уставом сельского  поселения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r w:rsidR="006F51A8"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F51A8"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F51A8" w:rsidRPr="006F51A8">
        <w:rPr>
          <w:rFonts w:ascii="Times New Roman" w:hAnsi="Times New Roman" w:cs="Times New Roman"/>
          <w:sz w:val="24"/>
          <w:szCs w:val="24"/>
        </w:rPr>
        <w:t xml:space="preserve">, </w:t>
      </w:r>
      <w:r w:rsidRPr="00FF6CE5">
        <w:rPr>
          <w:rFonts w:ascii="Times New Roman" w:hAnsi="Times New Roman" w:cs="Times New Roman"/>
          <w:sz w:val="24"/>
          <w:szCs w:val="24"/>
        </w:rPr>
        <w:t>Собрание представителей сельского поселения Песочное муниципального района</w:t>
      </w:r>
      <w:r w:rsidR="00DC50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CE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F6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6CE5" w:rsidRPr="00FF6CE5" w:rsidRDefault="00FF6CE5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6CE5" w:rsidRPr="00FF6CE5" w:rsidRDefault="00FF6CE5" w:rsidP="00FF6CE5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0A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6CE5">
        <w:rPr>
          <w:rFonts w:ascii="Times New Roman" w:hAnsi="Times New Roman" w:cs="Times New Roman"/>
          <w:sz w:val="24"/>
          <w:szCs w:val="24"/>
        </w:rPr>
        <w:t xml:space="preserve">  </w:t>
      </w:r>
      <w:r w:rsidRPr="00FF6CE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F6CE5" w:rsidRPr="00FF6CE5" w:rsidRDefault="00FF6CE5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1A8" w:rsidRDefault="00E40A46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8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1A8" w:rsidRPr="006F51A8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сообщения лицами, замещающими муниципальные должности в сельском поселении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r w:rsidR="006F51A8"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F51A8"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F51A8" w:rsidRPr="006F51A8">
        <w:rPr>
          <w:rFonts w:ascii="Times New Roman" w:hAnsi="Times New Roman" w:cs="Times New Roman"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806823" w:rsidRPr="00806823">
        <w:rPr>
          <w:rFonts w:ascii="Times New Roman" w:hAnsi="Times New Roman" w:cs="Times New Roman"/>
          <w:sz w:val="24"/>
          <w:szCs w:val="24"/>
        </w:rPr>
        <w:t>конфликту интересов</w:t>
      </w:r>
      <w:r w:rsidR="00806823">
        <w:rPr>
          <w:rFonts w:ascii="Times New Roman" w:hAnsi="Times New Roman" w:cs="Times New Roman"/>
          <w:sz w:val="24"/>
          <w:szCs w:val="24"/>
        </w:rPr>
        <w:t>.</w:t>
      </w:r>
    </w:p>
    <w:p w:rsidR="00806823" w:rsidRPr="006F51A8" w:rsidRDefault="00806823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A8" w:rsidRPr="006F51A8" w:rsidRDefault="00806823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1A8" w:rsidRPr="006F51A8">
        <w:rPr>
          <w:rFonts w:ascii="Times New Roman" w:hAnsi="Times New Roman" w:cs="Times New Roman"/>
          <w:sz w:val="24"/>
          <w:szCs w:val="24"/>
        </w:rPr>
        <w:t>2. Со дня вступления в силу настоящего решения, признать утратившими силу:</w:t>
      </w:r>
    </w:p>
    <w:p w:rsidR="006F51A8" w:rsidRPr="006F51A8" w:rsidRDefault="006F51A8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51A8">
        <w:rPr>
          <w:rFonts w:ascii="Times New Roman" w:hAnsi="Times New Roman" w:cs="Times New Roman"/>
          <w:sz w:val="24"/>
          <w:szCs w:val="24"/>
        </w:rPr>
        <w:t>- решение Собрания представителей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от 28.04.2016 г. № 33/1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1A8">
        <w:rPr>
          <w:rFonts w:ascii="Times New Roman" w:hAnsi="Times New Roman" w:cs="Times New Roman"/>
          <w:sz w:val="24"/>
          <w:szCs w:val="24"/>
        </w:rPr>
        <w:t xml:space="preserve">  «О Порядке сообщения Главой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и депутатами Собрания представителей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6F51A8" w:rsidRPr="006F51A8" w:rsidRDefault="006F51A8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F51A8">
        <w:rPr>
          <w:rFonts w:ascii="Times New Roman" w:hAnsi="Times New Roman" w:cs="Times New Roman"/>
          <w:sz w:val="24"/>
          <w:szCs w:val="24"/>
        </w:rPr>
        <w:t>- решение Собрания представителей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от 29.12.2017</w:t>
      </w:r>
      <w:r w:rsidR="002A67A6">
        <w:rPr>
          <w:rFonts w:ascii="Times New Roman" w:hAnsi="Times New Roman" w:cs="Times New Roman"/>
          <w:sz w:val="24"/>
          <w:szCs w:val="24"/>
        </w:rPr>
        <w:t xml:space="preserve"> </w:t>
      </w:r>
      <w:r w:rsidRPr="006F51A8">
        <w:rPr>
          <w:rFonts w:ascii="Times New Roman" w:hAnsi="Times New Roman" w:cs="Times New Roman"/>
          <w:sz w:val="24"/>
          <w:szCs w:val="24"/>
        </w:rPr>
        <w:t>г. №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51A8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1A8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сообщения Главой сельского поселения </w:t>
      </w:r>
      <w:r w:rsidR="00806823">
        <w:rPr>
          <w:rFonts w:ascii="Times New Roman" w:hAnsi="Times New Roman" w:cs="Times New Roman"/>
          <w:sz w:val="24"/>
          <w:szCs w:val="24"/>
        </w:rPr>
        <w:t>Песочное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806823">
        <w:rPr>
          <w:rFonts w:ascii="Times New Roman" w:hAnsi="Times New Roman" w:cs="Times New Roman"/>
          <w:sz w:val="24"/>
          <w:szCs w:val="24"/>
        </w:rPr>
        <w:t xml:space="preserve"> </w:t>
      </w:r>
      <w:r w:rsidRPr="006F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и депутатами Собрания представителей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</w:t>
      </w:r>
      <w:r w:rsidRPr="006F51A8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обязанностей, которая приводит или может привести к конфликту интересов, утвержденный решением Собрания представителей  сельского поселения 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proofErr w:type="gramEnd"/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от 28.04.2016 г. № 33/1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1A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F51A8" w:rsidRPr="006F51A8" w:rsidRDefault="006F51A8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F51A8">
        <w:rPr>
          <w:rFonts w:ascii="Times New Roman" w:hAnsi="Times New Roman" w:cs="Times New Roman"/>
          <w:sz w:val="24"/>
          <w:szCs w:val="24"/>
        </w:rPr>
        <w:t>- решение Собрания представителей сельского поселения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от 2</w:t>
      </w:r>
      <w:r w:rsidR="00806823">
        <w:rPr>
          <w:rFonts w:ascii="Times New Roman" w:hAnsi="Times New Roman" w:cs="Times New Roman"/>
          <w:sz w:val="24"/>
          <w:szCs w:val="24"/>
        </w:rPr>
        <w:t>8</w:t>
      </w:r>
      <w:r w:rsidRPr="006F51A8">
        <w:rPr>
          <w:rFonts w:ascii="Times New Roman" w:hAnsi="Times New Roman" w:cs="Times New Roman"/>
          <w:sz w:val="24"/>
          <w:szCs w:val="24"/>
        </w:rPr>
        <w:t xml:space="preserve">.04.2022г. № </w:t>
      </w:r>
      <w:r w:rsidR="00806823">
        <w:rPr>
          <w:rFonts w:ascii="Times New Roman" w:hAnsi="Times New Roman" w:cs="Times New Roman"/>
          <w:sz w:val="24"/>
          <w:szCs w:val="24"/>
        </w:rPr>
        <w:t>72</w:t>
      </w:r>
      <w:r w:rsidRPr="006F51A8">
        <w:rPr>
          <w:rFonts w:ascii="Times New Roman" w:hAnsi="Times New Roman" w:cs="Times New Roman"/>
          <w:sz w:val="24"/>
          <w:szCs w:val="24"/>
        </w:rPr>
        <w:t>/3</w:t>
      </w:r>
      <w:r w:rsidR="00806823">
        <w:rPr>
          <w:rFonts w:ascii="Times New Roman" w:hAnsi="Times New Roman" w:cs="Times New Roman"/>
          <w:sz w:val="24"/>
          <w:szCs w:val="24"/>
        </w:rPr>
        <w:t>0</w:t>
      </w:r>
      <w:r w:rsidRPr="006F51A8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сообщения Главой сельского поселения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и депутатами Собрания представителей сельского поселения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r w:rsidRPr="006F51A8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, </w:t>
      </w:r>
      <w:r w:rsidR="002A67A6">
        <w:rPr>
          <w:rFonts w:ascii="Times New Roman" w:hAnsi="Times New Roman" w:cs="Times New Roman"/>
          <w:sz w:val="24"/>
          <w:szCs w:val="24"/>
        </w:rPr>
        <w:t xml:space="preserve"> </w:t>
      </w:r>
      <w:r w:rsidRPr="006F51A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представителей сельского поселения П</w:t>
      </w:r>
      <w:r w:rsidR="00806823">
        <w:rPr>
          <w:rFonts w:ascii="Times New Roman" w:hAnsi="Times New Roman" w:cs="Times New Roman"/>
          <w:sz w:val="24"/>
          <w:szCs w:val="24"/>
        </w:rPr>
        <w:t>есочное</w:t>
      </w:r>
      <w:proofErr w:type="gramEnd"/>
      <w:r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Самарской области от 28.04.2016 г. № 33/1</w:t>
      </w:r>
      <w:r w:rsidR="00806823">
        <w:rPr>
          <w:rFonts w:ascii="Times New Roman" w:hAnsi="Times New Roman" w:cs="Times New Roman"/>
          <w:sz w:val="24"/>
          <w:szCs w:val="24"/>
        </w:rPr>
        <w:t>3</w:t>
      </w:r>
      <w:r w:rsidRPr="006F51A8">
        <w:rPr>
          <w:rFonts w:ascii="Times New Roman" w:hAnsi="Times New Roman" w:cs="Times New Roman"/>
          <w:sz w:val="24"/>
          <w:szCs w:val="24"/>
        </w:rPr>
        <w:t>»</w:t>
      </w:r>
      <w:r w:rsidR="002A67A6">
        <w:rPr>
          <w:rFonts w:ascii="Times New Roman" w:hAnsi="Times New Roman" w:cs="Times New Roman"/>
          <w:sz w:val="24"/>
          <w:szCs w:val="24"/>
        </w:rPr>
        <w:t>.</w:t>
      </w:r>
      <w:r w:rsidRPr="006F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8" w:rsidRPr="006F51A8" w:rsidRDefault="006F51A8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8" w:rsidRPr="006F51A8" w:rsidRDefault="00806823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1A8" w:rsidRPr="006F51A8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«Вестник сельского поселения П</w:t>
      </w:r>
      <w:r w:rsidR="006F51A8">
        <w:rPr>
          <w:rFonts w:ascii="Times New Roman" w:hAnsi="Times New Roman" w:cs="Times New Roman"/>
          <w:sz w:val="24"/>
          <w:szCs w:val="24"/>
        </w:rPr>
        <w:t>есочное</w:t>
      </w:r>
      <w:r w:rsidR="006F51A8" w:rsidRPr="006F51A8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сельского поселения П</w:t>
      </w:r>
      <w:r w:rsidR="006F51A8">
        <w:rPr>
          <w:rFonts w:ascii="Times New Roman" w:hAnsi="Times New Roman" w:cs="Times New Roman"/>
          <w:sz w:val="24"/>
          <w:szCs w:val="24"/>
        </w:rPr>
        <w:t>есочное</w:t>
      </w:r>
      <w:r w:rsidR="006F51A8" w:rsidRPr="006F51A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F51A8"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F51A8" w:rsidRPr="006F51A8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 (http://</w:t>
      </w:r>
      <w:r w:rsidR="006F51A8" w:rsidRPr="006F51A8">
        <w:t xml:space="preserve"> </w:t>
      </w:r>
      <w:r w:rsidR="006F51A8" w:rsidRPr="006F51A8">
        <w:rPr>
          <w:rFonts w:ascii="Times New Roman" w:hAnsi="Times New Roman" w:cs="Times New Roman"/>
          <w:sz w:val="24"/>
          <w:szCs w:val="24"/>
        </w:rPr>
        <w:t>pesoch.ru/</w:t>
      </w:r>
      <w:proofErr w:type="spellStart"/>
      <w:r w:rsidR="006F51A8" w:rsidRPr="006F51A8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6F51A8" w:rsidRPr="006F51A8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6F51A8" w:rsidRPr="006F51A8" w:rsidRDefault="006F51A8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A8" w:rsidRDefault="00806823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1A8" w:rsidRPr="006F51A8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F51A8" w:rsidRDefault="006F51A8" w:rsidP="00FF6CE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CE5" w:rsidRPr="00FF6CE5" w:rsidRDefault="00E40A46" w:rsidP="006F51A8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CE5" w:rsidRPr="00FF6C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6CE5" w:rsidRPr="00FF6CE5" w:rsidRDefault="00FF6CE5" w:rsidP="00806823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2A67A6" w:rsidRDefault="00FF6CE5" w:rsidP="00806823">
      <w:pPr>
        <w:pStyle w:val="ac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FF6CE5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A6" w:rsidRDefault="002A67A6" w:rsidP="0080682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F6CE5" w:rsidRPr="00FF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E5" w:rsidRDefault="002A67A6" w:rsidP="0080682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Самарской области                          </w:t>
      </w:r>
      <w:r w:rsidR="00FF6CE5" w:rsidRPr="00FF6C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6CE5" w:rsidRPr="00FF6CE5">
        <w:rPr>
          <w:rFonts w:ascii="Times New Roman" w:hAnsi="Times New Roman" w:cs="Times New Roman"/>
          <w:sz w:val="24"/>
          <w:szCs w:val="24"/>
        </w:rPr>
        <w:t xml:space="preserve">   О.В.</w:t>
      </w:r>
      <w:r w:rsid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FF6CE5" w:rsidRPr="00FF6CE5">
        <w:rPr>
          <w:rFonts w:ascii="Times New Roman" w:hAnsi="Times New Roman" w:cs="Times New Roman"/>
          <w:sz w:val="24"/>
          <w:szCs w:val="24"/>
        </w:rPr>
        <w:t>Кондрашова</w:t>
      </w:r>
    </w:p>
    <w:p w:rsidR="002A67A6" w:rsidRDefault="002A67A6" w:rsidP="0080682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A67A6" w:rsidRPr="00FF6CE5" w:rsidRDefault="002A67A6" w:rsidP="0080682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F6CE5" w:rsidRPr="00FF6CE5" w:rsidRDefault="00FF6CE5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6CE5" w:rsidRDefault="00FF6CE5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proofErr w:type="gramStart"/>
      <w:r w:rsidRPr="00FF6CE5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F6C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67A6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CE5">
        <w:rPr>
          <w:rFonts w:ascii="Times New Roman" w:hAnsi="Times New Roman" w:cs="Times New Roman"/>
          <w:sz w:val="24"/>
          <w:szCs w:val="24"/>
        </w:rPr>
        <w:t xml:space="preserve">   </w:t>
      </w:r>
      <w:r w:rsidR="002A67A6">
        <w:rPr>
          <w:rFonts w:ascii="Times New Roman" w:hAnsi="Times New Roman" w:cs="Times New Roman"/>
          <w:sz w:val="24"/>
          <w:szCs w:val="24"/>
        </w:rPr>
        <w:t xml:space="preserve">      </w:t>
      </w:r>
      <w:r w:rsidRPr="00FF6C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7A6" w:rsidRPr="002A67A6" w:rsidRDefault="002A67A6" w:rsidP="002A67A6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67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A67A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A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8" w:rsidRDefault="002A67A6" w:rsidP="002A67A6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67A6">
        <w:rPr>
          <w:rFonts w:ascii="Times New Roman" w:hAnsi="Times New Roman" w:cs="Times New Roman"/>
          <w:sz w:val="24"/>
          <w:szCs w:val="24"/>
        </w:rPr>
        <w:t xml:space="preserve">     Самарской области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2A67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F51A8" w:rsidRDefault="006F51A8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1A8" w:rsidRDefault="006F51A8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FF6CE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F51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есочное</w:t>
      </w:r>
      <w:proofErr w:type="gramEnd"/>
      <w:r w:rsidRPr="006F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F51A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51A8">
        <w:rPr>
          <w:rFonts w:ascii="Times New Roman" w:hAnsi="Times New Roman" w:cs="Times New Roman"/>
          <w:sz w:val="24"/>
          <w:szCs w:val="24"/>
        </w:rPr>
        <w:t xml:space="preserve"> № </w:t>
      </w:r>
      <w:r w:rsidR="00806823">
        <w:rPr>
          <w:rFonts w:ascii="Times New Roman" w:hAnsi="Times New Roman" w:cs="Times New Roman"/>
          <w:sz w:val="24"/>
          <w:szCs w:val="24"/>
        </w:rPr>
        <w:t>75</w:t>
      </w:r>
      <w:r w:rsidRPr="006F51A8">
        <w:rPr>
          <w:rFonts w:ascii="Times New Roman" w:hAnsi="Times New Roman" w:cs="Times New Roman"/>
          <w:sz w:val="24"/>
          <w:szCs w:val="24"/>
        </w:rPr>
        <w:t>/</w:t>
      </w:r>
      <w:r w:rsidR="00806823">
        <w:rPr>
          <w:rFonts w:ascii="Times New Roman" w:hAnsi="Times New Roman" w:cs="Times New Roman"/>
          <w:sz w:val="24"/>
          <w:szCs w:val="24"/>
        </w:rPr>
        <w:t>31</w:t>
      </w:r>
      <w:r w:rsidRPr="006F51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10.06</w:t>
      </w:r>
      <w:r w:rsidRPr="006F51A8">
        <w:rPr>
          <w:rFonts w:ascii="Times New Roman" w:hAnsi="Times New Roman" w:cs="Times New Roman"/>
          <w:sz w:val="24"/>
          <w:szCs w:val="24"/>
        </w:rPr>
        <w:t>.2022г.</w:t>
      </w:r>
    </w:p>
    <w:p w:rsidR="006F51A8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6CE5" w:rsidRPr="006F51A8" w:rsidRDefault="006F51A8" w:rsidP="006F51A8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A8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сообщения лицами, замещающими муниципальные должности в сельском поселении </w:t>
      </w:r>
      <w:r w:rsidR="00806823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6F51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F51A8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F51A8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51A8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  <w:r w:rsidRPr="006F51A8">
        <w:rPr>
          <w:rFonts w:ascii="Times New Roman" w:hAnsi="Times New Roman" w:cs="Times New Roman"/>
          <w:b/>
          <w:sz w:val="24"/>
          <w:szCs w:val="24"/>
        </w:rPr>
        <w:t>.</w:t>
      </w:r>
    </w:p>
    <w:p w:rsidR="00FF6CE5" w:rsidRDefault="00FF6CE5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658" w:rsidRPr="00FF6CE5" w:rsidRDefault="00613C43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1.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>Настоящ</w:t>
      </w:r>
      <w:r w:rsidR="00653FEA" w:rsidRPr="00FF6CE5">
        <w:rPr>
          <w:rFonts w:ascii="Times New Roman" w:hAnsi="Times New Roman" w:cs="Times New Roman"/>
          <w:sz w:val="24"/>
          <w:szCs w:val="24"/>
        </w:rPr>
        <w:t>ее</w:t>
      </w:r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27C5A" w:rsidRPr="00FF6CE5">
        <w:rPr>
          <w:rFonts w:ascii="Times New Roman" w:hAnsi="Times New Roman" w:cs="Times New Roman"/>
          <w:sz w:val="24"/>
          <w:szCs w:val="24"/>
        </w:rPr>
        <w:t>п</w:t>
      </w:r>
      <w:r w:rsidRPr="00FF6CE5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</w:t>
      </w:r>
      <w:r w:rsidR="007F36AE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B8107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>сообщения лицами, за</w:t>
      </w:r>
      <w:r w:rsidR="00793658" w:rsidRPr="00FF6CE5">
        <w:rPr>
          <w:rFonts w:ascii="Times New Roman" w:hAnsi="Times New Roman" w:cs="Times New Roman"/>
          <w:sz w:val="24"/>
          <w:szCs w:val="24"/>
        </w:rPr>
        <w:t>мещающими муниципальные должности,</w:t>
      </w:r>
      <w:r w:rsidRPr="00FF6CE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FF6CE5" w:rsidRDefault="00613C43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2.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>Лица, з</w:t>
      </w:r>
      <w:r w:rsidR="00793658" w:rsidRPr="00FF6CE5">
        <w:rPr>
          <w:rFonts w:ascii="Times New Roman" w:hAnsi="Times New Roman" w:cs="Times New Roman"/>
          <w:sz w:val="24"/>
          <w:szCs w:val="24"/>
        </w:rPr>
        <w:t>амещающие муниципальные должности</w:t>
      </w:r>
      <w:r w:rsidRPr="00FF6CE5">
        <w:rPr>
          <w:rFonts w:ascii="Times New Roman" w:hAnsi="Times New Roman" w:cs="Times New Roman"/>
          <w:sz w:val="24"/>
          <w:szCs w:val="24"/>
        </w:rPr>
        <w:t xml:space="preserve">, обязаны </w:t>
      </w:r>
      <w:r w:rsidR="005159E2" w:rsidRPr="00FF6CE5">
        <w:rPr>
          <w:rFonts w:ascii="Times New Roman" w:hAnsi="Times New Roman" w:cs="Times New Roman"/>
          <w:sz w:val="24"/>
          <w:szCs w:val="24"/>
        </w:rPr>
        <w:br/>
      </w:r>
      <w:r w:rsidRPr="00FF6CE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5159E2" w:rsidRPr="00FF6CE5">
        <w:rPr>
          <w:rFonts w:ascii="Times New Roman" w:hAnsi="Times New Roman" w:cs="Times New Roman"/>
          <w:sz w:val="24"/>
          <w:szCs w:val="24"/>
        </w:rPr>
        <w:br/>
      </w:r>
      <w:r w:rsidRPr="00FF6CE5">
        <w:rPr>
          <w:rFonts w:ascii="Times New Roman" w:hAnsi="Times New Roman" w:cs="Times New Roman"/>
          <w:sz w:val="24"/>
          <w:szCs w:val="24"/>
        </w:rPr>
        <w:t xml:space="preserve">о противодействии коррупции </w:t>
      </w:r>
      <w:proofErr w:type="gramStart"/>
      <w:r w:rsidRPr="00FF6CE5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FF6CE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FF6CE5" w:rsidRDefault="00613C43" w:rsidP="00FF6CE5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E5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</w:t>
      </w:r>
      <w:r w:rsidR="00D47B98" w:rsidRPr="00FF6CE5">
        <w:rPr>
          <w:rFonts w:ascii="Times New Roman" w:hAnsi="Times New Roman" w:cs="Times New Roman"/>
          <w:sz w:val="24"/>
          <w:szCs w:val="24"/>
        </w:rPr>
        <w:br/>
      </w:r>
      <w:r w:rsidRPr="00FF6CE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793658" w:rsidRPr="00FF6CE5">
        <w:rPr>
          <w:rFonts w:ascii="Times New Roman" w:hAnsi="Times New Roman" w:cs="Times New Roman"/>
          <w:sz w:val="24"/>
          <w:szCs w:val="24"/>
        </w:rPr>
        <w:t xml:space="preserve">интересов (далее </w:t>
      </w:r>
      <w:r w:rsidR="00327C5A" w:rsidRPr="00FF6CE5">
        <w:rPr>
          <w:rFonts w:ascii="Times New Roman" w:hAnsi="Times New Roman" w:cs="Times New Roman"/>
          <w:sz w:val="24"/>
          <w:szCs w:val="24"/>
        </w:rPr>
        <w:t>—</w:t>
      </w:r>
      <w:r w:rsidR="00793658" w:rsidRPr="00FF6CE5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ение), </w:t>
      </w:r>
      <w:r w:rsidR="00626948" w:rsidRPr="00FF6CE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D47B98" w:rsidRPr="00FF6CE5">
        <w:rPr>
          <w:rFonts w:ascii="Times New Roman" w:hAnsi="Times New Roman" w:cs="Times New Roman"/>
          <w:sz w:val="24"/>
          <w:szCs w:val="24"/>
        </w:rPr>
        <w:t>согласно</w:t>
      </w:r>
      <w:r w:rsidR="00793658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CE7A22" w:rsidRPr="00FF6CE5">
        <w:rPr>
          <w:rFonts w:ascii="Times New Roman" w:hAnsi="Times New Roman" w:cs="Times New Roman"/>
          <w:sz w:val="24"/>
          <w:szCs w:val="24"/>
        </w:rPr>
        <w:t>п</w:t>
      </w:r>
      <w:r w:rsidR="00793658" w:rsidRPr="00FF6CE5">
        <w:rPr>
          <w:rFonts w:ascii="Times New Roman" w:hAnsi="Times New Roman" w:cs="Times New Roman"/>
          <w:sz w:val="24"/>
          <w:szCs w:val="24"/>
        </w:rPr>
        <w:t>рил</w:t>
      </w:r>
      <w:r w:rsidR="00D47B98" w:rsidRPr="00FF6CE5">
        <w:rPr>
          <w:rFonts w:ascii="Times New Roman" w:hAnsi="Times New Roman" w:cs="Times New Roman"/>
          <w:sz w:val="24"/>
          <w:szCs w:val="24"/>
        </w:rPr>
        <w:t>ожению</w:t>
      </w:r>
      <w:r w:rsidR="00793658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FF6CE5">
        <w:rPr>
          <w:rFonts w:ascii="Times New Roman" w:hAnsi="Times New Roman" w:cs="Times New Roman"/>
          <w:sz w:val="24"/>
          <w:szCs w:val="24"/>
        </w:rPr>
        <w:t>1</w:t>
      </w:r>
      <w:r w:rsidR="00793658" w:rsidRPr="00FF6CE5">
        <w:rPr>
          <w:rFonts w:ascii="Times New Roman" w:hAnsi="Times New Roman" w:cs="Times New Roman"/>
          <w:sz w:val="24"/>
          <w:szCs w:val="24"/>
        </w:rPr>
        <w:t xml:space="preserve"> к </w:t>
      </w:r>
      <w:r w:rsidR="00CE7A22" w:rsidRPr="00FF6CE5">
        <w:rPr>
          <w:rFonts w:ascii="Times New Roman" w:hAnsi="Times New Roman" w:cs="Times New Roman"/>
          <w:sz w:val="24"/>
          <w:szCs w:val="24"/>
        </w:rPr>
        <w:t>П</w:t>
      </w:r>
      <w:r w:rsidR="00347E4B" w:rsidRPr="00FF6CE5">
        <w:rPr>
          <w:rFonts w:ascii="Times New Roman" w:hAnsi="Times New Roman" w:cs="Times New Roman"/>
          <w:sz w:val="24"/>
          <w:szCs w:val="24"/>
        </w:rPr>
        <w:t>оложению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 в </w:t>
      </w:r>
      <w:r w:rsidR="004A1A1D" w:rsidRPr="00FF6CE5">
        <w:rPr>
          <w:rFonts w:ascii="Times New Roman" w:hAnsi="Times New Roman" w:cs="Times New Roman"/>
          <w:sz w:val="24"/>
          <w:szCs w:val="24"/>
        </w:rPr>
        <w:t>Собрании представителей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4A1A1D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>Песочное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A10EA9" w:rsidRPr="00FF6C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A10EA9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A1A1D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653FEA" w:rsidRPr="00FF6CE5">
        <w:rPr>
          <w:rFonts w:ascii="Times New Roman" w:hAnsi="Times New Roman" w:cs="Times New Roman"/>
          <w:sz w:val="24"/>
          <w:szCs w:val="24"/>
        </w:rPr>
        <w:t>Самарской области, о возникновении личной заинтересованности при исполнении должностных обязанностей, которая</w:t>
      </w:r>
      <w:proofErr w:type="gramEnd"/>
      <w:r w:rsidR="00653FEA" w:rsidRPr="00FF6CE5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– Положение)</w:t>
      </w:r>
      <w:r w:rsidR="00793658" w:rsidRPr="00FF6CE5">
        <w:rPr>
          <w:rFonts w:ascii="Times New Roman" w:hAnsi="Times New Roman" w:cs="Times New Roman"/>
          <w:sz w:val="24"/>
          <w:szCs w:val="24"/>
        </w:rPr>
        <w:t>.</w:t>
      </w:r>
    </w:p>
    <w:p w:rsidR="00793658" w:rsidRPr="00FF6CE5" w:rsidRDefault="00793658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3.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 xml:space="preserve">Уведомление подается в </w:t>
      </w:r>
      <w:r w:rsidR="004A1A1D" w:rsidRPr="00FF6CE5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4A1A1D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>Песочное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 xml:space="preserve">и регистрируется в журнале регистрации уведомлений, форма которого определена </w:t>
      </w:r>
      <w:r w:rsidR="00CE7A22" w:rsidRPr="00FF6CE5">
        <w:rPr>
          <w:rFonts w:ascii="Times New Roman" w:hAnsi="Times New Roman" w:cs="Times New Roman"/>
          <w:sz w:val="24"/>
          <w:szCs w:val="24"/>
        </w:rPr>
        <w:t>п</w:t>
      </w:r>
      <w:r w:rsidRPr="00FF6CE5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347E4B" w:rsidRPr="00FF6CE5">
        <w:rPr>
          <w:rFonts w:ascii="Times New Roman" w:hAnsi="Times New Roman" w:cs="Times New Roman"/>
          <w:sz w:val="24"/>
          <w:szCs w:val="24"/>
        </w:rPr>
        <w:t>2</w:t>
      </w:r>
      <w:r w:rsidRPr="00FF6CE5">
        <w:rPr>
          <w:rFonts w:ascii="Times New Roman" w:hAnsi="Times New Roman" w:cs="Times New Roman"/>
          <w:sz w:val="24"/>
          <w:szCs w:val="24"/>
        </w:rPr>
        <w:t xml:space="preserve"> к </w:t>
      </w:r>
      <w:r w:rsidR="00CE7A22" w:rsidRPr="00FF6CE5">
        <w:rPr>
          <w:rFonts w:ascii="Times New Roman" w:hAnsi="Times New Roman" w:cs="Times New Roman"/>
          <w:sz w:val="24"/>
          <w:szCs w:val="24"/>
        </w:rPr>
        <w:t>П</w:t>
      </w:r>
      <w:r w:rsidR="00147337" w:rsidRPr="00FF6CE5">
        <w:rPr>
          <w:rFonts w:ascii="Times New Roman" w:hAnsi="Times New Roman" w:cs="Times New Roman"/>
          <w:sz w:val="24"/>
          <w:szCs w:val="24"/>
        </w:rPr>
        <w:t>оложению</w:t>
      </w:r>
      <w:r w:rsidRPr="00FF6CE5">
        <w:rPr>
          <w:rFonts w:ascii="Times New Roman" w:hAnsi="Times New Roman" w:cs="Times New Roman"/>
          <w:sz w:val="24"/>
          <w:szCs w:val="24"/>
        </w:rPr>
        <w:t>.</w:t>
      </w:r>
      <w:r w:rsidR="00533B3E" w:rsidRPr="00FF6CE5">
        <w:rPr>
          <w:rFonts w:ascii="Times New Roman" w:hAnsi="Times New Roman" w:cs="Times New Roman"/>
          <w:sz w:val="24"/>
          <w:szCs w:val="24"/>
        </w:rPr>
        <w:t xml:space="preserve"> Листы журнала должны быть пронумерованы, прошнурованы и скреплены печатью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147337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gramStart"/>
      <w:r w:rsidR="004A1A1D" w:rsidRPr="00FF6CE5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4A1A1D" w:rsidRPr="00FF6C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A1A1D" w:rsidRPr="00FF6CE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533B3E" w:rsidRPr="00FF6CE5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08484E" w:rsidRPr="00FF6CE5" w:rsidRDefault="00626948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4.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A14392" w:rsidRPr="00FF6CE5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08484E" w:rsidRPr="00FF6CE5" w:rsidRDefault="0008484E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5.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3613" w:rsidRPr="00FF6C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33613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ей 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4A1A1D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для осуществления предварительного рассмотрения уведомления в течение 3 рабочих дней со дня  поступления </w:t>
      </w:r>
      <w:r w:rsidR="001B5B8E" w:rsidRPr="00FF6CE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в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C33613" w:rsidRPr="00FF6CE5">
        <w:rPr>
          <w:rFonts w:ascii="Times New Roman" w:hAnsi="Times New Roman" w:cs="Times New Roman"/>
          <w:sz w:val="24"/>
          <w:szCs w:val="24"/>
        </w:rPr>
        <w:lastRenderedPageBreak/>
        <w:t>представител</w:t>
      </w:r>
      <w:r w:rsidR="004A1A1D" w:rsidRPr="00FF6CE5">
        <w:rPr>
          <w:rFonts w:ascii="Times New Roman" w:hAnsi="Times New Roman" w:cs="Times New Roman"/>
          <w:sz w:val="24"/>
          <w:szCs w:val="24"/>
        </w:rPr>
        <w:t>ей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4A1A1D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A10EA9" w:rsidRPr="00FF6C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A10EA9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10EA9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C33613" w:rsidRPr="00FF6CE5">
        <w:rPr>
          <w:rFonts w:ascii="Times New Roman" w:hAnsi="Times New Roman" w:cs="Times New Roman"/>
          <w:sz w:val="24"/>
          <w:szCs w:val="24"/>
        </w:rPr>
        <w:t>направляет его в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A80AFA" w:rsidRPr="00FF6CE5">
        <w:rPr>
          <w:rFonts w:ascii="Times New Roman" w:hAnsi="Times New Roman" w:cs="Times New Roman"/>
          <w:sz w:val="24"/>
          <w:szCs w:val="24"/>
        </w:rPr>
        <w:t>к</w:t>
      </w:r>
      <w:r w:rsidR="00C33613" w:rsidRPr="00FF6CE5">
        <w:rPr>
          <w:rFonts w:ascii="Times New Roman" w:hAnsi="Times New Roman" w:cs="Times New Roman"/>
          <w:sz w:val="24"/>
          <w:szCs w:val="24"/>
        </w:rPr>
        <w:t>омиссию</w:t>
      </w:r>
      <w:r w:rsidR="00A80AFA" w:rsidRPr="00FF6CE5">
        <w:rPr>
          <w:rFonts w:ascii="Times New Roman" w:hAnsi="Times New Roman" w:cs="Times New Roman"/>
          <w:sz w:val="24"/>
          <w:szCs w:val="24"/>
        </w:rPr>
        <w:t xml:space="preserve">, образованную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Собранием представителей сельского поселения Песочное муниципального района </w:t>
      </w:r>
      <w:proofErr w:type="spellStart"/>
      <w:r w:rsidR="004A1A1D" w:rsidRPr="00FF6CE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A80AFA" w:rsidRPr="00FF6CE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DE2C8E" w:rsidRPr="00FF6CE5">
        <w:rPr>
          <w:rFonts w:ascii="Times New Roman" w:hAnsi="Times New Roman" w:cs="Times New Roman"/>
          <w:sz w:val="24"/>
          <w:szCs w:val="24"/>
        </w:rPr>
        <w:t xml:space="preserve">для рассмотрения ситуаций конфликта интересов 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7C5A" w:rsidRPr="00FF6CE5">
        <w:rPr>
          <w:sz w:val="24"/>
          <w:szCs w:val="24"/>
        </w:rPr>
        <w:t>—</w:t>
      </w:r>
      <w:r w:rsidR="00C33613" w:rsidRPr="00FF6CE5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1B5B8E" w:rsidRPr="00FF6C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A73" w:rsidRPr="00FF6CE5" w:rsidRDefault="00B70A73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CE5">
        <w:rPr>
          <w:rFonts w:ascii="Times New Roman" w:hAnsi="Times New Roman" w:cs="Times New Roman"/>
          <w:sz w:val="24"/>
          <w:szCs w:val="24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</w:t>
      </w:r>
      <w:r w:rsidR="00327C5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 xml:space="preserve">о необходимости направления в установленном порядке запросов </w:t>
      </w:r>
      <w:r w:rsidR="00327C5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B70A73" w:rsidRPr="00FF6CE5" w:rsidRDefault="00370ABD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6</w:t>
      </w:r>
      <w:r w:rsidR="00B70A73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B70A73" w:rsidRPr="00FF6CE5">
        <w:rPr>
          <w:rFonts w:ascii="Times New Roman" w:hAnsi="Times New Roman" w:cs="Times New Roman"/>
          <w:sz w:val="24"/>
          <w:szCs w:val="24"/>
        </w:rPr>
        <w:t>По результатам</w:t>
      </w:r>
      <w:r w:rsidR="00132368" w:rsidRPr="00FF6CE5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B70A73" w:rsidRPr="00FF6CE5">
        <w:rPr>
          <w:rFonts w:ascii="Times New Roman" w:hAnsi="Times New Roman" w:cs="Times New Roman"/>
          <w:sz w:val="24"/>
          <w:szCs w:val="24"/>
        </w:rPr>
        <w:t xml:space="preserve"> рассмотрения уведомления Комиссия в течение 7 рабочих дней со дня поступления уведомления в Комиссию </w:t>
      </w:r>
      <w:r w:rsidR="00654536" w:rsidRPr="00FF6CE5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</w:t>
      </w:r>
      <w:r w:rsidR="00B70A73" w:rsidRPr="00FF6CE5">
        <w:rPr>
          <w:rFonts w:ascii="Times New Roman" w:hAnsi="Times New Roman" w:cs="Times New Roman"/>
          <w:sz w:val="24"/>
          <w:szCs w:val="24"/>
        </w:rPr>
        <w:t>.</w:t>
      </w:r>
    </w:p>
    <w:p w:rsidR="001711B5" w:rsidRPr="00FF6CE5" w:rsidRDefault="00370ABD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7</w:t>
      </w:r>
      <w:r w:rsidR="004724C9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7BBA" w:rsidRPr="00FF6CE5">
        <w:rPr>
          <w:rFonts w:ascii="Times New Roman" w:hAnsi="Times New Roman" w:cs="Times New Roman"/>
          <w:sz w:val="24"/>
          <w:szCs w:val="24"/>
        </w:rPr>
        <w:t>Уведомлени</w:t>
      </w:r>
      <w:r w:rsidR="00CE7A22" w:rsidRPr="00FF6CE5">
        <w:rPr>
          <w:rFonts w:ascii="Times New Roman" w:hAnsi="Times New Roman" w:cs="Times New Roman"/>
          <w:sz w:val="24"/>
          <w:szCs w:val="24"/>
        </w:rPr>
        <w:t>е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, </w:t>
      </w:r>
      <w:r w:rsidR="001B5B8E" w:rsidRPr="00FF6CE5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="00AE7BBA" w:rsidRPr="00FF6CE5">
        <w:rPr>
          <w:rFonts w:ascii="Times New Roman" w:hAnsi="Times New Roman" w:cs="Times New Roman"/>
          <w:sz w:val="24"/>
          <w:szCs w:val="24"/>
        </w:rPr>
        <w:t>заключени</w:t>
      </w:r>
      <w:r w:rsidR="00CE7A22" w:rsidRPr="00FF6CE5">
        <w:rPr>
          <w:rFonts w:ascii="Times New Roman" w:hAnsi="Times New Roman" w:cs="Times New Roman"/>
          <w:sz w:val="24"/>
          <w:szCs w:val="24"/>
        </w:rPr>
        <w:t>е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рассмотрения уведомлени</w:t>
      </w:r>
      <w:r w:rsidR="00CE7A22" w:rsidRPr="00FF6CE5">
        <w:rPr>
          <w:rFonts w:ascii="Times New Roman" w:hAnsi="Times New Roman" w:cs="Times New Roman"/>
          <w:sz w:val="24"/>
          <w:szCs w:val="24"/>
        </w:rPr>
        <w:t>я</w:t>
      </w:r>
      <w:r w:rsidR="00AE7BBA" w:rsidRPr="00FF6CE5">
        <w:rPr>
          <w:rFonts w:ascii="Times New Roman" w:hAnsi="Times New Roman" w:cs="Times New Roman"/>
          <w:sz w:val="24"/>
          <w:szCs w:val="24"/>
        </w:rPr>
        <w:t>, представляютс</w:t>
      </w:r>
      <w:r w:rsidR="00533B3E" w:rsidRPr="00FF6CE5">
        <w:rPr>
          <w:rFonts w:ascii="Times New Roman" w:hAnsi="Times New Roman" w:cs="Times New Roman"/>
          <w:sz w:val="24"/>
          <w:szCs w:val="24"/>
        </w:rPr>
        <w:t xml:space="preserve">я председателю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47E4B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4A1A1D" w:rsidRPr="00FF6CE5">
        <w:rPr>
          <w:rFonts w:ascii="Times New Roman" w:hAnsi="Times New Roman" w:cs="Times New Roman"/>
          <w:sz w:val="24"/>
          <w:szCs w:val="24"/>
        </w:rPr>
        <w:t>ей</w:t>
      </w:r>
      <w:r w:rsidR="00347E4B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4A1A1D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A1A1D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A1A1D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67F93" w:rsidRPr="00FF6CE5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поступления уведомления в </w:t>
      </w:r>
      <w:r w:rsidR="004A1A1D" w:rsidRPr="00FF6CE5">
        <w:rPr>
          <w:rFonts w:ascii="Times New Roman" w:hAnsi="Times New Roman" w:cs="Times New Roman"/>
          <w:sz w:val="24"/>
          <w:szCs w:val="24"/>
        </w:rPr>
        <w:t>постоянную комиссию</w:t>
      </w:r>
      <w:r w:rsidR="00067F93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и подлежат рассмотрению </w:t>
      </w:r>
      <w:r w:rsidR="004A1A1D" w:rsidRPr="00FF6CE5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D47B98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4A1A1D" w:rsidRPr="00FF6CE5">
        <w:rPr>
          <w:rFonts w:ascii="Times New Roman" w:hAnsi="Times New Roman" w:cs="Times New Roman"/>
          <w:sz w:val="24"/>
          <w:szCs w:val="24"/>
        </w:rPr>
        <w:t>ей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276EC7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6EC7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Песочное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FF6CE5">
        <w:rPr>
          <w:rFonts w:ascii="Times New Roman" w:hAnsi="Times New Roman" w:cs="Times New Roman"/>
          <w:sz w:val="24"/>
          <w:szCs w:val="24"/>
        </w:rPr>
        <w:t>на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 ближайшем заседании.</w:t>
      </w:r>
      <w:proofErr w:type="gramEnd"/>
    </w:p>
    <w:p w:rsidR="00D47B98" w:rsidRPr="00FF6CE5" w:rsidRDefault="001711B5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В случае направления запросов</w:t>
      </w:r>
      <w:r w:rsidR="00654536" w:rsidRPr="00FF6CE5">
        <w:rPr>
          <w:rFonts w:ascii="Times New Roman" w:hAnsi="Times New Roman" w:cs="Times New Roman"/>
          <w:sz w:val="24"/>
          <w:szCs w:val="24"/>
        </w:rPr>
        <w:t xml:space="preserve">, указанных в абзаце втором пункта 5 </w:t>
      </w:r>
      <w:r w:rsidR="00653FEA" w:rsidRPr="00FF6CE5">
        <w:rPr>
          <w:rFonts w:ascii="Times New Roman" w:hAnsi="Times New Roman" w:cs="Times New Roman"/>
          <w:sz w:val="24"/>
          <w:szCs w:val="24"/>
        </w:rPr>
        <w:t>П</w:t>
      </w:r>
      <w:r w:rsidR="00654536" w:rsidRPr="00FF6CE5">
        <w:rPr>
          <w:rFonts w:ascii="Times New Roman" w:hAnsi="Times New Roman" w:cs="Times New Roman"/>
          <w:sz w:val="24"/>
          <w:szCs w:val="24"/>
        </w:rPr>
        <w:t>оложения</w:t>
      </w:r>
      <w:r w:rsidR="00CE7A22" w:rsidRPr="00FF6CE5">
        <w:rPr>
          <w:rFonts w:ascii="Times New Roman" w:hAnsi="Times New Roman" w:cs="Times New Roman"/>
          <w:sz w:val="24"/>
          <w:szCs w:val="24"/>
        </w:rPr>
        <w:t>,</w:t>
      </w:r>
      <w:r w:rsidRPr="00FF6CE5">
        <w:rPr>
          <w:rFonts w:ascii="Times New Roman" w:hAnsi="Times New Roman" w:cs="Times New Roman"/>
          <w:sz w:val="24"/>
          <w:szCs w:val="24"/>
        </w:rPr>
        <w:t xml:space="preserve"> уведомление, мотивированное заключение и другие материалы представляются </w:t>
      </w:r>
      <w:r w:rsidR="00654536" w:rsidRPr="00FF6CE5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654536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ей </w:t>
      </w:r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276EC7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6EC7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>Песочное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>в течение 45 дней со дня поступления уведомления</w:t>
      </w:r>
      <w:r w:rsidR="00370ABD" w:rsidRPr="00FF6CE5">
        <w:rPr>
          <w:rFonts w:ascii="Times New Roman" w:hAnsi="Times New Roman" w:cs="Times New Roman"/>
          <w:sz w:val="24"/>
          <w:szCs w:val="24"/>
        </w:rPr>
        <w:t xml:space="preserve"> в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постоянную </w:t>
      </w:r>
      <w:r w:rsidR="00370ABD" w:rsidRPr="00FF6CE5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FF6CE5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B3E" w:rsidRPr="00FF6CE5" w:rsidRDefault="00177CD1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8</w:t>
      </w:r>
      <w:r w:rsidR="00533B3E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533B3E" w:rsidRPr="00FF6CE5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E7A22" w:rsidRPr="00FF6CE5">
        <w:rPr>
          <w:rFonts w:ascii="Times New Roman" w:hAnsi="Times New Roman" w:cs="Times New Roman"/>
          <w:sz w:val="24"/>
          <w:szCs w:val="24"/>
        </w:rPr>
        <w:t>я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276EC7" w:rsidRPr="00FF6CE5">
        <w:rPr>
          <w:rFonts w:ascii="Times New Roman" w:hAnsi="Times New Roman" w:cs="Times New Roman"/>
          <w:sz w:val="24"/>
          <w:szCs w:val="24"/>
        </w:rPr>
        <w:t>ей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276EC7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6EC7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>Песочное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AE7BBA" w:rsidRPr="00FF6CE5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533B3E" w:rsidRPr="00FF6CE5" w:rsidRDefault="00AE7BBA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а)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533B3E" w:rsidRPr="00FF6CE5" w:rsidRDefault="00AE7BBA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б)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3B3E" w:rsidRPr="00FF6CE5" w:rsidRDefault="00AE7BBA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в)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Pr="00FF6CE5">
        <w:rPr>
          <w:rFonts w:ascii="Times New Roman" w:hAnsi="Times New Roman" w:cs="Times New Roman"/>
          <w:sz w:val="24"/>
          <w:szCs w:val="24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AE7BBA" w:rsidRPr="00FF6CE5" w:rsidRDefault="00177CD1" w:rsidP="00FF6CE5">
      <w:pPr>
        <w:tabs>
          <w:tab w:val="left" w:pos="709"/>
          <w:tab w:val="left" w:pos="851"/>
          <w:tab w:val="left" w:pos="993"/>
        </w:tabs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9</w:t>
      </w:r>
      <w:r w:rsidR="00533B3E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AE7BBA" w:rsidRPr="00FF6CE5">
        <w:rPr>
          <w:rFonts w:ascii="Times New Roman" w:hAnsi="Times New Roman" w:cs="Times New Roman"/>
          <w:sz w:val="24"/>
          <w:szCs w:val="24"/>
        </w:rPr>
        <w:t>В случае принятия решени</w:t>
      </w:r>
      <w:r w:rsidR="00653FEA" w:rsidRPr="00FF6CE5">
        <w:rPr>
          <w:rFonts w:ascii="Times New Roman" w:hAnsi="Times New Roman" w:cs="Times New Roman"/>
          <w:sz w:val="24"/>
          <w:szCs w:val="24"/>
        </w:rPr>
        <w:t>й</w:t>
      </w:r>
      <w:r w:rsidR="00AE7BBA" w:rsidRPr="00FF6CE5">
        <w:rPr>
          <w:rFonts w:ascii="Times New Roman" w:hAnsi="Times New Roman" w:cs="Times New Roman"/>
          <w:sz w:val="24"/>
          <w:szCs w:val="24"/>
        </w:rPr>
        <w:t>, предусмотренн</w:t>
      </w:r>
      <w:r w:rsidR="00653FEA" w:rsidRPr="00FF6CE5">
        <w:rPr>
          <w:rFonts w:ascii="Times New Roman" w:hAnsi="Times New Roman" w:cs="Times New Roman"/>
          <w:sz w:val="24"/>
          <w:szCs w:val="24"/>
        </w:rPr>
        <w:t>ых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FF6CE5">
        <w:rPr>
          <w:rFonts w:ascii="Times New Roman" w:hAnsi="Times New Roman" w:cs="Times New Roman"/>
          <w:sz w:val="24"/>
          <w:szCs w:val="24"/>
        </w:rPr>
        <w:t>подпункт</w:t>
      </w:r>
      <w:r w:rsidR="00653FEA" w:rsidRPr="00FF6CE5">
        <w:rPr>
          <w:rFonts w:ascii="Times New Roman" w:hAnsi="Times New Roman" w:cs="Times New Roman"/>
          <w:sz w:val="24"/>
          <w:szCs w:val="24"/>
        </w:rPr>
        <w:t>ами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504D69" w:rsidRPr="00FF6CE5">
        <w:rPr>
          <w:rFonts w:ascii="Times New Roman" w:hAnsi="Times New Roman" w:cs="Times New Roman"/>
          <w:sz w:val="24"/>
          <w:szCs w:val="24"/>
        </w:rPr>
        <w:br/>
        <w:t>«б»</w:t>
      </w:r>
      <w:r w:rsidR="00653FEA" w:rsidRPr="00FF6CE5">
        <w:rPr>
          <w:rFonts w:ascii="Times New Roman" w:hAnsi="Times New Roman" w:cs="Times New Roman"/>
          <w:sz w:val="24"/>
          <w:szCs w:val="24"/>
        </w:rPr>
        <w:t xml:space="preserve"> и «в»</w:t>
      </w:r>
      <w:r w:rsidR="00504D69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D47B98" w:rsidRPr="00FF6CE5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FF6CE5">
        <w:rPr>
          <w:rFonts w:ascii="Times New Roman" w:hAnsi="Times New Roman" w:cs="Times New Roman"/>
          <w:sz w:val="24"/>
          <w:szCs w:val="24"/>
        </w:rPr>
        <w:t>8</w:t>
      </w:r>
      <w:r w:rsidR="00533B3E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653FEA" w:rsidRPr="00FF6CE5">
        <w:rPr>
          <w:rFonts w:ascii="Times New Roman" w:hAnsi="Times New Roman" w:cs="Times New Roman"/>
          <w:sz w:val="24"/>
          <w:szCs w:val="24"/>
        </w:rPr>
        <w:t>П</w:t>
      </w:r>
      <w:r w:rsidR="00AE7BBA" w:rsidRPr="00FF6CE5">
        <w:rPr>
          <w:rFonts w:ascii="Times New Roman" w:hAnsi="Times New Roman" w:cs="Times New Roman"/>
          <w:sz w:val="24"/>
          <w:szCs w:val="24"/>
        </w:rPr>
        <w:t>оложения, в соответствии с законодательством Российс</w:t>
      </w:r>
      <w:r w:rsidR="00147BF2" w:rsidRPr="00FF6CE5">
        <w:rPr>
          <w:rFonts w:ascii="Times New Roman" w:hAnsi="Times New Roman" w:cs="Times New Roman"/>
          <w:sz w:val="24"/>
          <w:szCs w:val="24"/>
        </w:rPr>
        <w:t xml:space="preserve">кой Федерации председатель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347E4B" w:rsidRPr="00FF6CE5">
        <w:rPr>
          <w:rFonts w:ascii="Times New Roman" w:hAnsi="Times New Roman" w:cs="Times New Roman"/>
          <w:sz w:val="24"/>
          <w:szCs w:val="24"/>
        </w:rPr>
        <w:t>представител</w:t>
      </w:r>
      <w:r w:rsidR="00276EC7" w:rsidRPr="00FF6CE5">
        <w:rPr>
          <w:rFonts w:ascii="Times New Roman" w:hAnsi="Times New Roman" w:cs="Times New Roman"/>
          <w:sz w:val="24"/>
          <w:szCs w:val="24"/>
        </w:rPr>
        <w:t>ей</w:t>
      </w:r>
      <w:r w:rsidR="00347E4B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AE7BBA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3358EC" w:rsidRPr="00FF6CE5">
        <w:rPr>
          <w:rFonts w:ascii="Times New Roman" w:hAnsi="Times New Roman" w:cs="Times New Roman"/>
          <w:sz w:val="24"/>
          <w:szCs w:val="24"/>
        </w:rPr>
        <w:t>сельско</w:t>
      </w:r>
      <w:r w:rsidR="00276EC7" w:rsidRPr="00FF6CE5">
        <w:rPr>
          <w:rFonts w:ascii="Times New Roman" w:hAnsi="Times New Roman" w:cs="Times New Roman"/>
          <w:sz w:val="24"/>
          <w:szCs w:val="24"/>
        </w:rPr>
        <w:t>го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6EC7" w:rsidRPr="00FF6CE5">
        <w:rPr>
          <w:rFonts w:ascii="Times New Roman" w:hAnsi="Times New Roman" w:cs="Times New Roman"/>
          <w:sz w:val="24"/>
          <w:szCs w:val="24"/>
        </w:rPr>
        <w:t>я</w:t>
      </w:r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>Песочное</w:t>
      </w:r>
      <w:r w:rsidR="00A10EA9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0EA9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076CB3" w:rsidRPr="00FF6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EC" w:rsidRPr="00FF6CE5">
        <w:rPr>
          <w:rFonts w:ascii="Times New Roman" w:hAnsi="Times New Roman" w:cs="Times New Roman"/>
          <w:sz w:val="24"/>
          <w:szCs w:val="24"/>
        </w:rPr>
        <w:t>Безенчукск</w:t>
      </w:r>
      <w:r w:rsidR="00276EC7" w:rsidRPr="00FF6CE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358EC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276EC7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="00AE7BBA" w:rsidRPr="00FF6CE5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1592" w:rsidRPr="00FF6CE5" w:rsidRDefault="00177CD1" w:rsidP="00FF6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10</w:t>
      </w:r>
      <w:r w:rsidR="001711B5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C81592" w:rsidRPr="00FF6CE5">
        <w:rPr>
          <w:rFonts w:ascii="Times New Roman" w:hAnsi="Times New Roman" w:cs="Times New Roman"/>
          <w:sz w:val="24"/>
          <w:szCs w:val="24"/>
        </w:rPr>
        <w:t xml:space="preserve">Копия принятого решения вручается </w:t>
      </w:r>
      <w:r w:rsidR="00494B35" w:rsidRPr="00FF6CE5">
        <w:rPr>
          <w:rFonts w:ascii="Times New Roman" w:hAnsi="Times New Roman" w:cs="Times New Roman"/>
          <w:sz w:val="24"/>
          <w:szCs w:val="24"/>
        </w:rPr>
        <w:t xml:space="preserve">или направляется заказной почтой </w:t>
      </w:r>
      <w:r w:rsidR="00C81592" w:rsidRPr="00FF6CE5">
        <w:rPr>
          <w:rFonts w:ascii="Times New Roman" w:hAnsi="Times New Roman" w:cs="Times New Roman"/>
          <w:sz w:val="24"/>
          <w:szCs w:val="24"/>
        </w:rPr>
        <w:t xml:space="preserve">лицу, подавшему уведомление, не позднее одного </w:t>
      </w:r>
      <w:r w:rsidR="00494B35" w:rsidRPr="00FF6CE5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r w:rsidR="00327C5A" w:rsidRPr="00FF6C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4B35" w:rsidRPr="00FF6CE5">
        <w:rPr>
          <w:rFonts w:ascii="Times New Roman" w:hAnsi="Times New Roman" w:cs="Times New Roman"/>
          <w:sz w:val="24"/>
          <w:szCs w:val="24"/>
        </w:rPr>
        <w:t>с</w:t>
      </w:r>
      <w:r w:rsidRPr="00FF6CE5">
        <w:rPr>
          <w:rFonts w:ascii="Times New Roman" w:hAnsi="Times New Roman" w:cs="Times New Roman"/>
          <w:sz w:val="24"/>
          <w:szCs w:val="24"/>
        </w:rPr>
        <w:t>о</w:t>
      </w:r>
      <w:r w:rsidR="00494B35" w:rsidRPr="00FF6CE5">
        <w:rPr>
          <w:rFonts w:ascii="Times New Roman" w:hAnsi="Times New Roman" w:cs="Times New Roman"/>
          <w:sz w:val="24"/>
          <w:szCs w:val="24"/>
        </w:rPr>
        <w:t xml:space="preserve"> </w:t>
      </w:r>
      <w:r w:rsidRPr="00FF6CE5">
        <w:rPr>
          <w:rFonts w:ascii="Times New Roman" w:hAnsi="Times New Roman" w:cs="Times New Roman"/>
          <w:sz w:val="24"/>
          <w:szCs w:val="24"/>
        </w:rPr>
        <w:t>дня</w:t>
      </w:r>
      <w:r w:rsidR="00494B35" w:rsidRPr="00FF6CE5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4E4814" w:rsidRPr="00FF6CE5" w:rsidRDefault="00177CD1" w:rsidP="00FF6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E5">
        <w:rPr>
          <w:rFonts w:ascii="Times New Roman" w:hAnsi="Times New Roman" w:cs="Times New Roman"/>
          <w:sz w:val="24"/>
          <w:szCs w:val="24"/>
        </w:rPr>
        <w:t>11</w:t>
      </w:r>
      <w:r w:rsidR="00A14392" w:rsidRPr="00FF6CE5">
        <w:rPr>
          <w:rFonts w:ascii="Times New Roman" w:hAnsi="Times New Roman" w:cs="Times New Roman"/>
          <w:sz w:val="24"/>
          <w:szCs w:val="24"/>
        </w:rPr>
        <w:t>.</w:t>
      </w:r>
      <w:r w:rsidR="00CE7A22" w:rsidRPr="00FF6CE5">
        <w:rPr>
          <w:rFonts w:ascii="Times New Roman" w:hAnsi="Times New Roman" w:cs="Times New Roman"/>
          <w:sz w:val="24"/>
          <w:szCs w:val="24"/>
        </w:rPr>
        <w:tab/>
      </w:r>
      <w:r w:rsidR="00A14392" w:rsidRPr="00FF6CE5">
        <w:rPr>
          <w:rFonts w:ascii="Times New Roman" w:hAnsi="Times New Roman" w:cs="Times New Roman"/>
          <w:sz w:val="24"/>
          <w:szCs w:val="24"/>
        </w:rPr>
        <w:t xml:space="preserve">Уведомление и иные материалы, связанные с рассмотрением уведомления, </w:t>
      </w:r>
      <w:r w:rsidR="004724C9" w:rsidRPr="00FF6CE5">
        <w:rPr>
          <w:rFonts w:ascii="Times New Roman" w:hAnsi="Times New Roman" w:cs="Times New Roman"/>
          <w:sz w:val="24"/>
          <w:szCs w:val="24"/>
        </w:rPr>
        <w:t xml:space="preserve"> приобщаются к личному делу лица, подавшего уведомление.</w:t>
      </w:r>
    </w:p>
    <w:p w:rsidR="00653FEA" w:rsidRPr="002603E1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32244F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Приложение</w:t>
      </w:r>
      <w:r w:rsidR="00147BF2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2603E1">
        <w:rPr>
          <w:rFonts w:ascii="Times New Roman" w:hAnsi="Times New Roman" w:cs="Times New Roman"/>
          <w:sz w:val="24"/>
          <w:szCs w:val="24"/>
        </w:rPr>
        <w:t>1</w:t>
      </w:r>
    </w:p>
    <w:p w:rsidR="00D47B98" w:rsidRPr="002603E1" w:rsidRDefault="00D47B98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7BBA" w:rsidRPr="00806823" w:rsidRDefault="00AE7BBA" w:rsidP="004E4814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06823">
        <w:rPr>
          <w:rFonts w:ascii="Times New Roman" w:hAnsi="Times New Roman" w:cs="Times New Roman"/>
          <w:sz w:val="20"/>
          <w:szCs w:val="20"/>
        </w:rPr>
        <w:t xml:space="preserve">    (отметка об ознакомлении)</w:t>
      </w:r>
    </w:p>
    <w:p w:rsidR="00276EC7" w:rsidRPr="00E40A46" w:rsidRDefault="00147BF2" w:rsidP="00D47B98">
      <w:pPr>
        <w:spacing w:after="1" w:line="200" w:lineRule="atLeast"/>
        <w:ind w:left="5664"/>
        <w:rPr>
          <w:rFonts w:ascii="Times New Roman" w:hAnsi="Times New Roman" w:cs="Times New Roman"/>
        </w:rPr>
      </w:pPr>
      <w:r w:rsidRPr="00E40A46">
        <w:rPr>
          <w:rFonts w:ascii="Times New Roman" w:hAnsi="Times New Roman" w:cs="Times New Roman"/>
        </w:rPr>
        <w:t xml:space="preserve">Председателю </w:t>
      </w:r>
      <w:r w:rsidR="00276EC7" w:rsidRPr="00E40A46">
        <w:rPr>
          <w:rFonts w:ascii="Times New Roman" w:hAnsi="Times New Roman" w:cs="Times New Roman"/>
        </w:rPr>
        <w:t xml:space="preserve">Собрания </w:t>
      </w:r>
      <w:r w:rsidR="004E4814" w:rsidRPr="00E40A46">
        <w:rPr>
          <w:rFonts w:ascii="Times New Roman" w:hAnsi="Times New Roman" w:cs="Times New Roman"/>
        </w:rPr>
        <w:t>представител</w:t>
      </w:r>
      <w:r w:rsidR="00276EC7" w:rsidRPr="00E40A46">
        <w:rPr>
          <w:rFonts w:ascii="Times New Roman" w:hAnsi="Times New Roman" w:cs="Times New Roman"/>
        </w:rPr>
        <w:t>ей сельского</w:t>
      </w:r>
      <w:r w:rsidR="007269AB" w:rsidRPr="00E40A46">
        <w:rPr>
          <w:rFonts w:ascii="Times New Roman" w:hAnsi="Times New Roman" w:cs="Times New Roman"/>
        </w:rPr>
        <w:t xml:space="preserve"> </w:t>
      </w:r>
      <w:r w:rsidR="00276EC7" w:rsidRPr="00E40A46">
        <w:rPr>
          <w:rFonts w:ascii="Times New Roman" w:hAnsi="Times New Roman" w:cs="Times New Roman"/>
        </w:rPr>
        <w:t xml:space="preserve">поселения </w:t>
      </w:r>
      <w:proofErr w:type="gramStart"/>
      <w:r w:rsidR="00276EC7" w:rsidRPr="00E40A46">
        <w:rPr>
          <w:rFonts w:ascii="Times New Roman" w:hAnsi="Times New Roman" w:cs="Times New Roman"/>
        </w:rPr>
        <w:t>Песочное</w:t>
      </w:r>
      <w:proofErr w:type="gramEnd"/>
      <w:r w:rsidR="00276EC7" w:rsidRPr="00E40A46">
        <w:rPr>
          <w:rFonts w:ascii="Times New Roman" w:hAnsi="Times New Roman" w:cs="Times New Roman"/>
        </w:rPr>
        <w:t xml:space="preserve"> муниципального района</w:t>
      </w:r>
    </w:p>
    <w:p w:rsidR="00AE7BBA" w:rsidRPr="00E40A46" w:rsidRDefault="00276EC7" w:rsidP="00D47B98">
      <w:pPr>
        <w:spacing w:after="1" w:line="200" w:lineRule="atLeast"/>
        <w:ind w:left="5664"/>
        <w:rPr>
          <w:rFonts w:ascii="Times New Roman" w:hAnsi="Times New Roman" w:cs="Times New Roman"/>
        </w:rPr>
      </w:pPr>
      <w:proofErr w:type="spellStart"/>
      <w:r w:rsidRPr="00E40A46">
        <w:rPr>
          <w:rFonts w:ascii="Times New Roman" w:hAnsi="Times New Roman" w:cs="Times New Roman"/>
        </w:rPr>
        <w:t>Безенчукский</w:t>
      </w:r>
      <w:proofErr w:type="spellEnd"/>
      <w:r w:rsidRPr="00E40A46">
        <w:rPr>
          <w:rFonts w:ascii="Times New Roman" w:hAnsi="Times New Roman" w:cs="Times New Roman"/>
        </w:rPr>
        <w:t xml:space="preserve"> </w:t>
      </w:r>
      <w:r w:rsidR="00147BF2" w:rsidRPr="00E40A46">
        <w:rPr>
          <w:rFonts w:ascii="Times New Roman" w:hAnsi="Times New Roman" w:cs="Times New Roman"/>
        </w:rPr>
        <w:t xml:space="preserve"> Самарской области </w:t>
      </w:r>
    </w:p>
    <w:p w:rsidR="00276EC7" w:rsidRDefault="00276EC7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3F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   </w:t>
      </w:r>
      <w:r w:rsidR="004E4814" w:rsidRPr="002603E1">
        <w:rPr>
          <w:rFonts w:ascii="Times New Roman" w:hAnsi="Times New Roman" w:cs="Times New Roman"/>
          <w:sz w:val="24"/>
          <w:szCs w:val="24"/>
        </w:rPr>
        <w:t>о</w:t>
      </w:r>
      <w:r w:rsidR="00D47B98" w:rsidRPr="002603E1">
        <w:rPr>
          <w:rFonts w:ascii="Times New Roman" w:hAnsi="Times New Roman" w:cs="Times New Roman"/>
          <w:sz w:val="24"/>
          <w:szCs w:val="24"/>
        </w:rPr>
        <w:t>т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03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E7BBA" w:rsidRPr="00E40A46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40A46">
        <w:rPr>
          <w:rFonts w:ascii="Times New Roman" w:hAnsi="Times New Roman" w:cs="Times New Roman"/>
          <w:sz w:val="20"/>
          <w:szCs w:val="20"/>
        </w:rPr>
        <w:t xml:space="preserve">                                     (Ф.И.О., замещаемая должность)</w:t>
      </w:r>
    </w:p>
    <w:p w:rsidR="00D47B98" w:rsidRPr="002603E1" w:rsidRDefault="00D47B98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о </w:t>
      </w:r>
      <w:bookmarkStart w:id="2" w:name="_Hlk94540763"/>
      <w:r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bookmarkEnd w:id="2"/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д</w:t>
      </w:r>
      <w:r w:rsidRPr="002603E1">
        <w:rPr>
          <w:rFonts w:ascii="Times New Roman" w:hAnsi="Times New Roman" w:cs="Times New Roman"/>
          <w:sz w:val="24"/>
          <w:szCs w:val="24"/>
        </w:rPr>
        <w:t>олжностных  обязанностей,  которая приводит или может привести к конфликту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E7BBA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за</w:t>
      </w:r>
      <w:r w:rsidRPr="002603E1">
        <w:rPr>
          <w:rFonts w:ascii="Times New Roman" w:hAnsi="Times New Roman" w:cs="Times New Roman"/>
          <w:sz w:val="24"/>
          <w:szCs w:val="24"/>
        </w:rPr>
        <w:t>интересованности: 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_____________</w:t>
      </w:r>
    </w:p>
    <w:p w:rsidR="00AE7BBA" w:rsidRPr="002603E1" w:rsidRDefault="00AE7BBA" w:rsidP="0057311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0F0D95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повлиять</w:t>
      </w:r>
      <w:r w:rsidR="00327C5A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личная</w:t>
      </w:r>
      <w:r w:rsidR="00234EFC">
        <w:rPr>
          <w:rFonts w:ascii="Times New Roman" w:hAnsi="Times New Roman" w:cs="Times New Roman"/>
          <w:sz w:val="24"/>
          <w:szCs w:val="24"/>
        </w:rPr>
        <w:t xml:space="preserve"> за</w:t>
      </w:r>
      <w:r w:rsidR="00573110">
        <w:rPr>
          <w:rFonts w:ascii="Times New Roman" w:hAnsi="Times New Roman" w:cs="Times New Roman"/>
          <w:sz w:val="24"/>
          <w:szCs w:val="24"/>
        </w:rPr>
        <w:t>интересованность</w:t>
      </w:r>
      <w:r w:rsidR="00327C5A">
        <w:rPr>
          <w:rFonts w:ascii="Times New Roman" w:hAnsi="Times New Roman" w:cs="Times New Roman"/>
          <w:sz w:val="24"/>
          <w:szCs w:val="24"/>
        </w:rPr>
        <w:t>___________________________</w:t>
      </w:r>
      <w:r w:rsidR="004E4814" w:rsidRPr="002603E1">
        <w:rPr>
          <w:rFonts w:ascii="Times New Roman" w:hAnsi="Times New Roman" w:cs="Times New Roman"/>
          <w:sz w:val="24"/>
          <w:szCs w:val="24"/>
        </w:rPr>
        <w:t>_______________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</w:t>
      </w:r>
    </w:p>
    <w:p w:rsidR="000F0D95" w:rsidRPr="002603E1" w:rsidRDefault="004E4814" w:rsidP="004E481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</w:t>
      </w:r>
      <w:r w:rsidR="00573110">
        <w:rPr>
          <w:rFonts w:ascii="Times New Roman" w:hAnsi="Times New Roman" w:cs="Times New Roman"/>
          <w:sz w:val="24"/>
          <w:szCs w:val="24"/>
        </w:rPr>
        <w:t>___________</w:t>
      </w:r>
    </w:p>
    <w:p w:rsidR="00AE7BBA" w:rsidRPr="002603E1" w:rsidRDefault="00AE7BBA" w:rsidP="000F0D9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Предлагаемые 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меры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 по  предотвращению  или  урегулированию  конфликта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</w:t>
      </w:r>
      <w:r w:rsidR="0032244F" w:rsidRPr="002603E1">
        <w:rPr>
          <w:rFonts w:ascii="Times New Roman" w:hAnsi="Times New Roman" w:cs="Times New Roman"/>
          <w:sz w:val="24"/>
          <w:szCs w:val="24"/>
        </w:rPr>
        <w:t>_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</w:t>
      </w:r>
    </w:p>
    <w:p w:rsidR="00276EC7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Намереваюсь (не   намереваюсь)   лично  присутствовать  на  заседании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 </w:t>
      </w:r>
      <w:r w:rsidR="00276EC7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E4814" w:rsidRPr="00653FEA">
        <w:rPr>
          <w:rFonts w:ascii="Times New Roman" w:hAnsi="Times New Roman" w:cs="Times New Roman"/>
          <w:sz w:val="24"/>
          <w:szCs w:val="24"/>
        </w:rPr>
        <w:t>представител</w:t>
      </w:r>
      <w:r w:rsidR="00276EC7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gramStart"/>
      <w:r w:rsidR="00276EC7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муниципального  </w:t>
      </w:r>
      <w:r w:rsidR="00276EC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276EC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32244F" w:rsidRPr="00653FEA">
        <w:rPr>
          <w:rFonts w:ascii="Times New Roman" w:hAnsi="Times New Roman" w:cs="Times New Roman"/>
          <w:sz w:val="24"/>
          <w:szCs w:val="24"/>
        </w:rPr>
        <w:t xml:space="preserve"> </w:t>
      </w:r>
      <w:r w:rsidR="00147BF2" w:rsidRPr="00653F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269AB" w:rsidRPr="00653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C5A">
        <w:rPr>
          <w:rFonts w:ascii="Times New Roman" w:hAnsi="Times New Roman" w:cs="Times New Roman"/>
          <w:sz w:val="24"/>
          <w:szCs w:val="24"/>
        </w:rPr>
        <w:t xml:space="preserve">  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при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рассмотрении  </w:t>
      </w:r>
      <w:r w:rsidRPr="002603E1">
        <w:rPr>
          <w:rFonts w:ascii="Times New Roman" w:hAnsi="Times New Roman" w:cs="Times New Roman"/>
          <w:sz w:val="24"/>
          <w:szCs w:val="24"/>
        </w:rPr>
        <w:t>настоящего уведомления</w:t>
      </w:r>
    </w:p>
    <w:p w:rsidR="0032244F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76EC7" w:rsidRDefault="007269AB" w:rsidP="00D47B9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603E1">
        <w:rPr>
          <w:rFonts w:ascii="Times New Roman" w:hAnsi="Times New Roman" w:cs="Times New Roman"/>
          <w:sz w:val="24"/>
          <w:szCs w:val="24"/>
        </w:rPr>
        <w:t>«__»</w:t>
      </w:r>
      <w:r w:rsidR="00AE7BBA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AE7BBA" w:rsidRPr="00276EC7">
        <w:rPr>
          <w:rFonts w:ascii="Times New Roman" w:hAnsi="Times New Roman" w:cs="Times New Roman"/>
        </w:rPr>
        <w:t xml:space="preserve">___________ 20__ </w:t>
      </w:r>
      <w:r w:rsidR="000F0D95" w:rsidRPr="00276EC7">
        <w:rPr>
          <w:rFonts w:ascii="Times New Roman" w:hAnsi="Times New Roman" w:cs="Times New Roman"/>
        </w:rPr>
        <w:t>г.</w:t>
      </w:r>
      <w:r w:rsidR="0032244F" w:rsidRPr="00276EC7">
        <w:rPr>
          <w:rFonts w:ascii="Times New Roman" w:hAnsi="Times New Roman" w:cs="Times New Roman"/>
        </w:rPr>
        <w:t xml:space="preserve">                                          </w:t>
      </w:r>
      <w:r w:rsidR="000F0D95" w:rsidRPr="00276EC7">
        <w:rPr>
          <w:rFonts w:ascii="Times New Roman" w:hAnsi="Times New Roman" w:cs="Times New Roman"/>
        </w:rPr>
        <w:t xml:space="preserve"> </w:t>
      </w:r>
      <w:r w:rsidR="0032244F" w:rsidRPr="00276EC7">
        <w:rPr>
          <w:rFonts w:ascii="Times New Roman" w:hAnsi="Times New Roman" w:cs="Times New Roman"/>
        </w:rPr>
        <w:t xml:space="preserve"> </w:t>
      </w:r>
      <w:r w:rsidR="000F0D95" w:rsidRPr="00276EC7">
        <w:rPr>
          <w:rFonts w:ascii="Times New Roman" w:hAnsi="Times New Roman" w:cs="Times New Roman"/>
        </w:rPr>
        <w:t>___________</w:t>
      </w:r>
      <w:r w:rsidR="00AE7BBA" w:rsidRPr="00276EC7">
        <w:rPr>
          <w:rFonts w:ascii="Times New Roman" w:hAnsi="Times New Roman" w:cs="Times New Roman"/>
        </w:rPr>
        <w:t>_____________________</w:t>
      </w:r>
    </w:p>
    <w:p w:rsidR="00AE7BBA" w:rsidRPr="00FF6CE5" w:rsidRDefault="0032244F" w:rsidP="000F0D95">
      <w:pPr>
        <w:spacing w:after="1" w:line="200" w:lineRule="atLeast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6EC7">
        <w:rPr>
          <w:rFonts w:ascii="Times New Roman" w:hAnsi="Times New Roman" w:cs="Times New Roman"/>
        </w:rPr>
        <w:t xml:space="preserve">                       </w:t>
      </w:r>
      <w:proofErr w:type="gramStart"/>
      <w:r w:rsidR="00AE7BBA" w:rsidRPr="00FF6CE5">
        <w:rPr>
          <w:rFonts w:ascii="Times New Roman" w:hAnsi="Times New Roman" w:cs="Times New Roman"/>
          <w:sz w:val="20"/>
          <w:szCs w:val="20"/>
        </w:rPr>
        <w:t>(подпись лица,   (расшифровка подписи)</w:t>
      </w:r>
      <w:proofErr w:type="gramEnd"/>
    </w:p>
    <w:p w:rsidR="00AE7BBA" w:rsidRPr="00FF6CE5" w:rsidRDefault="0032244F" w:rsidP="000F0D95">
      <w:pPr>
        <w:spacing w:after="1" w:line="200" w:lineRule="atLeas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CE5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AE7BBA" w:rsidRPr="00FF6CE5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="00AE7BBA" w:rsidRPr="00FF6CE5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06823" w:rsidRDefault="00806823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</w:p>
    <w:p w:rsidR="008D40A8" w:rsidRPr="00276EC7" w:rsidRDefault="008D40A8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276EC7">
        <w:rPr>
          <w:rFonts w:ascii="Times New Roman" w:hAnsi="Times New Roman" w:cs="Times New Roman"/>
        </w:rPr>
        <w:t xml:space="preserve">Приложение </w:t>
      </w:r>
      <w:r w:rsidR="00347E4B" w:rsidRPr="00276EC7">
        <w:rPr>
          <w:rFonts w:ascii="Times New Roman" w:hAnsi="Times New Roman" w:cs="Times New Roman"/>
        </w:rPr>
        <w:t>2</w:t>
      </w:r>
    </w:p>
    <w:p w:rsidR="0032244F" w:rsidRPr="002603E1" w:rsidRDefault="0032244F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Журнал</w:t>
      </w:r>
    </w:p>
    <w:p w:rsidR="00CB378D" w:rsidRPr="002603E1" w:rsidRDefault="008D40A8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CB378D"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D40A8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D40A8" w:rsidRPr="00FF6CE5" w:rsidTr="00CE7A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40A8" w:rsidRPr="0032244F" w:rsidTr="00CE7A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FF6CE5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E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46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2603E1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2603E1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2603E1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FF6CE5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FF6CE5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FF6CE5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FF6CE5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FF6CE5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6" w:rsidRPr="0032244F" w:rsidRDefault="00E40A46" w:rsidP="009E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2AB" w:rsidRPr="0032244F" w:rsidRDefault="008822AB" w:rsidP="00D47B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2AB" w:rsidRPr="0032244F" w:rsidSect="00FF6CE5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5D" w:rsidRDefault="0024765D" w:rsidP="008759CF">
      <w:pPr>
        <w:spacing w:after="0" w:line="240" w:lineRule="auto"/>
      </w:pPr>
      <w:r>
        <w:separator/>
      </w:r>
    </w:p>
  </w:endnote>
  <w:endnote w:type="continuationSeparator" w:id="0">
    <w:p w:rsidR="0024765D" w:rsidRDefault="0024765D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5D" w:rsidRDefault="0024765D" w:rsidP="008759CF">
      <w:pPr>
        <w:spacing w:after="0" w:line="240" w:lineRule="auto"/>
      </w:pPr>
      <w:r>
        <w:separator/>
      </w:r>
    </w:p>
  </w:footnote>
  <w:footnote w:type="continuationSeparator" w:id="0">
    <w:p w:rsidR="0024765D" w:rsidRDefault="0024765D" w:rsidP="008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68547035"/>
      <w:docPartObj>
        <w:docPartGallery w:val="Page Numbers (Top of Page)"/>
        <w:docPartUnique/>
      </w:docPartObj>
    </w:sdtPr>
    <w:sdtEndPr/>
    <w:sdtContent>
      <w:p w:rsidR="008759CF" w:rsidRPr="00504D69" w:rsidRDefault="0081190B">
        <w:pPr>
          <w:pStyle w:val="a3"/>
          <w:jc w:val="center"/>
          <w:rPr>
            <w:rFonts w:ascii="Times New Roman" w:hAnsi="Times New Roman" w:cs="Times New Roman"/>
          </w:rPr>
        </w:pPr>
        <w:r w:rsidRPr="00504D69">
          <w:rPr>
            <w:rFonts w:ascii="Times New Roman" w:hAnsi="Times New Roman" w:cs="Times New Roman"/>
          </w:rPr>
          <w:fldChar w:fldCharType="begin"/>
        </w:r>
        <w:r w:rsidR="008759CF" w:rsidRPr="00504D69">
          <w:rPr>
            <w:rFonts w:ascii="Times New Roman" w:hAnsi="Times New Roman" w:cs="Times New Roman"/>
          </w:rPr>
          <w:instrText>PAGE   \* MERGEFORMAT</w:instrText>
        </w:r>
        <w:r w:rsidRPr="00504D69">
          <w:rPr>
            <w:rFonts w:ascii="Times New Roman" w:hAnsi="Times New Roman" w:cs="Times New Roman"/>
          </w:rPr>
          <w:fldChar w:fldCharType="separate"/>
        </w:r>
        <w:r w:rsidR="002A67A6">
          <w:rPr>
            <w:rFonts w:ascii="Times New Roman" w:hAnsi="Times New Roman" w:cs="Times New Roman"/>
            <w:noProof/>
          </w:rPr>
          <w:t>2</w:t>
        </w:r>
        <w:r w:rsidRPr="00504D69">
          <w:rPr>
            <w:rFonts w:ascii="Times New Roman" w:hAnsi="Times New Roman" w:cs="Times New Roman"/>
          </w:rPr>
          <w:fldChar w:fldCharType="end"/>
        </w:r>
      </w:p>
    </w:sdtContent>
  </w:sdt>
  <w:p w:rsidR="008759CF" w:rsidRDefault="0087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3"/>
    <w:rsid w:val="00036256"/>
    <w:rsid w:val="00040AE6"/>
    <w:rsid w:val="00041AC3"/>
    <w:rsid w:val="00053098"/>
    <w:rsid w:val="0006369E"/>
    <w:rsid w:val="00067F93"/>
    <w:rsid w:val="00076CB3"/>
    <w:rsid w:val="0008484E"/>
    <w:rsid w:val="00085FB3"/>
    <w:rsid w:val="000F0D95"/>
    <w:rsid w:val="00132368"/>
    <w:rsid w:val="00147337"/>
    <w:rsid w:val="00147BF2"/>
    <w:rsid w:val="001711B5"/>
    <w:rsid w:val="00177CD1"/>
    <w:rsid w:val="001A310E"/>
    <w:rsid w:val="001B5B8E"/>
    <w:rsid w:val="00204E7E"/>
    <w:rsid w:val="00214EE1"/>
    <w:rsid w:val="00234EFC"/>
    <w:rsid w:val="0024765D"/>
    <w:rsid w:val="002603E1"/>
    <w:rsid w:val="00276EC7"/>
    <w:rsid w:val="002A67A6"/>
    <w:rsid w:val="002E45F6"/>
    <w:rsid w:val="00303156"/>
    <w:rsid w:val="0032244F"/>
    <w:rsid w:val="00327C5A"/>
    <w:rsid w:val="003358EC"/>
    <w:rsid w:val="00347E4B"/>
    <w:rsid w:val="00370ABD"/>
    <w:rsid w:val="00372D26"/>
    <w:rsid w:val="004724C9"/>
    <w:rsid w:val="00494B35"/>
    <w:rsid w:val="004A1A1D"/>
    <w:rsid w:val="004A2E42"/>
    <w:rsid w:val="004D456A"/>
    <w:rsid w:val="004E4814"/>
    <w:rsid w:val="00504D69"/>
    <w:rsid w:val="00511A7F"/>
    <w:rsid w:val="005159E2"/>
    <w:rsid w:val="00533B3E"/>
    <w:rsid w:val="00565940"/>
    <w:rsid w:val="00573110"/>
    <w:rsid w:val="005C4D53"/>
    <w:rsid w:val="006041FF"/>
    <w:rsid w:val="00613C43"/>
    <w:rsid w:val="006255E8"/>
    <w:rsid w:val="00626948"/>
    <w:rsid w:val="00653FEA"/>
    <w:rsid w:val="00654536"/>
    <w:rsid w:val="006F51A8"/>
    <w:rsid w:val="007269AB"/>
    <w:rsid w:val="0074096A"/>
    <w:rsid w:val="00793658"/>
    <w:rsid w:val="007F36AE"/>
    <w:rsid w:val="00806823"/>
    <w:rsid w:val="0081190B"/>
    <w:rsid w:val="0082354F"/>
    <w:rsid w:val="00833161"/>
    <w:rsid w:val="00856EE9"/>
    <w:rsid w:val="008759CF"/>
    <w:rsid w:val="008822AB"/>
    <w:rsid w:val="008A3A3E"/>
    <w:rsid w:val="008D40A8"/>
    <w:rsid w:val="008E012D"/>
    <w:rsid w:val="00910965"/>
    <w:rsid w:val="00930279"/>
    <w:rsid w:val="00973903"/>
    <w:rsid w:val="009975CF"/>
    <w:rsid w:val="009A4723"/>
    <w:rsid w:val="009B0073"/>
    <w:rsid w:val="009E780E"/>
    <w:rsid w:val="00A10EA9"/>
    <w:rsid w:val="00A14392"/>
    <w:rsid w:val="00A15DAF"/>
    <w:rsid w:val="00A553E8"/>
    <w:rsid w:val="00A80AFA"/>
    <w:rsid w:val="00A93018"/>
    <w:rsid w:val="00AE7BBA"/>
    <w:rsid w:val="00B45D87"/>
    <w:rsid w:val="00B70A73"/>
    <w:rsid w:val="00B8107C"/>
    <w:rsid w:val="00BA48DE"/>
    <w:rsid w:val="00BA6314"/>
    <w:rsid w:val="00BC7BA2"/>
    <w:rsid w:val="00C262F5"/>
    <w:rsid w:val="00C274A0"/>
    <w:rsid w:val="00C33613"/>
    <w:rsid w:val="00C439D5"/>
    <w:rsid w:val="00C50052"/>
    <w:rsid w:val="00C81592"/>
    <w:rsid w:val="00CB378D"/>
    <w:rsid w:val="00CB5363"/>
    <w:rsid w:val="00CE7A22"/>
    <w:rsid w:val="00D23363"/>
    <w:rsid w:val="00D47B98"/>
    <w:rsid w:val="00D73063"/>
    <w:rsid w:val="00D737E8"/>
    <w:rsid w:val="00DC506C"/>
    <w:rsid w:val="00DE2C8E"/>
    <w:rsid w:val="00E40A46"/>
    <w:rsid w:val="00E644FA"/>
    <w:rsid w:val="00ED777D"/>
    <w:rsid w:val="00EF386F"/>
    <w:rsid w:val="00F70ADF"/>
    <w:rsid w:val="00FA279E"/>
    <w:rsid w:val="00FE4E3D"/>
    <w:rsid w:val="00FF6CE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paragraph" w:styleId="ac">
    <w:name w:val="No Spacing"/>
    <w:uiPriority w:val="1"/>
    <w:qFormat/>
    <w:rsid w:val="00FF6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paragraph" w:styleId="ac">
    <w:name w:val="No Spacing"/>
    <w:uiPriority w:val="1"/>
    <w:qFormat/>
    <w:rsid w:val="00FF6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E2DB-CD01-43B1-84F3-BFF0D0A8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Магометова Елена Геннадьевна</dc:creator>
  <cp:keywords/>
  <dc:description/>
  <cp:lastModifiedBy>admin</cp:lastModifiedBy>
  <cp:revision>7</cp:revision>
  <cp:lastPrinted>2022-02-25T10:34:00Z</cp:lastPrinted>
  <dcterms:created xsi:type="dcterms:W3CDTF">2022-04-12T17:32:00Z</dcterms:created>
  <dcterms:modified xsi:type="dcterms:W3CDTF">2022-06-08T10:54:00Z</dcterms:modified>
</cp:coreProperties>
</file>