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D7" w:rsidRPr="00952444" w:rsidRDefault="004E49D7" w:rsidP="004E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95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НОВОБЕЛЯНСКОГО СЕЛЬСКОГО ПОСЕЛЕНИЯ </w:t>
      </w:r>
    </w:p>
    <w:p w:rsidR="004E49D7" w:rsidRPr="00952444" w:rsidRDefault="004E49D7" w:rsidP="004E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КАНТЕМИРОВСКОГО МУНИЦИПАЛЬНОГО РАЙОНА </w:t>
      </w:r>
      <w:r w:rsidRPr="0095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ВОРОНЕЖСКОЙ ОБЛАСТИ</w:t>
      </w:r>
    </w:p>
    <w:p w:rsidR="004E49D7" w:rsidRPr="00952444" w:rsidRDefault="004E49D7" w:rsidP="004E4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9D7" w:rsidRPr="00952444" w:rsidRDefault="004E49D7" w:rsidP="004E4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Распоряжение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49D7" w:rsidRPr="00952444" w:rsidRDefault="004E49D7" w:rsidP="004E4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от17.05.2021г                                                              №24</w:t>
      </w:r>
    </w:p>
    <w:p w:rsidR="004E49D7" w:rsidRPr="00952444" w:rsidRDefault="004E49D7" w:rsidP="004E4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9D7" w:rsidRPr="00952444" w:rsidRDefault="004E49D7" w:rsidP="004E4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мест и способов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сжигания мусора, травы, листвы и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иных отходов, материалов или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изделий на территории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Новобелянского  сельского поселения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49D7" w:rsidRPr="00952444" w:rsidRDefault="004E49D7" w:rsidP="004E4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 Федерации", Федеральным законом от 21.12.1994 N 69-ФЗ "О пожарной   безопасности", Постановлением Правительства РФ от 16.09.2020 N 1479 «Об  утверждении правил противопожарного режима в Российской Федерации»,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Уставом    Новобелянского   сельского поселения        Кантемировского муниципального  района, в целях повышения противопожарной устойчивости  на территории     Новобелянского  сельского поселения Кантемировского</w:t>
      </w:r>
      <w:proofErr w:type="gramEnd"/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Воронежской области.</w:t>
      </w:r>
    </w:p>
    <w:p w:rsidR="00061E3D" w:rsidRPr="00952444" w:rsidRDefault="00061E3D" w:rsidP="004E4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E3D" w:rsidRPr="00952444" w:rsidRDefault="004E49D7" w:rsidP="004E4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определения мест и способов сжигания мусора,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травы, листвы и иных отходов, материалов или изделий на территории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1E3D"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Новобелянского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Порядок) согласно приложению.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Определить местом сжигания мусора, травы, листвы и иных отходов,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материалов или изделий (далее по тексту - сжигание мусора):</w:t>
      </w:r>
    </w:p>
    <w:p w:rsidR="00ED6D47" w:rsidRPr="00952444" w:rsidRDefault="004E49D7" w:rsidP="00ED6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территорию в юго</w:t>
      </w:r>
      <w:r w:rsidR="00061E3D"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-восточной части села   Новобелая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земельном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участке площадью 200 кв.м., н</w:t>
      </w:r>
      <w:r w:rsidR="00ED6D47"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расстоянии до места сжигания 4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м на </w:t>
      </w:r>
      <w:proofErr w:type="spellStart"/>
      <w:proofErr w:type="gramStart"/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</w:t>
      </w:r>
      <w:proofErr w:type="spellEnd"/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1E3D"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</w:t>
      </w:r>
      <w:proofErr w:type="gramEnd"/>
      <w:r w:rsidR="00061E3D"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села   Новобелая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A7E11" w:rsidRPr="00952444" w:rsidRDefault="00ED6D47" w:rsidP="00ED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44">
        <w:rPr>
          <w:rFonts w:ascii="Times New Roman" w:hAnsi="Times New Roman" w:cs="Times New Roman"/>
          <w:sz w:val="28"/>
          <w:szCs w:val="28"/>
        </w:rPr>
        <w:t xml:space="preserve">- территорию в </w:t>
      </w:r>
      <w:proofErr w:type="spellStart"/>
      <w:proofErr w:type="gramStart"/>
      <w:r w:rsidRPr="00952444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952444">
        <w:rPr>
          <w:rFonts w:ascii="Times New Roman" w:hAnsi="Times New Roman" w:cs="Times New Roman"/>
          <w:sz w:val="28"/>
          <w:szCs w:val="28"/>
        </w:rPr>
        <w:t>- восточной</w:t>
      </w:r>
      <w:proofErr w:type="gramEnd"/>
      <w:r w:rsidRPr="00952444">
        <w:rPr>
          <w:rFonts w:ascii="Times New Roman" w:hAnsi="Times New Roman" w:cs="Times New Roman"/>
          <w:sz w:val="28"/>
          <w:szCs w:val="28"/>
        </w:rPr>
        <w:t xml:space="preserve">  части села   Новобелая </w:t>
      </w:r>
      <w:r w:rsidR="004E49D7" w:rsidRPr="00952444">
        <w:rPr>
          <w:rFonts w:ascii="Times New Roman" w:hAnsi="Times New Roman" w:cs="Times New Roman"/>
          <w:sz w:val="28"/>
          <w:szCs w:val="28"/>
        </w:rPr>
        <w:t xml:space="preserve">на земельном </w:t>
      </w:r>
      <w:r w:rsidR="004E49D7" w:rsidRPr="00952444">
        <w:rPr>
          <w:rFonts w:ascii="Times New Roman" w:hAnsi="Times New Roman" w:cs="Times New Roman"/>
          <w:sz w:val="28"/>
          <w:szCs w:val="28"/>
        </w:rPr>
        <w:br/>
        <w:t>участке площадью 200 кв.м., н</w:t>
      </w:r>
      <w:r w:rsidRPr="00952444">
        <w:rPr>
          <w:rFonts w:ascii="Times New Roman" w:hAnsi="Times New Roman" w:cs="Times New Roman"/>
          <w:sz w:val="28"/>
          <w:szCs w:val="28"/>
        </w:rPr>
        <w:t>а расстоянии до места сжигания 5</w:t>
      </w:r>
      <w:r w:rsidR="004E49D7" w:rsidRPr="00952444">
        <w:rPr>
          <w:rFonts w:ascii="Times New Roman" w:hAnsi="Times New Roman" w:cs="Times New Roman"/>
          <w:sz w:val="28"/>
          <w:szCs w:val="28"/>
        </w:rPr>
        <w:t xml:space="preserve">00 м на </w:t>
      </w:r>
      <w:proofErr w:type="spellStart"/>
      <w:r w:rsidR="004E49D7" w:rsidRPr="00952444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4E49D7" w:rsidRPr="00952444">
        <w:rPr>
          <w:rFonts w:ascii="Times New Roman" w:hAnsi="Times New Roman" w:cs="Times New Roman"/>
          <w:sz w:val="28"/>
          <w:szCs w:val="28"/>
        </w:rPr>
        <w:t xml:space="preserve">- </w:t>
      </w:r>
      <w:r w:rsidRPr="00952444">
        <w:rPr>
          <w:rFonts w:ascii="Times New Roman" w:hAnsi="Times New Roman" w:cs="Times New Roman"/>
          <w:sz w:val="28"/>
          <w:szCs w:val="28"/>
        </w:rPr>
        <w:t>восток села Новобелая;</w:t>
      </w:r>
      <w:r w:rsidR="004E49D7" w:rsidRPr="00952444">
        <w:rPr>
          <w:rFonts w:ascii="Times New Roman" w:hAnsi="Times New Roman" w:cs="Times New Roman"/>
          <w:sz w:val="28"/>
          <w:szCs w:val="28"/>
        </w:rPr>
        <w:br/>
      </w:r>
      <w:r w:rsidR="004E49D7" w:rsidRPr="00952444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gramStart"/>
      <w:r w:rsidR="004E49D7" w:rsidRPr="009524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49D7" w:rsidRPr="00952444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015366" w:rsidRPr="00952444">
        <w:rPr>
          <w:rFonts w:ascii="Times New Roman" w:hAnsi="Times New Roman" w:cs="Times New Roman"/>
          <w:sz w:val="28"/>
          <w:szCs w:val="28"/>
        </w:rPr>
        <w:t>распоряжения  оставляю за собой.</w:t>
      </w:r>
      <w:r w:rsidR="004E49D7" w:rsidRPr="00952444">
        <w:rPr>
          <w:rFonts w:ascii="Times New Roman" w:hAnsi="Times New Roman" w:cs="Times New Roman"/>
          <w:sz w:val="28"/>
          <w:szCs w:val="28"/>
        </w:rPr>
        <w:br/>
      </w:r>
    </w:p>
    <w:p w:rsidR="00015366" w:rsidRPr="00952444" w:rsidRDefault="00015366" w:rsidP="00015366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44">
        <w:rPr>
          <w:rFonts w:ascii="Times New Roman" w:hAnsi="Times New Roman" w:cs="Times New Roman"/>
          <w:sz w:val="28"/>
          <w:szCs w:val="28"/>
        </w:rPr>
        <w:t xml:space="preserve">Глава  Новобелянского сельского поселения </w:t>
      </w:r>
      <w:r w:rsidRPr="00952444">
        <w:rPr>
          <w:rFonts w:ascii="Times New Roman" w:hAnsi="Times New Roman" w:cs="Times New Roman"/>
          <w:sz w:val="28"/>
          <w:szCs w:val="28"/>
        </w:rPr>
        <w:tab/>
        <w:t xml:space="preserve">А.М. </w:t>
      </w:r>
      <w:proofErr w:type="spellStart"/>
      <w:r w:rsidRPr="00952444">
        <w:rPr>
          <w:rFonts w:ascii="Times New Roman" w:hAnsi="Times New Roman" w:cs="Times New Roman"/>
          <w:sz w:val="28"/>
          <w:szCs w:val="28"/>
        </w:rPr>
        <w:t>Яневич</w:t>
      </w:r>
      <w:proofErr w:type="spellEnd"/>
    </w:p>
    <w:p w:rsidR="00952444" w:rsidRPr="00952444" w:rsidRDefault="00952444" w:rsidP="00015366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44" w:rsidRPr="00952444" w:rsidRDefault="00952444" w:rsidP="00952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постановлению администрации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Новобелянского сельского поселения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17.05. 2021 г. </w:t>
      </w:r>
      <w:proofErr w:type="spellStart"/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52444" w:rsidRPr="00952444" w:rsidRDefault="00952444" w:rsidP="00952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определения мест и способов сжигания мусора, травы, листвы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иных отходов, материалов или изделий на территории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Новобелянского сельского поселения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Настоящий Порядок определения мест и способов сжигания мусора,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травы, листвы и иных отходов, материалов или изделий на территории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Новобелянского сельского поселения (далее - Порядок) устанавливает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обязательные требования пожарн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безопасности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proofErr w:type="spellEnd"/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огня и разведению костров на территории Новобелянского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оселения.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открытого огня должно осуществляться в специально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оборудованных местах при выполнении следующих требований: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место использования открытого огня должно быть выполнено в виде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котлована (ямы, рва) не менее чем 0,3 метра глубиной и не более 2 метров в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диаметре или площадки с прочно установленной на ней металлической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емкостью (например, бочка, бак, мангал) или емкостью, выполненной из иных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негорючих материалов, исключающих</w:t>
      </w:r>
      <w:proofErr w:type="gramEnd"/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распространения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пламени 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выпадения сгораемых материалов за пределы очага горения, объемом не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более 1 куб. метра;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место использования открытого огня должно располагаться на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расстоянии не менее 50 метров от ближайшего объекта (здания, сооружения,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постройки, открытого склада, скирды), 100 метров - от хвойного леса или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отдельно растущих хвойных деревьев и молодняка и 30 метров - от лиственного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леса или отдельно растущих групп лиственных деревьев;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территория вокруг места использования открытого огня должна быть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очищена в радиусе 10 метров от сухостойных деревьев, сухой травы,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валежника, порубочных остатков, других горючих материалов и отделена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противопожарной минерализованной полосой шириной не менее 0,4 метра;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лицо, использующее открытый огонь, должно быть обеспечено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первичными средствами пожаротушения для локализации и ликвидации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горения, а также мобильным средством связи для вызова подразделения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пожарной охраны.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При использовании открытого огня в металлической емкости или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емкости, выполненной из иных негорючих материалов, исключающей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распространение пламени и выпадение сгораемых материалов за пределы очага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горения, минимально допустимые расстояния, предусмотренные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подпунктами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"б" и "в" пункта 2 настоящего Порядка, могут быть уменьшены вдвое. При этом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устройство противопожарной минерализованной полосы не требуется.</w:t>
      </w:r>
    </w:p>
    <w:p w:rsidR="00952444" w:rsidRPr="00952444" w:rsidRDefault="00952444" w:rsidP="00952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целях своевременной локализации процесса горения емкость,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предназначенная для сжигания мусора, должна использоваться с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металлическим листом, размер которого должен позволять полностью закрыть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указанную емкость сверху.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gramStart"/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открытого огня и разведения костров для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приготовления пищи в специальных несгораемых емкостях (например,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мангалах, жаровнях) на садовых земельных участках, относящихся к землям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сельскохозяйственного назначения, противопожарное расстояние от очага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горения до зданий, сооружений и иных построек допускается уменьшать до 5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метров, а зону очистки вокруг емкости от горючих материалов - до 2 метров.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</w:t>
      </w:r>
      <w:proofErr w:type="gramEnd"/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 выполнения работ по уничтожению сухой травянистой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растительности, стерни, пожнивных остатков и иных горючих отходов,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организации массовых мероприятий с использованием открытого огня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допускается увеличивать диаметр очага горения до 3 метров. При этом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минимально допустимый радиус зоны очистки вокруг очага горения от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сухостойных деревьев, сухой травы, валежника, порубочных остатков, других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горючих материалов в зависимости от высоты точки их размещения следует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определять в соответствии с приложением к настоящему Порядку.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При увеличении диаметра зоны очага горения должны быть выполнены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требования пункта 2 настоящего Порядка. При этом на каждый очаг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использования открытого огня должно быть задействовано не менее 2-х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человек, обеспеченных первичными средствами пожаротушения и прошедших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обучение мерам пожарной безопасности в соответствии с нормами пожарной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безопасности.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В течение всего периода использования открытого огня до прекращения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процесса тления должен осуществляться </w:t>
      </w:r>
      <w:proofErr w:type="gramStart"/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нераспространением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горения (тления) за пределы очаговой зоны.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Использование открытого огня запрещается: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торфяных почвах;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установлении на соответствующей территории особого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противопожарного режима;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поступившей информации о приближающихся неблагоприятных или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опасных для жизнедеятельности людей метеорологических последствиях,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связанных с сильными порывами ветра;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кронами деревьев хвойных пород;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емкости, стенки которой имеют огненный сквозной прогар;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скорости ветра, превышающей значение 5 метров в секунду, если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открытый огонь используется без металлической емкости или емкости,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выполненной из иных негорючих материалов, исключающей распространение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пламени и выпадение сгораемых материалов за пределы очага горения;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скорости ветра, превышающей значение 10 метров в секунду.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В процессе использования открытого огня запрещается: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осуществлять сжигание горючих и легковоспламеняющихся жидкостей</w:t>
      </w:r>
    </w:p>
    <w:p w:rsidR="00952444" w:rsidRPr="00952444" w:rsidRDefault="00952444" w:rsidP="00952444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(кроме жидкостей, используемых для розжига), взрывоопасных веществ и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материалов, а также изделий и иных материалов, выделяющих при горении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токсичные и высокотоксичные вещества;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оставлять место очага горения без присмотра до полного прекращения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горения (тления);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располагать легковоспламеняющиеся и горючие жидкости, а также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горючие материалы вблизи очага горения.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После использования открытого огня место очага горения должно быть </w:t>
      </w:r>
      <w:r w:rsidRPr="009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засыпано землей (песком) или залито водой до полного прекращения горени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тления)</w:t>
      </w:r>
    </w:p>
    <w:sectPr w:rsidR="00952444" w:rsidRPr="00952444" w:rsidSect="002A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9D7"/>
    <w:rsid w:val="00015366"/>
    <w:rsid w:val="00061E3D"/>
    <w:rsid w:val="002A7E11"/>
    <w:rsid w:val="004E49D7"/>
    <w:rsid w:val="005D0343"/>
    <w:rsid w:val="00952444"/>
    <w:rsid w:val="00ED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E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2021-09-09T06:19:00Z</cp:lastPrinted>
  <dcterms:created xsi:type="dcterms:W3CDTF">2021-09-09T05:44:00Z</dcterms:created>
  <dcterms:modified xsi:type="dcterms:W3CDTF">2021-09-09T08:03:00Z</dcterms:modified>
</cp:coreProperties>
</file>