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72" w:rsidRPr="00146362" w:rsidRDefault="001A3672" w:rsidP="001A3672">
      <w:pPr>
        <w:pStyle w:val="a4"/>
        <w:jc w:val="center"/>
        <w:rPr>
          <w:b/>
          <w:sz w:val="26"/>
          <w:szCs w:val="26"/>
        </w:rPr>
      </w:pPr>
      <w:r w:rsidRPr="00146362">
        <w:rPr>
          <w:b/>
          <w:sz w:val="26"/>
          <w:szCs w:val="26"/>
        </w:rPr>
        <w:t>РОССИЙСКАЯ ФЕДЕРАЦИЯ</w:t>
      </w:r>
      <w:r w:rsidRPr="00146362">
        <w:rPr>
          <w:b/>
          <w:sz w:val="26"/>
          <w:szCs w:val="26"/>
        </w:rPr>
        <w:br/>
        <w:t>САМАРСКАЯ ОБЛАСТЬ</w:t>
      </w:r>
    </w:p>
    <w:p w:rsidR="001A3672" w:rsidRPr="00146362" w:rsidRDefault="001A3672" w:rsidP="001A3672">
      <w:pPr>
        <w:pStyle w:val="a4"/>
        <w:jc w:val="center"/>
        <w:rPr>
          <w:b/>
          <w:sz w:val="26"/>
          <w:szCs w:val="26"/>
        </w:rPr>
      </w:pPr>
      <w:r w:rsidRPr="00146362">
        <w:rPr>
          <w:b/>
          <w:sz w:val="26"/>
          <w:szCs w:val="26"/>
        </w:rPr>
        <w:t xml:space="preserve">МУНИЦИПАЛЬНЫЙ РАЙОН </w:t>
      </w:r>
      <w:r w:rsidR="0012202C" w:rsidRPr="00146362">
        <w:rPr>
          <w:b/>
          <w:caps/>
          <w:sz w:val="26"/>
          <w:szCs w:val="26"/>
        </w:rPr>
        <w:fldChar w:fldCharType="begin"/>
      </w:r>
      <w:r w:rsidRPr="00146362">
        <w:rPr>
          <w:b/>
          <w:caps/>
          <w:sz w:val="26"/>
          <w:szCs w:val="26"/>
        </w:rPr>
        <w:instrText xml:space="preserve"> MERGEFIELD "Название_района" </w:instrText>
      </w:r>
      <w:r w:rsidR="0012202C" w:rsidRPr="00146362">
        <w:rPr>
          <w:b/>
          <w:caps/>
          <w:sz w:val="26"/>
          <w:szCs w:val="26"/>
        </w:rPr>
        <w:fldChar w:fldCharType="separate"/>
      </w:r>
      <w:r w:rsidRPr="00146362">
        <w:rPr>
          <w:b/>
          <w:caps/>
          <w:noProof/>
          <w:sz w:val="26"/>
          <w:szCs w:val="26"/>
        </w:rPr>
        <w:t>Исаклинский</w:t>
      </w:r>
      <w:r w:rsidR="0012202C" w:rsidRPr="00146362">
        <w:rPr>
          <w:b/>
          <w:caps/>
          <w:sz w:val="26"/>
          <w:szCs w:val="26"/>
        </w:rPr>
        <w:fldChar w:fldCharType="end"/>
      </w:r>
    </w:p>
    <w:p w:rsidR="001A3672" w:rsidRPr="00146362" w:rsidRDefault="001A3672" w:rsidP="001A3672">
      <w:pPr>
        <w:pStyle w:val="a4"/>
        <w:jc w:val="center"/>
        <w:rPr>
          <w:b/>
          <w:sz w:val="26"/>
          <w:szCs w:val="26"/>
        </w:rPr>
      </w:pPr>
      <w:r w:rsidRPr="00146362">
        <w:rPr>
          <w:b/>
          <w:sz w:val="26"/>
          <w:szCs w:val="26"/>
        </w:rPr>
        <w:t>АДМИНИСТРАЦИЯ СЕЛЬСКОГО ПОСЕЛЕНИЯ</w:t>
      </w:r>
    </w:p>
    <w:p w:rsidR="001A3672" w:rsidRPr="00146362" w:rsidRDefault="001A3672" w:rsidP="001A3672">
      <w:pPr>
        <w:pStyle w:val="a4"/>
        <w:jc w:val="center"/>
        <w:rPr>
          <w:b/>
          <w:caps/>
          <w:sz w:val="26"/>
          <w:szCs w:val="26"/>
        </w:rPr>
      </w:pPr>
      <w:r w:rsidRPr="00146362">
        <w:rPr>
          <w:b/>
          <w:caps/>
          <w:sz w:val="26"/>
          <w:szCs w:val="26"/>
        </w:rPr>
        <w:t>СТАРОЕ ВЕЧКАНОВО</w:t>
      </w:r>
    </w:p>
    <w:p w:rsidR="001A3672" w:rsidRPr="00BC686B" w:rsidRDefault="001A3672" w:rsidP="001A3672">
      <w:pPr>
        <w:pStyle w:val="a4"/>
        <w:jc w:val="center"/>
        <w:rPr>
          <w:b/>
          <w:caps/>
          <w:sz w:val="28"/>
          <w:szCs w:val="28"/>
        </w:rPr>
      </w:pPr>
    </w:p>
    <w:p w:rsidR="001A3672" w:rsidRPr="00146362" w:rsidRDefault="001A3672" w:rsidP="001A3672">
      <w:pPr>
        <w:pStyle w:val="a4"/>
        <w:jc w:val="center"/>
        <w:rPr>
          <w:b/>
          <w:sz w:val="26"/>
          <w:szCs w:val="26"/>
        </w:rPr>
      </w:pPr>
      <w:r w:rsidRPr="00146362">
        <w:rPr>
          <w:b/>
          <w:sz w:val="26"/>
          <w:szCs w:val="26"/>
        </w:rPr>
        <w:t>ПОСТАНОВЛЕНИЕ</w:t>
      </w:r>
    </w:p>
    <w:p w:rsidR="001A3672" w:rsidRPr="001952E8" w:rsidRDefault="001A3672" w:rsidP="001A36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952E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05 ноября  </w:t>
      </w:r>
      <w:r w:rsidRPr="001952E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1952E8">
        <w:rPr>
          <w:b/>
          <w:sz w:val="28"/>
          <w:szCs w:val="28"/>
        </w:rPr>
        <w:t xml:space="preserve"> года №</w:t>
      </w:r>
      <w:r w:rsidR="00B856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69</w:t>
      </w:r>
    </w:p>
    <w:p w:rsidR="001A3672" w:rsidRPr="001952E8" w:rsidRDefault="001A3672" w:rsidP="001A3672">
      <w:pPr>
        <w:pStyle w:val="a4"/>
        <w:jc w:val="center"/>
        <w:rPr>
          <w:b/>
          <w:sz w:val="28"/>
          <w:szCs w:val="28"/>
        </w:rPr>
      </w:pPr>
    </w:p>
    <w:p w:rsidR="001A3672" w:rsidRPr="001952E8" w:rsidRDefault="001A3672" w:rsidP="001A3672">
      <w:pPr>
        <w:pStyle w:val="a4"/>
        <w:jc w:val="center"/>
        <w:rPr>
          <w:b/>
          <w:sz w:val="28"/>
          <w:szCs w:val="28"/>
        </w:rPr>
      </w:pPr>
      <w:r w:rsidRPr="001952E8">
        <w:rPr>
          <w:b/>
          <w:sz w:val="28"/>
          <w:szCs w:val="28"/>
        </w:rPr>
        <w:t xml:space="preserve">Об утверждении муниципальной Программы «Развитие культуры, физической культуры, спорта и молодежной политики на территории сельского поселения Старое </w:t>
      </w:r>
      <w:proofErr w:type="spellStart"/>
      <w:r w:rsidRPr="001952E8">
        <w:rPr>
          <w:b/>
          <w:sz w:val="28"/>
          <w:szCs w:val="28"/>
        </w:rPr>
        <w:t>Вечканово</w:t>
      </w:r>
      <w:proofErr w:type="spellEnd"/>
      <w:r w:rsidRPr="001952E8">
        <w:rPr>
          <w:b/>
          <w:sz w:val="28"/>
          <w:szCs w:val="28"/>
        </w:rPr>
        <w:t xml:space="preserve"> муниципального района </w:t>
      </w:r>
      <w:proofErr w:type="spellStart"/>
      <w:r w:rsidRPr="001952E8">
        <w:rPr>
          <w:b/>
          <w:sz w:val="28"/>
          <w:szCs w:val="28"/>
        </w:rPr>
        <w:t>Исакл</w:t>
      </w:r>
      <w:r w:rsidR="00D01EFD">
        <w:rPr>
          <w:b/>
          <w:sz w:val="28"/>
          <w:szCs w:val="28"/>
        </w:rPr>
        <w:t>инский</w:t>
      </w:r>
      <w:proofErr w:type="spellEnd"/>
      <w:r w:rsidR="00D01EFD">
        <w:rPr>
          <w:b/>
          <w:sz w:val="28"/>
          <w:szCs w:val="28"/>
        </w:rPr>
        <w:t xml:space="preserve"> Самарской области на 2019</w:t>
      </w:r>
      <w:r w:rsidRPr="001952E8">
        <w:rPr>
          <w:b/>
          <w:sz w:val="28"/>
          <w:szCs w:val="28"/>
        </w:rPr>
        <w:t>-20</w:t>
      </w:r>
      <w:r w:rsidR="00D01EFD">
        <w:rPr>
          <w:b/>
          <w:sz w:val="28"/>
          <w:szCs w:val="28"/>
        </w:rPr>
        <w:t>24</w:t>
      </w:r>
      <w:r w:rsidRPr="001952E8">
        <w:rPr>
          <w:b/>
          <w:sz w:val="28"/>
          <w:szCs w:val="28"/>
        </w:rPr>
        <w:t xml:space="preserve"> годы</w:t>
      </w:r>
    </w:p>
    <w:p w:rsidR="001A3672" w:rsidRPr="001952E8" w:rsidRDefault="001A3672" w:rsidP="001A3672">
      <w:pPr>
        <w:pStyle w:val="a4"/>
        <w:jc w:val="center"/>
        <w:rPr>
          <w:b/>
          <w:sz w:val="28"/>
          <w:szCs w:val="28"/>
        </w:rPr>
      </w:pPr>
    </w:p>
    <w:p w:rsidR="001A3672" w:rsidRPr="001952E8" w:rsidRDefault="001A3672" w:rsidP="001A36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52E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952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1952E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законом</w:t>
      </w:r>
      <w:r w:rsidRPr="001952E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№66  от 16  октября  2014 года  </w:t>
      </w:r>
      <w:r w:rsidRPr="001952E8">
        <w:rPr>
          <w:sz w:val="28"/>
          <w:szCs w:val="28"/>
        </w:rPr>
        <w:t>«</w:t>
      </w:r>
      <w:r w:rsidRPr="001952E8">
        <w:rPr>
          <w:rFonts w:ascii="Times New Roman" w:hAnsi="Times New Roman" w:cs="Times New Roman"/>
          <w:sz w:val="28"/>
          <w:szCs w:val="28"/>
        </w:rPr>
        <w:t xml:space="preserve">Об утверждении  Порядка  разработки и реализации муниципальных программ сельского поселения Старое </w:t>
      </w:r>
      <w:proofErr w:type="spellStart"/>
      <w:r w:rsidRPr="001952E8">
        <w:rPr>
          <w:rFonts w:ascii="Times New Roman" w:hAnsi="Times New Roman" w:cs="Times New Roman"/>
          <w:sz w:val="28"/>
          <w:szCs w:val="28"/>
        </w:rPr>
        <w:t>Вечканово</w:t>
      </w:r>
      <w:proofErr w:type="spellEnd"/>
      <w:r w:rsidRPr="001952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952E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952E8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Pr="001952E8">
        <w:rPr>
          <w:rFonts w:ascii="Times New Roman" w:hAnsi="Times New Roman" w:cs="Times New Roman"/>
          <w:color w:val="000000"/>
          <w:sz w:val="28"/>
          <w:szCs w:val="28"/>
        </w:rPr>
        <w:t xml:space="preserve">и постановлением </w:t>
      </w:r>
      <w:r w:rsidR="00B85693">
        <w:rPr>
          <w:rFonts w:ascii="Times New Roman" w:hAnsi="Times New Roman" w:cs="Times New Roman"/>
          <w:sz w:val="28"/>
          <w:szCs w:val="28"/>
        </w:rPr>
        <w:t>№ 65а</w:t>
      </w:r>
      <w:r w:rsidRPr="001952E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 октября</w:t>
      </w:r>
      <w:r w:rsidRPr="001952E8">
        <w:rPr>
          <w:rFonts w:ascii="Times New Roman" w:hAnsi="Times New Roman" w:cs="Times New Roman"/>
          <w:sz w:val="28"/>
          <w:szCs w:val="28"/>
        </w:rPr>
        <w:t xml:space="preserve">  201</w:t>
      </w:r>
      <w:r w:rsidR="00B85693">
        <w:rPr>
          <w:rFonts w:ascii="Times New Roman" w:hAnsi="Times New Roman" w:cs="Times New Roman"/>
          <w:sz w:val="28"/>
          <w:szCs w:val="28"/>
        </w:rPr>
        <w:t>8</w:t>
      </w:r>
      <w:r w:rsidRPr="001952E8">
        <w:rPr>
          <w:rFonts w:ascii="Times New Roman" w:hAnsi="Times New Roman" w:cs="Times New Roman"/>
          <w:sz w:val="28"/>
          <w:szCs w:val="28"/>
        </w:rPr>
        <w:t xml:space="preserve"> года «Об утверждении перечня муниципальных Программ сельского поселения Старое </w:t>
      </w:r>
      <w:proofErr w:type="spellStart"/>
      <w:r w:rsidRPr="001952E8">
        <w:rPr>
          <w:rFonts w:ascii="Times New Roman" w:hAnsi="Times New Roman" w:cs="Times New Roman"/>
          <w:sz w:val="28"/>
          <w:szCs w:val="28"/>
        </w:rPr>
        <w:t>Вечканово</w:t>
      </w:r>
      <w:proofErr w:type="spellEnd"/>
      <w:r w:rsidRPr="001952E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952E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952E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952E8">
        <w:rPr>
          <w:rFonts w:ascii="Times New Roman" w:hAnsi="Times New Roman" w:cs="Times New Roman"/>
          <w:sz w:val="28"/>
          <w:szCs w:val="28"/>
        </w:rPr>
        <w:t xml:space="preserve"> Самарской области»,</w:t>
      </w:r>
      <w:r w:rsidRPr="001952E8">
        <w:rPr>
          <w:rFonts w:ascii="Times New Roman" w:hAnsi="Times New Roman"/>
          <w:sz w:val="28"/>
          <w:szCs w:val="28"/>
        </w:rPr>
        <w:t xml:space="preserve"> </w:t>
      </w:r>
      <w:r w:rsidRPr="001952E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Уставом</w:t>
      </w:r>
      <w:r w:rsidRPr="001952E8">
        <w:rPr>
          <w:rFonts w:ascii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 w:rsidRPr="001952E8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1952E8">
        <w:rPr>
          <w:rFonts w:ascii="Times New Roman" w:hAnsi="Times New Roman"/>
          <w:sz w:val="28"/>
          <w:szCs w:val="28"/>
        </w:rPr>
        <w:t xml:space="preserve">,  </w:t>
      </w:r>
    </w:p>
    <w:p w:rsidR="001A3672" w:rsidRPr="001952E8" w:rsidRDefault="001A3672" w:rsidP="001A3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2E8">
        <w:rPr>
          <w:rFonts w:ascii="Times New Roman" w:hAnsi="Times New Roman"/>
          <w:sz w:val="28"/>
          <w:szCs w:val="28"/>
        </w:rPr>
        <w:tab/>
        <w:t>ПОСТАНОВЛЯЮ:</w:t>
      </w:r>
    </w:p>
    <w:p w:rsidR="001A3672" w:rsidRPr="001952E8" w:rsidRDefault="001A3672" w:rsidP="001A3672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952E8">
        <w:rPr>
          <w:sz w:val="28"/>
          <w:szCs w:val="28"/>
        </w:rPr>
        <w:t xml:space="preserve">1. Утвердить муниципальную Программу «Развитие культуры, физической культуры, спорта и молодежной политики на территории сельского поселения Старое </w:t>
      </w:r>
      <w:proofErr w:type="spellStart"/>
      <w:r w:rsidRPr="001952E8">
        <w:rPr>
          <w:sz w:val="28"/>
          <w:szCs w:val="28"/>
        </w:rPr>
        <w:t>Вечканово</w:t>
      </w:r>
      <w:proofErr w:type="spellEnd"/>
      <w:r w:rsidRPr="001952E8">
        <w:rPr>
          <w:sz w:val="28"/>
          <w:szCs w:val="28"/>
        </w:rPr>
        <w:t xml:space="preserve"> муниципального района </w:t>
      </w:r>
      <w:proofErr w:type="spellStart"/>
      <w:r w:rsidRPr="001952E8">
        <w:rPr>
          <w:sz w:val="28"/>
          <w:szCs w:val="28"/>
        </w:rPr>
        <w:t>Исаклинский</w:t>
      </w:r>
      <w:proofErr w:type="spellEnd"/>
      <w:r w:rsidR="00D01EFD">
        <w:rPr>
          <w:sz w:val="28"/>
          <w:szCs w:val="28"/>
        </w:rPr>
        <w:t xml:space="preserve"> Самарской области на 2019</w:t>
      </w:r>
      <w:r w:rsidRPr="001952E8">
        <w:rPr>
          <w:sz w:val="28"/>
          <w:szCs w:val="28"/>
        </w:rPr>
        <w:t>-20</w:t>
      </w:r>
      <w:r w:rsidR="00D01EFD">
        <w:rPr>
          <w:sz w:val="28"/>
          <w:szCs w:val="28"/>
        </w:rPr>
        <w:t>24</w:t>
      </w:r>
      <w:r w:rsidRPr="001952E8">
        <w:rPr>
          <w:sz w:val="28"/>
          <w:szCs w:val="28"/>
        </w:rPr>
        <w:t xml:space="preserve"> годы» (приложение № 1) </w:t>
      </w:r>
    </w:p>
    <w:p w:rsidR="001A3672" w:rsidRPr="001952E8" w:rsidRDefault="001A3672" w:rsidP="001A3672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952E8">
        <w:rPr>
          <w:sz w:val="28"/>
          <w:szCs w:val="28"/>
        </w:rPr>
        <w:t xml:space="preserve">2. Установить, что в ходе реализации муниципальной Программы «Развитие культуры, физической культуры, спорта и молодежной политики на территории сельского поселения Старое </w:t>
      </w:r>
      <w:proofErr w:type="spellStart"/>
      <w:r w:rsidRPr="001952E8">
        <w:rPr>
          <w:sz w:val="28"/>
          <w:szCs w:val="28"/>
        </w:rPr>
        <w:t>Вечканово</w:t>
      </w:r>
      <w:proofErr w:type="spellEnd"/>
      <w:r w:rsidRPr="001952E8">
        <w:rPr>
          <w:sz w:val="28"/>
          <w:szCs w:val="28"/>
        </w:rPr>
        <w:t xml:space="preserve"> муниципального района </w:t>
      </w:r>
      <w:proofErr w:type="spellStart"/>
      <w:r w:rsidRPr="001952E8">
        <w:rPr>
          <w:sz w:val="28"/>
          <w:szCs w:val="28"/>
        </w:rPr>
        <w:t>Исакл</w:t>
      </w:r>
      <w:r w:rsidR="00D01EFD">
        <w:rPr>
          <w:sz w:val="28"/>
          <w:szCs w:val="28"/>
        </w:rPr>
        <w:t>инский</w:t>
      </w:r>
      <w:proofErr w:type="spellEnd"/>
      <w:r w:rsidR="00D01EFD">
        <w:rPr>
          <w:sz w:val="28"/>
          <w:szCs w:val="28"/>
        </w:rPr>
        <w:t xml:space="preserve"> Самарской области на 2019</w:t>
      </w:r>
      <w:r w:rsidRPr="001952E8">
        <w:rPr>
          <w:sz w:val="28"/>
          <w:szCs w:val="28"/>
        </w:rPr>
        <w:t>-20</w:t>
      </w:r>
      <w:r w:rsidR="00D01EFD">
        <w:rPr>
          <w:sz w:val="28"/>
          <w:szCs w:val="28"/>
        </w:rPr>
        <w:t>24</w:t>
      </w:r>
      <w:r w:rsidRPr="001952E8">
        <w:rPr>
          <w:sz w:val="28"/>
          <w:szCs w:val="28"/>
        </w:rPr>
        <w:t xml:space="preserve"> годы»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1A3672" w:rsidRPr="001952E8" w:rsidRDefault="001A3672" w:rsidP="001A3672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952E8">
        <w:rPr>
          <w:sz w:val="28"/>
          <w:szCs w:val="28"/>
        </w:rPr>
        <w:t xml:space="preserve"> 3.Опубликовать настоящее постановление в газете «Официальный вестник сельского поселения Старое </w:t>
      </w:r>
      <w:proofErr w:type="spellStart"/>
      <w:r w:rsidRPr="001952E8">
        <w:rPr>
          <w:sz w:val="28"/>
          <w:szCs w:val="28"/>
        </w:rPr>
        <w:t>Вечканово</w:t>
      </w:r>
      <w:proofErr w:type="spellEnd"/>
      <w:r w:rsidRPr="001952E8">
        <w:rPr>
          <w:sz w:val="28"/>
          <w:szCs w:val="28"/>
        </w:rPr>
        <w:t xml:space="preserve">»        </w:t>
      </w:r>
    </w:p>
    <w:p w:rsidR="001A3672" w:rsidRPr="001952E8" w:rsidRDefault="001A3672" w:rsidP="001A3672">
      <w:pPr>
        <w:pStyle w:val="a4"/>
        <w:spacing w:line="276" w:lineRule="auto"/>
        <w:jc w:val="both"/>
        <w:rPr>
          <w:sz w:val="28"/>
          <w:szCs w:val="28"/>
        </w:rPr>
      </w:pPr>
      <w:r w:rsidRPr="001952E8">
        <w:rPr>
          <w:sz w:val="28"/>
          <w:szCs w:val="28"/>
        </w:rPr>
        <w:t xml:space="preserve">            4. Настоящее постановление вступает в силу со дня официального опубликования.</w:t>
      </w:r>
    </w:p>
    <w:p w:rsidR="001A3672" w:rsidRPr="001952E8" w:rsidRDefault="001A3672" w:rsidP="001A3672">
      <w:pPr>
        <w:pStyle w:val="a4"/>
        <w:jc w:val="both"/>
        <w:rPr>
          <w:sz w:val="28"/>
          <w:szCs w:val="28"/>
        </w:rPr>
      </w:pPr>
      <w:r w:rsidRPr="001952E8">
        <w:rPr>
          <w:sz w:val="28"/>
          <w:szCs w:val="28"/>
        </w:rPr>
        <w:t xml:space="preserve">             5.Считать утратившим силу постановление администрации сельского поселения Старое </w:t>
      </w:r>
      <w:proofErr w:type="spellStart"/>
      <w:r w:rsidRPr="001952E8">
        <w:rPr>
          <w:sz w:val="28"/>
          <w:szCs w:val="28"/>
        </w:rPr>
        <w:t>Вечканово</w:t>
      </w:r>
      <w:proofErr w:type="spellEnd"/>
      <w:r w:rsidRPr="001952E8">
        <w:rPr>
          <w:sz w:val="28"/>
          <w:szCs w:val="28"/>
        </w:rPr>
        <w:t xml:space="preserve"> №</w:t>
      </w:r>
      <w:r w:rsidR="00D01EFD">
        <w:rPr>
          <w:sz w:val="28"/>
          <w:szCs w:val="28"/>
        </w:rPr>
        <w:t>54 от 31.10.2016</w:t>
      </w:r>
      <w:r w:rsidRPr="001952E8">
        <w:rPr>
          <w:sz w:val="28"/>
          <w:szCs w:val="28"/>
        </w:rPr>
        <w:t xml:space="preserve"> года «</w:t>
      </w:r>
      <w:r w:rsidRPr="001952E8">
        <w:rPr>
          <w:b/>
          <w:sz w:val="28"/>
          <w:szCs w:val="28"/>
        </w:rPr>
        <w:t xml:space="preserve"> </w:t>
      </w:r>
      <w:r w:rsidRPr="001952E8">
        <w:rPr>
          <w:sz w:val="28"/>
          <w:szCs w:val="28"/>
        </w:rPr>
        <w:t xml:space="preserve">Об утверждении муниципальной Программы «Развитие культуры, физической культуры, спорта </w:t>
      </w:r>
      <w:r w:rsidRPr="001952E8">
        <w:rPr>
          <w:sz w:val="28"/>
          <w:szCs w:val="28"/>
        </w:rPr>
        <w:lastRenderedPageBreak/>
        <w:t xml:space="preserve">и молодежной политики на территории сельского поселения Старое </w:t>
      </w:r>
      <w:proofErr w:type="spellStart"/>
      <w:r w:rsidRPr="001952E8">
        <w:rPr>
          <w:sz w:val="28"/>
          <w:szCs w:val="28"/>
        </w:rPr>
        <w:t>Вечканово</w:t>
      </w:r>
      <w:proofErr w:type="spellEnd"/>
      <w:r w:rsidRPr="001952E8">
        <w:rPr>
          <w:sz w:val="28"/>
          <w:szCs w:val="28"/>
        </w:rPr>
        <w:t xml:space="preserve"> муниципального района </w:t>
      </w:r>
      <w:proofErr w:type="spellStart"/>
      <w:r w:rsidRPr="001952E8">
        <w:rPr>
          <w:sz w:val="28"/>
          <w:szCs w:val="28"/>
        </w:rPr>
        <w:t>Исаклински</w:t>
      </w:r>
      <w:r w:rsidR="00D01EFD">
        <w:rPr>
          <w:sz w:val="28"/>
          <w:szCs w:val="28"/>
        </w:rPr>
        <w:t>й</w:t>
      </w:r>
      <w:proofErr w:type="spellEnd"/>
      <w:r w:rsidR="00D01EFD">
        <w:rPr>
          <w:sz w:val="28"/>
          <w:szCs w:val="28"/>
        </w:rPr>
        <w:t xml:space="preserve"> Самарской области на 2015-2020</w:t>
      </w:r>
      <w:r w:rsidRPr="001952E8">
        <w:rPr>
          <w:sz w:val="28"/>
          <w:szCs w:val="28"/>
        </w:rPr>
        <w:t xml:space="preserve"> годы».</w:t>
      </w:r>
    </w:p>
    <w:p w:rsidR="001A3672" w:rsidRDefault="001A3672" w:rsidP="001A3672">
      <w:pPr>
        <w:pStyle w:val="a4"/>
        <w:jc w:val="both"/>
        <w:rPr>
          <w:sz w:val="28"/>
          <w:szCs w:val="28"/>
        </w:rPr>
      </w:pPr>
    </w:p>
    <w:p w:rsidR="001A3672" w:rsidRDefault="001A3672" w:rsidP="001A3672">
      <w:pPr>
        <w:pStyle w:val="a4"/>
        <w:jc w:val="both"/>
        <w:rPr>
          <w:sz w:val="28"/>
          <w:szCs w:val="28"/>
        </w:rPr>
      </w:pPr>
    </w:p>
    <w:p w:rsidR="001A3672" w:rsidRDefault="001A3672" w:rsidP="001A3672">
      <w:pPr>
        <w:pStyle w:val="a4"/>
        <w:jc w:val="both"/>
        <w:rPr>
          <w:sz w:val="28"/>
          <w:szCs w:val="28"/>
        </w:rPr>
      </w:pPr>
    </w:p>
    <w:p w:rsidR="001A3672" w:rsidRPr="001952E8" w:rsidRDefault="001A3672" w:rsidP="001A3672">
      <w:pPr>
        <w:pStyle w:val="a4"/>
        <w:jc w:val="both"/>
        <w:rPr>
          <w:sz w:val="28"/>
          <w:szCs w:val="28"/>
        </w:rPr>
      </w:pPr>
    </w:p>
    <w:p w:rsidR="001A3672" w:rsidRPr="001952E8" w:rsidRDefault="001A3672" w:rsidP="001A3672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2E8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</w:p>
    <w:p w:rsidR="001A3672" w:rsidRPr="001952E8" w:rsidRDefault="001A3672" w:rsidP="001A3672">
      <w:pPr>
        <w:pStyle w:val="a4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952E8">
        <w:rPr>
          <w:rFonts w:eastAsia="Calibri"/>
          <w:sz w:val="28"/>
          <w:szCs w:val="28"/>
          <w:lang w:eastAsia="en-US"/>
        </w:rPr>
        <w:t xml:space="preserve">Старое </w:t>
      </w:r>
      <w:proofErr w:type="spellStart"/>
      <w:r w:rsidRPr="001952E8">
        <w:rPr>
          <w:rFonts w:eastAsia="Calibri"/>
          <w:sz w:val="28"/>
          <w:szCs w:val="28"/>
          <w:lang w:eastAsia="en-US"/>
        </w:rPr>
        <w:t>Вечканово</w:t>
      </w:r>
      <w:proofErr w:type="spellEnd"/>
      <w:r w:rsidRPr="001952E8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1A3672" w:rsidRPr="001952E8" w:rsidRDefault="001A3672" w:rsidP="001A3672">
      <w:pPr>
        <w:pStyle w:val="a4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1952E8">
        <w:rPr>
          <w:rFonts w:eastAsia="Calibri"/>
          <w:sz w:val="28"/>
          <w:szCs w:val="28"/>
          <w:lang w:eastAsia="en-US"/>
        </w:rPr>
        <w:t>Исаклинский</w:t>
      </w:r>
      <w:proofErr w:type="spellEnd"/>
      <w:r w:rsidRPr="001952E8">
        <w:rPr>
          <w:rFonts w:eastAsia="Calibri"/>
          <w:sz w:val="28"/>
          <w:szCs w:val="28"/>
          <w:lang w:eastAsia="en-US"/>
        </w:rPr>
        <w:t xml:space="preserve"> Самарской области                                                     </w:t>
      </w:r>
      <w:proofErr w:type="spellStart"/>
      <w:r w:rsidRPr="001952E8">
        <w:rPr>
          <w:rFonts w:eastAsia="Calibri"/>
          <w:sz w:val="28"/>
          <w:szCs w:val="28"/>
          <w:lang w:eastAsia="en-US"/>
        </w:rPr>
        <w:t>А.Н.Барышев</w:t>
      </w:r>
      <w:proofErr w:type="spellEnd"/>
      <w:r w:rsidRPr="001952E8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1A3672" w:rsidRPr="00D63A07" w:rsidRDefault="001A3672" w:rsidP="001A3672">
      <w:pPr>
        <w:pStyle w:val="a4"/>
        <w:rPr>
          <w:b/>
          <w:sz w:val="28"/>
          <w:szCs w:val="28"/>
        </w:rPr>
        <w:sectPr w:rsidR="001A3672" w:rsidRPr="00D63A07" w:rsidSect="001952E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3672" w:rsidRPr="00BC686B" w:rsidRDefault="001A3672" w:rsidP="001A367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672" w:rsidRDefault="001A3672" w:rsidP="001A36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3672" w:rsidRPr="00993B55" w:rsidRDefault="001A3672" w:rsidP="001A36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 w:rsidRPr="00993B55">
        <w:rPr>
          <w:rFonts w:ascii="Times New Roman" w:hAnsi="Times New Roman" w:cs="Times New Roman"/>
          <w:sz w:val="20"/>
          <w:szCs w:val="20"/>
          <w:lang w:val="de-DE"/>
        </w:rPr>
        <w:t>УТВЕРЖДЕНА</w:t>
      </w: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3B5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3672" w:rsidRPr="00993B55" w:rsidRDefault="001A3672" w:rsidP="001A36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Старое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Вечканово</w:t>
      </w:r>
      <w:proofErr w:type="spellEnd"/>
      <w:r w:rsidRPr="00993B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3B55">
        <w:rPr>
          <w:rFonts w:ascii="Times New Roman" w:hAnsi="Times New Roman" w:cs="Times New Roman"/>
          <w:sz w:val="20"/>
          <w:szCs w:val="20"/>
        </w:rPr>
        <w:t xml:space="preserve">от </w:t>
      </w:r>
      <w:r w:rsidR="00D01EFD">
        <w:rPr>
          <w:rFonts w:ascii="Times New Roman" w:hAnsi="Times New Roman" w:cs="Times New Roman"/>
          <w:sz w:val="20"/>
          <w:szCs w:val="20"/>
        </w:rPr>
        <w:t>05.11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93B55">
        <w:rPr>
          <w:rFonts w:ascii="Times New Roman" w:hAnsi="Times New Roman" w:cs="Times New Roman"/>
          <w:sz w:val="20"/>
          <w:szCs w:val="20"/>
        </w:rPr>
        <w:t>201</w:t>
      </w:r>
      <w:r w:rsidR="00D01EFD">
        <w:rPr>
          <w:rFonts w:ascii="Times New Roman" w:hAnsi="Times New Roman" w:cs="Times New Roman"/>
          <w:sz w:val="20"/>
          <w:szCs w:val="20"/>
        </w:rPr>
        <w:t>8</w:t>
      </w:r>
      <w:r w:rsidRPr="00993B55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D01EFD">
        <w:rPr>
          <w:rFonts w:ascii="Times New Roman" w:hAnsi="Times New Roman" w:cs="Times New Roman"/>
          <w:sz w:val="20"/>
          <w:szCs w:val="20"/>
        </w:rPr>
        <w:t>69</w:t>
      </w: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Default="001A3672" w:rsidP="001A36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3672" w:rsidRPr="00AA50AF" w:rsidRDefault="001A3672" w:rsidP="001A3672">
      <w:pPr>
        <w:spacing w:after="0"/>
        <w:jc w:val="right"/>
        <w:rPr>
          <w:rFonts w:ascii="Times New Roman" w:hAnsi="Times New Roman"/>
          <w:caps/>
          <w:sz w:val="32"/>
          <w:szCs w:val="32"/>
        </w:rPr>
      </w:pPr>
    </w:p>
    <w:p w:rsidR="001A3672" w:rsidRPr="00AA50AF" w:rsidRDefault="001A3672" w:rsidP="001A3672">
      <w:pPr>
        <w:spacing w:after="0"/>
        <w:jc w:val="right"/>
        <w:rPr>
          <w:rFonts w:ascii="Times New Roman" w:hAnsi="Times New Roman"/>
          <w:caps/>
          <w:sz w:val="32"/>
          <w:szCs w:val="32"/>
        </w:rPr>
      </w:pPr>
    </w:p>
    <w:p w:rsidR="001A3672" w:rsidRPr="00AA50AF" w:rsidRDefault="001A3672" w:rsidP="001A3672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AA50AF">
        <w:rPr>
          <w:rFonts w:ascii="Times New Roman" w:hAnsi="Times New Roman"/>
          <w:b/>
          <w:caps/>
          <w:sz w:val="32"/>
          <w:szCs w:val="32"/>
        </w:rPr>
        <w:t>Муниципальная программа</w:t>
      </w:r>
    </w:p>
    <w:p w:rsidR="001A3672" w:rsidRPr="00AA50AF" w:rsidRDefault="001A3672" w:rsidP="001A3672">
      <w:pPr>
        <w:pStyle w:val="Style1"/>
        <w:widowControl/>
        <w:spacing w:line="276" w:lineRule="auto"/>
        <w:ind w:firstLine="0"/>
        <w:jc w:val="center"/>
        <w:rPr>
          <w:b/>
          <w:caps/>
          <w:sz w:val="32"/>
          <w:szCs w:val="32"/>
        </w:rPr>
      </w:pPr>
      <w:r w:rsidRPr="00AA50AF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РАЗВИТИЕ</w:t>
      </w:r>
      <w:r>
        <w:rPr>
          <w:b/>
          <w:caps/>
          <w:sz w:val="32"/>
          <w:szCs w:val="32"/>
        </w:rPr>
        <w:tab/>
        <w:t>культуры, физической культуры, спорта и молодежной политики НА ТЕРРИТОРИИ СЕЛЬСКОГО ПОСЕЛЕНИЯ сТАРОЕ вЕЧКАНОВО МУНИЦИПАЛЬНОГО РАЙОНА иСАКЛ</w:t>
      </w:r>
      <w:r w:rsidR="00D01EFD">
        <w:rPr>
          <w:b/>
          <w:caps/>
          <w:sz w:val="32"/>
          <w:szCs w:val="32"/>
        </w:rPr>
        <w:t>ИНСКИЙ сАМАРСКОЙ ОБЛАСТИ НА 2019-2024</w:t>
      </w:r>
      <w:r>
        <w:rPr>
          <w:b/>
          <w:caps/>
          <w:sz w:val="32"/>
          <w:szCs w:val="32"/>
        </w:rPr>
        <w:t xml:space="preserve"> ГОДЫ</w:t>
      </w:r>
      <w:r w:rsidRPr="00AA50AF">
        <w:rPr>
          <w:b/>
          <w:caps/>
          <w:sz w:val="32"/>
          <w:szCs w:val="32"/>
        </w:rPr>
        <w:t>»</w:t>
      </w:r>
    </w:p>
    <w:p w:rsidR="001A3672" w:rsidRPr="00AA50AF" w:rsidRDefault="001A3672" w:rsidP="001A3672">
      <w:pPr>
        <w:tabs>
          <w:tab w:val="left" w:pos="3306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A3672" w:rsidRPr="00AA50AF" w:rsidRDefault="001A3672" w:rsidP="001A3672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Старое </w:t>
      </w:r>
      <w:proofErr w:type="spellStart"/>
      <w:r>
        <w:rPr>
          <w:rFonts w:ascii="Times New Roman" w:hAnsi="Times New Roman"/>
          <w:sz w:val="24"/>
          <w:szCs w:val="24"/>
        </w:rPr>
        <w:t>Вечканово</w:t>
      </w:r>
      <w:proofErr w:type="spellEnd"/>
    </w:p>
    <w:p w:rsidR="001A3672" w:rsidRDefault="001A3672" w:rsidP="001A3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672" w:rsidRPr="00146362" w:rsidRDefault="001A3672" w:rsidP="001A3672">
      <w:pPr>
        <w:pStyle w:val="a4"/>
        <w:rPr>
          <w:sz w:val="20"/>
          <w:szCs w:val="20"/>
        </w:rPr>
      </w:pPr>
      <w:r w:rsidRPr="00ED6D48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D6D48">
        <w:rPr>
          <w:sz w:val="20"/>
          <w:szCs w:val="20"/>
        </w:rPr>
        <w:t xml:space="preserve">   Приложение</w:t>
      </w:r>
    </w:p>
    <w:p w:rsidR="001A3672" w:rsidRPr="006E5781" w:rsidRDefault="001A3672" w:rsidP="001A3672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 </w:t>
      </w:r>
    </w:p>
    <w:p w:rsidR="001A3672" w:rsidRPr="006E5781" w:rsidRDefault="001A3672" w:rsidP="001A3672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6E578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Старое </w:t>
      </w:r>
      <w:proofErr w:type="spellStart"/>
      <w:r>
        <w:rPr>
          <w:sz w:val="20"/>
          <w:szCs w:val="20"/>
        </w:rPr>
        <w:t>Вечканово</w:t>
      </w:r>
      <w:proofErr w:type="spellEnd"/>
    </w:p>
    <w:p w:rsidR="001A3672" w:rsidRPr="00F234F2" w:rsidRDefault="001A3672" w:rsidP="001A3672">
      <w:pPr>
        <w:pStyle w:val="a4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6E5781">
        <w:rPr>
          <w:sz w:val="20"/>
          <w:szCs w:val="20"/>
        </w:rPr>
        <w:t xml:space="preserve">от </w:t>
      </w:r>
      <w:r w:rsidR="00D01EFD">
        <w:rPr>
          <w:sz w:val="20"/>
          <w:szCs w:val="20"/>
        </w:rPr>
        <w:t>05.11</w:t>
      </w:r>
      <w:r>
        <w:rPr>
          <w:sz w:val="20"/>
          <w:szCs w:val="20"/>
        </w:rPr>
        <w:t>.</w:t>
      </w:r>
      <w:r w:rsidRPr="006E5781">
        <w:rPr>
          <w:sz w:val="20"/>
          <w:szCs w:val="20"/>
        </w:rPr>
        <w:t>201</w:t>
      </w:r>
      <w:r w:rsidR="00D01EFD">
        <w:rPr>
          <w:sz w:val="20"/>
          <w:szCs w:val="20"/>
        </w:rPr>
        <w:t>8</w:t>
      </w:r>
      <w:r>
        <w:rPr>
          <w:sz w:val="20"/>
          <w:szCs w:val="20"/>
        </w:rPr>
        <w:t>г.</w:t>
      </w:r>
      <w:r>
        <w:t xml:space="preserve"> </w:t>
      </w:r>
      <w:r w:rsidRPr="006E5781">
        <w:rPr>
          <w:sz w:val="20"/>
          <w:szCs w:val="20"/>
        </w:rPr>
        <w:t xml:space="preserve">№ </w:t>
      </w:r>
      <w:r w:rsidR="00D01EFD">
        <w:rPr>
          <w:sz w:val="20"/>
          <w:szCs w:val="20"/>
        </w:rPr>
        <w:t>69</w:t>
      </w:r>
    </w:p>
    <w:p w:rsidR="001A3672" w:rsidRPr="00ED6D48" w:rsidRDefault="001A3672" w:rsidP="001A3672">
      <w:pPr>
        <w:pStyle w:val="a4"/>
      </w:pPr>
    </w:p>
    <w:p w:rsidR="001A3672" w:rsidRDefault="001A3672" w:rsidP="001A3672">
      <w:pPr>
        <w:pStyle w:val="a4"/>
      </w:pPr>
    </w:p>
    <w:p w:rsidR="001A3672" w:rsidRPr="00FD690A" w:rsidRDefault="001A3672" w:rsidP="001A3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690A">
        <w:rPr>
          <w:rFonts w:ascii="Times New Roman" w:hAnsi="Times New Roman"/>
          <w:b/>
          <w:sz w:val="24"/>
          <w:szCs w:val="24"/>
        </w:rPr>
        <w:t xml:space="preserve">Муниципальная </w:t>
      </w:r>
      <w:r>
        <w:rPr>
          <w:rFonts w:ascii="Times New Roman" w:hAnsi="Times New Roman"/>
          <w:b/>
          <w:sz w:val="24"/>
          <w:szCs w:val="24"/>
        </w:rPr>
        <w:t>программ</w:t>
      </w:r>
      <w:r w:rsidRPr="00FD690A">
        <w:rPr>
          <w:rFonts w:ascii="Times New Roman" w:hAnsi="Times New Roman"/>
          <w:b/>
          <w:sz w:val="24"/>
          <w:szCs w:val="24"/>
        </w:rPr>
        <w:t xml:space="preserve">а </w:t>
      </w:r>
    </w:p>
    <w:p w:rsidR="001A3672" w:rsidRPr="007E695F" w:rsidRDefault="001A3672" w:rsidP="001A3672">
      <w:pPr>
        <w:pStyle w:val="Style1"/>
        <w:widowControl/>
        <w:spacing w:line="276" w:lineRule="auto"/>
        <w:ind w:firstLine="0"/>
        <w:jc w:val="center"/>
        <w:rPr>
          <w:b/>
        </w:rPr>
      </w:pPr>
      <w:r w:rsidRPr="007E695F">
        <w:rPr>
          <w:b/>
        </w:rPr>
        <w:t>«Развитие культуры, физической культуры, спорта и молодежной политики на территории сельского поселен</w:t>
      </w:r>
      <w:r w:rsidR="00D01EFD">
        <w:rPr>
          <w:b/>
        </w:rPr>
        <w:t xml:space="preserve">ия Старое </w:t>
      </w:r>
      <w:proofErr w:type="spellStart"/>
      <w:r w:rsidR="00D01EFD">
        <w:rPr>
          <w:b/>
        </w:rPr>
        <w:t>Вечканово</w:t>
      </w:r>
      <w:proofErr w:type="spellEnd"/>
      <w:r w:rsidR="00D01EFD">
        <w:rPr>
          <w:b/>
        </w:rPr>
        <w:t xml:space="preserve"> на 2019-2024</w:t>
      </w:r>
      <w:r w:rsidRPr="007E695F">
        <w:rPr>
          <w:b/>
        </w:rPr>
        <w:t xml:space="preserve"> годы»</w:t>
      </w:r>
    </w:p>
    <w:p w:rsidR="001A3672" w:rsidRPr="00646434" w:rsidRDefault="001A3672" w:rsidP="001A3672">
      <w:pPr>
        <w:pStyle w:val="Style1"/>
        <w:widowControl/>
        <w:ind w:firstLine="0"/>
        <w:jc w:val="center"/>
      </w:pPr>
    </w:p>
    <w:p w:rsidR="001A3672" w:rsidRPr="00DE2AA2" w:rsidRDefault="001A3672" w:rsidP="001A3672">
      <w:pPr>
        <w:pStyle w:val="Style1"/>
        <w:widowControl/>
        <w:ind w:firstLine="0"/>
        <w:jc w:val="center"/>
        <w:rPr>
          <w:rStyle w:val="FontStyle11"/>
          <w:b w:val="0"/>
        </w:rPr>
      </w:pPr>
      <w:r>
        <w:rPr>
          <w:rStyle w:val="FontStyle11"/>
        </w:rPr>
        <w:t>Паспорт муниципальной программы.</w:t>
      </w:r>
    </w:p>
    <w:p w:rsidR="001A3672" w:rsidRDefault="001A3672" w:rsidP="001A3672">
      <w:pPr>
        <w:spacing w:after="173" w:line="1" w:lineRule="exact"/>
        <w:jc w:val="both"/>
        <w:rPr>
          <w:sz w:val="2"/>
          <w:szCs w:val="2"/>
        </w:rPr>
      </w:pPr>
    </w:p>
    <w:tbl>
      <w:tblPr>
        <w:tblW w:w="102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5237"/>
        <w:gridCol w:w="1884"/>
      </w:tblGrid>
      <w:tr w:rsidR="001A3672" w:rsidRPr="005B0D9C" w:rsidTr="00A74CBE">
        <w:trPr>
          <w:trHeight w:val="436"/>
        </w:trPr>
        <w:tc>
          <w:tcPr>
            <w:tcW w:w="3156" w:type="dxa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1A3672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муниципальной </w:t>
            </w:r>
          </w:p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21" w:type="dxa"/>
            <w:gridSpan w:val="2"/>
            <w:vAlign w:val="center"/>
          </w:tcPr>
          <w:p w:rsidR="001A3672" w:rsidRPr="00E73D49" w:rsidRDefault="001A3672" w:rsidP="00A74CBE">
            <w:pPr>
              <w:pStyle w:val="Style1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Муниципальная  программа </w:t>
            </w:r>
            <w:r w:rsidRPr="006A6420">
              <w:t>«</w:t>
            </w:r>
            <w:r w:rsidRPr="007E695F">
              <w:t>Развитие культуры, физической культуры, спорта и молодежной политики на территории сельского поселен</w:t>
            </w:r>
            <w:r w:rsidR="00D01EFD">
              <w:t xml:space="preserve">ия Старое </w:t>
            </w:r>
            <w:proofErr w:type="spellStart"/>
            <w:r w:rsidR="00D01EFD">
              <w:t>Вечканово</w:t>
            </w:r>
            <w:proofErr w:type="spellEnd"/>
            <w:r w:rsidR="00D01EFD">
              <w:t xml:space="preserve"> на 2019-2024</w:t>
            </w:r>
            <w:r w:rsidRPr="007E695F">
              <w:t xml:space="preserve"> год</w:t>
            </w:r>
            <w:r>
              <w:t>ы</w:t>
            </w:r>
            <w:r w:rsidRPr="007E695F">
              <w:t>».</w:t>
            </w:r>
          </w:p>
        </w:tc>
      </w:tr>
      <w:tr w:rsidR="001A3672" w:rsidRPr="005B0D9C" w:rsidTr="00A74CBE">
        <w:trPr>
          <w:trHeight w:val="260"/>
        </w:trPr>
        <w:tc>
          <w:tcPr>
            <w:tcW w:w="3156" w:type="dxa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муниципальной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21" w:type="dxa"/>
            <w:gridSpan w:val="2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</w:t>
            </w:r>
            <w:r w:rsidRPr="005B0D9C">
              <w:rPr>
                <w:rFonts w:ascii="Times New Roman" w:eastAsia="Batang" w:hAnsi="Times New Roman" w:cs="Times New Roman"/>
              </w:rPr>
              <w:t>Бюджетный кодекс Российской Федерации;</w:t>
            </w:r>
          </w:p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</w:tc>
      </w:tr>
      <w:tr w:rsidR="001A3672" w:rsidRPr="005B0D9C" w:rsidTr="00A74CBE">
        <w:trPr>
          <w:trHeight w:val="1026"/>
        </w:trPr>
        <w:tc>
          <w:tcPr>
            <w:tcW w:w="3156" w:type="dxa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Цели муниципальной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7121" w:type="dxa"/>
            <w:gridSpan w:val="2"/>
            <w:vAlign w:val="center"/>
          </w:tcPr>
          <w:p w:rsidR="001A3672" w:rsidRPr="00DF0FEB" w:rsidRDefault="001A3672" w:rsidP="00A74C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DF0FE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создание условий для организации  досуга и обеспечения жителей поселения услугами организаций культуры;</w:t>
            </w:r>
          </w:p>
          <w:p w:rsidR="001A3672" w:rsidRPr="00DF0FEB" w:rsidRDefault="001A3672" w:rsidP="00A74C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0FE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1A3672" w:rsidRDefault="001A3672" w:rsidP="00A74CBE">
            <w:pPr>
              <w:widowControl w:val="0"/>
              <w:suppressAutoHyphens/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DF0FE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DF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F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деятельности.</w:t>
            </w:r>
            <w:r w:rsidRPr="00EF2F29">
              <w:rPr>
                <w:color w:val="000000"/>
                <w:sz w:val="32"/>
                <w:szCs w:val="32"/>
              </w:rPr>
              <w:t xml:space="preserve"> </w:t>
            </w:r>
          </w:p>
          <w:p w:rsidR="001A3672" w:rsidRPr="00DF0FEB" w:rsidRDefault="001A3672" w:rsidP="00A74CBE">
            <w:pPr>
              <w:pStyle w:val="a4"/>
              <w:jc w:val="both"/>
            </w:pPr>
            <w:r w:rsidRPr="00DF0FEB">
              <w:t>-создание комплекса условий  и эффективных механизмов реализации   молодёжной политики в</w:t>
            </w:r>
            <w:r>
              <w:t xml:space="preserve"> сельском поселении</w:t>
            </w:r>
            <w:r w:rsidRPr="00DF0FEB">
              <w:t xml:space="preserve">, обеспечивающих процесс интеллектуального, нравственного, гражданского и физического становления личности молодых людей в возрасте от 14 до 35 лет, проживающих на территории </w:t>
            </w:r>
            <w:r>
              <w:t>сельского поселения</w:t>
            </w:r>
            <w:r w:rsidRPr="00DF0FEB">
              <w:t>.</w:t>
            </w:r>
          </w:p>
        </w:tc>
      </w:tr>
      <w:tr w:rsidR="001A3672" w:rsidRPr="005B0D9C" w:rsidTr="00A74CBE">
        <w:trPr>
          <w:trHeight w:val="311"/>
        </w:trPr>
        <w:tc>
          <w:tcPr>
            <w:tcW w:w="3156" w:type="dxa"/>
            <w:vAlign w:val="center"/>
          </w:tcPr>
          <w:p w:rsidR="001A3672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Задачи муниципальной</w:t>
            </w:r>
          </w:p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21" w:type="dxa"/>
            <w:gridSpan w:val="2"/>
            <w:vAlign w:val="center"/>
          </w:tcPr>
          <w:p w:rsidR="001A3672" w:rsidRPr="00DF0FEB" w:rsidRDefault="001A3672" w:rsidP="00A74CBE">
            <w:pPr>
              <w:pStyle w:val="a4"/>
              <w:jc w:val="both"/>
            </w:pPr>
            <w:r w:rsidRPr="00DF0FEB">
      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поселения;</w:t>
            </w:r>
          </w:p>
          <w:p w:rsidR="001A3672" w:rsidRPr="00DF0FEB" w:rsidRDefault="001A3672" w:rsidP="00A74CBE">
            <w:pPr>
              <w:pStyle w:val="a4"/>
              <w:jc w:val="both"/>
            </w:pPr>
            <w:r w:rsidRPr="00DF0FEB">
              <w:t xml:space="preserve">-обеспечение качественного уровня работы домов культуры и их достойного места в социально - культурной среде сельского поселения  </w:t>
            </w:r>
          </w:p>
          <w:p w:rsidR="001A3672" w:rsidRDefault="001A3672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DF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      </w:r>
          </w:p>
          <w:p w:rsidR="001A3672" w:rsidRPr="00DF0FEB" w:rsidRDefault="001A3672" w:rsidP="00A74CBE">
            <w:pPr>
              <w:pStyle w:val="a4"/>
              <w:jc w:val="both"/>
            </w:pPr>
            <w:r>
              <w:t>-</w:t>
            </w:r>
            <w:r w:rsidRPr="00DF0FEB">
              <w:t>формирование у молодёжи чёткого представления о базовых ценностях  общества, повышение мотивации к проявлению инициативы и успешной  самореализации;</w:t>
            </w:r>
          </w:p>
          <w:p w:rsidR="001A3672" w:rsidRPr="00DF0FEB" w:rsidRDefault="001A3672" w:rsidP="00A74CBE">
            <w:pPr>
              <w:pStyle w:val="a4"/>
              <w:jc w:val="both"/>
            </w:pPr>
            <w:r>
              <w:t>-</w:t>
            </w:r>
            <w:r w:rsidRPr="00DF0FEB">
              <w:t>развитие системы информационно-аналитического обеспечения  госуд</w:t>
            </w:r>
            <w:r>
              <w:t>арственной молодёжной политики;</w:t>
            </w:r>
          </w:p>
        </w:tc>
      </w:tr>
      <w:tr w:rsidR="001A3672" w:rsidRPr="005B0D9C" w:rsidTr="00A74CBE">
        <w:trPr>
          <w:trHeight w:val="147"/>
        </w:trPr>
        <w:tc>
          <w:tcPr>
            <w:tcW w:w="3156" w:type="dxa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Заказчик муниципальной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21" w:type="dxa"/>
            <w:gridSpan w:val="2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1A3672" w:rsidRPr="005B0D9C" w:rsidTr="00A74CBE">
        <w:trPr>
          <w:trHeight w:val="72"/>
        </w:trPr>
        <w:tc>
          <w:tcPr>
            <w:tcW w:w="3156" w:type="dxa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lastRenderedPageBreak/>
              <w:t xml:space="preserve">Координатор муниципальной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21" w:type="dxa"/>
            <w:gridSpan w:val="2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Глава</w:t>
            </w:r>
            <w:r w:rsidRPr="005B0D9C">
              <w:rPr>
                <w:rFonts w:ascii="Times New Roman" w:eastAsia="Batang" w:hAnsi="Times New Roman" w:cs="Times New Roman"/>
              </w:rPr>
              <w:t xml:space="preserve"> сельского </w:t>
            </w:r>
            <w:r>
              <w:rPr>
                <w:rFonts w:ascii="Times New Roman" w:eastAsia="Batang" w:hAnsi="Times New Roman" w:cs="Times New Roman"/>
              </w:rPr>
              <w:t xml:space="preserve">поселения 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  <w:r w:rsidRPr="005B0D9C">
              <w:rPr>
                <w:rFonts w:ascii="Times New Roman" w:eastAsia="Batang" w:hAnsi="Times New Roman" w:cs="Times New Roman"/>
              </w:rPr>
              <w:t xml:space="preserve"> </w:t>
            </w:r>
          </w:p>
        </w:tc>
      </w:tr>
      <w:tr w:rsidR="00D01EFD" w:rsidRPr="005B0D9C" w:rsidTr="00A74CBE">
        <w:trPr>
          <w:trHeight w:val="72"/>
        </w:trPr>
        <w:tc>
          <w:tcPr>
            <w:tcW w:w="3156" w:type="dxa"/>
            <w:vAlign w:val="center"/>
          </w:tcPr>
          <w:p w:rsidR="00D01EFD" w:rsidRPr="00362F10" w:rsidRDefault="00D01EFD" w:rsidP="00F27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Сроки реализации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21" w:type="dxa"/>
            <w:gridSpan w:val="2"/>
            <w:vAlign w:val="center"/>
          </w:tcPr>
          <w:p w:rsidR="00D01EFD" w:rsidRPr="005B0D9C" w:rsidRDefault="00D01EFD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2019-2024</w:t>
            </w:r>
            <w:r w:rsidRPr="005B0D9C">
              <w:rPr>
                <w:rFonts w:ascii="Times New Roman" w:eastAsia="Batang" w:hAnsi="Times New Roman" w:cs="Times New Roman"/>
              </w:rPr>
              <w:t xml:space="preserve"> г.г.</w:t>
            </w:r>
          </w:p>
        </w:tc>
      </w:tr>
      <w:tr w:rsidR="001A3672" w:rsidRPr="005B0D9C" w:rsidTr="00A74CBE">
        <w:trPr>
          <w:trHeight w:val="73"/>
        </w:trPr>
        <w:tc>
          <w:tcPr>
            <w:tcW w:w="3156" w:type="dxa"/>
            <w:vMerge w:val="restart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Перечень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5B0D9C">
              <w:rPr>
                <w:rFonts w:ascii="Times New Roman" w:eastAsia="Batang" w:hAnsi="Times New Roman" w:cs="Times New Roman"/>
              </w:rPr>
              <w:t xml:space="preserve"> муниципальной </w:t>
            </w:r>
            <w:r>
              <w:rPr>
                <w:rFonts w:ascii="Times New Roman" w:eastAsia="Batang" w:hAnsi="Times New Roman" w:cs="Times New Roman"/>
              </w:rPr>
              <w:t xml:space="preserve"> 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7121" w:type="dxa"/>
            <w:gridSpan w:val="2"/>
          </w:tcPr>
          <w:p w:rsidR="001A3672" w:rsidRPr="007E695F" w:rsidRDefault="001A3672" w:rsidP="00A74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69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</w:p>
        </w:tc>
      </w:tr>
      <w:tr w:rsidR="001A3672" w:rsidRPr="005B0D9C" w:rsidTr="00A74CBE">
        <w:trPr>
          <w:trHeight w:val="51"/>
        </w:trPr>
        <w:tc>
          <w:tcPr>
            <w:tcW w:w="3156" w:type="dxa"/>
            <w:vMerge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7121" w:type="dxa"/>
            <w:gridSpan w:val="2"/>
          </w:tcPr>
          <w:p w:rsidR="001A3672" w:rsidRPr="007E695F" w:rsidRDefault="001A3672" w:rsidP="00A74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695F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</w:p>
        </w:tc>
      </w:tr>
      <w:tr w:rsidR="001A3672" w:rsidRPr="005B0D9C" w:rsidTr="00A74CBE">
        <w:trPr>
          <w:trHeight w:val="68"/>
        </w:trPr>
        <w:tc>
          <w:tcPr>
            <w:tcW w:w="3156" w:type="dxa"/>
            <w:vMerge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7121" w:type="dxa"/>
            <w:gridSpan w:val="2"/>
          </w:tcPr>
          <w:p w:rsidR="001A3672" w:rsidRPr="007E695F" w:rsidRDefault="001A3672" w:rsidP="00A74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695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</w:p>
        </w:tc>
      </w:tr>
      <w:tr w:rsidR="001A3672" w:rsidRPr="005B0D9C" w:rsidTr="00A74CBE">
        <w:trPr>
          <w:trHeight w:val="68"/>
        </w:trPr>
        <w:tc>
          <w:tcPr>
            <w:tcW w:w="3156" w:type="dxa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7121" w:type="dxa"/>
            <w:gridSpan w:val="2"/>
          </w:tcPr>
          <w:p w:rsidR="001A3672" w:rsidRPr="007E695F" w:rsidRDefault="001A3672" w:rsidP="00A74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E695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на территории сельского поселения</w:t>
            </w:r>
          </w:p>
        </w:tc>
      </w:tr>
      <w:tr w:rsidR="001A3672" w:rsidRPr="005B0D9C" w:rsidTr="00A74CBE">
        <w:trPr>
          <w:cantSplit/>
          <w:trHeight w:val="305"/>
        </w:trPr>
        <w:tc>
          <w:tcPr>
            <w:tcW w:w="3156" w:type="dxa"/>
            <w:vMerge w:val="restart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Источники финансирования муниципальной 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5237" w:type="dxa"/>
            <w:vAlign w:val="center"/>
          </w:tcPr>
          <w:p w:rsidR="001A3672" w:rsidRDefault="001A3672" w:rsidP="00A74CBE">
            <w:pPr>
              <w:pStyle w:val="a4"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 сельского поселения Старое </w:t>
            </w:r>
            <w:proofErr w:type="spellStart"/>
            <w:r>
              <w:rPr>
                <w:rFonts w:eastAsia="Batang"/>
              </w:rPr>
              <w:t>Вечканово</w:t>
            </w:r>
            <w:proofErr w:type="spellEnd"/>
            <w:r>
              <w:rPr>
                <w:rFonts w:eastAsia="Batang"/>
              </w:rPr>
              <w:t>: в</w:t>
            </w:r>
            <w:r w:rsidRPr="005B0D9C">
              <w:rPr>
                <w:rFonts w:eastAsia="Batang"/>
              </w:rPr>
              <w:t xml:space="preserve">сего (тыс. рублей), </w:t>
            </w:r>
          </w:p>
          <w:p w:rsidR="001A3672" w:rsidRPr="005B0D9C" w:rsidRDefault="001A3672" w:rsidP="00A74CBE">
            <w:pPr>
              <w:pStyle w:val="a4"/>
              <w:rPr>
                <w:rFonts w:eastAsia="Batang"/>
                <w:b/>
              </w:rPr>
            </w:pPr>
            <w:r w:rsidRPr="005B0D9C">
              <w:rPr>
                <w:rFonts w:eastAsia="Batang"/>
              </w:rPr>
              <w:t xml:space="preserve">в т. ч. по годам реализации муниципальной </w:t>
            </w:r>
            <w:r>
              <w:rPr>
                <w:rFonts w:eastAsia="Batang"/>
              </w:rPr>
              <w:t>программ</w:t>
            </w:r>
            <w:r w:rsidRPr="005B0D9C">
              <w:rPr>
                <w:rFonts w:eastAsia="Batang"/>
              </w:rPr>
              <w:t xml:space="preserve">ы: </w:t>
            </w:r>
          </w:p>
        </w:tc>
        <w:tc>
          <w:tcPr>
            <w:tcW w:w="1884" w:type="dxa"/>
            <w:vAlign w:val="center"/>
          </w:tcPr>
          <w:p w:rsidR="001A3672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8370</w:t>
            </w:r>
          </w:p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1A3672" w:rsidRPr="005B0D9C" w:rsidTr="00A74CBE">
        <w:trPr>
          <w:cantSplit/>
          <w:trHeight w:val="162"/>
        </w:trPr>
        <w:tc>
          <w:tcPr>
            <w:tcW w:w="3156" w:type="dxa"/>
            <w:vMerge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237" w:type="dxa"/>
            <w:vAlign w:val="center"/>
          </w:tcPr>
          <w:p w:rsidR="001A3672" w:rsidRPr="005B0D9C" w:rsidRDefault="00D01EFD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2019</w:t>
            </w:r>
            <w:r w:rsidR="001A3672" w:rsidRPr="005B0D9C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1884" w:type="dxa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  <w:r w:rsidR="00D01EFD">
              <w:rPr>
                <w:rFonts w:ascii="Times New Roman" w:eastAsia="Batang" w:hAnsi="Times New Roman" w:cs="Times New Roman"/>
              </w:rPr>
              <w:t>3</w:t>
            </w:r>
            <w:r w:rsidR="00A93EDC">
              <w:rPr>
                <w:rFonts w:ascii="Times New Roman" w:eastAsia="Batang" w:hAnsi="Times New Roman" w:cs="Times New Roman"/>
              </w:rPr>
              <w:t>95</w:t>
            </w:r>
          </w:p>
        </w:tc>
      </w:tr>
      <w:tr w:rsidR="00A46982" w:rsidRPr="005B0D9C" w:rsidTr="00885803">
        <w:trPr>
          <w:cantSplit/>
          <w:trHeight w:val="72"/>
        </w:trPr>
        <w:tc>
          <w:tcPr>
            <w:tcW w:w="3156" w:type="dxa"/>
            <w:vMerge/>
            <w:vAlign w:val="center"/>
          </w:tcPr>
          <w:p w:rsidR="00A46982" w:rsidRPr="005B0D9C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237" w:type="dxa"/>
            <w:vAlign w:val="center"/>
          </w:tcPr>
          <w:p w:rsidR="00A46982" w:rsidRPr="005B0D9C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2020</w:t>
            </w:r>
            <w:r w:rsidRPr="005B0D9C">
              <w:rPr>
                <w:rFonts w:ascii="Times New Roman" w:eastAsia="Batang" w:hAnsi="Times New Roman" w:cs="Times New Roman"/>
              </w:rPr>
              <w:t xml:space="preserve"> год:  </w:t>
            </w:r>
          </w:p>
        </w:tc>
        <w:tc>
          <w:tcPr>
            <w:tcW w:w="1884" w:type="dxa"/>
          </w:tcPr>
          <w:p w:rsidR="00A46982" w:rsidRDefault="00A46982" w:rsidP="00A46982">
            <w:pPr>
              <w:jc w:val="center"/>
            </w:pPr>
            <w:r w:rsidRPr="00AC504D">
              <w:rPr>
                <w:rFonts w:ascii="Times New Roman" w:eastAsia="Batang" w:hAnsi="Times New Roman" w:cs="Times New Roman"/>
              </w:rPr>
              <w:t>1395</w:t>
            </w:r>
          </w:p>
        </w:tc>
      </w:tr>
      <w:tr w:rsidR="00A46982" w:rsidRPr="005B0D9C" w:rsidTr="00885803">
        <w:trPr>
          <w:cantSplit/>
          <w:trHeight w:val="126"/>
        </w:trPr>
        <w:tc>
          <w:tcPr>
            <w:tcW w:w="3156" w:type="dxa"/>
            <w:vMerge/>
            <w:vAlign w:val="center"/>
          </w:tcPr>
          <w:p w:rsidR="00A46982" w:rsidRPr="005B0D9C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237" w:type="dxa"/>
            <w:vAlign w:val="center"/>
          </w:tcPr>
          <w:p w:rsidR="00A46982" w:rsidRPr="005B0D9C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2021</w:t>
            </w:r>
            <w:r w:rsidRPr="005B0D9C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1884" w:type="dxa"/>
          </w:tcPr>
          <w:p w:rsidR="00A46982" w:rsidRDefault="00A46982" w:rsidP="00A46982">
            <w:pPr>
              <w:jc w:val="center"/>
            </w:pPr>
            <w:r w:rsidRPr="00AC504D">
              <w:rPr>
                <w:rFonts w:ascii="Times New Roman" w:eastAsia="Batang" w:hAnsi="Times New Roman" w:cs="Times New Roman"/>
              </w:rPr>
              <w:t>1395</w:t>
            </w:r>
          </w:p>
        </w:tc>
      </w:tr>
      <w:tr w:rsidR="00A46982" w:rsidRPr="005B0D9C" w:rsidTr="00885803">
        <w:trPr>
          <w:cantSplit/>
          <w:trHeight w:val="126"/>
        </w:trPr>
        <w:tc>
          <w:tcPr>
            <w:tcW w:w="3156" w:type="dxa"/>
            <w:vMerge/>
            <w:vAlign w:val="center"/>
          </w:tcPr>
          <w:p w:rsidR="00A46982" w:rsidRPr="005B0D9C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237" w:type="dxa"/>
            <w:vAlign w:val="center"/>
          </w:tcPr>
          <w:p w:rsidR="00A46982" w:rsidRPr="005B0D9C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2022</w:t>
            </w:r>
            <w:r w:rsidRPr="005B0D9C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1884" w:type="dxa"/>
          </w:tcPr>
          <w:p w:rsidR="00A46982" w:rsidRDefault="00A46982" w:rsidP="00A46982">
            <w:pPr>
              <w:jc w:val="center"/>
            </w:pPr>
            <w:r w:rsidRPr="00AC504D">
              <w:rPr>
                <w:rFonts w:ascii="Times New Roman" w:eastAsia="Batang" w:hAnsi="Times New Roman" w:cs="Times New Roman"/>
              </w:rPr>
              <w:t>1395</w:t>
            </w:r>
          </w:p>
        </w:tc>
      </w:tr>
      <w:tr w:rsidR="00A46982" w:rsidRPr="005B0D9C" w:rsidTr="00885803">
        <w:trPr>
          <w:cantSplit/>
          <w:trHeight w:val="126"/>
        </w:trPr>
        <w:tc>
          <w:tcPr>
            <w:tcW w:w="3156" w:type="dxa"/>
            <w:vMerge/>
            <w:vAlign w:val="center"/>
          </w:tcPr>
          <w:p w:rsidR="00A46982" w:rsidRPr="005B0D9C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237" w:type="dxa"/>
            <w:vAlign w:val="center"/>
          </w:tcPr>
          <w:p w:rsidR="00A46982" w:rsidRPr="005B0D9C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2023</w:t>
            </w:r>
            <w:r w:rsidRPr="005B0D9C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1884" w:type="dxa"/>
          </w:tcPr>
          <w:p w:rsidR="00A46982" w:rsidRDefault="00A46982" w:rsidP="00A46982">
            <w:pPr>
              <w:jc w:val="center"/>
            </w:pPr>
            <w:r w:rsidRPr="00AC504D">
              <w:rPr>
                <w:rFonts w:ascii="Times New Roman" w:eastAsia="Batang" w:hAnsi="Times New Roman" w:cs="Times New Roman"/>
              </w:rPr>
              <w:t>1395</w:t>
            </w:r>
          </w:p>
        </w:tc>
      </w:tr>
      <w:tr w:rsidR="00A46982" w:rsidRPr="005B0D9C" w:rsidTr="00885803">
        <w:trPr>
          <w:cantSplit/>
          <w:trHeight w:val="126"/>
        </w:trPr>
        <w:tc>
          <w:tcPr>
            <w:tcW w:w="3156" w:type="dxa"/>
            <w:vMerge/>
            <w:vAlign w:val="center"/>
          </w:tcPr>
          <w:p w:rsidR="00A46982" w:rsidRPr="005B0D9C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237" w:type="dxa"/>
            <w:vAlign w:val="center"/>
          </w:tcPr>
          <w:p w:rsidR="00A46982" w:rsidRPr="005B0D9C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2024</w:t>
            </w:r>
            <w:r w:rsidRPr="005B0D9C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1884" w:type="dxa"/>
          </w:tcPr>
          <w:p w:rsidR="00A46982" w:rsidRDefault="00A46982" w:rsidP="00A46982">
            <w:pPr>
              <w:jc w:val="center"/>
            </w:pPr>
            <w:r w:rsidRPr="00AC504D">
              <w:rPr>
                <w:rFonts w:ascii="Times New Roman" w:eastAsia="Batang" w:hAnsi="Times New Roman" w:cs="Times New Roman"/>
              </w:rPr>
              <w:t>1395</w:t>
            </w:r>
          </w:p>
        </w:tc>
      </w:tr>
      <w:tr w:rsidR="001A3672" w:rsidRPr="005B0D9C" w:rsidTr="00A74CBE">
        <w:trPr>
          <w:trHeight w:val="72"/>
        </w:trPr>
        <w:tc>
          <w:tcPr>
            <w:tcW w:w="3156" w:type="dxa"/>
            <w:vAlign w:val="center"/>
          </w:tcPr>
          <w:p w:rsidR="001A3672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>Ожидаемые резу</w:t>
            </w:r>
            <w:r>
              <w:rPr>
                <w:rFonts w:ascii="Times New Roman" w:eastAsia="Batang" w:hAnsi="Times New Roman" w:cs="Times New Roman"/>
              </w:rPr>
              <w:t>льтаты реализации муниципальной</w:t>
            </w:r>
          </w:p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21" w:type="dxa"/>
            <w:gridSpan w:val="2"/>
            <w:vAlign w:val="center"/>
          </w:tcPr>
          <w:p w:rsidR="001A3672" w:rsidRPr="00C107EE" w:rsidRDefault="001A3672" w:rsidP="00A74CBE">
            <w:pPr>
              <w:pStyle w:val="a4"/>
            </w:pPr>
            <w:r w:rsidRPr="00C107EE">
              <w:t>- повышение роли сельских домов культуры в организации культурно- просветительской работы с учетом интересов всех  категорий жителей;</w:t>
            </w:r>
          </w:p>
          <w:p w:rsidR="001A3672" w:rsidRPr="00C107EE" w:rsidRDefault="001A3672" w:rsidP="00A74CBE">
            <w:pPr>
              <w:pStyle w:val="a4"/>
            </w:pPr>
            <w:r>
              <w:t>-о</w:t>
            </w:r>
            <w:r w:rsidRPr="00C107EE">
              <w:t>рганизация  библиотечного обслуживания на современном  технологическом уровне для всех категорий пользователей библиотек;</w:t>
            </w:r>
          </w:p>
          <w:p w:rsidR="001A3672" w:rsidRPr="00C107EE" w:rsidRDefault="001A3672" w:rsidP="00A74CBE">
            <w:pPr>
              <w:pStyle w:val="a4"/>
            </w:pPr>
            <w:r w:rsidRPr="00C107EE">
              <w:t xml:space="preserve">-положительная динамика роста числа </w:t>
            </w:r>
            <w:proofErr w:type="gramStart"/>
            <w:r w:rsidRPr="00C107EE">
              <w:t>занимающихся</w:t>
            </w:r>
            <w:proofErr w:type="gramEnd"/>
            <w:r w:rsidRPr="00C107EE">
              <w:t xml:space="preserve"> физической культурой и спортом в сельском поселении;</w:t>
            </w:r>
          </w:p>
          <w:p w:rsidR="001A3672" w:rsidRPr="00C107EE" w:rsidRDefault="001A3672" w:rsidP="00A74CBE">
            <w:pPr>
              <w:pStyle w:val="a4"/>
            </w:pPr>
            <w:r>
              <w:t>-</w:t>
            </w:r>
            <w:r w:rsidRPr="00C107EE">
              <w:t>активизировать гражданское само</w:t>
            </w:r>
            <w:r>
              <w:t>сознание и инициативу молодёжи;</w:t>
            </w:r>
          </w:p>
        </w:tc>
      </w:tr>
      <w:tr w:rsidR="001A3672" w:rsidRPr="005B0D9C" w:rsidTr="00A74CBE">
        <w:trPr>
          <w:trHeight w:val="72"/>
        </w:trPr>
        <w:tc>
          <w:tcPr>
            <w:tcW w:w="3156" w:type="dxa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5B0D9C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5B0D9C">
              <w:rPr>
                <w:rFonts w:ascii="Times New Roman" w:eastAsia="Batang" w:hAnsi="Times New Roman" w:cs="Times New Roman"/>
              </w:rPr>
              <w:t xml:space="preserve"> реализацией муниципальной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21" w:type="dxa"/>
            <w:gridSpan w:val="2"/>
            <w:vAlign w:val="center"/>
          </w:tcPr>
          <w:p w:rsidR="001A3672" w:rsidRPr="005B0D9C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Старое </w:t>
            </w:r>
            <w:proofErr w:type="spellStart"/>
            <w:r>
              <w:rPr>
                <w:rFonts w:ascii="Times New Roman" w:hAnsi="Times New Roman"/>
              </w:rPr>
              <w:t>Вечканово</w:t>
            </w:r>
            <w:proofErr w:type="spellEnd"/>
          </w:p>
        </w:tc>
      </w:tr>
    </w:tbl>
    <w:p w:rsidR="001A3672" w:rsidRDefault="001A3672" w:rsidP="001A3672"/>
    <w:p w:rsidR="001A3672" w:rsidRDefault="001A3672" w:rsidP="001A3672"/>
    <w:p w:rsidR="001A3672" w:rsidRDefault="001A3672" w:rsidP="001A3672"/>
    <w:p w:rsidR="001A3672" w:rsidRDefault="001A3672" w:rsidP="001A3672"/>
    <w:p w:rsidR="001A3672" w:rsidRDefault="001A3672" w:rsidP="001A3672"/>
    <w:p w:rsidR="001A3672" w:rsidRDefault="001A3672" w:rsidP="001A3672"/>
    <w:p w:rsidR="001A3672" w:rsidRDefault="001A3672" w:rsidP="001A3672"/>
    <w:p w:rsidR="001A3672" w:rsidRDefault="001A3672" w:rsidP="001A3672"/>
    <w:p w:rsidR="001A3672" w:rsidRPr="00A94F79" w:rsidRDefault="001A3672" w:rsidP="001A3672">
      <w:pPr>
        <w:pStyle w:val="Style1"/>
        <w:widowControl/>
        <w:spacing w:before="38"/>
        <w:ind w:firstLine="0"/>
        <w:jc w:val="center"/>
        <w:rPr>
          <w:rStyle w:val="FontStyle11"/>
        </w:rPr>
      </w:pPr>
      <w:r w:rsidRPr="00A94F79">
        <w:rPr>
          <w:rStyle w:val="FontStyle11"/>
        </w:rPr>
        <w:t xml:space="preserve">Паспорт муниципальной </w:t>
      </w:r>
      <w:r>
        <w:rPr>
          <w:rStyle w:val="FontStyle11"/>
        </w:rPr>
        <w:t xml:space="preserve">подпрограммы </w:t>
      </w:r>
    </w:p>
    <w:p w:rsidR="001A3672" w:rsidRPr="00A3319E" w:rsidRDefault="001A3672" w:rsidP="001A3672">
      <w:pPr>
        <w:spacing w:line="312" w:lineRule="atLeast"/>
        <w:jc w:val="center"/>
        <w:textAlignment w:val="baseline"/>
        <w:rPr>
          <w:rStyle w:val="FontStyle11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3319E">
        <w:rPr>
          <w:rFonts w:ascii="Times New Roman" w:hAnsi="Times New Roman" w:cs="Times New Roman"/>
          <w:b/>
          <w:sz w:val="24"/>
          <w:szCs w:val="24"/>
        </w:rPr>
        <w:t xml:space="preserve">«Организация </w:t>
      </w:r>
      <w:proofErr w:type="spellStart"/>
      <w:r w:rsidRPr="00A3319E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A3319E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</w:t>
      </w:r>
      <w:r w:rsidRPr="00A3319E">
        <w:rPr>
          <w:rFonts w:ascii="Times New Roman" w:hAnsi="Times New Roman" w:cs="Times New Roman"/>
          <w:b/>
          <w:sz w:val="24"/>
          <w:szCs w:val="24"/>
        </w:rPr>
        <w:t>».</w:t>
      </w:r>
    </w:p>
    <w:p w:rsidR="001A3672" w:rsidRPr="00A3319E" w:rsidRDefault="001A3672" w:rsidP="001A3672">
      <w:pPr>
        <w:spacing w:after="173" w:line="1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4907"/>
        <w:gridCol w:w="2414"/>
      </w:tblGrid>
      <w:tr w:rsidR="001A3672" w:rsidRPr="00362F10" w:rsidTr="00A74CBE">
        <w:trPr>
          <w:trHeight w:val="891"/>
        </w:trPr>
        <w:tc>
          <w:tcPr>
            <w:tcW w:w="2706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321" w:type="dxa"/>
            <w:gridSpan w:val="2"/>
            <w:vAlign w:val="center"/>
          </w:tcPr>
          <w:p w:rsidR="001A3672" w:rsidRPr="00A3319E" w:rsidRDefault="001A3672" w:rsidP="00A74C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10"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t>подпрограмм</w:t>
            </w:r>
            <w:r w:rsidRPr="00362F10">
              <w:rPr>
                <w:rFonts w:ascii="Times New Roman" w:hAnsi="Times New Roman" w:cs="Times New Roman"/>
              </w:rPr>
              <w:t>а «</w:t>
            </w:r>
            <w:r w:rsidRPr="00A33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3319E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A331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362F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3672" w:rsidRPr="00362F10" w:rsidTr="00A74CBE">
        <w:trPr>
          <w:trHeight w:val="1434"/>
        </w:trPr>
        <w:tc>
          <w:tcPr>
            <w:tcW w:w="2706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321" w:type="dxa"/>
            <w:gridSpan w:val="2"/>
            <w:vAlign w:val="center"/>
          </w:tcPr>
          <w:p w:rsidR="001A3672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A3672" w:rsidRPr="00D4439A" w:rsidRDefault="001A3672" w:rsidP="00A74CBE"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39A">
              <w:rPr>
                <w:rFonts w:ascii="Times New Roman" w:hAnsi="Times New Roman"/>
                <w:sz w:val="24"/>
                <w:szCs w:val="24"/>
              </w:rPr>
              <w:t xml:space="preserve">-Законом Российской Федерации от 09.10.1992 года № 3612-1 </w:t>
            </w:r>
            <w:r w:rsidRPr="00D4439A">
              <w:rPr>
                <w:rFonts w:ascii="Times New Roman" w:hAnsi="Times New Roman"/>
                <w:kern w:val="2"/>
                <w:sz w:val="24"/>
                <w:szCs w:val="24"/>
              </w:rPr>
              <w:t>«Основы законодательства Российской Федерации о культуре»</w:t>
            </w:r>
            <w:r w:rsidRPr="00D44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-Устав сельского поселения 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1A3672" w:rsidRPr="00362F10" w:rsidTr="00A74CBE">
        <w:trPr>
          <w:trHeight w:val="1415"/>
        </w:trPr>
        <w:tc>
          <w:tcPr>
            <w:tcW w:w="2706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Цели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7321" w:type="dxa"/>
            <w:gridSpan w:val="2"/>
          </w:tcPr>
          <w:p w:rsidR="001A3672" w:rsidRPr="00A3319E" w:rsidRDefault="001A3672" w:rsidP="00A74CBE">
            <w:pPr>
              <w:pStyle w:val="a4"/>
              <w:spacing w:line="276" w:lineRule="auto"/>
            </w:pPr>
            <w:r>
              <w:t>- о</w:t>
            </w:r>
            <w:r w:rsidRPr="00A3319E">
              <w:t xml:space="preserve">рганизация культурно-массовых мероприятий </w:t>
            </w:r>
          </w:p>
          <w:p w:rsidR="001A3672" w:rsidRPr="00A3319E" w:rsidRDefault="001A3672" w:rsidP="00A74CBE">
            <w:pPr>
              <w:pStyle w:val="a4"/>
              <w:spacing w:line="276" w:lineRule="auto"/>
            </w:pPr>
            <w:r w:rsidRPr="00A3319E">
              <w:t>на территори</w:t>
            </w:r>
            <w:r>
              <w:t>и сельского поселения</w:t>
            </w:r>
            <w:r w:rsidRPr="00A3319E">
              <w:t>;</w:t>
            </w:r>
          </w:p>
          <w:p w:rsidR="001A3672" w:rsidRPr="00A3319E" w:rsidRDefault="001A3672" w:rsidP="00A74CBE">
            <w:pPr>
              <w:pStyle w:val="a4"/>
              <w:spacing w:line="276" w:lineRule="auto"/>
            </w:pPr>
            <w:r w:rsidRPr="00A3319E">
              <w:t>- участие в районных конкурсах;</w:t>
            </w:r>
          </w:p>
          <w:p w:rsidR="001A3672" w:rsidRPr="00A3319E" w:rsidRDefault="001A3672" w:rsidP="00A74CBE">
            <w:pPr>
              <w:pStyle w:val="a4"/>
              <w:spacing w:line="276" w:lineRule="auto"/>
            </w:pPr>
            <w:r w:rsidRPr="00A3319E">
              <w:t xml:space="preserve">- поддержка и развитие основных форм </w:t>
            </w:r>
            <w:proofErr w:type="spellStart"/>
            <w:r w:rsidRPr="00A3319E">
              <w:t>досуговой</w:t>
            </w:r>
            <w:proofErr w:type="spellEnd"/>
            <w:r w:rsidRPr="00A3319E">
              <w:t xml:space="preserve"> </w:t>
            </w:r>
          </w:p>
          <w:p w:rsidR="001A3672" w:rsidRPr="00A3319E" w:rsidRDefault="001A3672" w:rsidP="00A74CBE">
            <w:pPr>
              <w:pStyle w:val="a4"/>
              <w:spacing w:line="276" w:lineRule="auto"/>
            </w:pPr>
            <w:r w:rsidRPr="00A3319E">
              <w:t xml:space="preserve"> деятельности, отдыха и занятости населения;</w:t>
            </w:r>
          </w:p>
          <w:p w:rsidR="001A3672" w:rsidRPr="00A3319E" w:rsidRDefault="001A3672" w:rsidP="00A74CBE">
            <w:pPr>
              <w:pStyle w:val="a4"/>
              <w:spacing w:line="276" w:lineRule="auto"/>
            </w:pPr>
            <w:r w:rsidRPr="00A3319E">
              <w:t>- организация мероприятий, направленных</w:t>
            </w:r>
          </w:p>
          <w:p w:rsidR="001A3672" w:rsidRPr="00A3319E" w:rsidRDefault="001A3672" w:rsidP="00A74CBE">
            <w:pPr>
              <w:pStyle w:val="a4"/>
              <w:spacing w:line="276" w:lineRule="auto"/>
            </w:pPr>
            <w:r w:rsidRPr="00A3319E">
              <w:t xml:space="preserve"> на укрепление интеллектуального развития </w:t>
            </w:r>
          </w:p>
          <w:p w:rsidR="001A3672" w:rsidRPr="00A3319E" w:rsidRDefault="001A3672" w:rsidP="00A74CBE">
            <w:pPr>
              <w:pStyle w:val="a4"/>
              <w:spacing w:line="276" w:lineRule="auto"/>
            </w:pPr>
            <w:r w:rsidRPr="00A3319E">
              <w:t xml:space="preserve"> подростков и молодежи;</w:t>
            </w:r>
          </w:p>
          <w:p w:rsidR="001A3672" w:rsidRPr="00A3319E" w:rsidRDefault="001A3672" w:rsidP="00A74CBE">
            <w:pPr>
              <w:pStyle w:val="a4"/>
              <w:spacing w:line="276" w:lineRule="auto"/>
            </w:pPr>
            <w:r w:rsidRPr="00A3319E">
              <w:t xml:space="preserve">- привлечение молодежи и подростков в кружки и </w:t>
            </w:r>
          </w:p>
          <w:p w:rsidR="001A3672" w:rsidRPr="00814FAC" w:rsidRDefault="001A3672" w:rsidP="00A74CBE">
            <w:pPr>
              <w:pStyle w:val="a4"/>
              <w:spacing w:line="276" w:lineRule="auto"/>
            </w:pPr>
            <w:r>
              <w:t xml:space="preserve"> секции;</w:t>
            </w:r>
          </w:p>
          <w:p w:rsidR="001A3672" w:rsidRDefault="001A3672" w:rsidP="00A74CBE">
            <w:pPr>
              <w:pStyle w:val="a4"/>
              <w:spacing w:line="276" w:lineRule="auto"/>
            </w:pPr>
            <w:r w:rsidRPr="0087296C">
              <w:rPr>
                <w:b/>
              </w:rPr>
              <w:t xml:space="preserve">- </w:t>
            </w:r>
            <w:r w:rsidRPr="0087296C">
              <w:t xml:space="preserve">улучшение качества жизни граждан, проживающих, работающих на территории поселения, посредством </w:t>
            </w:r>
          </w:p>
          <w:p w:rsidR="001A3672" w:rsidRPr="0087296C" w:rsidRDefault="001A3672" w:rsidP="00A74CBE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t>-</w:t>
            </w:r>
            <w:r w:rsidRPr="0087296C">
              <w:t>формирования празднично-игровой культуры, сохранение и развитие местных традиций и обрядов</w:t>
            </w:r>
          </w:p>
        </w:tc>
      </w:tr>
      <w:tr w:rsidR="001A3672" w:rsidRPr="00362F10" w:rsidTr="00A74CBE">
        <w:trPr>
          <w:trHeight w:val="636"/>
        </w:trPr>
        <w:tc>
          <w:tcPr>
            <w:tcW w:w="2706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Задачи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321" w:type="dxa"/>
            <w:gridSpan w:val="2"/>
            <w:vAlign w:val="center"/>
          </w:tcPr>
          <w:p w:rsidR="001A3672" w:rsidRPr="00CF29BA" w:rsidRDefault="001A3672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9BA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организаций, объединяющих различные социальные группы населения, к решению проблем и задач социальной адаптации населения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образования;</w:t>
            </w:r>
          </w:p>
          <w:p w:rsidR="001A3672" w:rsidRPr="00362F10" w:rsidRDefault="001A3672" w:rsidP="00A74CBE">
            <w:pPr>
              <w:pStyle w:val="a6"/>
              <w:shd w:val="clear" w:color="auto" w:fill="F5F9FB"/>
              <w:spacing w:before="0" w:beforeAutospacing="0" w:after="0" w:afterAutospacing="0" w:line="276" w:lineRule="auto"/>
              <w:rPr>
                <w:color w:val="3B2D36"/>
                <w:sz w:val="22"/>
                <w:szCs w:val="22"/>
              </w:rPr>
            </w:pPr>
            <w:r>
              <w:t>-о</w:t>
            </w:r>
            <w:r w:rsidRPr="0087296C">
              <w:t>рганизация досуга пенсионеров,  и других социально незащищенных групп населения, основанная на принципах духовного и нравственного воспитания</w:t>
            </w:r>
          </w:p>
        </w:tc>
      </w:tr>
      <w:tr w:rsidR="001A3672" w:rsidRPr="00362F10" w:rsidTr="00A74CBE">
        <w:trPr>
          <w:trHeight w:val="301"/>
        </w:trPr>
        <w:tc>
          <w:tcPr>
            <w:tcW w:w="2706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Заказчик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321" w:type="dxa"/>
            <w:gridSpan w:val="2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1A3672" w:rsidRPr="00362F10" w:rsidTr="00A74CBE">
        <w:trPr>
          <w:trHeight w:val="146"/>
        </w:trPr>
        <w:tc>
          <w:tcPr>
            <w:tcW w:w="2706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Координатор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321" w:type="dxa"/>
            <w:gridSpan w:val="2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Главы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1A3672" w:rsidRPr="00362F10" w:rsidTr="00A74CBE">
        <w:trPr>
          <w:trHeight w:val="146"/>
        </w:trPr>
        <w:tc>
          <w:tcPr>
            <w:tcW w:w="2706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Сроки реализации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321" w:type="dxa"/>
            <w:gridSpan w:val="2"/>
            <w:vAlign w:val="center"/>
          </w:tcPr>
          <w:p w:rsidR="001A3672" w:rsidRPr="00362F10" w:rsidRDefault="00D01EFD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2019-2024</w:t>
            </w:r>
            <w:r w:rsidR="001A3672" w:rsidRPr="00362F10">
              <w:rPr>
                <w:rFonts w:ascii="Times New Roman" w:eastAsia="Batang" w:hAnsi="Times New Roman" w:cs="Times New Roman"/>
              </w:rPr>
              <w:t xml:space="preserve"> г.г.</w:t>
            </w:r>
          </w:p>
        </w:tc>
      </w:tr>
      <w:tr w:rsidR="001A3672" w:rsidRPr="00362F10" w:rsidTr="00A74CBE">
        <w:trPr>
          <w:cantSplit/>
          <w:trHeight w:val="623"/>
        </w:trPr>
        <w:tc>
          <w:tcPr>
            <w:tcW w:w="2706" w:type="dxa"/>
            <w:vMerge w:val="restart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Источники финансирования муниципальной 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4907" w:type="dxa"/>
            <w:vAlign w:val="center"/>
          </w:tcPr>
          <w:p w:rsidR="001A3672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Бюджет сельского поселения 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  <w:r>
              <w:rPr>
                <w:rFonts w:ascii="Times New Roman" w:eastAsia="Batang" w:hAnsi="Times New Roman" w:cs="Times New Roman"/>
              </w:rPr>
              <w:t>: в</w:t>
            </w:r>
            <w:r w:rsidRPr="00362F10">
              <w:rPr>
                <w:rFonts w:ascii="Times New Roman" w:eastAsia="Batang" w:hAnsi="Times New Roman" w:cs="Times New Roman"/>
              </w:rPr>
              <w:t xml:space="preserve">сего (тыс. рублей), 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в т. ч. по годам реализации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 xml:space="preserve">ы: </w:t>
            </w:r>
          </w:p>
        </w:tc>
        <w:tc>
          <w:tcPr>
            <w:tcW w:w="2414" w:type="dxa"/>
            <w:vAlign w:val="center"/>
          </w:tcPr>
          <w:p w:rsidR="001A3672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</w:p>
          <w:p w:rsidR="001A367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6876</w:t>
            </w:r>
          </w:p>
        </w:tc>
      </w:tr>
      <w:tr w:rsidR="001A3672" w:rsidRPr="00362F10" w:rsidTr="00A74CBE">
        <w:trPr>
          <w:cantSplit/>
          <w:trHeight w:val="331"/>
        </w:trPr>
        <w:tc>
          <w:tcPr>
            <w:tcW w:w="2706" w:type="dxa"/>
            <w:vMerge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07" w:type="dxa"/>
            <w:vAlign w:val="center"/>
          </w:tcPr>
          <w:p w:rsidR="001A3672" w:rsidRPr="00362F10" w:rsidRDefault="00D01EFD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2019</w:t>
            </w:r>
            <w:r w:rsidR="001A3672"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14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  <w:r w:rsidR="00D01EFD">
              <w:rPr>
                <w:rFonts w:ascii="Times New Roman" w:eastAsia="Batang" w:hAnsi="Times New Roman" w:cs="Times New Roman"/>
              </w:rPr>
              <w:t>146</w:t>
            </w:r>
          </w:p>
        </w:tc>
      </w:tr>
      <w:tr w:rsidR="00A46982" w:rsidRPr="00362F10" w:rsidTr="00FD0FD1">
        <w:trPr>
          <w:cantSplit/>
          <w:trHeight w:val="146"/>
        </w:trPr>
        <w:tc>
          <w:tcPr>
            <w:tcW w:w="2706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07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2020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  </w:t>
            </w:r>
          </w:p>
        </w:tc>
        <w:tc>
          <w:tcPr>
            <w:tcW w:w="2414" w:type="dxa"/>
          </w:tcPr>
          <w:p w:rsidR="00A46982" w:rsidRDefault="00A46982" w:rsidP="00A46982">
            <w:pPr>
              <w:jc w:val="center"/>
            </w:pPr>
            <w:r w:rsidRPr="009555BA">
              <w:rPr>
                <w:rFonts w:ascii="Times New Roman" w:eastAsia="Batang" w:hAnsi="Times New Roman" w:cs="Times New Roman"/>
              </w:rPr>
              <w:t>1146</w:t>
            </w:r>
          </w:p>
        </w:tc>
      </w:tr>
      <w:tr w:rsidR="00A46982" w:rsidRPr="00362F10" w:rsidTr="00FD0FD1">
        <w:trPr>
          <w:cantSplit/>
          <w:trHeight w:val="257"/>
        </w:trPr>
        <w:tc>
          <w:tcPr>
            <w:tcW w:w="2706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07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2021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14" w:type="dxa"/>
          </w:tcPr>
          <w:p w:rsidR="00A46982" w:rsidRDefault="00A46982" w:rsidP="00A46982">
            <w:pPr>
              <w:jc w:val="center"/>
            </w:pPr>
            <w:r w:rsidRPr="009555BA">
              <w:rPr>
                <w:rFonts w:ascii="Times New Roman" w:eastAsia="Batang" w:hAnsi="Times New Roman" w:cs="Times New Roman"/>
              </w:rPr>
              <w:t>1146</w:t>
            </w:r>
          </w:p>
        </w:tc>
      </w:tr>
      <w:tr w:rsidR="00A46982" w:rsidRPr="00362F10" w:rsidTr="00FD0FD1">
        <w:trPr>
          <w:cantSplit/>
          <w:trHeight w:val="257"/>
        </w:trPr>
        <w:tc>
          <w:tcPr>
            <w:tcW w:w="2706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07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2022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14" w:type="dxa"/>
          </w:tcPr>
          <w:p w:rsidR="00A46982" w:rsidRDefault="00A46982" w:rsidP="00A46982">
            <w:pPr>
              <w:jc w:val="center"/>
            </w:pPr>
            <w:r w:rsidRPr="009555BA">
              <w:rPr>
                <w:rFonts w:ascii="Times New Roman" w:eastAsia="Batang" w:hAnsi="Times New Roman" w:cs="Times New Roman"/>
              </w:rPr>
              <w:t>1146</w:t>
            </w:r>
          </w:p>
        </w:tc>
      </w:tr>
      <w:tr w:rsidR="00A46982" w:rsidRPr="00362F10" w:rsidTr="00FD0FD1">
        <w:trPr>
          <w:cantSplit/>
          <w:trHeight w:val="257"/>
        </w:trPr>
        <w:tc>
          <w:tcPr>
            <w:tcW w:w="2706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07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2023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14" w:type="dxa"/>
          </w:tcPr>
          <w:p w:rsidR="00A46982" w:rsidRDefault="00A46982" w:rsidP="00A46982">
            <w:pPr>
              <w:jc w:val="center"/>
            </w:pPr>
            <w:r w:rsidRPr="009555BA">
              <w:rPr>
                <w:rFonts w:ascii="Times New Roman" w:eastAsia="Batang" w:hAnsi="Times New Roman" w:cs="Times New Roman"/>
              </w:rPr>
              <w:t>1146</w:t>
            </w:r>
          </w:p>
        </w:tc>
      </w:tr>
      <w:tr w:rsidR="00A46982" w:rsidRPr="00362F10" w:rsidTr="00FD0FD1">
        <w:trPr>
          <w:cantSplit/>
          <w:trHeight w:val="257"/>
        </w:trPr>
        <w:tc>
          <w:tcPr>
            <w:tcW w:w="2706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07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2024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14" w:type="dxa"/>
          </w:tcPr>
          <w:p w:rsidR="00A46982" w:rsidRDefault="00A46982" w:rsidP="00A46982">
            <w:pPr>
              <w:jc w:val="center"/>
            </w:pPr>
            <w:r w:rsidRPr="009555BA">
              <w:rPr>
                <w:rFonts w:ascii="Times New Roman" w:eastAsia="Batang" w:hAnsi="Times New Roman" w:cs="Times New Roman"/>
              </w:rPr>
              <w:t>1146</w:t>
            </w:r>
          </w:p>
        </w:tc>
      </w:tr>
      <w:tr w:rsidR="001A3672" w:rsidRPr="00362F10" w:rsidTr="00A74CBE">
        <w:trPr>
          <w:trHeight w:val="570"/>
        </w:trPr>
        <w:tc>
          <w:tcPr>
            <w:tcW w:w="2706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Ожидаемые результаты реализации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321" w:type="dxa"/>
            <w:gridSpan w:val="2"/>
          </w:tcPr>
          <w:p w:rsidR="001A3672" w:rsidRPr="0087296C" w:rsidRDefault="001A3672" w:rsidP="00A74CBE">
            <w:pPr>
              <w:pStyle w:val="a4"/>
              <w:spacing w:line="276" w:lineRule="auto"/>
            </w:pPr>
            <w:r>
              <w:t>-у</w:t>
            </w:r>
            <w:r w:rsidRPr="0087296C">
              <w:t>величение числа жителей, участвующих в культурно- массовых мероприятиях поселения, повышение доверия населения к органам местного самоуправления, расширение кругозора различных слоев населения муниципального образования</w:t>
            </w:r>
            <w:r>
              <w:t>;</w:t>
            </w:r>
          </w:p>
          <w:p w:rsidR="001A3672" w:rsidRPr="0087296C" w:rsidRDefault="001A3672" w:rsidP="00A74CBE">
            <w:pPr>
              <w:pStyle w:val="a4"/>
              <w:spacing w:line="276" w:lineRule="auto"/>
            </w:pPr>
            <w:r w:rsidRPr="0087296C">
              <w:t>- создание условий для доступности культурных услуг и для творческой самореализации населения;</w:t>
            </w:r>
          </w:p>
          <w:p w:rsidR="001A3672" w:rsidRPr="0087296C" w:rsidRDefault="001A3672" w:rsidP="00A74CBE">
            <w:pPr>
              <w:pStyle w:val="a4"/>
              <w:spacing w:line="276" w:lineRule="auto"/>
            </w:pPr>
            <w:r w:rsidRPr="0087296C">
              <w:t>- поддержка талантливой молодежи;</w:t>
            </w:r>
          </w:p>
          <w:p w:rsidR="001A3672" w:rsidRPr="0087296C" w:rsidRDefault="001A3672" w:rsidP="00A74CBE">
            <w:pPr>
              <w:pStyle w:val="a4"/>
              <w:spacing w:line="276" w:lineRule="auto"/>
            </w:pPr>
            <w:r w:rsidRPr="0087296C">
              <w:t xml:space="preserve">- привлечение молодежи и подростков в кружки </w:t>
            </w:r>
          </w:p>
          <w:p w:rsidR="001A3672" w:rsidRPr="00814FAC" w:rsidRDefault="001A3672" w:rsidP="00A74CBE">
            <w:pPr>
              <w:pStyle w:val="a4"/>
              <w:spacing w:line="276" w:lineRule="auto"/>
            </w:pPr>
            <w:r>
              <w:t>и секции.</w:t>
            </w:r>
          </w:p>
        </w:tc>
      </w:tr>
      <w:tr w:rsidR="001A3672" w:rsidRPr="00362F10" w:rsidTr="00A74CBE">
        <w:trPr>
          <w:trHeight w:val="1190"/>
        </w:trPr>
        <w:tc>
          <w:tcPr>
            <w:tcW w:w="2706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362F10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362F10">
              <w:rPr>
                <w:rFonts w:ascii="Times New Roman" w:eastAsia="Batang" w:hAnsi="Times New Roman" w:cs="Times New Roman"/>
              </w:rPr>
              <w:t xml:space="preserve"> реализацией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321" w:type="dxa"/>
            <w:gridSpan w:val="2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</w:rPr>
              <w:t>Вечканово</w:t>
            </w:r>
            <w:proofErr w:type="spellEnd"/>
          </w:p>
        </w:tc>
      </w:tr>
    </w:tbl>
    <w:p w:rsidR="001A3672" w:rsidRDefault="001A3672" w:rsidP="001A367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1A3672" w:rsidRDefault="001A3672" w:rsidP="001A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72" w:rsidRDefault="001A3672" w:rsidP="001A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72" w:rsidRDefault="001A3672" w:rsidP="001A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72" w:rsidRDefault="001A3672" w:rsidP="001A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72" w:rsidRDefault="001A3672" w:rsidP="001A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72" w:rsidRDefault="001A3672" w:rsidP="001A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72" w:rsidRDefault="001A3672" w:rsidP="001A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72" w:rsidRDefault="001A3672" w:rsidP="001A3672">
      <w:pPr>
        <w:sectPr w:rsidR="001A3672" w:rsidSect="001952E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3672" w:rsidRDefault="001A3672" w:rsidP="001A3672"/>
    <w:p w:rsidR="001A3672" w:rsidRPr="00A94F79" w:rsidRDefault="001A3672" w:rsidP="001A3672">
      <w:pPr>
        <w:pStyle w:val="Style1"/>
        <w:widowControl/>
        <w:spacing w:before="38"/>
        <w:ind w:firstLine="0"/>
        <w:jc w:val="center"/>
        <w:rPr>
          <w:rStyle w:val="FontStyle11"/>
        </w:rPr>
      </w:pPr>
      <w:r w:rsidRPr="00A94F79">
        <w:rPr>
          <w:rStyle w:val="FontStyle11"/>
        </w:rPr>
        <w:t xml:space="preserve">Паспорт муниципальной </w:t>
      </w:r>
      <w:r>
        <w:rPr>
          <w:rStyle w:val="FontStyle11"/>
        </w:rPr>
        <w:t xml:space="preserve">подпрограммы </w:t>
      </w:r>
    </w:p>
    <w:p w:rsidR="001A3672" w:rsidRPr="005E5D23" w:rsidRDefault="001A3672" w:rsidP="001A3672">
      <w:pPr>
        <w:spacing w:line="312" w:lineRule="atLeast"/>
        <w:jc w:val="center"/>
        <w:textAlignment w:val="baseline"/>
        <w:rPr>
          <w:rStyle w:val="FontStyle11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E5D23">
        <w:rPr>
          <w:rFonts w:ascii="Times New Roman" w:hAnsi="Times New Roman" w:cs="Times New Roman"/>
          <w:b/>
          <w:sz w:val="24"/>
          <w:szCs w:val="24"/>
        </w:rPr>
        <w:t>«Организация библиотечного обслуживания и обеспечение сохранности библиотечных фондов на территории сельского поселения».</w:t>
      </w:r>
    </w:p>
    <w:p w:rsidR="001A3672" w:rsidRPr="00A3319E" w:rsidRDefault="001A3672" w:rsidP="001A3672">
      <w:pPr>
        <w:spacing w:after="173" w:line="1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4789"/>
        <w:gridCol w:w="2357"/>
      </w:tblGrid>
      <w:tr w:rsidR="001A3672" w:rsidRPr="00362F10" w:rsidTr="00A74CBE">
        <w:trPr>
          <w:trHeight w:val="876"/>
        </w:trPr>
        <w:tc>
          <w:tcPr>
            <w:tcW w:w="2641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46" w:type="dxa"/>
            <w:gridSpan w:val="2"/>
            <w:vAlign w:val="center"/>
          </w:tcPr>
          <w:p w:rsidR="001A3672" w:rsidRPr="00A3319E" w:rsidRDefault="001A3672" w:rsidP="00A74C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10"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t>подпрограмм</w:t>
            </w:r>
            <w:r w:rsidRPr="00362F10">
              <w:rPr>
                <w:rFonts w:ascii="Times New Roman" w:hAnsi="Times New Roman" w:cs="Times New Roman"/>
              </w:rPr>
              <w:t>а «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 w:rsidRPr="00A3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Pr="00362F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3672" w:rsidRPr="00362F10" w:rsidTr="00A74CBE">
        <w:trPr>
          <w:trHeight w:val="1410"/>
        </w:trPr>
        <w:tc>
          <w:tcPr>
            <w:tcW w:w="2641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46" w:type="dxa"/>
            <w:gridSpan w:val="2"/>
            <w:vAlign w:val="center"/>
          </w:tcPr>
          <w:p w:rsidR="001A3672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A3672" w:rsidRPr="00D4439A" w:rsidRDefault="001A3672" w:rsidP="00A74CBE"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39A">
              <w:rPr>
                <w:rFonts w:ascii="Times New Roman" w:hAnsi="Times New Roman"/>
                <w:sz w:val="24"/>
                <w:szCs w:val="24"/>
              </w:rPr>
              <w:t xml:space="preserve">-Законом Российской Федерации от 09.10.1992 года № 3612-1 </w:t>
            </w:r>
            <w:r w:rsidRPr="00D4439A">
              <w:rPr>
                <w:rFonts w:ascii="Times New Roman" w:hAnsi="Times New Roman"/>
                <w:kern w:val="2"/>
                <w:sz w:val="24"/>
                <w:szCs w:val="24"/>
              </w:rPr>
              <w:t>«Основы законодательства Российской Федерации о культуре»</w:t>
            </w:r>
            <w:r w:rsidRPr="00D44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-Устав сельского поселения 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1A3672" w:rsidRPr="00362F10" w:rsidTr="00A74CBE">
        <w:trPr>
          <w:trHeight w:val="1391"/>
        </w:trPr>
        <w:tc>
          <w:tcPr>
            <w:tcW w:w="2641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Цели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7146" w:type="dxa"/>
            <w:gridSpan w:val="2"/>
          </w:tcPr>
          <w:p w:rsidR="001A3672" w:rsidRDefault="001A3672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-п</w:t>
            </w:r>
            <w:r w:rsidRPr="00EB7202">
              <w:rPr>
                <w:rFonts w:ascii="Times New Roman" w:eastAsia="Calibri" w:hAnsi="Times New Roman" w:cs="Times New Roman"/>
                <w:lang w:eastAsia="en-US"/>
              </w:rPr>
              <w:t xml:space="preserve">овысить качество услуг для наиболее полного удовлетворения </w:t>
            </w:r>
            <w:proofErr w:type="gramStart"/>
            <w:r w:rsidRPr="00EB7202">
              <w:rPr>
                <w:rFonts w:ascii="Times New Roman" w:eastAsia="Calibri" w:hAnsi="Times New Roman" w:cs="Times New Roman"/>
                <w:lang w:eastAsia="en-US"/>
              </w:rPr>
              <w:t>потребностей разных категорий пользователей</w:t>
            </w:r>
            <w:r w:rsidRPr="00EB7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библиотек сельского поселения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1A3672" w:rsidRPr="005E5D23" w:rsidRDefault="001A3672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модели библиотечно-информационного обслуживания населения</w:t>
            </w:r>
            <w:r w:rsidRPr="005E5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</w:t>
            </w:r>
            <w:r w:rsidRPr="005E5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сельского поселения; </w:t>
            </w:r>
          </w:p>
          <w:p w:rsidR="001A3672" w:rsidRPr="005E5D23" w:rsidRDefault="001A3672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>одействие непрерывному образованию всех уровней и самообразованию;</w:t>
            </w:r>
          </w:p>
          <w:p w:rsidR="001A3672" w:rsidRPr="005E5D23" w:rsidRDefault="001A3672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 xml:space="preserve">оэтапная модернизация  библиотек муниципального образования  сельского поселения;                                                      </w:t>
            </w:r>
          </w:p>
          <w:p w:rsidR="001A3672" w:rsidRPr="005E5D23" w:rsidRDefault="001A3672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>омплектование библиотечных фондов в соответствии с установленными нормативами, обеспечение сохранности библиотечных фондов;</w:t>
            </w:r>
          </w:p>
          <w:p w:rsidR="001A3672" w:rsidRPr="005209E3" w:rsidRDefault="001A3672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 библиотек, 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их современным оборудованием.</w:t>
            </w:r>
          </w:p>
        </w:tc>
      </w:tr>
      <w:tr w:rsidR="001A3672" w:rsidRPr="00362F10" w:rsidTr="00A74CBE">
        <w:trPr>
          <w:trHeight w:val="625"/>
        </w:trPr>
        <w:tc>
          <w:tcPr>
            <w:tcW w:w="2641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Задачи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46" w:type="dxa"/>
            <w:gridSpan w:val="2"/>
            <w:vAlign w:val="center"/>
          </w:tcPr>
          <w:p w:rsidR="001A3672" w:rsidRDefault="001A3672" w:rsidP="00A74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-в</w:t>
            </w:r>
            <w:r w:rsidRPr="00EB7202">
              <w:rPr>
                <w:rFonts w:ascii="Times New Roman" w:eastAsia="Calibri" w:hAnsi="Times New Roman" w:cs="Times New Roman"/>
                <w:lang w:eastAsia="en-US"/>
              </w:rPr>
              <w:t>оспитывать подрастающее поколение в духе правовой демократии, гражданственности и патриотизма, причастности к инновационной культуре и свободе творчества, развивать творческий потенциал нации, обеспечивать широкий доступ всех социальных слоев к ценностям отечественной и мировой культуры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1A3672" w:rsidRDefault="001A3672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- о</w:t>
            </w:r>
            <w:r w:rsidRPr="005E5D23">
              <w:rPr>
                <w:rFonts w:ascii="Times New Roman" w:hAnsi="Times New Roman" w:cs="Times New Roman"/>
              </w:rPr>
              <w:t>беспечение доступности услуг библиотек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3672" w:rsidRPr="005E5D23" w:rsidRDefault="001A3672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>беспечение социальных гарантий населения на информационно – библиотечное обслуживание, обеспечение качества и доступности библиотечных услуг для всех категорий населения, особо для граждан с ограничениями в жизнедеятельности, детей и юношества;</w:t>
            </w:r>
          </w:p>
          <w:p w:rsidR="001A3672" w:rsidRDefault="001A3672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>одернизация библиотечного дела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672" w:rsidRPr="005209E3" w:rsidRDefault="001A3672" w:rsidP="00A74C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E5D23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информационных коммуникационных технологий, развитие корпоративных систем;            </w:t>
            </w:r>
          </w:p>
        </w:tc>
      </w:tr>
      <w:tr w:rsidR="001A3672" w:rsidRPr="00362F10" w:rsidTr="00A74CBE">
        <w:trPr>
          <w:trHeight w:val="296"/>
        </w:trPr>
        <w:tc>
          <w:tcPr>
            <w:tcW w:w="2641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Заказчик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46" w:type="dxa"/>
            <w:gridSpan w:val="2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1A3672" w:rsidRPr="00362F10" w:rsidTr="00A74CBE">
        <w:trPr>
          <w:trHeight w:val="870"/>
        </w:trPr>
        <w:tc>
          <w:tcPr>
            <w:tcW w:w="2641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lastRenderedPageBreak/>
              <w:t xml:space="preserve">Координатор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46" w:type="dxa"/>
            <w:gridSpan w:val="2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Главы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1A3672" w:rsidRPr="00362F10" w:rsidTr="00A74CBE">
        <w:trPr>
          <w:trHeight w:val="585"/>
        </w:trPr>
        <w:tc>
          <w:tcPr>
            <w:tcW w:w="2641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Сроки реализации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46" w:type="dxa"/>
            <w:gridSpan w:val="2"/>
            <w:vAlign w:val="center"/>
          </w:tcPr>
          <w:p w:rsidR="001A3672" w:rsidRPr="00362F10" w:rsidRDefault="008A4F1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2019-2024</w:t>
            </w:r>
            <w:r w:rsidR="001A3672" w:rsidRPr="00362F10">
              <w:rPr>
                <w:rFonts w:ascii="Times New Roman" w:eastAsia="Batang" w:hAnsi="Times New Roman" w:cs="Times New Roman"/>
              </w:rPr>
              <w:t xml:space="preserve"> г.г.</w:t>
            </w:r>
          </w:p>
        </w:tc>
      </w:tr>
      <w:tr w:rsidR="001A3672" w:rsidRPr="00362F10" w:rsidTr="00A74CBE">
        <w:trPr>
          <w:cantSplit/>
          <w:trHeight w:val="613"/>
        </w:trPr>
        <w:tc>
          <w:tcPr>
            <w:tcW w:w="2641" w:type="dxa"/>
            <w:vMerge w:val="restart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Источники финансирования муниципальной 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4789" w:type="dxa"/>
            <w:vAlign w:val="center"/>
          </w:tcPr>
          <w:p w:rsidR="001A3672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Бюджет сельского поселения 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  <w:r>
              <w:rPr>
                <w:rFonts w:ascii="Times New Roman" w:eastAsia="Batang" w:hAnsi="Times New Roman" w:cs="Times New Roman"/>
              </w:rPr>
              <w:t>: вс</w:t>
            </w:r>
            <w:r w:rsidRPr="00362F10">
              <w:rPr>
                <w:rFonts w:ascii="Times New Roman" w:eastAsia="Batang" w:hAnsi="Times New Roman" w:cs="Times New Roman"/>
              </w:rPr>
              <w:t xml:space="preserve">его (тыс. рублей), 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в т. ч. по годам реализации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 xml:space="preserve">ы: </w:t>
            </w:r>
          </w:p>
        </w:tc>
        <w:tc>
          <w:tcPr>
            <w:tcW w:w="2357" w:type="dxa"/>
            <w:vAlign w:val="center"/>
          </w:tcPr>
          <w:p w:rsidR="001A3672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</w:p>
          <w:p w:rsidR="001A367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1422</w:t>
            </w:r>
          </w:p>
        </w:tc>
      </w:tr>
      <w:tr w:rsidR="001A3672" w:rsidRPr="00362F10" w:rsidTr="00A74CBE">
        <w:trPr>
          <w:cantSplit/>
          <w:trHeight w:val="325"/>
        </w:trPr>
        <w:tc>
          <w:tcPr>
            <w:tcW w:w="2641" w:type="dxa"/>
            <w:vMerge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89" w:type="dxa"/>
            <w:vAlign w:val="center"/>
          </w:tcPr>
          <w:p w:rsidR="001A3672" w:rsidRPr="00362F10" w:rsidRDefault="008A4F1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2019</w:t>
            </w:r>
            <w:r w:rsidR="001A3672"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357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23</w:t>
            </w:r>
            <w:r w:rsidR="008A4F14">
              <w:rPr>
                <w:rFonts w:ascii="Times New Roman" w:eastAsia="Batang" w:hAnsi="Times New Roman" w:cs="Times New Roman"/>
              </w:rPr>
              <w:t>7</w:t>
            </w:r>
          </w:p>
        </w:tc>
      </w:tr>
      <w:tr w:rsidR="00A46982" w:rsidRPr="00362F10" w:rsidTr="00E604DC">
        <w:trPr>
          <w:cantSplit/>
          <w:trHeight w:val="144"/>
        </w:trPr>
        <w:tc>
          <w:tcPr>
            <w:tcW w:w="2641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89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2020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  </w:t>
            </w:r>
          </w:p>
        </w:tc>
        <w:tc>
          <w:tcPr>
            <w:tcW w:w="2357" w:type="dxa"/>
          </w:tcPr>
          <w:p w:rsidR="00A46982" w:rsidRDefault="00A46982" w:rsidP="00A46982">
            <w:pPr>
              <w:jc w:val="center"/>
            </w:pPr>
            <w:r w:rsidRPr="002452DF">
              <w:rPr>
                <w:rFonts w:ascii="Times New Roman" w:eastAsia="Batang" w:hAnsi="Times New Roman" w:cs="Times New Roman"/>
              </w:rPr>
              <w:t>237</w:t>
            </w:r>
          </w:p>
        </w:tc>
      </w:tr>
      <w:tr w:rsidR="00A46982" w:rsidRPr="00362F10" w:rsidTr="00E604DC">
        <w:trPr>
          <w:cantSplit/>
          <w:trHeight w:val="253"/>
        </w:trPr>
        <w:tc>
          <w:tcPr>
            <w:tcW w:w="2641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89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2021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357" w:type="dxa"/>
          </w:tcPr>
          <w:p w:rsidR="00A46982" w:rsidRDefault="00A46982" w:rsidP="00A46982">
            <w:pPr>
              <w:jc w:val="center"/>
            </w:pPr>
            <w:r w:rsidRPr="002452DF">
              <w:rPr>
                <w:rFonts w:ascii="Times New Roman" w:eastAsia="Batang" w:hAnsi="Times New Roman" w:cs="Times New Roman"/>
              </w:rPr>
              <w:t>237</w:t>
            </w:r>
          </w:p>
        </w:tc>
      </w:tr>
      <w:tr w:rsidR="00A46982" w:rsidRPr="00362F10" w:rsidTr="00A74CBE">
        <w:trPr>
          <w:cantSplit/>
          <w:trHeight w:val="365"/>
        </w:trPr>
        <w:tc>
          <w:tcPr>
            <w:tcW w:w="2641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89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2022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357" w:type="dxa"/>
          </w:tcPr>
          <w:p w:rsidR="00A46982" w:rsidRDefault="00A46982" w:rsidP="00A46982">
            <w:pPr>
              <w:jc w:val="center"/>
            </w:pPr>
            <w:r w:rsidRPr="002452DF">
              <w:rPr>
                <w:rFonts w:ascii="Times New Roman" w:eastAsia="Batang" w:hAnsi="Times New Roman" w:cs="Times New Roman"/>
              </w:rPr>
              <w:t>237</w:t>
            </w:r>
          </w:p>
        </w:tc>
      </w:tr>
      <w:tr w:rsidR="00A46982" w:rsidRPr="00362F10" w:rsidTr="00A74CBE">
        <w:trPr>
          <w:cantSplit/>
          <w:trHeight w:val="253"/>
        </w:trPr>
        <w:tc>
          <w:tcPr>
            <w:tcW w:w="2641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89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2023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357" w:type="dxa"/>
          </w:tcPr>
          <w:p w:rsidR="00A46982" w:rsidRDefault="00A46982" w:rsidP="00A46982">
            <w:pPr>
              <w:jc w:val="center"/>
            </w:pPr>
            <w:r w:rsidRPr="002452DF">
              <w:rPr>
                <w:rFonts w:ascii="Times New Roman" w:eastAsia="Batang" w:hAnsi="Times New Roman" w:cs="Times New Roman"/>
              </w:rPr>
              <w:t>237</w:t>
            </w:r>
          </w:p>
        </w:tc>
      </w:tr>
      <w:tr w:rsidR="00A46982" w:rsidRPr="00362F10" w:rsidTr="00A74CBE">
        <w:trPr>
          <w:cantSplit/>
          <w:trHeight w:val="352"/>
        </w:trPr>
        <w:tc>
          <w:tcPr>
            <w:tcW w:w="2641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89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2024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357" w:type="dxa"/>
          </w:tcPr>
          <w:p w:rsidR="00A46982" w:rsidRDefault="00A46982" w:rsidP="00A46982">
            <w:pPr>
              <w:jc w:val="center"/>
            </w:pPr>
            <w:r w:rsidRPr="002452DF">
              <w:rPr>
                <w:rFonts w:ascii="Times New Roman" w:eastAsia="Batang" w:hAnsi="Times New Roman" w:cs="Times New Roman"/>
              </w:rPr>
              <w:t>237</w:t>
            </w:r>
          </w:p>
        </w:tc>
      </w:tr>
      <w:tr w:rsidR="001A3672" w:rsidRPr="00362F10" w:rsidTr="00A74CBE">
        <w:trPr>
          <w:trHeight w:val="560"/>
        </w:trPr>
        <w:tc>
          <w:tcPr>
            <w:tcW w:w="2641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Ожидаемые </w:t>
            </w:r>
            <w:r>
              <w:rPr>
                <w:rFonts w:ascii="Times New Roman" w:eastAsia="Batang" w:hAnsi="Times New Roman" w:cs="Times New Roman"/>
              </w:rPr>
              <w:t>р</w:t>
            </w:r>
            <w:r w:rsidRPr="00362F10">
              <w:rPr>
                <w:rFonts w:ascii="Times New Roman" w:eastAsia="Batang" w:hAnsi="Times New Roman" w:cs="Times New Roman"/>
              </w:rPr>
              <w:t xml:space="preserve">езультаты реализации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46" w:type="dxa"/>
            <w:gridSpan w:val="2"/>
          </w:tcPr>
          <w:p w:rsidR="001A3672" w:rsidRDefault="001A3672" w:rsidP="00A74CBE">
            <w:pPr>
              <w:pStyle w:val="a4"/>
              <w:jc w:val="both"/>
            </w:pPr>
            <w:r w:rsidRPr="00287BF0">
              <w:t>- расширение и качественное улучшение пред</w:t>
            </w:r>
            <w:r>
              <w:t>оставляемых библиотечных услуг;</w:t>
            </w:r>
          </w:p>
          <w:p w:rsidR="001A3672" w:rsidRPr="00287BF0" w:rsidRDefault="001A3672" w:rsidP="00A74CBE">
            <w:pPr>
              <w:pStyle w:val="a4"/>
              <w:jc w:val="both"/>
            </w:pPr>
            <w:r>
              <w:t>-</w:t>
            </w:r>
            <w:r w:rsidRPr="00287BF0">
              <w:t>создание комфортных условий пользования библиотечными ресурсами для всех категорий населения;</w:t>
            </w:r>
          </w:p>
          <w:p w:rsidR="001A3672" w:rsidRPr="00287BF0" w:rsidRDefault="001A3672" w:rsidP="00A74CBE">
            <w:pPr>
              <w:pStyle w:val="a4"/>
              <w:jc w:val="both"/>
            </w:pPr>
            <w:r>
              <w:t>-</w:t>
            </w:r>
            <w:r w:rsidRPr="00287BF0">
              <w:t>полноценное комплектование фондов библиотек документами на различных носителях информации;</w:t>
            </w:r>
          </w:p>
          <w:p w:rsidR="001A3672" w:rsidRPr="00287BF0" w:rsidRDefault="001A3672" w:rsidP="00A74CBE">
            <w:pPr>
              <w:pStyle w:val="a4"/>
              <w:jc w:val="both"/>
            </w:pPr>
            <w:r>
              <w:t xml:space="preserve">- </w:t>
            </w:r>
            <w:r w:rsidRPr="00287BF0">
              <w:t>рост посещаемости библиотек и количества выполняемых информационных запросов;</w:t>
            </w:r>
          </w:p>
          <w:p w:rsidR="001A3672" w:rsidRPr="00287BF0" w:rsidRDefault="001A3672" w:rsidP="00A74CBE">
            <w:pPr>
              <w:pStyle w:val="a4"/>
              <w:jc w:val="both"/>
            </w:pPr>
            <w:r>
              <w:t xml:space="preserve">- </w:t>
            </w:r>
            <w:r w:rsidRPr="00287BF0">
              <w:t>обеспечение сохранности библиотечных фондов и повышение безопасности работы библиотек;</w:t>
            </w:r>
          </w:p>
          <w:p w:rsidR="001A3672" w:rsidRPr="00287BF0" w:rsidRDefault="001A3672" w:rsidP="00A74CBE">
            <w:pPr>
              <w:pStyle w:val="a4"/>
              <w:jc w:val="both"/>
            </w:pPr>
            <w:r>
              <w:t xml:space="preserve">- </w:t>
            </w:r>
            <w:r w:rsidRPr="00287BF0">
              <w:t>формирование системы подготовки библиотечных кадров, повышения их квалификации.</w:t>
            </w:r>
          </w:p>
        </w:tc>
      </w:tr>
      <w:tr w:rsidR="001A3672" w:rsidRPr="00362F10" w:rsidTr="00A74CBE">
        <w:trPr>
          <w:trHeight w:val="1170"/>
        </w:trPr>
        <w:tc>
          <w:tcPr>
            <w:tcW w:w="2641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362F10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362F10">
              <w:rPr>
                <w:rFonts w:ascii="Times New Roman" w:eastAsia="Batang" w:hAnsi="Times New Roman" w:cs="Times New Roman"/>
              </w:rPr>
              <w:t xml:space="preserve"> реализацией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146" w:type="dxa"/>
            <w:gridSpan w:val="2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</w:rPr>
              <w:t>Вечканово</w:t>
            </w:r>
            <w:proofErr w:type="spellEnd"/>
          </w:p>
        </w:tc>
      </w:tr>
    </w:tbl>
    <w:p w:rsidR="001A3672" w:rsidRDefault="001A3672" w:rsidP="001A367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1A3672" w:rsidRDefault="001A3672" w:rsidP="001A3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672" w:rsidRDefault="001A3672" w:rsidP="001A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72" w:rsidRDefault="001A3672" w:rsidP="001A3672">
      <w:pPr>
        <w:rPr>
          <w:sz w:val="28"/>
          <w:szCs w:val="28"/>
        </w:rPr>
        <w:sectPr w:rsidR="001A3672" w:rsidSect="001952E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3672" w:rsidRDefault="001A3672" w:rsidP="001A3672"/>
    <w:p w:rsidR="001A3672" w:rsidRPr="006A6FB2" w:rsidRDefault="001A3672" w:rsidP="001A3672">
      <w:pPr>
        <w:pStyle w:val="Style1"/>
        <w:widowControl/>
        <w:spacing w:before="38"/>
        <w:ind w:firstLine="0"/>
        <w:jc w:val="center"/>
        <w:rPr>
          <w:b/>
          <w:bCs/>
          <w:sz w:val="22"/>
          <w:szCs w:val="22"/>
        </w:rPr>
      </w:pPr>
      <w:r w:rsidRPr="00A94F79">
        <w:rPr>
          <w:rStyle w:val="FontStyle11"/>
        </w:rPr>
        <w:t xml:space="preserve">Паспорт муниципальной </w:t>
      </w:r>
      <w:r>
        <w:rPr>
          <w:rStyle w:val="FontStyle11"/>
        </w:rPr>
        <w:t xml:space="preserve">подпрограммы </w:t>
      </w:r>
    </w:p>
    <w:p w:rsidR="001A3672" w:rsidRPr="0085468B" w:rsidRDefault="001A3672" w:rsidP="001A3672">
      <w:pPr>
        <w:jc w:val="center"/>
        <w:rPr>
          <w:rStyle w:val="FontStyle11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5468B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на территории сельского поселения».</w:t>
      </w:r>
    </w:p>
    <w:tbl>
      <w:tblPr>
        <w:tblpPr w:leftFromText="180" w:rightFromText="180" w:vertAnchor="text" w:horzAnchor="margin" w:tblpY="88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4962"/>
        <w:gridCol w:w="2441"/>
      </w:tblGrid>
      <w:tr w:rsidR="00413548" w:rsidRPr="00362F10" w:rsidTr="00413548">
        <w:trPr>
          <w:trHeight w:val="1014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403" w:type="dxa"/>
            <w:gridSpan w:val="2"/>
            <w:vAlign w:val="center"/>
          </w:tcPr>
          <w:p w:rsidR="00413548" w:rsidRPr="00A3319E" w:rsidRDefault="00413548" w:rsidP="004135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10"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t>подпрограмм</w:t>
            </w:r>
            <w:r w:rsidRPr="00362F10">
              <w:rPr>
                <w:rFonts w:ascii="Times New Roman" w:hAnsi="Times New Roman" w:cs="Times New Roman"/>
              </w:rPr>
              <w:t>а «</w:t>
            </w:r>
            <w:r w:rsidRPr="0085468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362F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548" w:rsidRPr="00362F10" w:rsidTr="00413548">
        <w:trPr>
          <w:trHeight w:val="1681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403" w:type="dxa"/>
            <w:gridSpan w:val="2"/>
            <w:vAlign w:val="center"/>
          </w:tcPr>
          <w:p w:rsidR="00413548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13548" w:rsidRPr="005209E3" w:rsidRDefault="00413548" w:rsidP="00413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69">
              <w:rPr>
                <w:rFonts w:ascii="Times New Roman" w:hAnsi="Times New Roman"/>
                <w:color w:val="252519"/>
                <w:sz w:val="24"/>
                <w:szCs w:val="24"/>
              </w:rPr>
              <w:t>Федеральный закон " О физической культуре и спорте в Российской Федерации" от 4 декабря 2007 г. №329-ФЗ</w:t>
            </w:r>
          </w:p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-Устав сельского поселения 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13548" w:rsidRPr="00362F10" w:rsidTr="00413548">
        <w:trPr>
          <w:trHeight w:val="2160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Цели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7403" w:type="dxa"/>
            <w:gridSpan w:val="2"/>
          </w:tcPr>
          <w:p w:rsidR="00413548" w:rsidRPr="00762083" w:rsidRDefault="00413548" w:rsidP="00413548">
            <w:pPr>
              <w:pStyle w:val="a4"/>
            </w:pPr>
            <w:r w:rsidRPr="00762083">
              <w:t>-создание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 и спортом широких слоёв населения, детей, молодё</w:t>
            </w:r>
            <w:r>
              <w:t>жи и граждан старшего поколения;</w:t>
            </w:r>
            <w:r w:rsidRPr="00762083">
              <w:t xml:space="preserve"> </w:t>
            </w:r>
          </w:p>
          <w:p w:rsidR="00413548" w:rsidRPr="005209E3" w:rsidRDefault="00413548" w:rsidP="00413548">
            <w:pPr>
              <w:pStyle w:val="a4"/>
            </w:pPr>
            <w:r w:rsidRPr="00B35D69">
              <w:rPr>
                <w:sz w:val="20"/>
                <w:szCs w:val="20"/>
              </w:rPr>
              <w:t>-</w:t>
            </w:r>
            <w:r w:rsidRPr="00B35D69">
              <w:t>развитие детско-юношеского спорта и других учреждений физкультурно-спортивной направленности</w:t>
            </w:r>
            <w:r>
              <w:t>;</w:t>
            </w:r>
          </w:p>
          <w:p w:rsidR="00413548" w:rsidRPr="005209E3" w:rsidRDefault="00413548" w:rsidP="00413548">
            <w:pPr>
              <w:pStyle w:val="a4"/>
            </w:pPr>
            <w:r w:rsidRPr="00762083">
              <w:t xml:space="preserve"> -проведение </w:t>
            </w:r>
            <w:r>
              <w:t>спортивно-массовых мероприятий;</w:t>
            </w:r>
          </w:p>
          <w:p w:rsidR="00413548" w:rsidRPr="0085468B" w:rsidRDefault="00413548" w:rsidP="00413548">
            <w:pPr>
              <w:pStyle w:val="a4"/>
            </w:pPr>
            <w:r w:rsidRPr="00762083">
              <w:t xml:space="preserve">-финансовая поддержка спорта в муниципальном образовании, организация пропаганды физической культуры и спорта, сохранение и укрепление спортивной базы для развития массового спорта сельского поселения Старое </w:t>
            </w:r>
            <w:proofErr w:type="spellStart"/>
            <w:r w:rsidRPr="00762083">
              <w:t>Вечканово</w:t>
            </w:r>
            <w:proofErr w:type="spellEnd"/>
            <w:r w:rsidRPr="00762083">
              <w:t>                     </w:t>
            </w:r>
          </w:p>
        </w:tc>
      </w:tr>
      <w:tr w:rsidR="00413548" w:rsidRPr="00362F10" w:rsidTr="00413548">
        <w:trPr>
          <w:trHeight w:val="970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Задачи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403" w:type="dxa"/>
            <w:gridSpan w:val="2"/>
            <w:vAlign w:val="center"/>
          </w:tcPr>
          <w:p w:rsidR="00413548" w:rsidRPr="005209E3" w:rsidRDefault="00413548" w:rsidP="00413548">
            <w:pPr>
              <w:pStyle w:val="a4"/>
            </w:pPr>
            <w:r w:rsidRPr="00D30D2F">
              <w:t xml:space="preserve">- </w:t>
            </w:r>
            <w:r w:rsidRPr="00B35D69">
              <w:t>вовлечение населения в занятия физической культурой и массовым спортом и приобщение их к здоровому образу жизни</w:t>
            </w:r>
            <w:r>
              <w:t>;</w:t>
            </w:r>
          </w:p>
          <w:p w:rsidR="00413548" w:rsidRDefault="00413548" w:rsidP="00413548">
            <w:pPr>
              <w:pStyle w:val="a4"/>
            </w:pPr>
            <w:r>
              <w:t>-</w:t>
            </w:r>
            <w:r w:rsidRPr="00B35D69">
              <w:t>развитие физической культуры и спорта</w:t>
            </w:r>
            <w:r>
              <w:t>;</w:t>
            </w:r>
            <w:r w:rsidRPr="00B35D69">
              <w:t xml:space="preserve">      </w:t>
            </w:r>
            <w:proofErr w:type="gramStart"/>
            <w:r w:rsidRPr="00B35D69">
              <w:br/>
              <w:t>-</w:t>
            </w:r>
            <w:proofErr w:type="gramEnd"/>
            <w:r w:rsidRPr="00B35D69">
              <w:t>развитие массов</w:t>
            </w:r>
            <w:r>
              <w:t xml:space="preserve">ого спорта по месту жительства; </w:t>
            </w:r>
          </w:p>
          <w:p w:rsidR="00413548" w:rsidRPr="0085468B" w:rsidRDefault="00413548" w:rsidP="00413548">
            <w:pPr>
              <w:pStyle w:val="a4"/>
            </w:pPr>
            <w:r>
              <w:t>-</w:t>
            </w:r>
            <w:r w:rsidRPr="00B35D69">
              <w:t>информационно-пропагандистское обеспечение</w:t>
            </w:r>
            <w:r w:rsidRPr="00362F10">
              <w:rPr>
                <w:color w:val="3B2D36"/>
              </w:rPr>
              <w:t xml:space="preserve"> </w:t>
            </w:r>
          </w:p>
        </w:tc>
      </w:tr>
      <w:tr w:rsidR="00413548" w:rsidRPr="00362F10" w:rsidTr="00413548">
        <w:trPr>
          <w:trHeight w:val="459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Заказчик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403" w:type="dxa"/>
            <w:gridSpan w:val="2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13548" w:rsidRPr="00362F10" w:rsidTr="00413548">
        <w:trPr>
          <w:trHeight w:val="224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Координатор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403" w:type="dxa"/>
            <w:gridSpan w:val="2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Главы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13548" w:rsidRPr="00362F10" w:rsidTr="00413548">
        <w:trPr>
          <w:trHeight w:val="224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Сроки реализации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403" w:type="dxa"/>
            <w:gridSpan w:val="2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2019-2024</w:t>
            </w:r>
            <w:r w:rsidRPr="00362F10">
              <w:rPr>
                <w:rFonts w:ascii="Times New Roman" w:eastAsia="Batang" w:hAnsi="Times New Roman" w:cs="Times New Roman"/>
              </w:rPr>
              <w:t xml:space="preserve"> г.г.</w:t>
            </w:r>
          </w:p>
        </w:tc>
      </w:tr>
      <w:tr w:rsidR="00413548" w:rsidRPr="00362F10" w:rsidTr="00413548">
        <w:trPr>
          <w:cantSplit/>
          <w:trHeight w:val="952"/>
        </w:trPr>
        <w:tc>
          <w:tcPr>
            <w:tcW w:w="2574" w:type="dxa"/>
            <w:vMerge w:val="restart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Источники финансирования муниципальной 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4962" w:type="dxa"/>
            <w:vAlign w:val="center"/>
          </w:tcPr>
          <w:p w:rsidR="00413548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Бюджет сельского поселения 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  <w:r>
              <w:rPr>
                <w:rFonts w:ascii="Times New Roman" w:eastAsia="Batang" w:hAnsi="Times New Roman" w:cs="Times New Roman"/>
              </w:rPr>
              <w:t>: в</w:t>
            </w:r>
            <w:r w:rsidRPr="00362F10">
              <w:rPr>
                <w:rFonts w:ascii="Times New Roman" w:eastAsia="Batang" w:hAnsi="Times New Roman" w:cs="Times New Roman"/>
              </w:rPr>
              <w:t xml:space="preserve">сего (тыс. рублей), </w:t>
            </w:r>
          </w:p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в т. ч. по годам реализации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 xml:space="preserve">ы: </w:t>
            </w:r>
          </w:p>
        </w:tc>
        <w:tc>
          <w:tcPr>
            <w:tcW w:w="2441" w:type="dxa"/>
            <w:vAlign w:val="center"/>
          </w:tcPr>
          <w:p w:rsidR="00413548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33</w:t>
            </w:r>
          </w:p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413548" w:rsidRPr="00362F10" w:rsidTr="00413548">
        <w:trPr>
          <w:cantSplit/>
          <w:trHeight w:val="505"/>
        </w:trPr>
        <w:tc>
          <w:tcPr>
            <w:tcW w:w="2574" w:type="dxa"/>
            <w:vMerge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2019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41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5,5</w:t>
            </w:r>
          </w:p>
        </w:tc>
      </w:tr>
      <w:tr w:rsidR="00413548" w:rsidRPr="00362F10" w:rsidTr="00413548">
        <w:trPr>
          <w:cantSplit/>
          <w:trHeight w:val="224"/>
        </w:trPr>
        <w:tc>
          <w:tcPr>
            <w:tcW w:w="2574" w:type="dxa"/>
            <w:vMerge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2020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  </w:t>
            </w:r>
          </w:p>
        </w:tc>
        <w:tc>
          <w:tcPr>
            <w:tcW w:w="2441" w:type="dxa"/>
          </w:tcPr>
          <w:p w:rsidR="00413548" w:rsidRDefault="00413548" w:rsidP="00413548">
            <w:pPr>
              <w:jc w:val="center"/>
            </w:pPr>
            <w:r w:rsidRPr="00CE2BC4">
              <w:rPr>
                <w:rFonts w:ascii="Times New Roman" w:eastAsia="Batang" w:hAnsi="Times New Roman" w:cs="Times New Roman"/>
              </w:rPr>
              <w:t>5,5</w:t>
            </w:r>
          </w:p>
        </w:tc>
      </w:tr>
      <w:tr w:rsidR="00413548" w:rsidRPr="00362F10" w:rsidTr="00413548">
        <w:trPr>
          <w:cantSplit/>
          <w:trHeight w:val="392"/>
        </w:trPr>
        <w:tc>
          <w:tcPr>
            <w:tcW w:w="2574" w:type="dxa"/>
            <w:vMerge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2021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41" w:type="dxa"/>
          </w:tcPr>
          <w:p w:rsidR="00413548" w:rsidRDefault="00413548" w:rsidP="00413548">
            <w:pPr>
              <w:jc w:val="center"/>
            </w:pPr>
            <w:r w:rsidRPr="00CE2BC4">
              <w:rPr>
                <w:rFonts w:ascii="Times New Roman" w:eastAsia="Batang" w:hAnsi="Times New Roman" w:cs="Times New Roman"/>
              </w:rPr>
              <w:t>5,5</w:t>
            </w:r>
          </w:p>
        </w:tc>
      </w:tr>
      <w:tr w:rsidR="00413548" w:rsidRPr="00362F10" w:rsidTr="00413548">
        <w:trPr>
          <w:cantSplit/>
          <w:trHeight w:val="392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2022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41" w:type="dxa"/>
          </w:tcPr>
          <w:p w:rsidR="00413548" w:rsidRDefault="00413548" w:rsidP="00413548">
            <w:pPr>
              <w:jc w:val="center"/>
            </w:pPr>
            <w:r w:rsidRPr="00CE2BC4">
              <w:rPr>
                <w:rFonts w:ascii="Times New Roman" w:eastAsia="Batang" w:hAnsi="Times New Roman" w:cs="Times New Roman"/>
              </w:rPr>
              <w:t>5,5</w:t>
            </w:r>
          </w:p>
        </w:tc>
      </w:tr>
      <w:tr w:rsidR="00413548" w:rsidRPr="00362F10" w:rsidTr="00413548">
        <w:trPr>
          <w:cantSplit/>
          <w:trHeight w:val="392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2023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41" w:type="dxa"/>
          </w:tcPr>
          <w:p w:rsidR="00413548" w:rsidRDefault="00413548" w:rsidP="00413548">
            <w:pPr>
              <w:jc w:val="center"/>
            </w:pPr>
            <w:r w:rsidRPr="00CE2BC4">
              <w:rPr>
                <w:rFonts w:ascii="Times New Roman" w:eastAsia="Batang" w:hAnsi="Times New Roman" w:cs="Times New Roman"/>
              </w:rPr>
              <w:t>5,5</w:t>
            </w:r>
          </w:p>
        </w:tc>
      </w:tr>
      <w:tr w:rsidR="00413548" w:rsidRPr="00362F10" w:rsidTr="00413548">
        <w:trPr>
          <w:cantSplit/>
          <w:trHeight w:val="392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2024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41" w:type="dxa"/>
          </w:tcPr>
          <w:p w:rsidR="00413548" w:rsidRDefault="00413548" w:rsidP="00413548">
            <w:pPr>
              <w:jc w:val="center"/>
            </w:pPr>
            <w:r w:rsidRPr="00CE2BC4">
              <w:rPr>
                <w:rFonts w:ascii="Times New Roman" w:eastAsia="Batang" w:hAnsi="Times New Roman" w:cs="Times New Roman"/>
              </w:rPr>
              <w:t>5,5</w:t>
            </w:r>
          </w:p>
        </w:tc>
      </w:tr>
      <w:tr w:rsidR="00413548" w:rsidRPr="00362F10" w:rsidTr="00413548">
        <w:trPr>
          <w:trHeight w:val="869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Ожидаемые </w:t>
            </w:r>
            <w:r>
              <w:rPr>
                <w:rFonts w:ascii="Times New Roman" w:eastAsia="Batang" w:hAnsi="Times New Roman" w:cs="Times New Roman"/>
              </w:rPr>
              <w:t>р</w:t>
            </w:r>
            <w:r w:rsidRPr="00362F10">
              <w:rPr>
                <w:rFonts w:ascii="Times New Roman" w:eastAsia="Batang" w:hAnsi="Times New Roman" w:cs="Times New Roman"/>
              </w:rPr>
              <w:t xml:space="preserve">езультаты реализации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403" w:type="dxa"/>
            <w:gridSpan w:val="2"/>
          </w:tcPr>
          <w:p w:rsidR="00413548" w:rsidRDefault="00413548" w:rsidP="00413548">
            <w:pPr>
              <w:pStyle w:val="a4"/>
            </w:pPr>
            <w:r w:rsidRPr="00B35D69">
              <w:t>– увеличение числа занимающихся физической культурой и спортом за все время реализации программы до 20 % от</w:t>
            </w:r>
            <w:r>
              <w:t xml:space="preserve"> общего числа жителей поселения</w:t>
            </w:r>
          </w:p>
          <w:p w:rsidR="00413548" w:rsidRPr="006A6FB2" w:rsidRDefault="00413548" w:rsidP="00413548">
            <w:pPr>
              <w:pStyle w:val="a4"/>
              <w:rPr>
                <w:color w:val="000000"/>
              </w:rPr>
            </w:pPr>
          </w:p>
        </w:tc>
      </w:tr>
      <w:tr w:rsidR="00413548" w:rsidRPr="00362F10" w:rsidTr="00413548">
        <w:trPr>
          <w:trHeight w:val="1224"/>
        </w:trPr>
        <w:tc>
          <w:tcPr>
            <w:tcW w:w="2574" w:type="dxa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362F10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362F10">
              <w:rPr>
                <w:rFonts w:ascii="Times New Roman" w:eastAsia="Batang" w:hAnsi="Times New Roman" w:cs="Times New Roman"/>
              </w:rPr>
              <w:t xml:space="preserve"> реализацией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7403" w:type="dxa"/>
            <w:gridSpan w:val="2"/>
            <w:vAlign w:val="center"/>
          </w:tcPr>
          <w:p w:rsidR="00413548" w:rsidRPr="00362F10" w:rsidRDefault="00413548" w:rsidP="004135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</w:rPr>
              <w:t>Вечканово</w:t>
            </w:r>
            <w:proofErr w:type="spellEnd"/>
          </w:p>
        </w:tc>
      </w:tr>
    </w:tbl>
    <w:p w:rsidR="001A3672" w:rsidRPr="0085468B" w:rsidRDefault="001A3672" w:rsidP="001A3672">
      <w:pPr>
        <w:spacing w:after="173" w:line="1" w:lineRule="exact"/>
        <w:rPr>
          <w:rFonts w:ascii="Times New Roman" w:hAnsi="Times New Roman" w:cs="Times New Roman"/>
          <w:b/>
          <w:sz w:val="24"/>
          <w:szCs w:val="24"/>
        </w:rPr>
      </w:pPr>
    </w:p>
    <w:p w:rsidR="001A3672" w:rsidRDefault="001A3672" w:rsidP="001A367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1A3672" w:rsidRPr="0085468B" w:rsidRDefault="001A3672" w:rsidP="001A367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68B">
        <w:rPr>
          <w:rFonts w:ascii="Times New Roman" w:hAnsi="Times New Roman" w:cs="Times New Roman"/>
          <w:b/>
          <w:bCs/>
          <w:color w:val="442E19"/>
          <w:sz w:val="24"/>
          <w:szCs w:val="24"/>
        </w:rPr>
        <w:t xml:space="preserve">                                             </w:t>
      </w: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Default="001A3672" w:rsidP="001A36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672" w:rsidRPr="00A94F79" w:rsidRDefault="001A3672" w:rsidP="001A3672">
      <w:pPr>
        <w:pStyle w:val="Style1"/>
        <w:widowControl/>
        <w:spacing w:before="38"/>
        <w:ind w:firstLine="0"/>
        <w:jc w:val="center"/>
        <w:rPr>
          <w:rStyle w:val="FontStyle11"/>
        </w:rPr>
      </w:pPr>
      <w:r w:rsidRPr="00A94F79">
        <w:rPr>
          <w:rStyle w:val="FontStyle11"/>
        </w:rPr>
        <w:t xml:space="preserve">Паспорт муниципальной </w:t>
      </w:r>
      <w:r>
        <w:rPr>
          <w:rStyle w:val="FontStyle11"/>
        </w:rPr>
        <w:t>подпрограммы</w:t>
      </w:r>
    </w:p>
    <w:p w:rsidR="001A3672" w:rsidRPr="0085468B" w:rsidRDefault="001A3672" w:rsidP="001A3672">
      <w:pPr>
        <w:jc w:val="center"/>
        <w:rPr>
          <w:rStyle w:val="FontStyle11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5468B">
        <w:rPr>
          <w:rFonts w:ascii="Times New Roman" w:hAnsi="Times New Roman" w:cs="Times New Roman"/>
          <w:b/>
          <w:sz w:val="24"/>
          <w:szCs w:val="24"/>
        </w:rPr>
        <w:t>«</w:t>
      </w:r>
      <w:r w:rsidRPr="00F64528">
        <w:rPr>
          <w:rFonts w:ascii="Times New Roman" w:hAnsi="Times New Roman" w:cs="Times New Roman"/>
          <w:b/>
          <w:sz w:val="24"/>
          <w:szCs w:val="24"/>
        </w:rPr>
        <w:t>Организация и осуществление мероприятий по работе с детьми и молодежью на территории сельского поселения</w:t>
      </w:r>
      <w:r w:rsidRPr="0085468B">
        <w:rPr>
          <w:rFonts w:ascii="Times New Roman" w:hAnsi="Times New Roman" w:cs="Times New Roman"/>
          <w:b/>
          <w:sz w:val="24"/>
          <w:szCs w:val="24"/>
        </w:rPr>
        <w:t>».</w:t>
      </w:r>
    </w:p>
    <w:p w:rsidR="001A3672" w:rsidRPr="0085468B" w:rsidRDefault="001A3672" w:rsidP="001A3672">
      <w:pPr>
        <w:spacing w:after="173" w:line="1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5423"/>
        <w:gridCol w:w="2650"/>
      </w:tblGrid>
      <w:tr w:rsidR="001A3672" w:rsidRPr="00362F10" w:rsidTr="00A74CBE">
        <w:trPr>
          <w:trHeight w:val="876"/>
        </w:trPr>
        <w:tc>
          <w:tcPr>
            <w:tcW w:w="1783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8073" w:type="dxa"/>
            <w:gridSpan w:val="2"/>
            <w:vAlign w:val="center"/>
          </w:tcPr>
          <w:p w:rsidR="001A3672" w:rsidRPr="00A3319E" w:rsidRDefault="001A3672" w:rsidP="00A74C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10"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t>подпрограмм</w:t>
            </w:r>
            <w:r w:rsidRPr="00362F10">
              <w:rPr>
                <w:rFonts w:ascii="Times New Roman" w:hAnsi="Times New Roman" w:cs="Times New Roman"/>
              </w:rPr>
              <w:t>а «</w:t>
            </w:r>
            <w:r w:rsidRPr="00C831C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на территории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362F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3672" w:rsidRPr="00362F10" w:rsidTr="00A74CBE">
        <w:trPr>
          <w:trHeight w:val="1411"/>
        </w:trPr>
        <w:tc>
          <w:tcPr>
            <w:tcW w:w="1783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8073" w:type="dxa"/>
            <w:gridSpan w:val="2"/>
            <w:vAlign w:val="center"/>
          </w:tcPr>
          <w:p w:rsidR="001A3672" w:rsidRDefault="001A3672" w:rsidP="00A74CBE">
            <w:pPr>
              <w:pStyle w:val="a4"/>
            </w:pPr>
            <w:r>
              <w:t>-Федеральный Закон  № 131 от 06.10.2003 г. «Об общих принципах местного самоуправления в Российской Федерации».</w:t>
            </w:r>
          </w:p>
          <w:p w:rsidR="001A3672" w:rsidRPr="00553710" w:rsidRDefault="001A3672" w:rsidP="00A74CBE">
            <w:pPr>
              <w:pStyle w:val="a4"/>
            </w:pPr>
            <w:r w:rsidRPr="00553710">
              <w:t xml:space="preserve">- Федеральный закон от 24 июля 1998 года </w:t>
            </w:r>
            <w:hyperlink r:id="rId5" w:history="1">
              <w:r w:rsidRPr="00553710">
                <w:t>N 124-ФЗ</w:t>
              </w:r>
            </w:hyperlink>
            <w:r w:rsidRPr="00553710">
              <w:t xml:space="preserve"> "Об основных гарантиях прав ребенка в Российской Федерации" (с изменениями)</w:t>
            </w:r>
          </w:p>
          <w:p w:rsidR="001A3672" w:rsidRPr="00553710" w:rsidRDefault="001A3672" w:rsidP="00A74CBE">
            <w:pPr>
              <w:pStyle w:val="a4"/>
            </w:pPr>
            <w:r w:rsidRPr="00553710">
              <w:t>- Распоряжение Правительства Российской Федерации  от 18 декабря 2006г. N 1760-р «Об утверждении Стратегии  государственной молодежной политики в Российской Федерации»</w:t>
            </w:r>
          </w:p>
          <w:p w:rsidR="001A3672" w:rsidRPr="00F64528" w:rsidRDefault="001A3672" w:rsidP="00A74CBE">
            <w:pPr>
              <w:pStyle w:val="a4"/>
              <w:rPr>
                <w:rFonts w:eastAsia="Batang"/>
              </w:rPr>
            </w:pPr>
            <w:r w:rsidRPr="00553710">
              <w:t xml:space="preserve">- </w:t>
            </w:r>
            <w:r>
              <w:t xml:space="preserve">Устав сельского поселения Старое </w:t>
            </w:r>
            <w:proofErr w:type="spellStart"/>
            <w:r>
              <w:t>Вечканово</w:t>
            </w:r>
            <w:proofErr w:type="spellEnd"/>
            <w:r>
              <w:t xml:space="preserve"> </w:t>
            </w:r>
            <w:r w:rsidRPr="00553710">
              <w:t xml:space="preserve"> </w:t>
            </w:r>
          </w:p>
        </w:tc>
      </w:tr>
      <w:tr w:rsidR="001A3672" w:rsidRPr="00362F10" w:rsidTr="00A74CBE">
        <w:trPr>
          <w:trHeight w:val="1392"/>
        </w:trPr>
        <w:tc>
          <w:tcPr>
            <w:tcW w:w="1783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Цели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8073" w:type="dxa"/>
            <w:gridSpan w:val="2"/>
          </w:tcPr>
          <w:p w:rsidR="001A3672" w:rsidRPr="0085468B" w:rsidRDefault="001A3672" w:rsidP="00A74CBE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Целью</w:t>
            </w:r>
            <w:r w:rsidRPr="004059BD">
              <w:rPr>
                <w:rFonts w:ascii="Times New Roman" w:hAnsi="Times New Roman"/>
                <w:sz w:val="24"/>
                <w:szCs w:val="24"/>
              </w:rPr>
              <w:t xml:space="preserve"> Программы является создание комплекса условий  и эффективных механизмов реализации   молодёжной политики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сельском поселении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 w:rsidRPr="004059BD">
              <w:rPr>
                <w:rFonts w:ascii="Times New Roman" w:hAnsi="Times New Roman"/>
                <w:sz w:val="24"/>
                <w:szCs w:val="24"/>
              </w:rPr>
              <w:t xml:space="preserve">, обеспечивающих процесс интеллектуального, нравственного, гражданского и физического становления личности молодых людей в возрасте от 14 до 35 лет,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</w:p>
        </w:tc>
      </w:tr>
      <w:tr w:rsidR="001A3672" w:rsidRPr="00362F10" w:rsidTr="00A74CBE">
        <w:trPr>
          <w:trHeight w:val="626"/>
        </w:trPr>
        <w:tc>
          <w:tcPr>
            <w:tcW w:w="1783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Задачи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8073" w:type="dxa"/>
            <w:gridSpan w:val="2"/>
            <w:vAlign w:val="center"/>
          </w:tcPr>
          <w:p w:rsidR="001A3672" w:rsidRPr="004059BD" w:rsidRDefault="001A3672" w:rsidP="00A74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4059BD">
              <w:rPr>
                <w:rFonts w:ascii="Times New Roman" w:hAnsi="Times New Roman"/>
                <w:sz w:val="24"/>
                <w:szCs w:val="24"/>
              </w:rPr>
              <w:t>ормирование у молодёжи чёткого представления о базовых ценностях  общества, повышение мотивации к проявлению инициативы и успешной  самореализации;</w:t>
            </w:r>
          </w:p>
          <w:p w:rsidR="001A3672" w:rsidRPr="004059BD" w:rsidRDefault="001A3672" w:rsidP="00A74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59BD">
              <w:rPr>
                <w:rFonts w:ascii="Times New Roman" w:hAnsi="Times New Roman"/>
                <w:sz w:val="24"/>
                <w:szCs w:val="24"/>
              </w:rPr>
              <w:t>развитие системы информационно-аналитического обеспечения  государственной молодёжной политики;</w:t>
            </w:r>
          </w:p>
          <w:p w:rsidR="001A3672" w:rsidRDefault="001A3672" w:rsidP="00A74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BD">
              <w:rPr>
                <w:rFonts w:ascii="Times New Roman" w:hAnsi="Times New Roman"/>
                <w:sz w:val="24"/>
                <w:szCs w:val="24"/>
              </w:rPr>
              <w:t>внедрение и распространение эффективных метод</w:t>
            </w:r>
            <w:r>
              <w:rPr>
                <w:rFonts w:ascii="Times New Roman" w:hAnsi="Times New Roman"/>
                <w:sz w:val="24"/>
                <w:szCs w:val="24"/>
              </w:rPr>
              <w:t>ов работы  по месту жительства;</w:t>
            </w:r>
          </w:p>
          <w:p w:rsidR="001A3672" w:rsidRPr="0085468B" w:rsidRDefault="001A3672" w:rsidP="00A74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59BD">
              <w:rPr>
                <w:rFonts w:ascii="Times New Roman" w:hAnsi="Times New Roman"/>
                <w:sz w:val="24"/>
                <w:szCs w:val="24"/>
              </w:rPr>
              <w:t>укрепление кадрового потенциала реализации молодёжной политики.</w:t>
            </w:r>
          </w:p>
        </w:tc>
      </w:tr>
      <w:tr w:rsidR="001A3672" w:rsidRPr="00362F10" w:rsidTr="00A74CBE">
        <w:trPr>
          <w:trHeight w:val="296"/>
        </w:trPr>
        <w:tc>
          <w:tcPr>
            <w:tcW w:w="1783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Заказчик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8073" w:type="dxa"/>
            <w:gridSpan w:val="2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1A3672" w:rsidRPr="00362F10" w:rsidTr="00A74CBE">
        <w:trPr>
          <w:trHeight w:val="144"/>
        </w:trPr>
        <w:tc>
          <w:tcPr>
            <w:tcW w:w="1783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Координатор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8073" w:type="dxa"/>
            <w:gridSpan w:val="2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Главы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1A3672" w:rsidRPr="00362F10" w:rsidTr="00A74CBE">
        <w:trPr>
          <w:trHeight w:val="144"/>
        </w:trPr>
        <w:tc>
          <w:tcPr>
            <w:tcW w:w="1783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Сроки реализации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8073" w:type="dxa"/>
            <w:gridSpan w:val="2"/>
            <w:vAlign w:val="center"/>
          </w:tcPr>
          <w:p w:rsidR="001A3672" w:rsidRPr="00362F10" w:rsidRDefault="008A4F1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2019-2024</w:t>
            </w:r>
            <w:r w:rsidR="001A3672" w:rsidRPr="00362F10">
              <w:rPr>
                <w:rFonts w:ascii="Times New Roman" w:eastAsia="Batang" w:hAnsi="Times New Roman" w:cs="Times New Roman"/>
              </w:rPr>
              <w:t xml:space="preserve"> г.г.</w:t>
            </w:r>
          </w:p>
        </w:tc>
      </w:tr>
      <w:tr w:rsidR="001A3672" w:rsidRPr="00362F10" w:rsidTr="00A74CBE">
        <w:trPr>
          <w:cantSplit/>
          <w:trHeight w:val="614"/>
        </w:trPr>
        <w:tc>
          <w:tcPr>
            <w:tcW w:w="1783" w:type="dxa"/>
            <w:vMerge w:val="restart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Источники финансирования муниципальной 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5423" w:type="dxa"/>
            <w:vAlign w:val="center"/>
          </w:tcPr>
          <w:p w:rsidR="001A3672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Бюджет сельского поселения 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  <w:r>
              <w:rPr>
                <w:rFonts w:ascii="Times New Roman" w:eastAsia="Batang" w:hAnsi="Times New Roman" w:cs="Times New Roman"/>
              </w:rPr>
              <w:t>: в</w:t>
            </w:r>
            <w:r w:rsidRPr="00362F10">
              <w:rPr>
                <w:rFonts w:ascii="Times New Roman" w:eastAsia="Batang" w:hAnsi="Times New Roman" w:cs="Times New Roman"/>
              </w:rPr>
              <w:t xml:space="preserve">сего (тыс. рублей), </w:t>
            </w:r>
          </w:p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в т. ч. по годам реализации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 xml:space="preserve">ы: </w:t>
            </w:r>
          </w:p>
        </w:tc>
        <w:tc>
          <w:tcPr>
            <w:tcW w:w="2650" w:type="dxa"/>
            <w:vAlign w:val="center"/>
          </w:tcPr>
          <w:p w:rsidR="001A3672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</w:p>
          <w:p w:rsidR="001A367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39</w:t>
            </w:r>
          </w:p>
        </w:tc>
      </w:tr>
      <w:tr w:rsidR="001A3672" w:rsidRPr="00362F10" w:rsidTr="00A74CBE">
        <w:trPr>
          <w:cantSplit/>
          <w:trHeight w:val="325"/>
        </w:trPr>
        <w:tc>
          <w:tcPr>
            <w:tcW w:w="1783" w:type="dxa"/>
            <w:vMerge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423" w:type="dxa"/>
            <w:vAlign w:val="center"/>
          </w:tcPr>
          <w:p w:rsidR="001A3672" w:rsidRPr="00362F10" w:rsidRDefault="008A4F1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2019</w:t>
            </w:r>
            <w:r w:rsidR="001A3672"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650" w:type="dxa"/>
            <w:vAlign w:val="center"/>
          </w:tcPr>
          <w:p w:rsidR="001A3672" w:rsidRPr="00362F10" w:rsidRDefault="00A93EDC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6,5</w:t>
            </w:r>
          </w:p>
        </w:tc>
      </w:tr>
      <w:tr w:rsidR="00A46982" w:rsidRPr="00362F10" w:rsidTr="00A74CBE">
        <w:trPr>
          <w:cantSplit/>
          <w:trHeight w:val="144"/>
        </w:trPr>
        <w:tc>
          <w:tcPr>
            <w:tcW w:w="1783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423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2020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  </w:t>
            </w:r>
          </w:p>
        </w:tc>
        <w:tc>
          <w:tcPr>
            <w:tcW w:w="2650" w:type="dxa"/>
          </w:tcPr>
          <w:p w:rsidR="00A46982" w:rsidRDefault="00A46982" w:rsidP="00A46982">
            <w:pPr>
              <w:jc w:val="center"/>
            </w:pPr>
            <w:r w:rsidRPr="005B5F06">
              <w:rPr>
                <w:rFonts w:ascii="Times New Roman" w:eastAsia="Batang" w:hAnsi="Times New Roman" w:cs="Times New Roman"/>
              </w:rPr>
              <w:t>6,5</w:t>
            </w:r>
          </w:p>
        </w:tc>
      </w:tr>
      <w:tr w:rsidR="00A46982" w:rsidRPr="00362F10" w:rsidTr="00A74CBE">
        <w:trPr>
          <w:cantSplit/>
          <w:trHeight w:val="253"/>
        </w:trPr>
        <w:tc>
          <w:tcPr>
            <w:tcW w:w="1783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423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2021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650" w:type="dxa"/>
          </w:tcPr>
          <w:p w:rsidR="00A46982" w:rsidRDefault="00A46982" w:rsidP="00A46982">
            <w:pPr>
              <w:jc w:val="center"/>
            </w:pPr>
            <w:r w:rsidRPr="005B5F06">
              <w:rPr>
                <w:rFonts w:ascii="Times New Roman" w:eastAsia="Batang" w:hAnsi="Times New Roman" w:cs="Times New Roman"/>
              </w:rPr>
              <w:t>6,5</w:t>
            </w:r>
          </w:p>
        </w:tc>
      </w:tr>
      <w:tr w:rsidR="00A46982" w:rsidRPr="00362F10" w:rsidTr="00A74CBE">
        <w:trPr>
          <w:cantSplit/>
          <w:trHeight w:val="253"/>
        </w:trPr>
        <w:tc>
          <w:tcPr>
            <w:tcW w:w="1783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423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2022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650" w:type="dxa"/>
          </w:tcPr>
          <w:p w:rsidR="00A46982" w:rsidRDefault="00A46982" w:rsidP="00A46982">
            <w:pPr>
              <w:jc w:val="center"/>
            </w:pPr>
            <w:r w:rsidRPr="005B5F06">
              <w:rPr>
                <w:rFonts w:ascii="Times New Roman" w:eastAsia="Batang" w:hAnsi="Times New Roman" w:cs="Times New Roman"/>
              </w:rPr>
              <w:t>6,5</w:t>
            </w:r>
          </w:p>
        </w:tc>
      </w:tr>
      <w:tr w:rsidR="00A46982" w:rsidRPr="00362F10" w:rsidTr="00A74CBE">
        <w:trPr>
          <w:cantSplit/>
          <w:trHeight w:val="253"/>
        </w:trPr>
        <w:tc>
          <w:tcPr>
            <w:tcW w:w="1783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423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2023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650" w:type="dxa"/>
          </w:tcPr>
          <w:p w:rsidR="00A46982" w:rsidRDefault="00A46982" w:rsidP="00A46982">
            <w:pPr>
              <w:jc w:val="center"/>
            </w:pPr>
            <w:r w:rsidRPr="005B5F06">
              <w:rPr>
                <w:rFonts w:ascii="Times New Roman" w:eastAsia="Batang" w:hAnsi="Times New Roman" w:cs="Times New Roman"/>
              </w:rPr>
              <w:t>6,5</w:t>
            </w:r>
          </w:p>
        </w:tc>
      </w:tr>
      <w:tr w:rsidR="00A46982" w:rsidRPr="00362F10" w:rsidTr="00A74CBE">
        <w:trPr>
          <w:cantSplit/>
          <w:trHeight w:val="253"/>
        </w:trPr>
        <w:tc>
          <w:tcPr>
            <w:tcW w:w="1783" w:type="dxa"/>
            <w:vMerge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423" w:type="dxa"/>
            <w:vAlign w:val="center"/>
          </w:tcPr>
          <w:p w:rsidR="00A46982" w:rsidRPr="00362F10" w:rsidRDefault="00A4698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2024</w:t>
            </w:r>
            <w:r w:rsidRPr="00362F10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650" w:type="dxa"/>
          </w:tcPr>
          <w:p w:rsidR="00A46982" w:rsidRDefault="00A46982" w:rsidP="00A46982">
            <w:pPr>
              <w:jc w:val="center"/>
            </w:pPr>
            <w:r w:rsidRPr="005B5F06">
              <w:rPr>
                <w:rFonts w:ascii="Times New Roman" w:eastAsia="Batang" w:hAnsi="Times New Roman" w:cs="Times New Roman"/>
              </w:rPr>
              <w:t>6,5</w:t>
            </w:r>
          </w:p>
        </w:tc>
      </w:tr>
      <w:tr w:rsidR="001A3672" w:rsidRPr="00362F10" w:rsidTr="00A74CBE">
        <w:trPr>
          <w:trHeight w:val="561"/>
        </w:trPr>
        <w:tc>
          <w:tcPr>
            <w:tcW w:w="1783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eastAsia="Batang" w:hAnsi="Times New Roman" w:cs="Times New Roman"/>
              </w:rPr>
              <w:t xml:space="preserve">Ожидаемые </w:t>
            </w:r>
            <w:r>
              <w:rPr>
                <w:rFonts w:ascii="Times New Roman" w:eastAsia="Batang" w:hAnsi="Times New Roman" w:cs="Times New Roman"/>
              </w:rPr>
              <w:t>р</w:t>
            </w:r>
            <w:r w:rsidRPr="00362F10">
              <w:rPr>
                <w:rFonts w:ascii="Times New Roman" w:eastAsia="Batang" w:hAnsi="Times New Roman" w:cs="Times New Roman"/>
              </w:rPr>
              <w:t xml:space="preserve">езультаты реализации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8073" w:type="dxa"/>
            <w:gridSpan w:val="2"/>
          </w:tcPr>
          <w:p w:rsidR="001A3672" w:rsidRPr="00F64528" w:rsidRDefault="001A3672" w:rsidP="00A74CBE">
            <w:pPr>
              <w:pStyle w:val="a4"/>
            </w:pPr>
            <w:r>
              <w:t>Исполнение Программы позволит:</w:t>
            </w:r>
          </w:p>
          <w:p w:rsidR="001A3672" w:rsidRPr="004059BD" w:rsidRDefault="001A3672" w:rsidP="00A74CBE">
            <w:pPr>
              <w:pStyle w:val="a4"/>
            </w:pPr>
            <w:r>
              <w:t>-</w:t>
            </w:r>
            <w:r w:rsidRPr="004059BD">
              <w:t>ориентировать массовое молодёжное сознание на позитивные  модели построения своей жизни;</w:t>
            </w:r>
          </w:p>
          <w:p w:rsidR="001A3672" w:rsidRPr="004059BD" w:rsidRDefault="001A3672" w:rsidP="00A74CBE">
            <w:pPr>
              <w:pStyle w:val="a4"/>
            </w:pPr>
            <w:r>
              <w:t>-</w:t>
            </w:r>
            <w:r w:rsidRPr="004059BD">
              <w:t>активизировать гражданское самосознание и инициативу молодёжи;</w:t>
            </w:r>
          </w:p>
          <w:p w:rsidR="001A3672" w:rsidRPr="004059BD" w:rsidRDefault="001A3672" w:rsidP="00A74CBE">
            <w:pPr>
              <w:pStyle w:val="a4"/>
            </w:pPr>
            <w:r>
              <w:t>-</w:t>
            </w:r>
            <w:r w:rsidRPr="004059BD">
              <w:t>повысить эффективность  организации молодёжной и подростковой трудовой занятости;</w:t>
            </w:r>
          </w:p>
          <w:p w:rsidR="001A3672" w:rsidRPr="004059BD" w:rsidRDefault="001A3672" w:rsidP="00A74CBE">
            <w:pPr>
              <w:pStyle w:val="a4"/>
            </w:pPr>
            <w:r>
              <w:t>-</w:t>
            </w:r>
            <w:r w:rsidRPr="004059BD">
              <w:t>снизить проявление негативных процессов в молодёжной среде путём предоставления молодёжи, позитивных альтернатив самореализации и проведения свободного времени;</w:t>
            </w:r>
          </w:p>
          <w:p w:rsidR="001A3672" w:rsidRPr="004059BD" w:rsidRDefault="001A3672" w:rsidP="00A74CBE">
            <w:pPr>
              <w:pStyle w:val="a4"/>
            </w:pPr>
            <w:r>
              <w:t>-</w:t>
            </w:r>
            <w:r w:rsidRPr="004059BD">
              <w:t>активизировать развитие в молодёжной среде стремления  к здоровому образу жизни, художественному,  научному и техническому творчеству;</w:t>
            </w:r>
          </w:p>
          <w:p w:rsidR="001A3672" w:rsidRPr="00287BF0" w:rsidRDefault="001A3672" w:rsidP="00A74CB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59BD">
              <w:rPr>
                <w:rFonts w:ascii="Times New Roman" w:hAnsi="Times New Roman"/>
                <w:sz w:val="24"/>
                <w:szCs w:val="24"/>
              </w:rPr>
              <w:t>активизировать эффективные формы работы с молодежью.</w:t>
            </w:r>
          </w:p>
        </w:tc>
      </w:tr>
      <w:tr w:rsidR="001A3672" w:rsidRPr="00362F10" w:rsidTr="00A74CBE">
        <w:trPr>
          <w:trHeight w:val="1170"/>
        </w:trPr>
        <w:tc>
          <w:tcPr>
            <w:tcW w:w="1783" w:type="dxa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362F10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362F10">
              <w:rPr>
                <w:rFonts w:ascii="Times New Roman" w:eastAsia="Batang" w:hAnsi="Times New Roman" w:cs="Times New Roman"/>
              </w:rPr>
              <w:t xml:space="preserve"> реализацией муниципальной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362F10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8073" w:type="dxa"/>
            <w:gridSpan w:val="2"/>
            <w:vAlign w:val="center"/>
          </w:tcPr>
          <w:p w:rsidR="001A3672" w:rsidRPr="00362F10" w:rsidRDefault="001A3672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362F1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</w:rPr>
              <w:t>Вечканово</w:t>
            </w:r>
            <w:proofErr w:type="spellEnd"/>
          </w:p>
        </w:tc>
      </w:tr>
    </w:tbl>
    <w:p w:rsidR="001A3672" w:rsidRDefault="001A3672" w:rsidP="001A367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1A3672" w:rsidRPr="00F64528" w:rsidRDefault="001A3672" w:rsidP="001A367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4711" w:rsidRDefault="00CB4711"/>
    <w:sectPr w:rsidR="00CB4711" w:rsidSect="0014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A3672"/>
    <w:rsid w:val="00053489"/>
    <w:rsid w:val="0012202C"/>
    <w:rsid w:val="00147012"/>
    <w:rsid w:val="001A3672"/>
    <w:rsid w:val="00413548"/>
    <w:rsid w:val="0043614E"/>
    <w:rsid w:val="007E31AB"/>
    <w:rsid w:val="008A4F14"/>
    <w:rsid w:val="00A46982"/>
    <w:rsid w:val="00A93EDC"/>
    <w:rsid w:val="00B85693"/>
    <w:rsid w:val="00CB4711"/>
    <w:rsid w:val="00D01EFD"/>
    <w:rsid w:val="00D2131D"/>
    <w:rsid w:val="00D6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672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1A3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1A36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1A36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1A3672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1A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1A367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672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78742953D4EE171F29ABB0D1809BA8114C61B175A2D4B1F30620D429M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099B-17AB-4A6E-94E8-4713DC3A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2018-11-21T09:34:00Z</cp:lastPrinted>
  <dcterms:created xsi:type="dcterms:W3CDTF">2018-11-12T16:36:00Z</dcterms:created>
  <dcterms:modified xsi:type="dcterms:W3CDTF">2018-11-21T09:34:00Z</dcterms:modified>
</cp:coreProperties>
</file>