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046" w14:textId="77777777" w:rsidR="006B551A" w:rsidRDefault="006B551A" w:rsidP="006B551A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14:paraId="5BD9B3DE" w14:textId="77777777" w:rsidR="006B551A" w:rsidRDefault="006B551A" w:rsidP="006B55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49D62C75" w14:textId="77777777" w:rsidR="006B551A" w:rsidRDefault="006B551A" w:rsidP="006B55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38745D85" w14:textId="77777777" w:rsidR="006B551A" w:rsidRDefault="006B551A" w:rsidP="006B55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63348910" w14:textId="5EAF560A" w:rsidR="006B551A" w:rsidRDefault="006B551A" w:rsidP="006B551A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Новое Якушкино</w:t>
      </w:r>
    </w:p>
    <w:p w14:paraId="717B0B2B" w14:textId="77777777" w:rsidR="006B551A" w:rsidRPr="003C1955" w:rsidRDefault="006B551A" w:rsidP="006B551A">
      <w:pPr>
        <w:widowControl/>
        <w:tabs>
          <w:tab w:val="left" w:pos="2640"/>
        </w:tabs>
        <w:snapToGrid/>
        <w:spacing w:before="0"/>
        <w:ind w:left="-709" w:hanging="709"/>
        <w:jc w:val="center"/>
        <w:rPr>
          <w:sz w:val="28"/>
          <w:szCs w:val="28"/>
        </w:rPr>
      </w:pPr>
      <w:r w:rsidRPr="003C1955">
        <w:rPr>
          <w:sz w:val="28"/>
          <w:szCs w:val="28"/>
        </w:rPr>
        <w:t xml:space="preserve">                 ПОСТАНОВЛЕНИЕ</w:t>
      </w:r>
    </w:p>
    <w:p w14:paraId="18686117" w14:textId="17B922FF" w:rsidR="006B551A" w:rsidRDefault="006B551A" w:rsidP="006B551A">
      <w:pPr>
        <w:widowControl/>
        <w:tabs>
          <w:tab w:val="left" w:pos="2640"/>
        </w:tabs>
        <w:snapToGrid/>
        <w:spacing w:before="0"/>
        <w:ind w:left="-709" w:hanging="709"/>
        <w:jc w:val="center"/>
        <w:rPr>
          <w:sz w:val="28"/>
          <w:szCs w:val="28"/>
        </w:rPr>
      </w:pPr>
      <w:r w:rsidRPr="003C1955">
        <w:rPr>
          <w:sz w:val="28"/>
          <w:szCs w:val="28"/>
        </w:rPr>
        <w:t xml:space="preserve">                  от  </w:t>
      </w:r>
      <w:r>
        <w:rPr>
          <w:sz w:val="28"/>
          <w:szCs w:val="28"/>
        </w:rPr>
        <w:t>12 июля  2022</w:t>
      </w:r>
      <w:r w:rsidRPr="003C1955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75</w:t>
      </w:r>
    </w:p>
    <w:p w14:paraId="77617B8E" w14:textId="77777777" w:rsidR="006B551A" w:rsidRDefault="006B551A" w:rsidP="006B551A">
      <w:pPr>
        <w:widowControl/>
        <w:tabs>
          <w:tab w:val="left" w:pos="2640"/>
        </w:tabs>
        <w:snapToGrid/>
        <w:spacing w:before="0"/>
        <w:ind w:left="-709" w:hanging="709"/>
        <w:jc w:val="center"/>
        <w:rPr>
          <w:sz w:val="28"/>
          <w:szCs w:val="28"/>
        </w:rPr>
      </w:pPr>
    </w:p>
    <w:p w14:paraId="71CDEC5F" w14:textId="77777777" w:rsidR="006B551A" w:rsidRDefault="006B551A" w:rsidP="006B551A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  <w:bookmarkStart w:id="0" w:name="sub_2"/>
      <w:r>
        <w:rPr>
          <w:sz w:val="28"/>
          <w:szCs w:val="28"/>
        </w:rPr>
        <w:t>.</w:t>
      </w:r>
    </w:p>
    <w:p w14:paraId="03F1E709" w14:textId="0D910044" w:rsidR="006B551A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 (в редакции от 28.01.2006 г. № 47», Жилищным кодексом Российской Федерации и на  основании  Устава  сельского поселения </w:t>
      </w:r>
      <w:r>
        <w:rPr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Исаклинский, Администрация сельского поселения </w:t>
      </w:r>
      <w:r>
        <w:rPr>
          <w:sz w:val="28"/>
          <w:szCs w:val="28"/>
        </w:rPr>
        <w:t>Новое Якушкино</w:t>
      </w:r>
      <w:r>
        <w:rPr>
          <w:sz w:val="28"/>
          <w:szCs w:val="28"/>
        </w:rPr>
        <w:t xml:space="preserve"> муниципального района Исаклинский </w:t>
      </w:r>
    </w:p>
    <w:p w14:paraId="7238F4BF" w14:textId="77777777" w:rsidR="006B551A" w:rsidRDefault="006B551A" w:rsidP="006B551A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AAA5CB6" w14:textId="34B39253" w:rsidR="006B551A" w:rsidRDefault="006B551A" w:rsidP="006B551A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 в новой редакции (приложение 1).</w:t>
      </w:r>
    </w:p>
    <w:p w14:paraId="0E12313C" w14:textId="45363E22" w:rsidR="006B551A" w:rsidRPr="006B551A" w:rsidRDefault="006B551A" w:rsidP="006B551A">
      <w:pPr>
        <w:pStyle w:val="af"/>
        <w:numPr>
          <w:ilvl w:val="0"/>
          <w:numId w:val="2"/>
        </w:numPr>
        <w:tabs>
          <w:tab w:val="left" w:pos="851"/>
          <w:tab w:val="left" w:pos="1134"/>
        </w:tabs>
        <w:ind w:left="0" w:firstLine="7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15.10.2019 г. №77 «</w:t>
      </w:r>
      <w:r w:rsidRPr="006B551A">
        <w:rPr>
          <w:sz w:val="28"/>
          <w:szCs w:val="28"/>
        </w:rPr>
        <w:t>Об установлении Порядка принятия администрацией сельского поселения Новое Якушкино муниципального района Исаклинский Самарской области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6B551A">
        <w:rPr>
          <w:sz w:val="28"/>
          <w:szCs w:val="28"/>
        </w:rPr>
        <w:t>реконструкции</w:t>
      </w:r>
      <w:r>
        <w:rPr>
          <w:sz w:val="28"/>
          <w:szCs w:val="28"/>
        </w:rPr>
        <w:t>».</w:t>
      </w:r>
      <w:r w:rsidRPr="006B551A">
        <w:rPr>
          <w:sz w:val="28"/>
          <w:szCs w:val="28"/>
        </w:rPr>
        <w:t xml:space="preserve"> </w:t>
      </w:r>
    </w:p>
    <w:bookmarkEnd w:id="0"/>
    <w:p w14:paraId="6AF7895C" w14:textId="5DD4BBD2" w:rsidR="006B551A" w:rsidRPr="006B551A" w:rsidRDefault="006B551A" w:rsidP="006B551A">
      <w:pPr>
        <w:ind w:left="75" w:firstLine="633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3</w:t>
      </w:r>
      <w:r w:rsidRPr="006B551A">
        <w:rPr>
          <w:sz w:val="28"/>
          <w:szCs w:val="28"/>
        </w:rPr>
        <w:t xml:space="preserve">. Опубликовать настоящее постановление в газете «Официальный вестник сельского поселения </w:t>
      </w:r>
      <w:r w:rsidRPr="006B551A">
        <w:rPr>
          <w:sz w:val="28"/>
          <w:szCs w:val="28"/>
        </w:rPr>
        <w:t>Новое Якушкино</w:t>
      </w:r>
      <w:r w:rsidRPr="006B551A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Pr="006B551A">
        <w:rPr>
          <w:sz w:val="28"/>
          <w:szCs w:val="28"/>
        </w:rPr>
        <w:t>Новое Якушкино</w:t>
      </w:r>
      <w:r w:rsidRPr="006B551A">
        <w:rPr>
          <w:sz w:val="28"/>
          <w:szCs w:val="28"/>
        </w:rPr>
        <w:t xml:space="preserve"> муниципального района Исаклинский Самарской области в сети Интернет.</w:t>
      </w:r>
    </w:p>
    <w:p w14:paraId="355D81F6" w14:textId="1112AA45" w:rsidR="006B551A" w:rsidRPr="006B551A" w:rsidRDefault="006B551A" w:rsidP="006B551A">
      <w:pPr>
        <w:ind w:left="75"/>
        <w:jc w:val="both"/>
        <w:rPr>
          <w:sz w:val="28"/>
          <w:szCs w:val="28"/>
        </w:rPr>
      </w:pPr>
      <w:r w:rsidRPr="006B551A">
        <w:rPr>
          <w:sz w:val="28"/>
          <w:szCs w:val="28"/>
        </w:rPr>
        <w:t xml:space="preserve">          </w:t>
      </w:r>
      <w:r w:rsidRPr="006B551A">
        <w:rPr>
          <w:sz w:val="28"/>
          <w:szCs w:val="28"/>
        </w:rPr>
        <w:t>4</w:t>
      </w:r>
      <w:r w:rsidRPr="006B551A">
        <w:rPr>
          <w:sz w:val="28"/>
          <w:szCs w:val="28"/>
        </w:rPr>
        <w:t>. Настоящее постановление вступает в силу  со дня его официального опубликования.</w:t>
      </w:r>
    </w:p>
    <w:p w14:paraId="5F4F97CD" w14:textId="77777777" w:rsidR="006B551A" w:rsidRDefault="006B551A" w:rsidP="006B551A">
      <w:pPr>
        <w:ind w:left="75"/>
        <w:jc w:val="both"/>
        <w:rPr>
          <w:sz w:val="26"/>
          <w:szCs w:val="26"/>
        </w:rPr>
      </w:pPr>
    </w:p>
    <w:p w14:paraId="0B7F80B9" w14:textId="77777777" w:rsidR="006B551A" w:rsidRPr="004459FD" w:rsidRDefault="006B551A" w:rsidP="006B551A">
      <w:pPr>
        <w:spacing w:before="0"/>
        <w:ind w:lef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459FD">
        <w:rPr>
          <w:sz w:val="26"/>
          <w:szCs w:val="26"/>
        </w:rPr>
        <w:t xml:space="preserve">   Глава сельского</w:t>
      </w:r>
    </w:p>
    <w:p w14:paraId="4F11A194" w14:textId="7CAF1749" w:rsidR="006B551A" w:rsidRPr="006B551A" w:rsidRDefault="006B551A" w:rsidP="006B551A">
      <w:pPr>
        <w:spacing w:before="0"/>
        <w:jc w:val="both"/>
        <w:rPr>
          <w:sz w:val="26"/>
          <w:szCs w:val="26"/>
        </w:rPr>
      </w:pPr>
      <w:r w:rsidRPr="004459F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Новое Якушкино</w:t>
      </w:r>
      <w:r w:rsidRPr="004459FD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</w:t>
      </w:r>
      <w:r w:rsidRPr="004459FD">
        <w:rPr>
          <w:sz w:val="26"/>
          <w:szCs w:val="26"/>
        </w:rPr>
        <w:t xml:space="preserve">         </w:t>
      </w:r>
      <w:r>
        <w:rPr>
          <w:sz w:val="26"/>
          <w:szCs w:val="26"/>
        </w:rPr>
        <w:t>И.И. Карандаева</w:t>
      </w:r>
    </w:p>
    <w:p w14:paraId="727098D5" w14:textId="77777777" w:rsidR="006B551A" w:rsidRPr="006B551A" w:rsidRDefault="006B551A" w:rsidP="006B551A">
      <w:pPr>
        <w:ind w:left="5670"/>
        <w:rPr>
          <w:sz w:val="28"/>
          <w:szCs w:val="28"/>
        </w:rPr>
      </w:pPr>
    </w:p>
    <w:p w14:paraId="64A41D0F" w14:textId="77777777" w:rsidR="006B551A" w:rsidRPr="00AD1BA0" w:rsidRDefault="006B551A" w:rsidP="006B551A">
      <w:pPr>
        <w:spacing w:before="0"/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Приложение 1 </w:t>
      </w:r>
    </w:p>
    <w:p w14:paraId="06FBC80E" w14:textId="77777777" w:rsidR="006B551A" w:rsidRPr="00AD1BA0" w:rsidRDefault="006B551A" w:rsidP="006B551A">
      <w:pPr>
        <w:spacing w:before="0"/>
        <w:ind w:left="5670"/>
        <w:rPr>
          <w:sz w:val="22"/>
          <w:szCs w:val="22"/>
        </w:rPr>
      </w:pPr>
      <w:r>
        <w:rPr>
          <w:sz w:val="22"/>
          <w:szCs w:val="22"/>
        </w:rPr>
        <w:t>к</w:t>
      </w:r>
      <w:r w:rsidRPr="00AD1BA0">
        <w:rPr>
          <w:sz w:val="22"/>
          <w:szCs w:val="22"/>
        </w:rPr>
        <w:t xml:space="preserve"> постановлению Администрации </w:t>
      </w:r>
    </w:p>
    <w:p w14:paraId="04368161" w14:textId="549801AE" w:rsidR="006B551A" w:rsidRDefault="006B551A" w:rsidP="006B551A">
      <w:pPr>
        <w:spacing w:before="0"/>
        <w:ind w:left="5670"/>
        <w:rPr>
          <w:sz w:val="22"/>
          <w:szCs w:val="22"/>
        </w:rPr>
      </w:pPr>
      <w:r w:rsidRPr="00AD1BA0">
        <w:rPr>
          <w:sz w:val="22"/>
          <w:szCs w:val="22"/>
        </w:rPr>
        <w:t>сельского поселения</w:t>
      </w:r>
      <w:r w:rsidRPr="00136B3F">
        <w:rPr>
          <w:sz w:val="22"/>
          <w:szCs w:val="22"/>
        </w:rPr>
        <w:t xml:space="preserve"> </w:t>
      </w:r>
      <w:r>
        <w:rPr>
          <w:sz w:val="22"/>
          <w:szCs w:val="22"/>
        </w:rPr>
        <w:t>Новое Якушкино</w:t>
      </w:r>
      <w:r>
        <w:rPr>
          <w:sz w:val="22"/>
          <w:szCs w:val="22"/>
        </w:rPr>
        <w:t xml:space="preserve"> </w:t>
      </w:r>
    </w:p>
    <w:p w14:paraId="3A0E13DF" w14:textId="3DD4636E" w:rsidR="006B551A" w:rsidRPr="00AD1BA0" w:rsidRDefault="006B551A" w:rsidP="006B551A">
      <w:pPr>
        <w:spacing w:before="0"/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12 июля 2022 г. </w:t>
      </w:r>
      <w:r w:rsidRPr="00AD1BA0">
        <w:rPr>
          <w:sz w:val="22"/>
          <w:szCs w:val="22"/>
        </w:rPr>
        <w:t xml:space="preserve"> № </w:t>
      </w:r>
      <w:r>
        <w:rPr>
          <w:sz w:val="22"/>
          <w:szCs w:val="22"/>
        </w:rPr>
        <w:t>75</w:t>
      </w:r>
    </w:p>
    <w:p w14:paraId="491D1D3D" w14:textId="77777777" w:rsidR="006B551A" w:rsidRDefault="006B551A" w:rsidP="006B551A">
      <w:pPr>
        <w:pStyle w:val="ConsPlusTitle"/>
        <w:widowControl/>
        <w:tabs>
          <w:tab w:val="left" w:pos="284"/>
        </w:tabs>
        <w:jc w:val="center"/>
      </w:pPr>
    </w:p>
    <w:p w14:paraId="7CF79515" w14:textId="77777777" w:rsidR="006B551A" w:rsidRPr="005407C2" w:rsidRDefault="006B551A" w:rsidP="006B551A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14:paraId="411F445C" w14:textId="77777777" w:rsidR="006B551A" w:rsidRPr="005407C2" w:rsidRDefault="006B551A" w:rsidP="006B551A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5407C2">
        <w:rPr>
          <w:b/>
          <w:sz w:val="28"/>
          <w:szCs w:val="28"/>
        </w:rPr>
        <w:t>и</w:t>
      </w:r>
      <w:r w:rsidRPr="005407C2">
        <w:rPr>
          <w:b/>
          <w:sz w:val="28"/>
          <w:szCs w:val="28"/>
        </w:rPr>
        <w:t>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14:paraId="678E4F77" w14:textId="77777777" w:rsidR="006B551A" w:rsidRPr="00F13077" w:rsidRDefault="006B551A" w:rsidP="006B551A">
      <w:pPr>
        <w:jc w:val="center"/>
        <w:rPr>
          <w:b/>
          <w:bCs/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I. Общие положения</w:t>
      </w:r>
    </w:p>
    <w:p w14:paraId="598B8476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1. Настоящее Положение устанавливает требования к жилому помещ</w:t>
      </w:r>
      <w:r w:rsidRPr="006B551A">
        <w:rPr>
          <w:sz w:val="28"/>
          <w:szCs w:val="28"/>
        </w:rPr>
        <w:t>е</w:t>
      </w:r>
      <w:r w:rsidRPr="006B551A">
        <w:rPr>
          <w:sz w:val="28"/>
          <w:szCs w:val="28"/>
        </w:rPr>
        <w:t>нию, порядок признания жилого помещения пригодным для проживания и основания, по которым жилое помещение признается непригодным для пр</w:t>
      </w:r>
      <w:r w:rsidRPr="006B551A">
        <w:rPr>
          <w:sz w:val="28"/>
          <w:szCs w:val="28"/>
        </w:rPr>
        <w:t>о</w:t>
      </w:r>
      <w:r w:rsidRPr="006B551A">
        <w:rPr>
          <w:sz w:val="28"/>
          <w:szCs w:val="28"/>
        </w:rPr>
        <w:t>живания, и в частности многоквартирный дом признается аварийным и по</w:t>
      </w:r>
      <w:r w:rsidRPr="006B551A">
        <w:rPr>
          <w:sz w:val="28"/>
          <w:szCs w:val="28"/>
        </w:rPr>
        <w:t>д</w:t>
      </w:r>
      <w:r w:rsidRPr="006B551A">
        <w:rPr>
          <w:sz w:val="28"/>
          <w:szCs w:val="28"/>
        </w:rPr>
        <w:t>лежащим сносу или реконструкции, а также порядок признания садового д</w:t>
      </w:r>
      <w:r w:rsidRPr="006B551A">
        <w:rPr>
          <w:sz w:val="28"/>
          <w:szCs w:val="28"/>
        </w:rPr>
        <w:t>о</w:t>
      </w:r>
      <w:r w:rsidRPr="006B551A">
        <w:rPr>
          <w:sz w:val="28"/>
          <w:szCs w:val="28"/>
        </w:rPr>
        <w:t xml:space="preserve">ма жилым домом и жилого дома садовым домом. </w:t>
      </w:r>
    </w:p>
    <w:p w14:paraId="586582D9" w14:textId="215FD2F1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</w:t>
      </w:r>
      <w:r w:rsidRPr="006B551A">
        <w:rPr>
          <w:sz w:val="28"/>
          <w:szCs w:val="28"/>
        </w:rPr>
        <w:t>с</w:t>
      </w:r>
      <w:r w:rsidRPr="006B551A">
        <w:rPr>
          <w:sz w:val="28"/>
          <w:szCs w:val="28"/>
        </w:rPr>
        <w:t xml:space="preserve">положенные на территории  сельского поселения </w:t>
      </w:r>
      <w:r w:rsidRPr="006B551A">
        <w:rPr>
          <w:sz w:val="28"/>
          <w:szCs w:val="28"/>
        </w:rPr>
        <w:t>Новое Якушкино</w:t>
      </w:r>
      <w:r w:rsidRPr="006B551A">
        <w:rPr>
          <w:sz w:val="28"/>
          <w:szCs w:val="28"/>
        </w:rPr>
        <w:t xml:space="preserve"> . </w:t>
      </w:r>
    </w:p>
    <w:p w14:paraId="4959B2D2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3. Действие настоящего Положения не распространяется на жилые п</w:t>
      </w:r>
      <w:r w:rsidRPr="006B551A">
        <w:rPr>
          <w:sz w:val="28"/>
          <w:szCs w:val="28"/>
        </w:rPr>
        <w:t>о</w:t>
      </w:r>
      <w:r w:rsidRPr="006B551A">
        <w:rPr>
          <w:sz w:val="28"/>
          <w:szCs w:val="28"/>
        </w:rPr>
        <w:t>мещения,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6B551A">
        <w:rPr>
          <w:sz w:val="28"/>
          <w:szCs w:val="28"/>
        </w:rPr>
        <w:t>в</w:t>
      </w:r>
      <w:r w:rsidRPr="006B551A">
        <w:rPr>
          <w:sz w:val="28"/>
          <w:szCs w:val="28"/>
        </w:rPr>
        <w:t>лены в соответствии с Градостроительным кодексом Российской Федерации.</w:t>
      </w:r>
    </w:p>
    <w:p w14:paraId="112E0306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14:paraId="2D36C3C3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5. Жилым помещением признается:</w:t>
      </w:r>
    </w:p>
    <w:p w14:paraId="2900EDBA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b/>
          <w:bCs/>
          <w:sz w:val="28"/>
          <w:szCs w:val="28"/>
        </w:rPr>
        <w:t>жилой дом</w:t>
      </w:r>
      <w:r w:rsidRPr="006B551A">
        <w:rPr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</w:t>
      </w:r>
      <w:r w:rsidRPr="006B551A">
        <w:rPr>
          <w:sz w:val="28"/>
          <w:szCs w:val="28"/>
        </w:rPr>
        <w:t>н</w:t>
      </w:r>
      <w:r w:rsidRPr="006B551A">
        <w:rPr>
          <w:sz w:val="28"/>
          <w:szCs w:val="28"/>
        </w:rPr>
        <w:t>ных для удовлетворения гражданами бытовых и иных нужд, связанных с их проживанием в нем;</w:t>
      </w:r>
    </w:p>
    <w:p w14:paraId="23ACC2E7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b/>
          <w:bCs/>
          <w:sz w:val="28"/>
          <w:szCs w:val="28"/>
        </w:rPr>
        <w:t>квартира</w:t>
      </w:r>
      <w:r w:rsidRPr="006B551A">
        <w:rPr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6B551A">
        <w:rPr>
          <w:sz w:val="28"/>
          <w:szCs w:val="28"/>
        </w:rPr>
        <w:t>а</w:t>
      </w:r>
      <w:r w:rsidRPr="006B551A">
        <w:rPr>
          <w:sz w:val="28"/>
          <w:szCs w:val="28"/>
        </w:rPr>
        <w:t>нием в таком обособленном помещении;</w:t>
      </w:r>
    </w:p>
    <w:p w14:paraId="35BDD296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b/>
          <w:bCs/>
          <w:sz w:val="28"/>
          <w:szCs w:val="28"/>
        </w:rPr>
        <w:t>комната</w:t>
      </w:r>
      <w:r w:rsidRPr="006B551A">
        <w:rPr>
          <w:sz w:val="28"/>
          <w:szCs w:val="28"/>
        </w:rPr>
        <w:t xml:space="preserve"> - часть жилого дома или квартиры, предназначенная для </w:t>
      </w:r>
      <w:r w:rsidRPr="006B551A">
        <w:rPr>
          <w:sz w:val="28"/>
          <w:szCs w:val="28"/>
        </w:rPr>
        <w:lastRenderedPageBreak/>
        <w:t>использования в качестве места непосредственного проживания граждан в ж</w:t>
      </w:r>
      <w:r w:rsidRPr="006B551A">
        <w:rPr>
          <w:sz w:val="28"/>
          <w:szCs w:val="28"/>
        </w:rPr>
        <w:t>и</w:t>
      </w:r>
      <w:r w:rsidRPr="006B551A">
        <w:rPr>
          <w:sz w:val="28"/>
          <w:szCs w:val="28"/>
        </w:rPr>
        <w:t>лом доме или квартире.</w:t>
      </w:r>
    </w:p>
    <w:p w14:paraId="4E44A6F3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b/>
          <w:bCs/>
          <w:sz w:val="28"/>
          <w:szCs w:val="28"/>
        </w:rPr>
        <w:t>Садовым домом</w:t>
      </w:r>
      <w:r w:rsidRPr="006B551A">
        <w:rPr>
          <w:sz w:val="28"/>
          <w:szCs w:val="28"/>
        </w:rPr>
        <w:t xml:space="preserve"> признается здание сезонного использования, предн</w:t>
      </w:r>
      <w:r w:rsidRPr="006B551A">
        <w:rPr>
          <w:sz w:val="28"/>
          <w:szCs w:val="28"/>
        </w:rPr>
        <w:t>а</w:t>
      </w:r>
      <w:r w:rsidRPr="006B551A">
        <w:rPr>
          <w:sz w:val="28"/>
          <w:szCs w:val="28"/>
        </w:rPr>
        <w:t>значенного для удовлетворения гражданами бытовых и иных нужд, связа</w:t>
      </w:r>
      <w:r w:rsidRPr="006B551A">
        <w:rPr>
          <w:sz w:val="28"/>
          <w:szCs w:val="28"/>
        </w:rPr>
        <w:t>н</w:t>
      </w:r>
      <w:r w:rsidRPr="006B551A">
        <w:rPr>
          <w:sz w:val="28"/>
          <w:szCs w:val="28"/>
        </w:rPr>
        <w:t xml:space="preserve">ных с их временным пребыванием в таком здании. </w:t>
      </w:r>
    </w:p>
    <w:p w14:paraId="3AC585AE" w14:textId="77777777" w:rsidR="006B551A" w:rsidRPr="006B551A" w:rsidRDefault="006B551A" w:rsidP="006B551A">
      <w:pPr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</w:t>
      </w:r>
      <w:r w:rsidRPr="006B551A">
        <w:rPr>
          <w:sz w:val="28"/>
          <w:szCs w:val="28"/>
        </w:rPr>
        <w:t>е</w:t>
      </w:r>
      <w:r w:rsidRPr="006B551A">
        <w:rPr>
          <w:sz w:val="28"/>
          <w:szCs w:val="28"/>
        </w:rPr>
        <w:t>ства собственников помещений в таком доме в соответствии с жилищным з</w:t>
      </w:r>
      <w:r w:rsidRPr="006B551A">
        <w:rPr>
          <w:sz w:val="28"/>
          <w:szCs w:val="28"/>
        </w:rPr>
        <w:t>а</w:t>
      </w:r>
      <w:r w:rsidRPr="006B551A">
        <w:rPr>
          <w:sz w:val="28"/>
          <w:szCs w:val="28"/>
        </w:rPr>
        <w:t>конодательством.</w:t>
      </w:r>
    </w:p>
    <w:p w14:paraId="46A6300A" w14:textId="77777777" w:rsidR="006B551A" w:rsidRPr="006B551A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r w:rsidRPr="006B551A">
        <w:rPr>
          <w:sz w:val="28"/>
          <w:szCs w:val="28"/>
        </w:rPr>
        <w:t>Не допускаются к использованию в качестве жилых помещений пом</w:t>
      </w:r>
      <w:r w:rsidRPr="006B551A">
        <w:rPr>
          <w:sz w:val="28"/>
          <w:szCs w:val="28"/>
        </w:rPr>
        <w:t>е</w:t>
      </w:r>
      <w:r w:rsidRPr="006B551A">
        <w:rPr>
          <w:sz w:val="28"/>
          <w:szCs w:val="28"/>
        </w:rPr>
        <w:t>щения вспомогательного использования, а также помещения, входящие в с</w:t>
      </w:r>
      <w:r w:rsidRPr="006B551A">
        <w:rPr>
          <w:sz w:val="28"/>
          <w:szCs w:val="28"/>
        </w:rPr>
        <w:t>о</w:t>
      </w:r>
      <w:r w:rsidRPr="006B551A">
        <w:rPr>
          <w:sz w:val="28"/>
          <w:szCs w:val="28"/>
        </w:rPr>
        <w:t>став общего имущества собственников помещений в многоквартирном доме.</w:t>
      </w:r>
    </w:p>
    <w:p w14:paraId="708DC293" w14:textId="5D6E722F" w:rsidR="006B551A" w:rsidRPr="00136B3F" w:rsidRDefault="006B551A" w:rsidP="006B551A">
      <w:pPr>
        <w:spacing w:line="276" w:lineRule="auto"/>
        <w:ind w:firstLine="708"/>
        <w:jc w:val="both"/>
        <w:rPr>
          <w:sz w:val="28"/>
          <w:szCs w:val="28"/>
        </w:rPr>
      </w:pPr>
      <w:r w:rsidRPr="00136B3F">
        <w:rPr>
          <w:sz w:val="28"/>
          <w:szCs w:val="28"/>
        </w:rPr>
        <w:t xml:space="preserve">7.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установленным положением  </w:t>
      </w:r>
      <w:r w:rsidRPr="00136B3F">
        <w:rPr>
          <w:kern w:val="2"/>
          <w:sz w:val="28"/>
          <w:szCs w:val="28"/>
        </w:rPr>
        <w:t xml:space="preserve">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сельского поселения </w:t>
      </w:r>
      <w:r>
        <w:rPr>
          <w:kern w:val="2"/>
          <w:sz w:val="28"/>
          <w:szCs w:val="28"/>
        </w:rPr>
        <w:t>Новое Якушкино</w:t>
      </w:r>
      <w:r w:rsidRPr="00136B3F">
        <w:rPr>
          <w:kern w:val="2"/>
          <w:sz w:val="28"/>
          <w:szCs w:val="28"/>
        </w:rPr>
        <w:t xml:space="preserve"> муниципального района Исаклинский</w:t>
      </w:r>
      <w:r w:rsidRPr="00136B3F">
        <w:rPr>
          <w:sz w:val="28"/>
          <w:szCs w:val="28"/>
        </w:rPr>
        <w:t xml:space="preserve"> в соответствии с постановлением  от 07 октября 2019 года №  72 « </w:t>
      </w:r>
      <w:r w:rsidRPr="00136B3F">
        <w:rPr>
          <w:color w:val="000000"/>
          <w:sz w:val="28"/>
          <w:szCs w:val="28"/>
        </w:rPr>
        <w:t>Об утверждении «</w:t>
      </w:r>
      <w:r w:rsidRPr="00136B3F">
        <w:rPr>
          <w:sz w:val="28"/>
          <w:szCs w:val="28"/>
        </w:rPr>
        <w:t>Положения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домом».</w:t>
      </w:r>
    </w:p>
    <w:p w14:paraId="096E8488" w14:textId="5C3C94FC" w:rsidR="006B551A" w:rsidRPr="00136B3F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r w:rsidRPr="00136B3F">
        <w:rPr>
          <w:sz w:val="28"/>
          <w:szCs w:val="28"/>
        </w:rPr>
        <w:t>Собственник жилого помещения (уполномоченное им лицо) привлек</w:t>
      </w:r>
      <w:r w:rsidRPr="00136B3F">
        <w:rPr>
          <w:sz w:val="28"/>
          <w:szCs w:val="28"/>
        </w:rPr>
        <w:t>а</w:t>
      </w:r>
      <w:r w:rsidRPr="00136B3F">
        <w:rPr>
          <w:sz w:val="28"/>
          <w:szCs w:val="28"/>
        </w:rPr>
        <w:t>ется  к работе в комиссии с правом совещательного голоса  и подлежит ув</w:t>
      </w:r>
      <w:r w:rsidRPr="00136B3F">
        <w:rPr>
          <w:sz w:val="28"/>
          <w:szCs w:val="28"/>
        </w:rPr>
        <w:t>е</w:t>
      </w:r>
      <w:r w:rsidRPr="00136B3F">
        <w:rPr>
          <w:sz w:val="28"/>
          <w:szCs w:val="28"/>
        </w:rPr>
        <w:t xml:space="preserve">домлению о времени и месте заседания комиссии, в порядке установленном Администрацией  сельского поселения </w:t>
      </w:r>
      <w:r>
        <w:rPr>
          <w:sz w:val="28"/>
          <w:szCs w:val="28"/>
        </w:rPr>
        <w:t>Новое Якушкино</w:t>
      </w:r>
      <w:r w:rsidRPr="00136B3F">
        <w:rPr>
          <w:sz w:val="28"/>
          <w:szCs w:val="28"/>
        </w:rPr>
        <w:t xml:space="preserve"> . </w:t>
      </w:r>
    </w:p>
    <w:p w14:paraId="6FDF0416" w14:textId="129ACDE1" w:rsidR="006B551A" w:rsidRPr="00136B3F" w:rsidRDefault="006B551A" w:rsidP="006B551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bookmarkStart w:id="1" w:name="dst100151"/>
      <w:bookmarkEnd w:id="1"/>
      <w:r w:rsidRPr="00136B3F">
        <w:rPr>
          <w:sz w:val="28"/>
          <w:szCs w:val="28"/>
        </w:rPr>
        <w:lastRenderedPageBreak/>
        <w:t>Решение о признании помещения жилым помещением, жилого пом</w:t>
      </w:r>
      <w:r w:rsidRPr="00136B3F">
        <w:rPr>
          <w:sz w:val="28"/>
          <w:szCs w:val="28"/>
        </w:rPr>
        <w:t>е</w:t>
      </w:r>
      <w:r w:rsidRPr="00136B3F">
        <w:rPr>
          <w:sz w:val="28"/>
          <w:szCs w:val="28"/>
        </w:rPr>
        <w:t>щения пригодным (непригодным) для проживания граждан, а также мног</w:t>
      </w:r>
      <w:r w:rsidRPr="00136B3F">
        <w:rPr>
          <w:sz w:val="28"/>
          <w:szCs w:val="28"/>
        </w:rPr>
        <w:t>о</w:t>
      </w:r>
      <w:r w:rsidRPr="00136B3F">
        <w:rPr>
          <w:sz w:val="28"/>
          <w:szCs w:val="28"/>
        </w:rPr>
        <w:t>квартирного дома аварийным и подлежащим сносу или реконструкции пр</w:t>
      </w:r>
      <w:r w:rsidRPr="00136B3F">
        <w:rPr>
          <w:sz w:val="28"/>
          <w:szCs w:val="28"/>
        </w:rPr>
        <w:t>и</w:t>
      </w:r>
      <w:r w:rsidRPr="00136B3F">
        <w:rPr>
          <w:sz w:val="28"/>
          <w:szCs w:val="28"/>
        </w:rPr>
        <w:t xml:space="preserve">нимается Администрацией  сельского поселения </w:t>
      </w:r>
      <w:r>
        <w:rPr>
          <w:sz w:val="28"/>
          <w:szCs w:val="28"/>
        </w:rPr>
        <w:t>Новое Якушкино</w:t>
      </w:r>
      <w:r w:rsidRPr="00136B3F">
        <w:rPr>
          <w:sz w:val="28"/>
          <w:szCs w:val="28"/>
        </w:rPr>
        <w:t xml:space="preserve">   </w:t>
      </w:r>
    </w:p>
    <w:p w14:paraId="59ACA00D" w14:textId="37309E39" w:rsidR="006B551A" w:rsidRPr="00136B3F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dst100179"/>
      <w:bookmarkStart w:id="3" w:name="dst100180"/>
      <w:bookmarkEnd w:id="2"/>
      <w:bookmarkEnd w:id="3"/>
      <w:r w:rsidRPr="00136B3F">
        <w:rPr>
          <w:sz w:val="28"/>
          <w:szCs w:val="28"/>
        </w:rPr>
        <w:t xml:space="preserve">8. Администрация  сельского поселения </w:t>
      </w:r>
      <w:r>
        <w:rPr>
          <w:sz w:val="28"/>
          <w:szCs w:val="28"/>
        </w:rPr>
        <w:t>Новое Якушкино</w:t>
      </w:r>
      <w:r w:rsidRPr="00136B3F">
        <w:rPr>
          <w:sz w:val="28"/>
          <w:szCs w:val="28"/>
        </w:rPr>
        <w:t xml:space="preserve">   при наличии о</w:t>
      </w:r>
      <w:r w:rsidRPr="00136B3F">
        <w:rPr>
          <w:sz w:val="28"/>
          <w:szCs w:val="28"/>
        </w:rPr>
        <w:t>б</w:t>
      </w:r>
      <w:r w:rsidRPr="00136B3F">
        <w:rPr>
          <w:sz w:val="28"/>
          <w:szCs w:val="28"/>
        </w:rPr>
        <w:t>ращения собственника помещения принимает решение о признании частных жилых помещений, находящихся на соответствующей территории, приго</w:t>
      </w:r>
      <w:r w:rsidRPr="00136B3F">
        <w:rPr>
          <w:sz w:val="28"/>
          <w:szCs w:val="28"/>
        </w:rPr>
        <w:t>д</w:t>
      </w:r>
      <w:r w:rsidRPr="00136B3F">
        <w:rPr>
          <w:sz w:val="28"/>
          <w:szCs w:val="28"/>
        </w:rPr>
        <w:t>ными (непригодными) для проживания граждан на основании соответств</w:t>
      </w:r>
      <w:r w:rsidRPr="00136B3F">
        <w:rPr>
          <w:sz w:val="28"/>
          <w:szCs w:val="28"/>
        </w:rPr>
        <w:t>у</w:t>
      </w:r>
      <w:r w:rsidRPr="00136B3F">
        <w:rPr>
          <w:sz w:val="28"/>
          <w:szCs w:val="28"/>
        </w:rPr>
        <w:t>ющего заключения комиссии.</w:t>
      </w:r>
    </w:p>
    <w:p w14:paraId="4E84E777" w14:textId="77777777" w:rsidR="006B551A" w:rsidRPr="00136B3F" w:rsidRDefault="006B551A" w:rsidP="006B551A">
      <w:pPr>
        <w:spacing w:line="276" w:lineRule="auto"/>
        <w:jc w:val="center"/>
        <w:rPr>
          <w:b/>
          <w:bCs/>
          <w:color w:val="333333"/>
          <w:kern w:val="36"/>
          <w:sz w:val="28"/>
          <w:szCs w:val="28"/>
        </w:rPr>
      </w:pPr>
      <w:r w:rsidRPr="00136B3F">
        <w:rPr>
          <w:b/>
          <w:bCs/>
          <w:color w:val="333333"/>
          <w:kern w:val="36"/>
          <w:sz w:val="28"/>
          <w:szCs w:val="28"/>
        </w:rPr>
        <w:t>II. Требования, которым должно отвечать жилое помещение</w:t>
      </w:r>
    </w:p>
    <w:p w14:paraId="5BB0AAC7" w14:textId="77777777" w:rsidR="006B551A" w:rsidRPr="00136B3F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r w:rsidRPr="00136B3F">
        <w:rPr>
          <w:sz w:val="28"/>
          <w:szCs w:val="28"/>
        </w:rPr>
        <w:t>9. Жилые помещения должны располагаться преимущественно в домах, расположенных в жилой зоне в соответствии с градостроительным зониров</w:t>
      </w:r>
      <w:r w:rsidRPr="00136B3F">
        <w:rPr>
          <w:sz w:val="28"/>
          <w:szCs w:val="28"/>
        </w:rPr>
        <w:t>а</w:t>
      </w:r>
      <w:r w:rsidRPr="00136B3F">
        <w:rPr>
          <w:sz w:val="28"/>
          <w:szCs w:val="28"/>
        </w:rPr>
        <w:t>нием, а также в границах территории ведения гражданами садоводства или огородничества для собственных нужд.</w:t>
      </w:r>
    </w:p>
    <w:p w14:paraId="23947960" w14:textId="77777777" w:rsidR="006B551A" w:rsidRPr="00136B3F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r w:rsidRPr="00136B3F">
        <w:rPr>
          <w:sz w:val="28"/>
          <w:szCs w:val="28"/>
        </w:rPr>
        <w:t>10.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деформ</w:t>
      </w:r>
      <w:r w:rsidRPr="00136B3F">
        <w:rPr>
          <w:sz w:val="28"/>
          <w:szCs w:val="28"/>
        </w:rPr>
        <w:t>а</w:t>
      </w:r>
      <w:r w:rsidRPr="00136B3F">
        <w:rPr>
          <w:sz w:val="28"/>
          <w:szCs w:val="28"/>
        </w:rPr>
        <w:t>тивности (а в железобетонных конструкциях - в части трещиностойкости) не приводят к нарушению работоспособности и несущей способности ко</w:t>
      </w:r>
      <w:r w:rsidRPr="00136B3F">
        <w:rPr>
          <w:sz w:val="28"/>
          <w:szCs w:val="28"/>
        </w:rPr>
        <w:t>н</w:t>
      </w:r>
      <w:r w:rsidRPr="00136B3F">
        <w:rPr>
          <w:sz w:val="28"/>
          <w:szCs w:val="28"/>
        </w:rPr>
        <w:t>струкций, надежности жилого дома и обеспечивают безопасное пребывание граждан и сохранность инженерного оборудования.</w:t>
      </w:r>
    </w:p>
    <w:p w14:paraId="12010CA1" w14:textId="77777777" w:rsidR="006B551A" w:rsidRPr="00136B3F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r w:rsidRPr="00136B3F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</w:t>
      </w:r>
      <w:r w:rsidRPr="00136B3F">
        <w:rPr>
          <w:sz w:val="28"/>
          <w:szCs w:val="28"/>
        </w:rPr>
        <w:t>е</w:t>
      </w:r>
      <w:r w:rsidRPr="00136B3F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</w:t>
      </w:r>
      <w:r w:rsidRPr="00136B3F">
        <w:rPr>
          <w:sz w:val="28"/>
          <w:szCs w:val="28"/>
        </w:rPr>
        <w:t>н</w:t>
      </w:r>
      <w:r w:rsidRPr="00136B3F">
        <w:rPr>
          <w:sz w:val="28"/>
          <w:szCs w:val="28"/>
        </w:rPr>
        <w:t>струкций или жилого дома в целом.</w:t>
      </w:r>
      <w:r w:rsidRPr="00136B3F">
        <w:rPr>
          <w:sz w:val="28"/>
          <w:szCs w:val="28"/>
        </w:rPr>
        <w:fldChar w:fldCharType="begin"/>
      </w:r>
      <w:r w:rsidRPr="00136B3F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Pr="00136B3F">
        <w:rPr>
          <w:sz w:val="28"/>
          <w:szCs w:val="28"/>
        </w:rPr>
        <w:fldChar w:fldCharType="separate"/>
      </w:r>
    </w:p>
    <w:p w14:paraId="4D4E2B2B" w14:textId="77777777" w:rsidR="006B551A" w:rsidRPr="00A70C60" w:rsidRDefault="006B551A" w:rsidP="006B551A">
      <w:pPr>
        <w:spacing w:line="276" w:lineRule="auto"/>
        <w:ind w:firstLine="709"/>
        <w:jc w:val="both"/>
        <w:rPr>
          <w:sz w:val="28"/>
          <w:szCs w:val="28"/>
        </w:rPr>
      </w:pPr>
      <w:r w:rsidRPr="00136B3F">
        <w:rPr>
          <w:sz w:val="28"/>
          <w:szCs w:val="28"/>
        </w:rPr>
        <w:fldChar w:fldCharType="end"/>
      </w:r>
      <w:r w:rsidRPr="00136B3F">
        <w:rPr>
          <w:sz w:val="28"/>
          <w:szCs w:val="28"/>
        </w:rPr>
        <w:t>11. Жилое помещение, равно как и общее имущество собственников помещений в многоквартирном доме, должно быть обустроено и оборудов</w:t>
      </w:r>
      <w:r w:rsidRPr="00136B3F">
        <w:rPr>
          <w:sz w:val="28"/>
          <w:szCs w:val="28"/>
        </w:rPr>
        <w:t>а</w:t>
      </w:r>
      <w:r w:rsidRPr="00136B3F">
        <w:rPr>
          <w:sz w:val="28"/>
          <w:szCs w:val="28"/>
        </w:rPr>
        <w:t>но таким образом, чтобы предупредить риск получения травм жильцами при передвижении внутри и около жилого помещения, при входе в ж</w:t>
      </w:r>
      <w:r w:rsidRPr="00A70C60">
        <w:rPr>
          <w:sz w:val="28"/>
          <w:szCs w:val="28"/>
        </w:rPr>
        <w:t>илое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щение и жилой дом и выходе из них, а также при пользовании инженерным оборудованием и обеспечить возможность перемещения предметов инж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нерного оборудования соответствующих помещений квартир и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тельных помещений дома, входящих в состав общего имущества собстве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ников помещений в многоквартирном доме. При этом уклон и ширина лес</w:t>
      </w:r>
      <w:r w:rsidRPr="00A70C60">
        <w:rPr>
          <w:sz w:val="28"/>
          <w:szCs w:val="28"/>
        </w:rPr>
        <w:t>т</w:t>
      </w:r>
      <w:r w:rsidRPr="00A70C60">
        <w:rPr>
          <w:sz w:val="28"/>
          <w:szCs w:val="28"/>
        </w:rPr>
        <w:t xml:space="preserve">ничных маршей и пандусов, высота ступеней, ширина проступей, </w:t>
      </w:r>
      <w:r w:rsidRPr="00A70C60">
        <w:rPr>
          <w:sz w:val="28"/>
          <w:szCs w:val="28"/>
        </w:rPr>
        <w:lastRenderedPageBreak/>
        <w:t>ширина лестничных площадок, высота проходов по лестницам, подвалу, эксплуат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руемому чердаку, размеры дверных проемов должны обеспечивать удобство и безопасн</w:t>
      </w:r>
      <w:r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14:paraId="4ADAF0AE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12. Жилое помещение должно быть обеспечено инженерными сист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 xml:space="preserve">мами (электроосвещение, хозяйственно-питьевое </w:t>
      </w:r>
      <w:r>
        <w:rPr>
          <w:sz w:val="28"/>
          <w:szCs w:val="28"/>
        </w:rPr>
        <w:t xml:space="preserve">и горячее </w:t>
      </w:r>
      <w:r w:rsidRPr="00A70C60">
        <w:rPr>
          <w:sz w:val="28"/>
          <w:szCs w:val="28"/>
        </w:rPr>
        <w:t>водоснабжение, водоотведение, отопление и вентиляция</w:t>
      </w:r>
      <w:r>
        <w:rPr>
          <w:sz w:val="28"/>
          <w:szCs w:val="28"/>
        </w:rPr>
        <w:t>, а в газифицированных районах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и газоснабжение</w:t>
      </w:r>
      <w:r w:rsidRPr="00A70C60">
        <w:rPr>
          <w:sz w:val="28"/>
          <w:szCs w:val="28"/>
        </w:rPr>
        <w:t>).</w:t>
      </w:r>
      <w:r>
        <w:rPr>
          <w:sz w:val="28"/>
          <w:szCs w:val="28"/>
        </w:rPr>
        <w:t xml:space="preserve"> В поселениях  и на территории ведения гражданами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доводства или 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14:paraId="4C5017CE" w14:textId="77777777" w:rsidR="006B551A" w:rsidRPr="00A70C60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13. Инженерные системы (вентиляция, отопление, водоснабжение, водоотведение и др.), оборудование и механизмы, находящиеся в жилых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щениях, а также входящие в состав общего имущества собственников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щений в многоквартирном доме, должны соответствовать требованиям санитарно-эпидемиологической безопасности. Устройство вентиляционной с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тами.</w:t>
      </w:r>
    </w:p>
    <w:p w14:paraId="37AE1673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помещениях должна соответствовать нормам, установленным в действующих нормати</w:t>
      </w:r>
      <w:r w:rsidRPr="00A70C60">
        <w:rPr>
          <w:sz w:val="28"/>
          <w:szCs w:val="28"/>
        </w:rPr>
        <w:t>в</w:t>
      </w:r>
      <w:r>
        <w:rPr>
          <w:sz w:val="28"/>
          <w:szCs w:val="28"/>
        </w:rPr>
        <w:t>ных правовых актах.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Pr="00A70C60">
        <w:rPr>
          <w:sz w:val="28"/>
          <w:szCs w:val="28"/>
        </w:rPr>
        <w:fldChar w:fldCharType="separate"/>
      </w:r>
    </w:p>
    <w:p w14:paraId="2CA000BC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14. 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нормативных правовых а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тах, и инструкциями заводов - изготовителей оборудования, а также с гиги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ническими нормативами, в том числе в отношении допустимого уровня шума и вибрации, которые создают</w:t>
      </w:r>
      <w:r>
        <w:rPr>
          <w:sz w:val="28"/>
          <w:szCs w:val="28"/>
        </w:rPr>
        <w:t>ся этими инженерными системами.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14:paraId="114906AA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15. Наружные ограждающие конструкции жилого помещения, вход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щие в состав общего имущества собственников помещений в многокварти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ном доме, должны иметь теплоизоляцию, обеспечивающую в холодный п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>ного холодного воздуха, пароизоляцию от диффузии водяного пара из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щения, обеспечивающие отсутствие конденсации влаги на внутренних 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верхностях несветопрозрачных ограждающих конструкций и препятству</w:t>
      </w:r>
      <w:r w:rsidRPr="00A70C60">
        <w:rPr>
          <w:sz w:val="28"/>
          <w:szCs w:val="28"/>
        </w:rPr>
        <w:t>ю</w:t>
      </w:r>
      <w:r w:rsidRPr="00A70C60">
        <w:rPr>
          <w:sz w:val="28"/>
          <w:szCs w:val="28"/>
        </w:rPr>
        <w:t>щие накоплению излишней вл</w:t>
      </w:r>
      <w:r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14:paraId="39915D7B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16. Жилые помещения, а также помещения, входящие в состав общего имущества собственников помещений в многоквартирном доме, должны быть </w:t>
      </w:r>
      <w:r w:rsidRPr="00A70C60">
        <w:rPr>
          <w:sz w:val="28"/>
          <w:szCs w:val="28"/>
        </w:rPr>
        <w:lastRenderedPageBreak/>
        <w:t>защищены от проникновения дождевой, талой и грунтовой воды и во</w:t>
      </w:r>
      <w:r w:rsidRPr="00A70C60">
        <w:rPr>
          <w:sz w:val="28"/>
          <w:szCs w:val="28"/>
        </w:rPr>
        <w:t>з</w:t>
      </w:r>
      <w:r w:rsidRPr="00A70C60">
        <w:rPr>
          <w:sz w:val="28"/>
          <w:szCs w:val="28"/>
        </w:rPr>
        <w:t>можных бытовых утечек воды из инженерных систем при помощи констру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тивных с</w:t>
      </w:r>
      <w:r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14:paraId="18BC1A97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17. Допустимая высота эксплуатируемого жилого дома и площадь эт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жа в пределах пожарного отсека, входящего в состав общего имущества со</w:t>
      </w:r>
      <w:r w:rsidRPr="00A70C60">
        <w:rPr>
          <w:sz w:val="28"/>
          <w:szCs w:val="28"/>
        </w:rPr>
        <w:t>б</w:t>
      </w:r>
      <w:r w:rsidRPr="00A70C60">
        <w:rPr>
          <w:sz w:val="28"/>
          <w:szCs w:val="28"/>
        </w:rPr>
        <w:t>ственников помещений в многоквартирном доме, должны соответствовать классу конструктивной пожарной опасности здания и степени его огнесто</w:t>
      </w:r>
      <w:r w:rsidRPr="00A70C60">
        <w:rPr>
          <w:sz w:val="28"/>
          <w:szCs w:val="28"/>
        </w:rPr>
        <w:t>й</w:t>
      </w:r>
      <w:r w:rsidRPr="00A70C60">
        <w:rPr>
          <w:sz w:val="28"/>
          <w:szCs w:val="28"/>
        </w:rPr>
        <w:t>кости, установленным в действующих нормативных правовых актах, и обе</w:t>
      </w:r>
      <w:r w:rsidRPr="00A70C60">
        <w:rPr>
          <w:sz w:val="28"/>
          <w:szCs w:val="28"/>
        </w:rPr>
        <w:t>с</w:t>
      </w:r>
      <w:r w:rsidRPr="00A70C60">
        <w:rPr>
          <w:sz w:val="28"/>
          <w:szCs w:val="28"/>
        </w:rPr>
        <w:t>печивать пожарную безопасность жилого помеще</w:t>
      </w:r>
      <w:r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</w:p>
    <w:p w14:paraId="0354E3B5" w14:textId="77777777" w:rsidR="006B551A" w:rsidRPr="00E623A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18. В реконструируемом жилом помещении при изменении местоп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ложения санитарно-технических узлов должны быть осуществлены меропр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ятия по гидро-, шумо- и виброизоляции, обеспечению их системами вентил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ции, а также при необходимости должны быть усилены перекрытия, на кот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рых установлено оборудован</w:t>
      </w:r>
      <w:r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14:paraId="6AB049DA" w14:textId="77777777" w:rsidR="006B551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19. Объемно-планировочное решение жилых помещений и их расп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ложение в многоквартирном доме, минимальная площадь комнат и помещ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>ность размещения необходимого набора предметов мебели и функционал</w:t>
      </w:r>
      <w:r w:rsidRPr="00A70C60">
        <w:rPr>
          <w:sz w:val="28"/>
          <w:szCs w:val="28"/>
        </w:rPr>
        <w:t>ь</w:t>
      </w:r>
      <w:r w:rsidRPr="00A70C60">
        <w:rPr>
          <w:sz w:val="28"/>
          <w:szCs w:val="28"/>
        </w:rPr>
        <w:t xml:space="preserve">ного оборудования </w:t>
      </w:r>
      <w:r>
        <w:rPr>
          <w:sz w:val="28"/>
          <w:szCs w:val="28"/>
        </w:rPr>
        <w:t>с учетом требований эргономики.</w:t>
      </w:r>
    </w:p>
    <w:p w14:paraId="080E2BC2" w14:textId="77777777" w:rsidR="006B551A" w:rsidRPr="00A70C60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Pr="00A70C60">
        <w:rPr>
          <w:sz w:val="28"/>
          <w:szCs w:val="28"/>
        </w:rPr>
        <w:fldChar w:fldCharType="separate"/>
      </w:r>
    </w:p>
    <w:p w14:paraId="22B169C0" w14:textId="77777777" w:rsidR="006B551A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Размещение жилого помещения в подвальном и ц</w:t>
      </w:r>
      <w:r>
        <w:rPr>
          <w:sz w:val="28"/>
          <w:szCs w:val="28"/>
        </w:rPr>
        <w:t>окольном этажах не допускается.</w:t>
      </w:r>
    </w:p>
    <w:p w14:paraId="0B32AE0A" w14:textId="77777777" w:rsidR="006B551A" w:rsidRPr="00A70C60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ственное естественное освещение.</w:t>
      </w:r>
    </w:p>
    <w:p w14:paraId="324B6D75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тельного использования, предназначенные для удовлетворения гражданами бытовых и иных нужд, а также помещения, входящие в состав общего им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щества собственников помещений в мн</w:t>
      </w:r>
      <w:r>
        <w:rPr>
          <w:sz w:val="28"/>
          <w:szCs w:val="28"/>
        </w:rPr>
        <w:t>огоквартирном доме</w:t>
      </w:r>
      <w:r>
        <w:rPr>
          <w:color w:val="333333"/>
          <w:sz w:val="28"/>
          <w:szCs w:val="28"/>
        </w:rPr>
        <w:t>.</w:t>
      </w:r>
    </w:p>
    <w:p w14:paraId="12B2E159" w14:textId="77777777" w:rsidR="006B551A" w:rsidRPr="005407C2" w:rsidRDefault="006B551A" w:rsidP="006B551A">
      <w:pPr>
        <w:jc w:val="center"/>
        <w:rPr>
          <w:b/>
          <w:sz w:val="28"/>
          <w:szCs w:val="28"/>
        </w:rPr>
      </w:pPr>
      <w:bookmarkStart w:id="4" w:name="dst100050"/>
      <w:bookmarkEnd w:id="4"/>
      <w:r w:rsidRPr="005407C2">
        <w:rPr>
          <w:b/>
          <w:sz w:val="28"/>
          <w:szCs w:val="28"/>
        </w:rPr>
        <w:t>III. Основания для признания жилого помещения</w:t>
      </w:r>
      <w:r>
        <w:rPr>
          <w:b/>
          <w:sz w:val="28"/>
          <w:szCs w:val="28"/>
        </w:rPr>
        <w:t xml:space="preserve"> </w:t>
      </w:r>
      <w:r w:rsidRPr="005407C2">
        <w:rPr>
          <w:b/>
          <w:sz w:val="28"/>
          <w:szCs w:val="28"/>
        </w:rPr>
        <w:t>непригодным для проживания и многоквартирного</w:t>
      </w:r>
      <w:r>
        <w:rPr>
          <w:b/>
          <w:sz w:val="28"/>
          <w:szCs w:val="28"/>
        </w:rPr>
        <w:t xml:space="preserve"> </w:t>
      </w: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14:paraId="737BBD84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94473">
        <w:rPr>
          <w:sz w:val="28"/>
          <w:szCs w:val="28"/>
        </w:rPr>
        <w:t>. Основанием для признания жилого помещения непригодным для проживания является наличие выявленных вредных факторов среды обит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человека, которые не позволяют обеспечить безопасность жизни и зд</w:t>
      </w:r>
      <w:r w:rsidRPr="00E94473">
        <w:rPr>
          <w:sz w:val="28"/>
          <w:szCs w:val="28"/>
        </w:rPr>
        <w:t>о</w:t>
      </w:r>
      <w:r>
        <w:rPr>
          <w:sz w:val="28"/>
          <w:szCs w:val="28"/>
        </w:rPr>
        <w:t>ровья граждан вследствие: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Pr="00E94473">
        <w:rPr>
          <w:sz w:val="28"/>
          <w:szCs w:val="28"/>
        </w:rPr>
        <w:fldChar w:fldCharType="separate"/>
      </w:r>
    </w:p>
    <w:p w14:paraId="6D2254E8" w14:textId="77777777" w:rsidR="006B551A" w:rsidRPr="00773FA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стик, приводящего к снижению до недопустимого уровня </w:t>
      </w:r>
      <w:r w:rsidRPr="00E94473">
        <w:rPr>
          <w:sz w:val="28"/>
          <w:szCs w:val="28"/>
        </w:rPr>
        <w:lastRenderedPageBreak/>
        <w:t>надежности здания, прочности и устойчивости строит</w:t>
      </w:r>
      <w:r>
        <w:rPr>
          <w:sz w:val="28"/>
          <w:szCs w:val="28"/>
        </w:rPr>
        <w:t>ельных конструкций и оснований;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E94473">
        <w:rPr>
          <w:sz w:val="28"/>
          <w:szCs w:val="28"/>
        </w:rPr>
        <w:fldChar w:fldCharType="separate"/>
      </w:r>
    </w:p>
    <w:p w14:paraId="59202E1C" w14:textId="77777777" w:rsidR="006B551A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но-эпидемиологических требований и гигиенических нормативов</w:t>
      </w:r>
      <w:r>
        <w:rPr>
          <w:sz w:val="28"/>
          <w:szCs w:val="28"/>
        </w:rPr>
        <w:t>.</w:t>
      </w:r>
    </w:p>
    <w:p w14:paraId="4295BC51" w14:textId="77777777" w:rsidR="006B551A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4473">
        <w:rPr>
          <w:sz w:val="28"/>
          <w:szCs w:val="28"/>
        </w:rPr>
        <w:t>3. Жилые помещения, расположенные в полносборных, кирпичных и каменных домах, а также в деревянных домах и домах из местных матери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лов, имеющих деформации фундаментов, стен, несущих конструкций и зн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чительную степень биологического повреждения элементов деревянных 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конструкции.</w:t>
      </w:r>
    </w:p>
    <w:p w14:paraId="05664898" w14:textId="77777777" w:rsidR="006B551A" w:rsidRPr="00773FA9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4473">
        <w:rPr>
          <w:sz w:val="28"/>
          <w:szCs w:val="28"/>
        </w:rPr>
        <w:t>4. Жилые помещения, расположенные в многоквартирных домах, получивших повреждения в результате взрывов, аварий, пожаров, землетряс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номически нецелесообразно и техническое состояние этих домов и стро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Pr="00E94473">
        <w:rPr>
          <w:sz w:val="28"/>
          <w:szCs w:val="28"/>
        </w:rPr>
        <w:fldChar w:fldCharType="separate"/>
      </w:r>
    </w:p>
    <w:p w14:paraId="3FFBA88A" w14:textId="77777777" w:rsidR="006B551A" w:rsidRPr="00773FA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25. Не может служить основанием для признания жилого помещения не</w:t>
      </w:r>
      <w:r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14:paraId="347D8E40" w14:textId="77777777" w:rsidR="006B551A" w:rsidRPr="00773FA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отсутствие системы централизованной канализации и водоснабжения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14:paraId="4FC6F81A" w14:textId="77777777" w:rsidR="006B551A" w:rsidRPr="00773FA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влетворяет требованиям эргономики в части размещения необходимого набора предметов мебели </w:t>
      </w:r>
      <w:r>
        <w:rPr>
          <w:sz w:val="28"/>
          <w:szCs w:val="28"/>
        </w:rPr>
        <w:t>и функционального оборудования.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Pr="00E94473">
        <w:rPr>
          <w:sz w:val="28"/>
          <w:szCs w:val="28"/>
        </w:rPr>
        <w:fldChar w:fldCharType="separate"/>
      </w:r>
    </w:p>
    <w:p w14:paraId="1F28E8E5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14:paraId="7F7B5ECC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помещения непригодным для проживания и многоквартирного</w:t>
      </w:r>
    </w:p>
    <w:p w14:paraId="3AF0AE7F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E94473">
        <w:rPr>
          <w:sz w:val="28"/>
          <w:szCs w:val="28"/>
        </w:rPr>
        <w:fldChar w:fldCharType="separate"/>
      </w:r>
    </w:p>
    <w:p w14:paraId="3E6317AD" w14:textId="77777777" w:rsidR="006B551A" w:rsidRPr="006D7F52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26. Комиссия на основании заявления собственника помещения, прав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обладателя или гражданина (нанимателя) либо на основании заключения о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</w:t>
      </w:r>
      <w:r w:rsidRPr="00E94473">
        <w:rPr>
          <w:sz w:val="28"/>
          <w:szCs w:val="28"/>
        </w:rPr>
        <w:lastRenderedPageBreak/>
        <w:t>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смотренном пунктом</w:t>
      </w:r>
      <w:r w:rsidRPr="005407C2">
        <w:rPr>
          <w:sz w:val="28"/>
          <w:szCs w:val="28"/>
        </w:rPr>
        <w:t xml:space="preserve"> 33 настоящего Положения.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14:paraId="7A902402" w14:textId="77777777" w:rsidR="006B551A" w:rsidRPr="006D7F52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27. При оценке соответствия находящегося в эксплуатации помещения установленным в настоящем Положении требованиям проверяется его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тическое состояние. При этом проводится оценка степени и категории техн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ческого состояния строительных конструкций и жилого дома в целом, степ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 его огнестойкости, условий обеспечения эвакуации проживающих гра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дан в случае пожара, санитарно-эпидемиологических требований и гигиен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ческих нормативов. 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14:paraId="06C24A9B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28. Процедура проведения оценки соответствия помещения устано</w:t>
      </w:r>
      <w:r w:rsidRPr="00E94473">
        <w:rPr>
          <w:sz w:val="28"/>
          <w:szCs w:val="28"/>
        </w:rPr>
        <w:t>в</w:t>
      </w:r>
      <w:r w:rsidRPr="00E94473">
        <w:rPr>
          <w:sz w:val="28"/>
          <w:szCs w:val="28"/>
        </w:rPr>
        <w:t>ленным в настоящем Положении требованиям включает:</w:t>
      </w:r>
    </w:p>
    <w:p w14:paraId="66B4C2BF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прием и рассмотрение заявления и прилагаемых к нему обосновыв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ющих документов;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Pr="00E94473">
        <w:rPr>
          <w:sz w:val="28"/>
          <w:szCs w:val="28"/>
        </w:rPr>
        <w:fldChar w:fldCharType="separate"/>
      </w:r>
    </w:p>
    <w:p w14:paraId="3F9FFA32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чение проектно-изыскательской организации по результатам обследования элементов ограждающих и несущих конструкций жилого помещения), нео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ходимых для принятия решения о признании жилого помещения соотве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ствующим (не соответствующим) установленным в настоящем Положении требованиям;</w:t>
      </w:r>
    </w:p>
    <w:p w14:paraId="774E1DB6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определение состава привлекаемых экспертов, в установленном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рядке аттестованных на право подготовки заключений экспертизы проектной документации и (или) результатов инженерных изысканий, исходя из пр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ванного ранее нежилого помещения;</w:t>
      </w:r>
    </w:p>
    <w:p w14:paraId="0AD6CF40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работу комиссии по оценке пригодности (непригодности) жилых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мещений для постоянного проживания;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Pr="00E94473">
        <w:rPr>
          <w:sz w:val="28"/>
          <w:szCs w:val="28"/>
        </w:rPr>
        <w:fldChar w:fldCharType="separate"/>
      </w:r>
    </w:p>
    <w:p w14:paraId="6DD96EBD" w14:textId="77777777" w:rsidR="006B551A" w:rsidRPr="005F7DD9" w:rsidRDefault="006B551A" w:rsidP="006B551A">
      <w:pPr>
        <w:ind w:firstLine="709"/>
        <w:jc w:val="both"/>
        <w:rPr>
          <w:color w:val="FF0000"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составление комиссией заключения в порядке, предусмотренном </w:t>
      </w:r>
      <w:r w:rsidRPr="005407C2">
        <w:rPr>
          <w:sz w:val="28"/>
          <w:szCs w:val="28"/>
        </w:rPr>
        <w:t>пунктом 33 настоящего Положения, по форме согласно приложению № 1 (далее - заключение);</w:t>
      </w:r>
      <w:r w:rsidRPr="005F7DD9">
        <w:rPr>
          <w:color w:val="FF0000"/>
          <w:sz w:val="28"/>
          <w:szCs w:val="28"/>
        </w:rPr>
        <w:fldChar w:fldCharType="begin"/>
      </w:r>
      <w:r w:rsidRPr="005F7DD9">
        <w:rPr>
          <w:color w:val="FF0000"/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5F7DD9">
        <w:rPr>
          <w:color w:val="FF0000"/>
          <w:sz w:val="28"/>
          <w:szCs w:val="28"/>
        </w:rPr>
        <w:fldChar w:fldCharType="separate"/>
      </w:r>
    </w:p>
    <w:p w14:paraId="497A341B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5F7DD9">
        <w:rPr>
          <w:color w:val="FF0000"/>
          <w:sz w:val="28"/>
          <w:szCs w:val="28"/>
        </w:rPr>
        <w:fldChar w:fldCharType="end"/>
      </w:r>
      <w:r>
        <w:rPr>
          <w:color w:val="FF0000"/>
          <w:sz w:val="28"/>
          <w:szCs w:val="28"/>
        </w:rPr>
        <w:t xml:space="preserve">- </w:t>
      </w:r>
      <w:r w:rsidRPr="00E94473">
        <w:rPr>
          <w:sz w:val="28"/>
          <w:szCs w:val="28"/>
        </w:rPr>
        <w:t>составление акта обследования помещения (в случае принятия коми</w:t>
      </w:r>
      <w:r w:rsidRPr="00E94473">
        <w:rPr>
          <w:sz w:val="28"/>
          <w:szCs w:val="28"/>
        </w:rPr>
        <w:t>с</w:t>
      </w:r>
      <w:r w:rsidRPr="00E94473">
        <w:rPr>
          <w:sz w:val="28"/>
          <w:szCs w:val="28"/>
        </w:rPr>
        <w:t>сией решения о необходимости проведения обследования) и составление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 на основании выводов и рекомендаций, указанных в акте, заключ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ния. При этом решение комиссии в части выявления оснований для призн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может основываться только на результатах, изложенных в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чении специализированной организации, проводящей обследование;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94473">
        <w:rPr>
          <w:sz w:val="28"/>
          <w:szCs w:val="28"/>
        </w:rPr>
        <w:fldChar w:fldCharType="separate"/>
      </w:r>
    </w:p>
    <w:p w14:paraId="702DDBED" w14:textId="378ED131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Администрацией  сельского поселения </w:t>
      </w:r>
      <w:r>
        <w:rPr>
          <w:sz w:val="28"/>
          <w:szCs w:val="28"/>
        </w:rPr>
        <w:t>Новое Якушкино</w:t>
      </w:r>
      <w:r>
        <w:rPr>
          <w:sz w:val="28"/>
          <w:szCs w:val="28"/>
        </w:rPr>
        <w:t xml:space="preserve">  </w:t>
      </w:r>
      <w:r w:rsidRPr="00E94473">
        <w:rPr>
          <w:sz w:val="28"/>
          <w:szCs w:val="28"/>
        </w:rPr>
        <w:t xml:space="preserve"> реш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по итогам работы комиссии;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94473">
        <w:rPr>
          <w:sz w:val="28"/>
          <w:szCs w:val="28"/>
        </w:rPr>
        <w:fldChar w:fldCharType="separate"/>
      </w:r>
    </w:p>
    <w:p w14:paraId="2A5B176C" w14:textId="77777777" w:rsidR="006B551A" w:rsidRPr="006D7F52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</w:t>
      </w:r>
      <w:r>
        <w:rPr>
          <w:sz w:val="28"/>
          <w:szCs w:val="28"/>
        </w:rPr>
        <w:t>сией).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94473">
        <w:rPr>
          <w:sz w:val="28"/>
          <w:szCs w:val="28"/>
        </w:rPr>
        <w:fldChar w:fldCharType="separate"/>
      </w:r>
    </w:p>
    <w:p w14:paraId="039E5BAF" w14:textId="77777777" w:rsidR="006B551A" w:rsidRPr="005F7DD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fldChar w:fldCharType="end"/>
      </w:r>
      <w:r w:rsidRPr="00E94473">
        <w:rPr>
          <w:sz w:val="28"/>
          <w:szCs w:val="28"/>
        </w:rPr>
        <w:t>29. Для рассмотрения вопроса о пригодности (непригодности)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для проживания и признания многоквартирного дома аварийным заяв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тель представляет в комиссию по месту нахождения жилого помещения сл</w:t>
      </w:r>
      <w:r w:rsidRPr="00E94473">
        <w:rPr>
          <w:sz w:val="28"/>
          <w:szCs w:val="28"/>
        </w:rPr>
        <w:t>е</w:t>
      </w:r>
      <w:r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14:paraId="6D300D0E" w14:textId="77777777" w:rsidR="006B551A" w:rsidRPr="005F7DD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14:paraId="6771D309" w14:textId="77777777" w:rsidR="006B551A" w:rsidRPr="005F7DD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14:paraId="14B9F157" w14:textId="77777777" w:rsidR="006B551A" w:rsidRPr="005F7DD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в) в отношении нежилого помещения для признания его в дальнейшем жилым помещением - проект ре</w:t>
      </w:r>
      <w:r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14:paraId="3C6C4DC1" w14:textId="77777777" w:rsidR="006B551A" w:rsidRPr="005F7DD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г) заключение специализированной организации, проводившей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дование многоквартирного дома, - в случае постановки вопроса о признании многоквартирного дома аварийным и подл</w:t>
      </w:r>
      <w:r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14:paraId="21EFB2F7" w14:textId="77777777" w:rsidR="006B551A" w:rsidRPr="005F7DD9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ствующим (не соответствующим) установленным в н</w:t>
      </w:r>
      <w:r>
        <w:rPr>
          <w:sz w:val="28"/>
          <w:szCs w:val="28"/>
        </w:rPr>
        <w:t>астоящем Положении требованиям;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E94473">
        <w:rPr>
          <w:sz w:val="28"/>
          <w:szCs w:val="28"/>
        </w:rPr>
        <w:fldChar w:fldCharType="separate"/>
      </w:r>
    </w:p>
    <w:p w14:paraId="03B17D02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е) заявления, письма, жалобы граждан на неудовлетворительные усл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вия проживания - по усмотрению заявителя.</w:t>
      </w:r>
    </w:p>
    <w:p w14:paraId="4B156FF2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Заявитель вправе представить заявление и прилагаемые к нему док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менты на бумажном носителе лично или посредством почтового отправления с уведомлением о вручении либо в форме электронных документов с испол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ставления государственных и муниципальных услуг.</w:t>
      </w:r>
    </w:p>
    <w:p w14:paraId="107475ED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Заявление, подаваемое в форме электронного документа, подписывае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ся заявителем простой электронной подписью, а прилагаемые к нему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си).</w:t>
      </w:r>
    </w:p>
    <w:p w14:paraId="5EDCC4DC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31 настоящего Положения документы и информацию по своей инициативе.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Pr="00DE455B">
        <w:rPr>
          <w:sz w:val="28"/>
          <w:szCs w:val="28"/>
        </w:rPr>
        <w:fldChar w:fldCharType="separate"/>
      </w:r>
    </w:p>
    <w:p w14:paraId="56791BDD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lastRenderedPageBreak/>
        <w:fldChar w:fldCharType="end"/>
      </w:r>
      <w:r w:rsidRPr="00DE455B">
        <w:rPr>
          <w:sz w:val="28"/>
          <w:szCs w:val="28"/>
        </w:rPr>
        <w:t>30. В случае если заявителем выступает орган государственного надз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29 настоящего Положения.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14:paraId="7F2ED55B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31. Комиссия на основании межведомственных запросов с использов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14:paraId="42BC0FBA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14:paraId="43B41C3A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14:paraId="6FABA5C0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</w:t>
      </w:r>
      <w:r w:rsidRPr="00DE455B">
        <w:rPr>
          <w:sz w:val="28"/>
          <w:szCs w:val="28"/>
        </w:rPr>
        <w:t>и</w:t>
      </w:r>
      <w:r w:rsidRPr="00DE455B">
        <w:rPr>
          <w:sz w:val="28"/>
          <w:szCs w:val="28"/>
        </w:rPr>
        <w:t>знано необходимым для принятия решения о признании жилого помещения соответствующим (не соответствующим) установленным в настоящем Пол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жении требованиям.</w:t>
      </w:r>
    </w:p>
    <w:p w14:paraId="270297EF" w14:textId="77777777" w:rsidR="006B551A" w:rsidRPr="00DE455B" w:rsidRDefault="006B551A" w:rsidP="006B551A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Комиссия вправе запрашивать эти документы в органах государстве</w:t>
      </w:r>
      <w:r w:rsidRPr="00DE455B">
        <w:rPr>
          <w:sz w:val="28"/>
          <w:szCs w:val="28"/>
        </w:rPr>
        <w:t>н</w:t>
      </w:r>
      <w:r w:rsidRPr="00DE455B">
        <w:rPr>
          <w:sz w:val="28"/>
          <w:szCs w:val="28"/>
        </w:rPr>
        <w:t>ного надзора (контроля), указанных в абзаце пятом пункта 7 настоящего П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ло</w:t>
      </w:r>
      <w:r>
        <w:rPr>
          <w:sz w:val="28"/>
          <w:szCs w:val="28"/>
        </w:rPr>
        <w:t>жения.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Pr="00E94473">
        <w:rPr>
          <w:sz w:val="28"/>
          <w:szCs w:val="28"/>
        </w:rPr>
        <w:fldChar w:fldCharType="separate"/>
      </w:r>
    </w:p>
    <w:p w14:paraId="298B75EE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94473">
        <w:rPr>
          <w:sz w:val="28"/>
          <w:szCs w:val="28"/>
        </w:rPr>
        <w:t>. Комиссия рассматривает поступившее заявление или заключение органа государственного надзора (контроля) в течение 30 дней с даты рег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страции и принимает решение (в виде заключения), указанное в пункте 3</w:t>
      </w:r>
      <w:r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дования оцениваемого помещения.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14:paraId="6637F796" w14:textId="77777777" w:rsidR="006B551A" w:rsidRPr="005407C2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sz w:val="28"/>
          <w:szCs w:val="28"/>
        </w:rPr>
        <w:t>В ходе работы комиссия вправе назначить дополнительные обследов</w:t>
      </w:r>
      <w:r w:rsidRPr="005407C2">
        <w:rPr>
          <w:sz w:val="28"/>
          <w:szCs w:val="28"/>
        </w:rPr>
        <w:t>а</w:t>
      </w:r>
      <w:r w:rsidRPr="005407C2">
        <w:rPr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14:paraId="0C222451" w14:textId="77777777" w:rsidR="006B551A" w:rsidRPr="00914CCC" w:rsidRDefault="006B551A" w:rsidP="006B551A">
      <w:pPr>
        <w:ind w:firstLine="709"/>
        <w:jc w:val="both"/>
        <w:rPr>
          <w:sz w:val="28"/>
          <w:szCs w:val="28"/>
        </w:rPr>
      </w:pPr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ты в течение 15 дней со дня истечения срока, предусмотренного абзацем пе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вым </w:t>
      </w:r>
      <w:r>
        <w:rPr>
          <w:sz w:val="28"/>
          <w:szCs w:val="28"/>
        </w:rPr>
        <w:t>настоящего пункта.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Pr="00E94473">
        <w:rPr>
          <w:sz w:val="28"/>
          <w:szCs w:val="28"/>
        </w:rPr>
        <w:fldChar w:fldCharType="separate"/>
      </w:r>
    </w:p>
    <w:p w14:paraId="14D7DD58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новленным в настоящем Положении требованиям:</w:t>
      </w:r>
    </w:p>
    <w:p w14:paraId="38532900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Pr="00E94473">
        <w:rPr>
          <w:sz w:val="28"/>
          <w:szCs w:val="28"/>
        </w:rPr>
        <w:fldChar w:fldCharType="separate"/>
      </w:r>
    </w:p>
    <w:p w14:paraId="6958A908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помещения подлежащим кап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0959956A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4CC5C080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рийным и подлежащим реконструкции;</w:t>
      </w:r>
    </w:p>
    <w:p w14:paraId="5976C2CB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рийным и подлежащим сносу;</w:t>
      </w:r>
    </w:p>
    <w:p w14:paraId="3C1BCCD9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об отсутствии оснований для признания многоквартирного дома ав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рийным и подлежащим сносу или реконструкции.</w:t>
      </w:r>
    </w:p>
    <w:p w14:paraId="118E7847" w14:textId="77777777" w:rsidR="006B551A" w:rsidRPr="00914CCC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>
        <w:rPr>
          <w:sz w:val="28"/>
          <w:szCs w:val="28"/>
        </w:rPr>
        <w:t>жить его к заключению.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Pr="00E94473">
        <w:rPr>
          <w:sz w:val="28"/>
          <w:szCs w:val="28"/>
        </w:rPr>
        <w:fldChar w:fldCharType="separate"/>
      </w:r>
    </w:p>
    <w:p w14:paraId="21A8EE4C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4473">
        <w:rPr>
          <w:sz w:val="28"/>
          <w:szCs w:val="28"/>
        </w:rPr>
        <w:t>. В случае обследования помещения комиссия составляет в 3 экзе</w:t>
      </w:r>
      <w:r w:rsidRPr="00E94473">
        <w:rPr>
          <w:sz w:val="28"/>
          <w:szCs w:val="28"/>
        </w:rPr>
        <w:t>м</w:t>
      </w:r>
      <w:r w:rsidRPr="00E94473">
        <w:rPr>
          <w:sz w:val="28"/>
          <w:szCs w:val="28"/>
        </w:rPr>
        <w:t xml:space="preserve">плярах акт обследования помещения по форме согласно приложению № 2. </w:t>
      </w:r>
    </w:p>
    <w:p w14:paraId="68CA9D6B" w14:textId="6DE899FE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 xml:space="preserve">На основании полученного заключения </w:t>
      </w:r>
      <w:r>
        <w:rPr>
          <w:sz w:val="28"/>
          <w:szCs w:val="28"/>
        </w:rPr>
        <w:t xml:space="preserve">Администрация  сельского поселения </w:t>
      </w:r>
      <w:r>
        <w:rPr>
          <w:sz w:val="28"/>
          <w:szCs w:val="28"/>
        </w:rPr>
        <w:t>Новое Якушкино</w:t>
      </w:r>
      <w:r>
        <w:rPr>
          <w:sz w:val="28"/>
          <w:szCs w:val="28"/>
        </w:rPr>
        <w:t xml:space="preserve">  </w:t>
      </w:r>
      <w:r w:rsidRPr="00E94473">
        <w:rPr>
          <w:sz w:val="28"/>
          <w:szCs w:val="28"/>
        </w:rPr>
        <w:t xml:space="preserve"> в течение 30 дней со дня получения заключения 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новленном им порядке принимает решение, предусмотренное абзацем пятым пункта 7 настоящего Положения, и издает распоряжение с указанием о дал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нейшем использовании помещения, сроках отселения физических и юрид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ческих лиц в случае признания дома аварийным и подлежащим сносу или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конструкции или о признании необходимости проведения ремонтно-восстановительных работ.</w:t>
      </w:r>
    </w:p>
    <w:p w14:paraId="4005FA79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94473">
        <w:rPr>
          <w:sz w:val="28"/>
          <w:szCs w:val="28"/>
        </w:rPr>
        <w:t>. В случае признания многоквартирного дома аварийным и подл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14:paraId="4066BD50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Договоры на жилые помещения, признанные непригодными для пр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живания, могут быть расторгнуты по требованию любой из сторон договора в судебном порядке в соответствии с законодательством. </w:t>
      </w:r>
    </w:p>
    <w:p w14:paraId="4079793C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94473">
        <w:rPr>
          <w:sz w:val="28"/>
          <w:szCs w:val="28"/>
        </w:rPr>
        <w:t>. Комиссия в 5-дневный срок со дня принятия решения,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онно-телекоммуникационной сети "Интернет", включая единый </w:t>
      </w:r>
      <w:r w:rsidRPr="00E94473">
        <w:rPr>
          <w:sz w:val="28"/>
          <w:szCs w:val="28"/>
        </w:rPr>
        <w:lastRenderedPageBreak/>
        <w:t>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и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14:paraId="0F2CBE1A" w14:textId="77777777" w:rsidR="006B551A" w:rsidRPr="00914CCC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го Положения, направляется в орган местного самоуправления, собственнику жилья и заявителю не позднее рабочего дня, следующего за днем оформл</w:t>
      </w:r>
      <w:r w:rsidRPr="00E94473">
        <w:rPr>
          <w:sz w:val="28"/>
          <w:szCs w:val="28"/>
        </w:rPr>
        <w:t>е</w:t>
      </w:r>
      <w:r>
        <w:rPr>
          <w:sz w:val="28"/>
          <w:szCs w:val="28"/>
        </w:rPr>
        <w:t>ния решения.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Pr="00E94473">
        <w:rPr>
          <w:sz w:val="28"/>
          <w:szCs w:val="28"/>
        </w:rPr>
        <w:fldChar w:fldCharType="separate"/>
      </w:r>
    </w:p>
    <w:p w14:paraId="4285B3FA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94473">
        <w:rPr>
          <w:sz w:val="28"/>
          <w:szCs w:val="28"/>
        </w:rPr>
        <w:t>. Решение органа местного самоуправления, заключение,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ренное пунктом 3</w:t>
      </w:r>
      <w:r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могут быть обжалованы заинт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ресованными лицами в судебном порядке.</w:t>
      </w:r>
    </w:p>
    <w:p w14:paraId="1E565111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14:paraId="7070CB72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Pr="00E94473">
        <w:rPr>
          <w:sz w:val="28"/>
          <w:szCs w:val="28"/>
        </w:rPr>
        <w:fldChar w:fldCharType="separate"/>
      </w:r>
    </w:p>
    <w:p w14:paraId="3239BF30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94473">
        <w:rPr>
          <w:sz w:val="28"/>
          <w:szCs w:val="28"/>
        </w:rPr>
        <w:t>. В случае проведения капитального ремонта, реконструкции или 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репланировки жилого помещения в соответствии с решением, принятым на основании указанного в пункте 3</w:t>
      </w:r>
      <w:r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 заключения, комиссия в месячный срок после уведомления собственником жилого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или уполномоченным им лицом об их завершении проводит осмотр ж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</w:p>
    <w:p w14:paraId="6C686821" w14:textId="77777777" w:rsidR="006B551A" w:rsidRPr="00E94473" w:rsidRDefault="006B551A" w:rsidP="006B551A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>39</w:t>
      </w:r>
      <w:r w:rsidRPr="00E94473">
        <w:rPr>
          <w:sz w:val="28"/>
          <w:szCs w:val="28"/>
        </w:rPr>
        <w:t>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стей инвалида и обеспечения условий их доступности для инвалида, вын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сенного в соответствии с пунктом 20 Правил обеспечения условий доступн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сти для инвалидов жилых помещений и общего имущества в многокварти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ном доме, утвержденных постановлением Правительства Российской Фед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рации от 9 июля 2016 г. N 649 "О мерах по приспособлению жилых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земпляр заявителю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миссией).</w:t>
      </w:r>
    </w:p>
    <w:p w14:paraId="7C6FB611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14:paraId="64A8A295" w14:textId="77777777" w:rsidR="006B551A" w:rsidRPr="005407C2" w:rsidRDefault="006B551A" w:rsidP="006B551A">
      <w:pPr>
        <w:spacing w:before="0"/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lastRenderedPageBreak/>
        <w:t>и жилого дома садовым домом</w:t>
      </w:r>
    </w:p>
    <w:p w14:paraId="34722A70" w14:textId="383A3DC3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5" w:name="dst100194"/>
      <w:bookmarkEnd w:id="5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 xml:space="preserve">. Садовый дом признается жилым домом и жилой дом - садовым домом на основании решения </w:t>
      </w:r>
      <w:r>
        <w:rPr>
          <w:sz w:val="28"/>
          <w:szCs w:val="28"/>
        </w:rPr>
        <w:t xml:space="preserve">Администрации  сельского поселения </w:t>
      </w:r>
      <w:r>
        <w:rPr>
          <w:sz w:val="28"/>
          <w:szCs w:val="28"/>
        </w:rPr>
        <w:t>Новое Якушкино</w:t>
      </w:r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, в границах которого расположен садовый дом или жилой дом (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</w:t>
      </w:r>
      <w:r w:rsidRPr="00FA2C2F">
        <w:rPr>
          <w:sz w:val="28"/>
          <w:szCs w:val="28"/>
        </w:rPr>
        <w:t>).</w:t>
      </w:r>
    </w:p>
    <w:p w14:paraId="1AD2CB47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6" w:name="dst100195"/>
      <w:bookmarkEnd w:id="6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вым домом собственник садового дома или жилого дома (далее в настоящем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ниципальных услуг (далее - многофункциональный центр):</w:t>
      </w:r>
    </w:p>
    <w:p w14:paraId="23CD2C4D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7" w:name="dst100196"/>
      <w:bookmarkEnd w:id="7"/>
      <w:r w:rsidRPr="00FA2C2F">
        <w:rPr>
          <w:sz w:val="28"/>
          <w:szCs w:val="28"/>
        </w:rPr>
        <w:t>а) заявление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рес заявителя или адрес электронной почты заявителя, а также способ пол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чения решения уполномоченного органа местного самоуправления и иных предусмотренных настоящим Положением документов (почтовое отправл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ние с уведомлением о вручении, электронная почта, получение лично в мн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гофункциональном центре, получение лично в уполномоченном органе мес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ного самоуправления);</w:t>
      </w:r>
    </w:p>
    <w:p w14:paraId="112940B8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8" w:name="dst100197"/>
      <w:bookmarkEnd w:id="8"/>
      <w:r w:rsidRPr="00FA2C2F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76A495E7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9" w:name="dst100198"/>
      <w:bookmarkEnd w:id="9"/>
      <w:r w:rsidRPr="00FA2C2F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6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7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8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Федеральн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закона "Технический регламент о безопасности зданий и сооружений", выданное индивидуальным предпринимателем или юридическим лицом, к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торые являются членами саморегулируемой организации в области инжене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ных изысканий (в случае признания садового дома жилым домом);</w:t>
      </w:r>
    </w:p>
    <w:p w14:paraId="2317AE90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0" w:name="dst100199"/>
      <w:bookmarkEnd w:id="10"/>
      <w:r w:rsidRPr="00FA2C2F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ние садового дома жилым домом или жилого дома садовым домом.</w:t>
      </w:r>
    </w:p>
    <w:p w14:paraId="5E9096AA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1" w:name="dst100200"/>
      <w:bookmarkEnd w:id="11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 xml:space="preserve">ственного реестра недвижимости. В случае если заявителем не представлена указанная выписка для рассмотрения заявления о признании </w:t>
      </w:r>
      <w:r w:rsidRPr="00FA2C2F">
        <w:rPr>
          <w:sz w:val="28"/>
          <w:szCs w:val="28"/>
        </w:rPr>
        <w:lastRenderedPageBreak/>
        <w:t xml:space="preserve">садового дома 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запрашив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ет с использованием единой системы межведомственного электронного вз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дом.</w:t>
      </w:r>
    </w:p>
    <w:p w14:paraId="6BF0D51E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2" w:name="dst100201"/>
      <w:bookmarkEnd w:id="12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9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 В случае представления документов заявителем через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 центр расписка выдается многофункциональным центром.</w:t>
      </w:r>
    </w:p>
    <w:p w14:paraId="112CC62E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3" w:name="dst100202"/>
      <w:bookmarkEnd w:id="13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>. Решение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 xml:space="preserve">смотрения соответствующего заявления и иных документов, указанных в </w:t>
      </w:r>
      <w:hyperlink r:id="rId10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местного сам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управления не позднее чем через 45 календарных дней со дня подачи заявл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</w:t>
      </w:r>
    </w:p>
    <w:p w14:paraId="7DBB83EF" w14:textId="46855A41" w:rsidR="006B551A" w:rsidRPr="00FA2C2F" w:rsidRDefault="00DF7B7E" w:rsidP="006B551A">
      <w:pPr>
        <w:ind w:firstLine="709"/>
        <w:jc w:val="both"/>
        <w:rPr>
          <w:sz w:val="28"/>
          <w:szCs w:val="28"/>
        </w:rPr>
      </w:pPr>
      <w:bookmarkStart w:id="14" w:name="dst100203"/>
      <w:bookmarkStart w:id="15" w:name="dst100204"/>
      <w:bookmarkEnd w:id="14"/>
      <w:bookmarkEnd w:id="15"/>
      <w:r>
        <w:rPr>
          <w:sz w:val="28"/>
          <w:szCs w:val="28"/>
        </w:rPr>
        <w:t>45</w:t>
      </w:r>
      <w:r w:rsidR="006B551A" w:rsidRPr="00FA2C2F">
        <w:rPr>
          <w:sz w:val="28"/>
          <w:szCs w:val="28"/>
        </w:rPr>
        <w:t xml:space="preserve">. </w:t>
      </w:r>
      <w:r w:rsidR="006B551A">
        <w:rPr>
          <w:sz w:val="28"/>
          <w:szCs w:val="28"/>
        </w:rPr>
        <w:t xml:space="preserve">Администрация </w:t>
      </w:r>
      <w:r w:rsidR="006B551A" w:rsidRPr="00FA2C2F">
        <w:rPr>
          <w:sz w:val="28"/>
          <w:szCs w:val="28"/>
        </w:rPr>
        <w:t xml:space="preserve"> не позднее чем через 3 рабочих дня со дня прин</w:t>
      </w:r>
      <w:r w:rsidR="006B551A" w:rsidRPr="00FA2C2F">
        <w:rPr>
          <w:sz w:val="28"/>
          <w:szCs w:val="28"/>
        </w:rPr>
        <w:t>я</w:t>
      </w:r>
      <w:r w:rsidR="006B551A" w:rsidRPr="00FA2C2F">
        <w:rPr>
          <w:sz w:val="28"/>
          <w:szCs w:val="28"/>
        </w:rPr>
        <w:t>тия решения о признании садового дома жилым домом или жилого дома с</w:t>
      </w:r>
      <w:r w:rsidR="006B551A" w:rsidRPr="00FA2C2F">
        <w:rPr>
          <w:sz w:val="28"/>
          <w:szCs w:val="28"/>
        </w:rPr>
        <w:t>а</w:t>
      </w:r>
      <w:r w:rsidR="006B551A" w:rsidRPr="00FA2C2F">
        <w:rPr>
          <w:sz w:val="28"/>
          <w:szCs w:val="28"/>
        </w:rPr>
        <w:t xml:space="preserve">довым домом направляет заявителю способом, указанным в заявлении, такое решение по форме согласно </w:t>
      </w:r>
      <w:hyperlink r:id="rId11" w:anchor="dst100221" w:history="1">
        <w:r w:rsidR="006B551A" w:rsidRPr="005407C2">
          <w:rPr>
            <w:sz w:val="28"/>
            <w:szCs w:val="28"/>
            <w:u w:val="single"/>
          </w:rPr>
          <w:t>приложению N 3</w:t>
        </w:r>
      </w:hyperlink>
      <w:r w:rsidR="006B551A" w:rsidRPr="00FA2C2F">
        <w:rPr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</w:t>
      </w:r>
      <w:r w:rsidR="006B551A" w:rsidRPr="00FA2C2F">
        <w:rPr>
          <w:sz w:val="28"/>
          <w:szCs w:val="28"/>
        </w:rPr>
        <w:t>к</w:t>
      </w:r>
      <w:r w:rsidR="006B551A" w:rsidRPr="00FA2C2F">
        <w:rPr>
          <w:sz w:val="28"/>
          <w:szCs w:val="28"/>
        </w:rPr>
        <w:t>циональный центр.</w:t>
      </w:r>
    </w:p>
    <w:p w14:paraId="1DC174FE" w14:textId="0BD0673D" w:rsidR="006B551A" w:rsidRPr="00FA2C2F" w:rsidRDefault="00DF7B7E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6B551A"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14:paraId="21B1EFD8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6" w:name="dst100205"/>
      <w:bookmarkEnd w:id="16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2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3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Положения;</w:t>
      </w:r>
    </w:p>
    <w:p w14:paraId="424AF474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7" w:name="dst100206"/>
      <w:bookmarkEnd w:id="17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</w:t>
      </w:r>
      <w:r w:rsidRPr="00FA2C2F">
        <w:rPr>
          <w:sz w:val="28"/>
          <w:szCs w:val="28"/>
        </w:rPr>
        <w:t>б</w:t>
      </w:r>
      <w:r w:rsidRPr="00FA2C2F">
        <w:rPr>
          <w:sz w:val="28"/>
          <w:szCs w:val="28"/>
        </w:rPr>
        <w:t>ственности на садовый дом или жилой дом лица, не являющегося заявителем;</w:t>
      </w:r>
    </w:p>
    <w:p w14:paraId="5090EED1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8" w:name="dst100207"/>
      <w:bookmarkEnd w:id="18"/>
      <w:r w:rsidRPr="00FA2C2F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 сведений о зарегистрированных правах на садовый дом или жилой дом, если правоустанавливающий док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мент, предусмотренный</w:t>
      </w:r>
      <w:r w:rsidRPr="005407C2">
        <w:rPr>
          <w:sz w:val="28"/>
          <w:szCs w:val="28"/>
        </w:rPr>
        <w:t xml:space="preserve"> </w:t>
      </w:r>
      <w:hyperlink r:id="rId14" w:anchor="dst100197" w:history="1">
        <w:r w:rsidRPr="005407C2">
          <w:rPr>
            <w:sz w:val="28"/>
            <w:szCs w:val="28"/>
            <w:u w:val="single"/>
          </w:rPr>
          <w:t>41</w:t>
        </w:r>
      </w:hyperlink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 xml:space="preserve"> настоящего Положения, или нотариально зав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</w:t>
      </w:r>
      <w:r>
        <w:rPr>
          <w:sz w:val="28"/>
          <w:szCs w:val="28"/>
        </w:rPr>
        <w:t xml:space="preserve">если Администрация </w:t>
      </w:r>
      <w:r w:rsidRPr="00FA2C2F">
        <w:rPr>
          <w:sz w:val="28"/>
          <w:szCs w:val="28"/>
        </w:rPr>
        <w:t>после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лучения уведомления об отсутствии в Едином государственном реестре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 сведений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 xml:space="preserve">лой дом уведомил заявителя указанным в заявлении способом о получении </w:t>
      </w:r>
      <w:r w:rsidRPr="00FA2C2F">
        <w:rPr>
          <w:sz w:val="28"/>
          <w:szCs w:val="28"/>
        </w:rPr>
        <w:lastRenderedPageBreak/>
        <w:t>такого уведомления, предложил заявителю представить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 xml:space="preserve">щий документ, предусмотренный </w:t>
      </w:r>
      <w:r w:rsidRPr="005407C2">
        <w:rPr>
          <w:sz w:val="28"/>
          <w:szCs w:val="28"/>
          <w:u w:val="single"/>
        </w:rPr>
        <w:t>подпунктом "б" пункта 41</w:t>
      </w:r>
      <w:r w:rsidRPr="00FA2C2F">
        <w:rPr>
          <w:sz w:val="28"/>
          <w:szCs w:val="28"/>
        </w:rPr>
        <w:t xml:space="preserve"> настоящего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щего документа;</w:t>
      </w:r>
    </w:p>
    <w:p w14:paraId="6326983F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19" w:name="dst100208"/>
      <w:bookmarkEnd w:id="19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5" w:anchor="dst100199" w:history="1">
        <w:r w:rsidRPr="005407C2">
          <w:rPr>
            <w:sz w:val="28"/>
            <w:szCs w:val="28"/>
            <w:u w:val="single"/>
          </w:rPr>
          <w:t>подпун</w:t>
        </w:r>
        <w:r w:rsidRPr="005407C2">
          <w:rPr>
            <w:sz w:val="28"/>
            <w:szCs w:val="28"/>
            <w:u w:val="single"/>
          </w:rPr>
          <w:t>к</w:t>
        </w:r>
        <w:r w:rsidRPr="005407C2">
          <w:rPr>
            <w:sz w:val="28"/>
            <w:szCs w:val="28"/>
            <w:u w:val="single"/>
          </w:rPr>
          <w:t>том "г"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14:paraId="5AAB9E4C" w14:textId="77777777" w:rsidR="006B551A" w:rsidRPr="00FA2C2F" w:rsidRDefault="006B551A" w:rsidP="006B551A">
      <w:pPr>
        <w:ind w:firstLine="709"/>
        <w:jc w:val="both"/>
        <w:rPr>
          <w:sz w:val="28"/>
          <w:szCs w:val="28"/>
        </w:rPr>
      </w:pPr>
      <w:bookmarkStart w:id="20" w:name="dst100209"/>
      <w:bookmarkEnd w:id="20"/>
      <w:r w:rsidRPr="00FA2C2F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мещения;</w:t>
      </w:r>
    </w:p>
    <w:p w14:paraId="04E4BBA7" w14:textId="77777777" w:rsidR="006B551A" w:rsidRDefault="006B551A" w:rsidP="006B551A">
      <w:pPr>
        <w:ind w:firstLine="709"/>
        <w:jc w:val="both"/>
        <w:rPr>
          <w:sz w:val="28"/>
          <w:szCs w:val="28"/>
        </w:rPr>
      </w:pPr>
      <w:bookmarkStart w:id="21" w:name="dst100210"/>
      <w:bookmarkEnd w:id="21"/>
      <w:r w:rsidRPr="00FA2C2F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>
        <w:rPr>
          <w:sz w:val="28"/>
          <w:szCs w:val="28"/>
        </w:rPr>
        <w:t>;</w:t>
      </w:r>
    </w:p>
    <w:p w14:paraId="55FFBAAD" w14:textId="77777777" w:rsidR="006B551A" w:rsidRPr="008F2633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F2633">
        <w:rPr>
          <w:sz w:val="28"/>
          <w:szCs w:val="28"/>
        </w:rPr>
        <w:t xml:space="preserve">) </w:t>
      </w:r>
      <w:r w:rsidRPr="008F2633">
        <w:rPr>
          <w:rFonts w:ascii="PT Serif" w:hAnsi="PT Serif"/>
          <w:shd w:val="clear" w:color="auto" w:fill="FFFFFF"/>
        </w:rPr>
        <w:t> </w:t>
      </w:r>
      <w:r w:rsidRPr="008F2633">
        <w:rPr>
          <w:sz w:val="28"/>
          <w:szCs w:val="28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14:paraId="4EA963DA" w14:textId="2BDB16B1" w:rsidR="006B551A" w:rsidRPr="005407C2" w:rsidRDefault="006B551A" w:rsidP="006B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7B7E">
        <w:rPr>
          <w:sz w:val="28"/>
          <w:szCs w:val="28"/>
        </w:rPr>
        <w:t>7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тельной ссылкой на соответствующие положения, предусмотренные </w:t>
      </w:r>
      <w:hyperlink r:id="rId16" w:anchor="dst100204" w:history="1">
        <w:r w:rsidRPr="005407C2">
          <w:rPr>
            <w:sz w:val="28"/>
            <w:szCs w:val="28"/>
            <w:u w:val="single"/>
          </w:rPr>
          <w:t>пунктом 44</w:t>
        </w:r>
      </w:hyperlink>
      <w:r w:rsidRPr="005407C2">
        <w:rPr>
          <w:sz w:val="28"/>
          <w:szCs w:val="28"/>
        </w:rPr>
        <w:t xml:space="preserve"> настоящего Положения.</w:t>
      </w:r>
    </w:p>
    <w:p w14:paraId="53687657" w14:textId="030D980D" w:rsidR="006B551A" w:rsidRPr="00FA2C2F" w:rsidRDefault="00DF7B7E" w:rsidP="006B551A">
      <w:pPr>
        <w:ind w:firstLine="709"/>
        <w:jc w:val="both"/>
        <w:rPr>
          <w:sz w:val="28"/>
          <w:szCs w:val="28"/>
        </w:rPr>
      </w:pPr>
      <w:bookmarkStart w:id="22" w:name="dst100212"/>
      <w:bookmarkEnd w:id="22"/>
      <w:r>
        <w:rPr>
          <w:sz w:val="28"/>
          <w:szCs w:val="28"/>
        </w:rPr>
        <w:t>48</w:t>
      </w:r>
      <w:r w:rsidR="006B551A"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</w:t>
      </w:r>
      <w:r w:rsidR="006B551A" w:rsidRPr="00FA2C2F">
        <w:rPr>
          <w:sz w:val="28"/>
          <w:szCs w:val="28"/>
        </w:rPr>
        <w:t>в</w:t>
      </w:r>
      <w:r w:rsidR="006B551A" w:rsidRPr="00FA2C2F">
        <w:rPr>
          <w:sz w:val="28"/>
          <w:szCs w:val="28"/>
        </w:rPr>
        <w:t>лении способом заявителю не позднее чем через 3 рабочих дня со дня прин</w:t>
      </w:r>
      <w:r w:rsidR="006B551A" w:rsidRPr="00FA2C2F">
        <w:rPr>
          <w:sz w:val="28"/>
          <w:szCs w:val="28"/>
        </w:rPr>
        <w:t>я</w:t>
      </w:r>
      <w:r w:rsidR="006B551A" w:rsidRPr="00FA2C2F">
        <w:rPr>
          <w:sz w:val="28"/>
          <w:szCs w:val="28"/>
        </w:rPr>
        <w:t>тия такого решения и может быть обжаловано заявителем в судебном поря</w:t>
      </w:r>
      <w:r w:rsidR="006B551A" w:rsidRPr="00FA2C2F">
        <w:rPr>
          <w:sz w:val="28"/>
          <w:szCs w:val="28"/>
        </w:rPr>
        <w:t>д</w:t>
      </w:r>
      <w:r w:rsidR="006B551A" w:rsidRPr="00FA2C2F">
        <w:rPr>
          <w:sz w:val="28"/>
          <w:szCs w:val="28"/>
        </w:rPr>
        <w:t>ке.</w:t>
      </w:r>
    </w:p>
    <w:p w14:paraId="6990C0C5" w14:textId="77777777" w:rsidR="006B551A" w:rsidRPr="00FA2C2F" w:rsidRDefault="006B551A" w:rsidP="006B551A">
      <w:pPr>
        <w:ind w:firstLine="709"/>
        <w:jc w:val="both"/>
        <w:rPr>
          <w:szCs w:val="24"/>
        </w:rPr>
      </w:pPr>
      <w:r w:rsidRPr="00FA2C2F">
        <w:rPr>
          <w:szCs w:val="24"/>
        </w:rPr>
        <w:t> </w:t>
      </w:r>
    </w:p>
    <w:p w14:paraId="7140253F" w14:textId="77777777" w:rsidR="006B551A" w:rsidRPr="00FA2C2F" w:rsidRDefault="006B551A" w:rsidP="006B551A">
      <w:pPr>
        <w:rPr>
          <w:szCs w:val="24"/>
        </w:rPr>
      </w:pPr>
      <w:r w:rsidRPr="00FA2C2F">
        <w:rPr>
          <w:szCs w:val="24"/>
        </w:rPr>
        <w:t> </w:t>
      </w:r>
    </w:p>
    <w:p w14:paraId="44E1E05E" w14:textId="77777777" w:rsidR="006B551A" w:rsidRPr="009464F8" w:rsidRDefault="006B551A" w:rsidP="006B551A">
      <w:pPr>
        <w:rPr>
          <w:color w:val="333333"/>
          <w:sz w:val="28"/>
          <w:szCs w:val="28"/>
        </w:rPr>
      </w:pPr>
    </w:p>
    <w:p w14:paraId="28694101" w14:textId="77777777" w:rsidR="006B551A" w:rsidRPr="009464F8" w:rsidRDefault="006B551A" w:rsidP="006B551A">
      <w:pPr>
        <w:rPr>
          <w:color w:val="333333"/>
          <w:sz w:val="28"/>
          <w:szCs w:val="28"/>
        </w:rPr>
      </w:pPr>
    </w:p>
    <w:p w14:paraId="68EF8872" w14:textId="77777777" w:rsidR="006B551A" w:rsidRPr="009464F8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48526963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1CA1CAFE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05F52574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28AA88F1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31544910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0983B78B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1D2502F9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2FEFDC21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1FDCB761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7173D276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035DEAFD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450C9199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0E3A8270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75AAACB8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2FB10B3A" w14:textId="15092BB9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1BDF1174" w14:textId="57AD6049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3153C5DC" w14:textId="77777777" w:rsidR="006B551A" w:rsidRDefault="006B551A" w:rsidP="006B551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14:paraId="360877A1" w14:textId="77777777" w:rsidR="006B551A" w:rsidRDefault="006B551A" w:rsidP="006B551A">
      <w:pPr>
        <w:pStyle w:val="af"/>
        <w:spacing w:after="0"/>
        <w:jc w:val="right"/>
        <w:rPr>
          <w:color w:val="333333"/>
          <w:sz w:val="22"/>
          <w:szCs w:val="22"/>
        </w:rPr>
      </w:pPr>
    </w:p>
    <w:p w14:paraId="7DE220DE" w14:textId="77777777" w:rsidR="006B551A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>Приложение № 1</w:t>
      </w:r>
      <w:r w:rsidRPr="00773D00">
        <w:rPr>
          <w:sz w:val="22"/>
          <w:szCs w:val="22"/>
        </w:rPr>
        <w:t xml:space="preserve"> </w:t>
      </w:r>
    </w:p>
    <w:p w14:paraId="6713EC7E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14:paraId="026483C1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14:paraId="651F3EC1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14:paraId="7AB7626E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14:paraId="68481184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14:paraId="2FD4E306" w14:textId="77777777" w:rsidR="006B551A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14:paraId="15163081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утвержденному постановление</w:t>
      </w:r>
      <w:r>
        <w:rPr>
          <w:sz w:val="22"/>
          <w:szCs w:val="22"/>
        </w:rPr>
        <w:t>м</w:t>
      </w:r>
    </w:p>
    <w:p w14:paraId="0F4F77BE" w14:textId="2CD5200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Новое Якушкино</w:t>
      </w:r>
      <w:r>
        <w:rPr>
          <w:sz w:val="22"/>
          <w:szCs w:val="22"/>
        </w:rPr>
        <w:t xml:space="preserve"> </w:t>
      </w:r>
    </w:p>
    <w:p w14:paraId="76B1744F" w14:textId="77777777" w:rsidR="006B551A" w:rsidRPr="00AD1BA0" w:rsidRDefault="006B551A" w:rsidP="006B551A">
      <w:pPr>
        <w:spacing w:before="0"/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12 июля 2022 г. </w:t>
      </w:r>
      <w:r w:rsidRPr="00AD1BA0">
        <w:rPr>
          <w:sz w:val="22"/>
          <w:szCs w:val="22"/>
        </w:rPr>
        <w:t xml:space="preserve"> № </w:t>
      </w:r>
      <w:r>
        <w:rPr>
          <w:sz w:val="22"/>
          <w:szCs w:val="22"/>
        </w:rPr>
        <w:t>52</w:t>
      </w:r>
    </w:p>
    <w:p w14:paraId="10C7F50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14:paraId="62110BC0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14:paraId="42FCB3A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14:paraId="7384942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14:paraId="4035C7B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14:paraId="6A3B55A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14:paraId="0152AF69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14:paraId="5C1FEF4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3" w:name="dst100112"/>
      <w:bookmarkEnd w:id="23"/>
      <w:r w:rsidRPr="00FA2C2F">
        <w:rPr>
          <w:rFonts w:ascii="Courier New" w:hAnsi="Courier New" w:cs="Courier New"/>
        </w:rPr>
        <w:t>N ________________________                                            (дата)</w:t>
      </w:r>
    </w:p>
    <w:p w14:paraId="502BC0C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>___________________</w:t>
      </w:r>
    </w:p>
    <w:p w14:paraId="39905263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(месторасположение помещения, в том числе наименования</w:t>
      </w:r>
    </w:p>
    <w:p w14:paraId="70B5789A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населенного пункта и улицы, номера дома и квартиры)</w:t>
      </w:r>
    </w:p>
    <w:p w14:paraId="7CE0A79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5189A78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24" w:name="dst100172"/>
      <w:bookmarkEnd w:id="24"/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 xml:space="preserve"> Межведомственная            комиссия,              назначенная</w:t>
      </w:r>
    </w:p>
    <w:p w14:paraId="28EC493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0BC0DFA1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(кем назначена, наименование федерального органа исполнительной</w:t>
      </w:r>
    </w:p>
    <w:p w14:paraId="014FDC83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власти, органа исполнительной власти субъекта Российской</w:t>
      </w:r>
    </w:p>
    <w:p w14:paraId="6FCB49D4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Федерации, органа местного само</w:t>
      </w:r>
      <w:r>
        <w:rPr>
          <w:rFonts w:ascii="Courier New" w:hAnsi="Courier New" w:cs="Courier New"/>
          <w:sz w:val="18"/>
          <w:szCs w:val="18"/>
        </w:rPr>
        <w:t>управления, дата, номер решения</w:t>
      </w:r>
      <w:r w:rsidRPr="00E5126E">
        <w:rPr>
          <w:rFonts w:ascii="Courier New" w:hAnsi="Courier New" w:cs="Courier New"/>
          <w:sz w:val="18"/>
          <w:szCs w:val="18"/>
        </w:rPr>
        <w:t xml:space="preserve"> о созыве комиссии)</w:t>
      </w:r>
    </w:p>
    <w:p w14:paraId="64DC4BB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E5126E">
        <w:rPr>
          <w:rFonts w:ascii="Courier New" w:hAnsi="Courier New" w:cs="Courier New"/>
          <w:sz w:val="18"/>
          <w:szCs w:val="18"/>
        </w:rPr>
        <w:t>в составе председателя</w:t>
      </w:r>
      <w:r w:rsidRPr="00FA2C2F">
        <w:rPr>
          <w:rFonts w:ascii="Courier New" w:hAnsi="Courier New" w:cs="Courier New"/>
        </w:rPr>
        <w:t xml:space="preserve"> ___________________________________________</w:t>
      </w:r>
    </w:p>
    <w:p w14:paraId="7251A10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409BFC9C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8"/>
          <w:szCs w:val="18"/>
        </w:rPr>
      </w:pPr>
      <w:r w:rsidRPr="00FA2C2F">
        <w:rPr>
          <w:rFonts w:ascii="Courier New" w:hAnsi="Courier New" w:cs="Courier New"/>
        </w:rPr>
        <w:t xml:space="preserve">          </w:t>
      </w:r>
      <w:r w:rsidRPr="00E5126E">
        <w:rPr>
          <w:rFonts w:ascii="Courier New" w:hAnsi="Courier New" w:cs="Courier New"/>
          <w:sz w:val="18"/>
          <w:szCs w:val="18"/>
        </w:rPr>
        <w:t>(ф.и.о., занимаемая должность и место работы)</w:t>
      </w:r>
    </w:p>
    <w:p w14:paraId="3B36CFC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5126E">
        <w:rPr>
          <w:rFonts w:ascii="Courier New" w:hAnsi="Courier New" w:cs="Courier New"/>
          <w:sz w:val="18"/>
          <w:szCs w:val="18"/>
        </w:rPr>
        <w:lastRenderedPageBreak/>
        <w:t>и членов комиссии</w:t>
      </w:r>
      <w:r w:rsidRPr="00FA2C2F">
        <w:rPr>
          <w:rFonts w:ascii="Courier New" w:hAnsi="Courier New" w:cs="Courier New"/>
        </w:rPr>
        <w:t xml:space="preserve"> ________________________________________________</w:t>
      </w:r>
    </w:p>
    <w:p w14:paraId="40CED13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593D6B2C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</w:rPr>
      </w:pPr>
      <w:r w:rsidRPr="00FA2C2F">
        <w:rPr>
          <w:rFonts w:ascii="Courier New" w:hAnsi="Courier New" w:cs="Courier New"/>
        </w:rPr>
        <w:t xml:space="preserve">          </w:t>
      </w:r>
      <w:r w:rsidRPr="00E5126E">
        <w:rPr>
          <w:rFonts w:ascii="Courier New" w:hAnsi="Courier New" w:cs="Courier New"/>
          <w:sz w:val="20"/>
        </w:rPr>
        <w:t>(ф.и.о., занимаемая должность и место работы)</w:t>
      </w:r>
    </w:p>
    <w:p w14:paraId="24454D4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E5126E">
        <w:rPr>
          <w:rFonts w:ascii="Courier New" w:hAnsi="Courier New" w:cs="Courier New"/>
          <w:sz w:val="20"/>
        </w:rPr>
        <w:t>при участии приглашенных экспертов</w:t>
      </w:r>
      <w:r w:rsidRPr="00FA2C2F">
        <w:rPr>
          <w:rFonts w:ascii="Courier New" w:hAnsi="Courier New" w:cs="Courier New"/>
        </w:rPr>
        <w:t xml:space="preserve"> _______________________________</w:t>
      </w:r>
    </w:p>
    <w:p w14:paraId="11B3666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2A6C58A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1992EE32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FA2C2F">
        <w:rPr>
          <w:rFonts w:ascii="Courier New" w:hAnsi="Courier New" w:cs="Courier New"/>
        </w:rPr>
        <w:t xml:space="preserve">          </w:t>
      </w:r>
      <w:r w:rsidRPr="00E5126E">
        <w:rPr>
          <w:rFonts w:ascii="Courier New" w:hAnsi="Courier New" w:cs="Courier New"/>
          <w:sz w:val="18"/>
          <w:szCs w:val="18"/>
        </w:rPr>
        <w:t>(ф.и.о., занимаемая должность и место работы)</w:t>
      </w:r>
    </w:p>
    <w:p w14:paraId="34C8A59E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и приглашенного собственника помещения или уполномоченного им лица</w:t>
      </w:r>
    </w:p>
    <w:p w14:paraId="108673B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11131598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FA2C2F">
        <w:rPr>
          <w:rFonts w:ascii="Courier New" w:hAnsi="Courier New" w:cs="Courier New"/>
        </w:rPr>
        <w:t xml:space="preserve">          </w:t>
      </w:r>
      <w:r w:rsidRPr="00E5126E">
        <w:rPr>
          <w:rFonts w:ascii="Courier New" w:hAnsi="Courier New" w:cs="Courier New"/>
          <w:sz w:val="18"/>
          <w:szCs w:val="18"/>
        </w:rPr>
        <w:t>(ф.и.о., занимаемая должность и место работы)</w:t>
      </w:r>
    </w:p>
    <w:p w14:paraId="24302C5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E5126E">
        <w:rPr>
          <w:rFonts w:ascii="Courier New" w:hAnsi="Courier New" w:cs="Courier New"/>
          <w:sz w:val="18"/>
          <w:szCs w:val="18"/>
        </w:rPr>
        <w:t>по результатам рассмотренных документов</w:t>
      </w:r>
      <w:r w:rsidRPr="00FA2C2F">
        <w:rPr>
          <w:rFonts w:ascii="Courier New" w:hAnsi="Courier New" w:cs="Courier New"/>
        </w:rPr>
        <w:t xml:space="preserve"> </w:t>
      </w:r>
    </w:p>
    <w:p w14:paraId="672170A0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08EA895D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FA2C2F">
        <w:rPr>
          <w:rFonts w:ascii="Courier New" w:hAnsi="Courier New" w:cs="Courier New"/>
        </w:rPr>
        <w:t xml:space="preserve">                 (</w:t>
      </w:r>
      <w:r w:rsidRPr="00E5126E">
        <w:rPr>
          <w:rFonts w:ascii="Courier New" w:hAnsi="Courier New" w:cs="Courier New"/>
          <w:sz w:val="18"/>
          <w:szCs w:val="18"/>
        </w:rPr>
        <w:t>приводится перечень документов)</w:t>
      </w:r>
    </w:p>
    <w:p w14:paraId="28A46318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>и   на  основании акта межведомственной комиссии, составленного по</w:t>
      </w:r>
    </w:p>
    <w:p w14:paraId="457A4CE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E5126E">
        <w:rPr>
          <w:rFonts w:ascii="Courier New" w:hAnsi="Courier New" w:cs="Courier New"/>
          <w:sz w:val="18"/>
          <w:szCs w:val="18"/>
        </w:rPr>
        <w:t>результатам обследования,</w:t>
      </w:r>
      <w:r w:rsidRPr="00FA2C2F">
        <w:rPr>
          <w:rFonts w:ascii="Courier New" w:hAnsi="Courier New" w:cs="Courier New"/>
        </w:rPr>
        <w:t xml:space="preserve"> ________________________________________</w:t>
      </w:r>
    </w:p>
    <w:p w14:paraId="7FE6560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427EFEE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1D06560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171E865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09154606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FA2C2F">
        <w:rPr>
          <w:rFonts w:ascii="Courier New" w:hAnsi="Courier New" w:cs="Courier New"/>
        </w:rPr>
        <w:t xml:space="preserve">  </w:t>
      </w:r>
      <w:r w:rsidRPr="00E5126E">
        <w:rPr>
          <w:rFonts w:ascii="Courier New" w:hAnsi="Courier New" w:cs="Courier New"/>
          <w:sz w:val="18"/>
          <w:szCs w:val="18"/>
        </w:rPr>
        <w:t>(приводится заключение, взятое из акта обследования (в случае</w:t>
      </w:r>
    </w:p>
    <w:p w14:paraId="102C1C6A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 xml:space="preserve">   проведения обследования), или указывается, что на основании</w:t>
      </w:r>
    </w:p>
    <w:p w14:paraId="074AC5E2" w14:textId="77777777" w:rsidR="006B551A" w:rsidRPr="00E5126E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E5126E">
        <w:rPr>
          <w:rFonts w:ascii="Courier New" w:hAnsi="Courier New" w:cs="Courier New"/>
          <w:sz w:val="18"/>
          <w:szCs w:val="18"/>
        </w:rPr>
        <w:t xml:space="preserve">  решения межведомственной комиссии обследование не проводилось)</w:t>
      </w:r>
    </w:p>
    <w:p w14:paraId="5A962B7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E5126E">
        <w:rPr>
          <w:rFonts w:ascii="Courier New" w:hAnsi="Courier New" w:cs="Courier New"/>
          <w:sz w:val="18"/>
          <w:szCs w:val="18"/>
        </w:rPr>
        <w:t>приняла заключение о</w:t>
      </w:r>
      <w:r w:rsidRPr="00FA2C2F">
        <w:rPr>
          <w:rFonts w:ascii="Courier New" w:hAnsi="Courier New" w:cs="Courier New"/>
        </w:rPr>
        <w:t xml:space="preserve"> _____________________________________________</w:t>
      </w:r>
    </w:p>
    <w:p w14:paraId="4E0F6A0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4064301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</w:t>
      </w:r>
      <w:r>
        <w:rPr>
          <w:rFonts w:ascii="Courier New" w:hAnsi="Courier New" w:cs="Courier New"/>
        </w:rPr>
        <w:t>____________</w:t>
      </w:r>
    </w:p>
    <w:p w14:paraId="5E94D09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0E14327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(приводится обоснование принятого межведомственной комиссией</w:t>
      </w:r>
    </w:p>
    <w:p w14:paraId="37DFC1E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14:paraId="1E1DFB1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  <w:r>
        <w:rPr>
          <w:rFonts w:ascii="Courier New" w:hAnsi="Courier New" w:cs="Courier New"/>
        </w:rPr>
        <w:t xml:space="preserve"> о </w:t>
      </w:r>
      <w:r w:rsidRPr="00FA2C2F">
        <w:rPr>
          <w:rFonts w:ascii="Courier New" w:hAnsi="Courier New" w:cs="Courier New"/>
        </w:rPr>
        <w:t>признании помещения жилым помещением, жилого помещения</w:t>
      </w:r>
      <w:r>
        <w:rPr>
          <w:rFonts w:ascii="Courier New" w:hAnsi="Courier New" w:cs="Courier New"/>
        </w:rPr>
        <w:t xml:space="preserve">   </w:t>
      </w:r>
      <w:r w:rsidRPr="00FA2C2F">
        <w:rPr>
          <w:rFonts w:ascii="Courier New" w:hAnsi="Courier New" w:cs="Courier New"/>
        </w:rPr>
        <w:t>непригодным для проживания и многоквартирного дома аварийным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 xml:space="preserve"> и подлежащим сносу или реконструкции)</w:t>
      </w:r>
    </w:p>
    <w:p w14:paraId="7F36116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5846357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bookmarkStart w:id="25" w:name="dst100114"/>
      <w:bookmarkEnd w:id="25"/>
      <w:r w:rsidRPr="00FA2C2F">
        <w:rPr>
          <w:rFonts w:ascii="Courier New" w:hAnsi="Courier New" w:cs="Courier New"/>
        </w:rPr>
        <w:t>Приложение к заключению:</w:t>
      </w:r>
    </w:p>
    <w:p w14:paraId="187D23A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bookmarkStart w:id="26" w:name="dst100115"/>
      <w:bookmarkEnd w:id="26"/>
      <w:r w:rsidRPr="00FA2C2F">
        <w:rPr>
          <w:rFonts w:ascii="Courier New" w:hAnsi="Courier New" w:cs="Courier New"/>
        </w:rPr>
        <w:t>а) перечень рассмотренных документов;</w:t>
      </w:r>
    </w:p>
    <w:p w14:paraId="13CE150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bookmarkStart w:id="27" w:name="dst100116"/>
      <w:bookmarkEnd w:id="27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14:paraId="6408EF4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bookmarkStart w:id="28" w:name="dst100117"/>
      <w:bookmarkEnd w:id="28"/>
      <w:r w:rsidRPr="00FA2C2F">
        <w:rPr>
          <w:rFonts w:ascii="Courier New" w:hAnsi="Courier New" w:cs="Courier New"/>
        </w:rPr>
        <w:t>в) перечень   других   материалов,   запрошенных  межведомственной</w:t>
      </w:r>
    </w:p>
    <w:p w14:paraId="45D052C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14:paraId="640584C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bookmarkStart w:id="29" w:name="dst100118"/>
      <w:bookmarkEnd w:id="29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14:paraId="42C374E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</w:t>
      </w:r>
      <w:r>
        <w:rPr>
          <w:rFonts w:ascii="Courier New" w:hAnsi="Courier New" w:cs="Courier New"/>
        </w:rPr>
        <w:t>______</w:t>
      </w:r>
      <w:r w:rsidRPr="00FA2C2F">
        <w:rPr>
          <w:rFonts w:ascii="Courier New" w:hAnsi="Courier New" w:cs="Courier New"/>
        </w:rPr>
        <w:t>.</w:t>
      </w:r>
    </w:p>
    <w:p w14:paraId="5F6874A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454FB6A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14:paraId="1E1F274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2C324C8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20AF5F7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02EE327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14:paraId="07120D9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5A9F387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 xml:space="preserve">         (подпись)                           (ф.и.о.)</w:t>
      </w:r>
    </w:p>
    <w:p w14:paraId="2945EDF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7AC6BE8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3587F173" w14:textId="77777777" w:rsidR="006B551A" w:rsidRPr="00FA2C2F" w:rsidRDefault="006B551A" w:rsidP="006B551A">
      <w:pPr>
        <w:spacing w:before="0"/>
        <w:jc w:val="both"/>
        <w:rPr>
          <w:szCs w:val="24"/>
        </w:rPr>
      </w:pPr>
      <w:r w:rsidRPr="00FA2C2F">
        <w:rPr>
          <w:szCs w:val="24"/>
        </w:rPr>
        <w:t> </w:t>
      </w:r>
    </w:p>
    <w:p w14:paraId="3B468971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1C138487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33CFE5AB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49AA948E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3011F7B5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3C58B8B7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32B315C7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spacing w:before="0"/>
        <w:jc w:val="both"/>
        <w:rPr>
          <w:b/>
          <w:sz w:val="28"/>
          <w:szCs w:val="28"/>
        </w:rPr>
      </w:pPr>
    </w:p>
    <w:p w14:paraId="1B575035" w14:textId="77777777" w:rsidR="006B551A" w:rsidRDefault="006B551A" w:rsidP="006B551A">
      <w:pPr>
        <w:pStyle w:val="af"/>
        <w:spacing w:after="0"/>
        <w:jc w:val="right"/>
        <w:rPr>
          <w:color w:val="333333"/>
          <w:sz w:val="22"/>
          <w:szCs w:val="22"/>
        </w:rPr>
      </w:pPr>
    </w:p>
    <w:p w14:paraId="7FACBDB8" w14:textId="77777777" w:rsidR="006B551A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14:paraId="20F72C17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14:paraId="456325BA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14:paraId="07AB3354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14:paraId="4DDCE06D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14:paraId="2D9A974E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14:paraId="1EAB5FC8" w14:textId="77777777" w:rsidR="006B551A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14:paraId="2F864A55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утвержденному постановление</w:t>
      </w:r>
      <w:r>
        <w:rPr>
          <w:sz w:val="22"/>
          <w:szCs w:val="22"/>
        </w:rPr>
        <w:t>м</w:t>
      </w:r>
    </w:p>
    <w:p w14:paraId="4DDE6E14" w14:textId="6A453AA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Новое Якушкино</w:t>
      </w:r>
      <w:r>
        <w:rPr>
          <w:sz w:val="22"/>
          <w:szCs w:val="22"/>
        </w:rPr>
        <w:t xml:space="preserve"> </w:t>
      </w:r>
    </w:p>
    <w:p w14:paraId="6931CEE1" w14:textId="77777777" w:rsidR="006B551A" w:rsidRPr="00AD1BA0" w:rsidRDefault="006B551A" w:rsidP="006B551A">
      <w:pPr>
        <w:spacing w:before="0"/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12 июля 2022 г. </w:t>
      </w:r>
      <w:r w:rsidRPr="00AD1BA0">
        <w:rPr>
          <w:sz w:val="22"/>
          <w:szCs w:val="22"/>
        </w:rPr>
        <w:t xml:space="preserve"> № </w:t>
      </w:r>
      <w:r>
        <w:rPr>
          <w:sz w:val="22"/>
          <w:szCs w:val="22"/>
        </w:rPr>
        <w:t>52</w:t>
      </w:r>
    </w:p>
    <w:p w14:paraId="36DA70D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14:paraId="7528DA6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14:paraId="3B4F6E8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714FBAB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0" w:name="dst100121"/>
      <w:bookmarkEnd w:id="30"/>
      <w:r w:rsidRPr="00FA2C2F">
        <w:rPr>
          <w:rFonts w:ascii="Courier New" w:hAnsi="Courier New" w:cs="Courier New"/>
        </w:rPr>
        <w:t>N ________________________ _______</w:t>
      </w:r>
      <w:r>
        <w:rPr>
          <w:rFonts w:ascii="Courier New" w:hAnsi="Courier New" w:cs="Courier New"/>
        </w:rPr>
        <w:t>______________________________</w:t>
      </w:r>
    </w:p>
    <w:p w14:paraId="1ABA9C2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14:paraId="04055B50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_______________________________________________________________</w:t>
      </w:r>
    </w:p>
    <w:p w14:paraId="5C8CC90D" w14:textId="77777777" w:rsidR="006B551A" w:rsidRPr="00A34E6C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20"/>
        </w:rPr>
      </w:pPr>
      <w:r w:rsidRPr="00FA2C2F">
        <w:rPr>
          <w:rFonts w:ascii="Courier New" w:hAnsi="Courier New" w:cs="Courier New"/>
        </w:rPr>
        <w:t xml:space="preserve">      (</w:t>
      </w:r>
      <w:r w:rsidRPr="00A34E6C">
        <w:rPr>
          <w:rFonts w:ascii="Courier New" w:hAnsi="Courier New" w:cs="Courier New"/>
          <w:sz w:val="20"/>
        </w:rPr>
        <w:t>месторасположение помещения, в том числе наименования</w:t>
      </w:r>
    </w:p>
    <w:p w14:paraId="2009F262" w14:textId="77777777" w:rsidR="006B551A" w:rsidRPr="00A34E6C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20"/>
        </w:rPr>
      </w:pPr>
      <w:r w:rsidRPr="00A34E6C">
        <w:rPr>
          <w:rFonts w:ascii="Courier New" w:hAnsi="Courier New" w:cs="Courier New"/>
          <w:sz w:val="20"/>
        </w:rPr>
        <w:t xml:space="preserve">        населенного пункта и улицы, номера дома и квартиры)</w:t>
      </w:r>
    </w:p>
    <w:p w14:paraId="38A45A5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142A930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1" w:name="dst100122"/>
      <w:bookmarkEnd w:id="31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14:paraId="40580C3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Pr="00FA2C2F">
        <w:rPr>
          <w:rFonts w:ascii="Courier New" w:hAnsi="Courier New" w:cs="Courier New"/>
        </w:rPr>
        <w:t>____________________________________________________________,</w:t>
      </w:r>
    </w:p>
    <w:p w14:paraId="0CD9D0E2" w14:textId="77777777" w:rsidR="006B551A" w:rsidRPr="00A34E6C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FA2C2F">
        <w:rPr>
          <w:rFonts w:ascii="Courier New" w:hAnsi="Courier New" w:cs="Courier New"/>
        </w:rPr>
        <w:t xml:space="preserve"> </w:t>
      </w:r>
      <w:r w:rsidRPr="00A34E6C">
        <w:rPr>
          <w:rFonts w:ascii="Courier New" w:hAnsi="Courier New" w:cs="Courier New"/>
          <w:sz w:val="18"/>
          <w:szCs w:val="18"/>
        </w:rPr>
        <w:t>(кем назначена, наименование федерального органа исполнительной</w:t>
      </w:r>
    </w:p>
    <w:p w14:paraId="1B2F3057" w14:textId="77777777" w:rsidR="006B551A" w:rsidRPr="00A34E6C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A34E6C">
        <w:rPr>
          <w:rFonts w:ascii="Courier New" w:hAnsi="Courier New" w:cs="Courier New"/>
          <w:sz w:val="18"/>
          <w:szCs w:val="18"/>
        </w:rPr>
        <w:t xml:space="preserve">     власти, органа исполнительной власти субъекта Российской</w:t>
      </w:r>
    </w:p>
    <w:p w14:paraId="7C5E42F5" w14:textId="77777777" w:rsidR="006B551A" w:rsidRPr="00A34E6C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A34E6C">
        <w:rPr>
          <w:rFonts w:ascii="Courier New" w:hAnsi="Courier New" w:cs="Courier New"/>
          <w:sz w:val="18"/>
          <w:szCs w:val="18"/>
        </w:rPr>
        <w:t xml:space="preserve">  Федерации, органа местного самоуправления, дата, номер решения</w:t>
      </w:r>
    </w:p>
    <w:p w14:paraId="473BAA8A" w14:textId="77777777" w:rsidR="006B551A" w:rsidRPr="00A34E6C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  <w:sz w:val="18"/>
          <w:szCs w:val="18"/>
        </w:rPr>
      </w:pPr>
      <w:r w:rsidRPr="00A34E6C">
        <w:rPr>
          <w:rFonts w:ascii="Courier New" w:hAnsi="Courier New" w:cs="Courier New"/>
          <w:sz w:val="18"/>
          <w:szCs w:val="18"/>
        </w:rPr>
        <w:t xml:space="preserve">                        о созыве комиссии)</w:t>
      </w:r>
    </w:p>
    <w:p w14:paraId="570A3B9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</w:t>
      </w:r>
      <w:r>
        <w:rPr>
          <w:rFonts w:ascii="Courier New" w:hAnsi="Courier New" w:cs="Courier New"/>
        </w:rPr>
        <w:t>______________________________</w:t>
      </w:r>
    </w:p>
    <w:p w14:paraId="3E9CBFF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(ф.и.о., занимаемая должность</w:t>
      </w:r>
    </w:p>
    <w:p w14:paraId="1E7D0B5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14:paraId="3E2A0E8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</w:t>
      </w:r>
      <w:r>
        <w:rPr>
          <w:rFonts w:ascii="Courier New" w:hAnsi="Courier New" w:cs="Courier New"/>
        </w:rPr>
        <w:t>______________________________</w:t>
      </w:r>
      <w:r w:rsidRPr="00FA2C2F">
        <w:rPr>
          <w:rFonts w:ascii="Courier New" w:hAnsi="Courier New" w:cs="Courier New"/>
        </w:rPr>
        <w:t>_</w:t>
      </w:r>
    </w:p>
    <w:p w14:paraId="6E7C5B2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(ф.и.о., занимаемая должность и место работы)</w:t>
      </w:r>
    </w:p>
    <w:p w14:paraId="33C11E7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</w:t>
      </w:r>
      <w:r>
        <w:rPr>
          <w:rFonts w:ascii="Courier New" w:hAnsi="Courier New" w:cs="Courier New"/>
        </w:rPr>
        <w:t xml:space="preserve"> _____________________________</w:t>
      </w:r>
    </w:p>
    <w:p w14:paraId="12BB740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3C60245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4F5EDC9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14:paraId="0542906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и приглашенного собственника помещения или уполномоченного им лица</w:t>
      </w:r>
    </w:p>
    <w:p w14:paraId="65A9EA8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4296F83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34BE02A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14:paraId="78793109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 п</w:t>
      </w:r>
      <w:r>
        <w:rPr>
          <w:rFonts w:ascii="Courier New" w:hAnsi="Courier New" w:cs="Courier New"/>
        </w:rPr>
        <w:t>о заявлению __________________</w:t>
      </w:r>
    </w:p>
    <w:p w14:paraId="5C5B1B1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2E2AD55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(реквизиты заявителя: ф.и.о. и адрес - для физического лица,</w:t>
      </w:r>
    </w:p>
    <w:p w14:paraId="3C48175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14:paraId="34B54F09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14:paraId="2AA5D69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</w:t>
      </w:r>
      <w:r>
        <w:rPr>
          <w:rFonts w:ascii="Courier New" w:hAnsi="Courier New" w:cs="Courier New"/>
        </w:rPr>
        <w:t>ания помещения _______________</w:t>
      </w:r>
    </w:p>
    <w:p w14:paraId="37268C9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______________________________</w:t>
      </w:r>
      <w:r w:rsidRPr="00FA2C2F">
        <w:rPr>
          <w:rFonts w:ascii="Courier New" w:hAnsi="Courier New" w:cs="Courier New"/>
        </w:rPr>
        <w:t>.</w:t>
      </w:r>
    </w:p>
    <w:p w14:paraId="5CED457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(адрес, принадлежность помещения, кадастровый номер, год ввода</w:t>
      </w:r>
    </w:p>
    <w:p w14:paraId="158FC02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14:paraId="46CC4A2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 инженерных систем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здания,   оборудования   и   механизмов   и   прилегающей к зданию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территории ___________________________________________</w:t>
      </w:r>
    </w:p>
    <w:p w14:paraId="2646734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77C1E10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63E1DE9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6B264BF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</w:t>
      </w:r>
      <w:r>
        <w:rPr>
          <w:rFonts w:ascii="Courier New" w:hAnsi="Courier New" w:cs="Courier New"/>
        </w:rPr>
        <w:t>________________________</w:t>
      </w:r>
    </w:p>
    <w:p w14:paraId="373CD9C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347CB1F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конкретного несоответствия _______</w:t>
      </w:r>
      <w:r>
        <w:rPr>
          <w:rFonts w:ascii="Courier New" w:hAnsi="Courier New" w:cs="Courier New"/>
        </w:rPr>
        <w:t>________________</w:t>
      </w:r>
    </w:p>
    <w:p w14:paraId="2EC338E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126BB5C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4929CA1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633BC28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06A2A8E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______________________________</w:t>
      </w:r>
      <w:r w:rsidRPr="00FA2C2F">
        <w:rPr>
          <w:rFonts w:ascii="Courier New" w:hAnsi="Courier New" w:cs="Courier New"/>
        </w:rPr>
        <w:t>.</w:t>
      </w:r>
    </w:p>
    <w:p w14:paraId="2935B8E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14:paraId="0D031E6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</w:t>
      </w:r>
      <w:r>
        <w:rPr>
          <w:rFonts w:ascii="Courier New" w:hAnsi="Courier New" w:cs="Courier New"/>
        </w:rPr>
        <w:t>ий __________________________</w:t>
      </w:r>
    </w:p>
    <w:p w14:paraId="4BB14C60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______________________________</w:t>
      </w:r>
      <w:r w:rsidRPr="00FA2C2F">
        <w:rPr>
          <w:rFonts w:ascii="Courier New" w:hAnsi="Courier New" w:cs="Courier New"/>
        </w:rPr>
        <w:t>.</w:t>
      </w:r>
    </w:p>
    <w:p w14:paraId="6BCBD03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(кем проведен контроль (испытание), по каким показателям, какие</w:t>
      </w:r>
    </w:p>
    <w:p w14:paraId="0500E4C5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14:paraId="0E5511F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создания нормальных условий для по</w:t>
      </w:r>
      <w:r>
        <w:rPr>
          <w:rFonts w:ascii="Courier New" w:hAnsi="Courier New" w:cs="Courier New"/>
        </w:rPr>
        <w:t xml:space="preserve">стоянного проживания </w:t>
      </w:r>
      <w:r>
        <w:rPr>
          <w:rFonts w:ascii="Courier New" w:hAnsi="Courier New" w:cs="Courier New"/>
        </w:rPr>
        <w:lastRenderedPageBreak/>
        <w:t>_________________</w:t>
      </w:r>
      <w:r w:rsidRPr="00FA2C2F">
        <w:rPr>
          <w:rFonts w:ascii="Courier New" w:hAnsi="Courier New" w:cs="Courier New"/>
        </w:rPr>
        <w:t>____________________________________</w:t>
      </w:r>
    </w:p>
    <w:p w14:paraId="709FE82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</w:t>
      </w:r>
    </w:p>
    <w:p w14:paraId="4199364B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______________________________</w:t>
      </w:r>
      <w:r w:rsidRPr="00FA2C2F">
        <w:rPr>
          <w:rFonts w:ascii="Courier New" w:hAnsi="Courier New" w:cs="Courier New"/>
        </w:rPr>
        <w:t>.</w:t>
      </w:r>
    </w:p>
    <w:p w14:paraId="2DC4C24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14:paraId="705DC7E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обследования помещ</w:t>
      </w:r>
      <w:r>
        <w:rPr>
          <w:rFonts w:ascii="Courier New" w:hAnsi="Courier New" w:cs="Courier New"/>
        </w:rPr>
        <w:t>ения ________________</w:t>
      </w:r>
      <w:r w:rsidRPr="00FA2C2F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</w:t>
      </w:r>
    </w:p>
    <w:p w14:paraId="58CAC5E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761718C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6F1EF07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14:paraId="10FC2BC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</w:t>
      </w:r>
      <w:r w:rsidRPr="00FA2C2F">
        <w:rPr>
          <w:rFonts w:ascii="Courier New" w:hAnsi="Courier New" w:cs="Courier New"/>
        </w:rPr>
        <w:t>_____________.</w:t>
      </w:r>
    </w:p>
    <w:p w14:paraId="352902D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  <w:bookmarkStart w:id="32" w:name="dst100123"/>
      <w:bookmarkEnd w:id="32"/>
      <w:r w:rsidRPr="00FA2C2F">
        <w:rPr>
          <w:rFonts w:ascii="Courier New" w:hAnsi="Courier New" w:cs="Courier New"/>
        </w:rPr>
        <w:t xml:space="preserve">    Приложение к акту:</w:t>
      </w:r>
    </w:p>
    <w:p w14:paraId="015F6BE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3" w:name="dst100124"/>
      <w:bookmarkEnd w:id="33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14:paraId="44BBE07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4" w:name="dst100125"/>
      <w:bookmarkEnd w:id="34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14:paraId="769F747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5" w:name="dst100126"/>
      <w:bookmarkEnd w:id="35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14:paraId="5E4333B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6" w:name="dst100127"/>
      <w:bookmarkEnd w:id="36"/>
      <w:r w:rsidRPr="00FA2C2F">
        <w:rPr>
          <w:rFonts w:ascii="Courier New" w:hAnsi="Courier New" w:cs="Courier New"/>
        </w:rPr>
        <w:t xml:space="preserve">    г) заключения       экспертов     проектно-изыскательских    и</w:t>
      </w: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специализированных организаций;</w:t>
      </w:r>
    </w:p>
    <w:p w14:paraId="53231E49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7" w:name="dst100128"/>
      <w:bookmarkEnd w:id="37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14:paraId="054DC29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Председатель межведомственной комиссии</w:t>
      </w:r>
    </w:p>
    <w:p w14:paraId="132E0BA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6882748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6FBDAEA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Члены межведомственной комиссии</w:t>
      </w:r>
    </w:p>
    <w:p w14:paraId="5AE2BC79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47654C9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1438268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492A010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6B770F8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519CD7DC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0911F6F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14:paraId="113BB4E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14:paraId="3A98AA1C" w14:textId="77777777" w:rsidR="006B551A" w:rsidRPr="00FA2C2F" w:rsidRDefault="006B551A" w:rsidP="006B551A">
      <w:pPr>
        <w:jc w:val="both"/>
        <w:rPr>
          <w:szCs w:val="24"/>
        </w:rPr>
      </w:pPr>
      <w:r w:rsidRPr="00FA2C2F">
        <w:rPr>
          <w:szCs w:val="24"/>
        </w:rPr>
        <w:t> </w:t>
      </w:r>
    </w:p>
    <w:p w14:paraId="0DC2CEFD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58B7916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B0E4CF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746AC4B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D4CA3F2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03A4791" w14:textId="77777777" w:rsidR="006B551A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14:paraId="76D8588B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14:paraId="64C9C8A6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14:paraId="2C2387C2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14:paraId="6A1BF630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14:paraId="4DC09209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14:paraId="6FAF541C" w14:textId="77777777" w:rsidR="006B551A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14:paraId="343AA524" w14:textId="77777777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утвержденному постановление</w:t>
      </w:r>
      <w:r>
        <w:rPr>
          <w:sz w:val="22"/>
          <w:szCs w:val="22"/>
        </w:rPr>
        <w:t>м</w:t>
      </w:r>
    </w:p>
    <w:p w14:paraId="48DE305E" w14:textId="6BD8D9AB" w:rsidR="006B551A" w:rsidRPr="00773D00" w:rsidRDefault="006B551A" w:rsidP="006B551A">
      <w:pPr>
        <w:pStyle w:val="af"/>
        <w:spacing w:after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Новое Якушкино</w:t>
      </w:r>
      <w:r>
        <w:rPr>
          <w:sz w:val="22"/>
          <w:szCs w:val="22"/>
        </w:rPr>
        <w:t xml:space="preserve"> </w:t>
      </w:r>
    </w:p>
    <w:p w14:paraId="0EF25B45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D1BA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12 июля 2022 г. </w:t>
      </w:r>
      <w:r w:rsidRPr="00AD1BA0">
        <w:rPr>
          <w:sz w:val="22"/>
          <w:szCs w:val="22"/>
        </w:rPr>
        <w:t xml:space="preserve"> № </w:t>
      </w:r>
      <w:r>
        <w:rPr>
          <w:sz w:val="22"/>
          <w:szCs w:val="22"/>
        </w:rPr>
        <w:t>52</w:t>
      </w:r>
    </w:p>
    <w:p w14:paraId="02A426BC" w14:textId="77777777" w:rsidR="006B551A" w:rsidRDefault="006B551A" w:rsidP="006B551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E6EA46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14:paraId="25A606C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14:paraId="6D5E8E0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14:paraId="5F7A9F6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  <w:bookmarkStart w:id="38" w:name="dst100222"/>
      <w:bookmarkEnd w:id="38"/>
      <w:r w:rsidRPr="00FA2C2F">
        <w:rPr>
          <w:rFonts w:ascii="Courier New" w:hAnsi="Courier New" w:cs="Courier New"/>
        </w:rPr>
        <w:t xml:space="preserve">                             Дата, номер</w:t>
      </w:r>
    </w:p>
    <w:p w14:paraId="7E42AAC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5E9F7FFE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39" w:name="dst100223"/>
      <w:bookmarkEnd w:id="39"/>
      <w:r w:rsidRPr="00FA2C2F">
        <w:rPr>
          <w:rFonts w:ascii="Courier New" w:hAnsi="Courier New" w:cs="Courier New"/>
        </w:rPr>
        <w:t>В связи с обращением ____________</w:t>
      </w:r>
      <w:r>
        <w:rPr>
          <w:rFonts w:ascii="Courier New" w:hAnsi="Courier New" w:cs="Courier New"/>
        </w:rPr>
        <w:t>_______________________________</w:t>
      </w:r>
    </w:p>
    <w:p w14:paraId="27FE277D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r w:rsidRPr="00D30FA8">
        <w:rPr>
          <w:rFonts w:ascii="Courier New" w:hAnsi="Courier New" w:cs="Courier New"/>
          <w:sz w:val="20"/>
        </w:rPr>
        <w:t>(Ф.И.О. физического лица, наименование юридического                                       лица - заявителя) садовый  дом  жилым  домом/жилой  дом  садовым домом,о намерении  признать</w:t>
      </w:r>
      <w:r w:rsidRPr="00FA2C2F">
        <w:rPr>
          <w:rFonts w:ascii="Courier New" w:hAnsi="Courier New" w:cs="Courier New"/>
        </w:rPr>
        <w:t xml:space="preserve"> ----------------------</w:t>
      </w:r>
      <w:r>
        <w:rPr>
          <w:rFonts w:ascii="Courier New" w:hAnsi="Courier New" w:cs="Courier New"/>
        </w:rPr>
        <w:t>-------------------------------</w:t>
      </w:r>
      <w:r w:rsidRPr="00FA2C2F">
        <w:rPr>
          <w:rFonts w:ascii="Courier New" w:hAnsi="Courier New" w:cs="Courier New"/>
        </w:rPr>
        <w:t xml:space="preserve">             (ненужное зачеркнуть)</w:t>
      </w:r>
    </w:p>
    <w:p w14:paraId="5C3DB5A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расположенный по адресу: _________</w:t>
      </w:r>
      <w:r>
        <w:rPr>
          <w:rFonts w:ascii="Courier New" w:hAnsi="Courier New" w:cs="Courier New"/>
        </w:rPr>
        <w:t>_____________________________</w:t>
      </w:r>
    </w:p>
    <w:p w14:paraId="466FDB28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</w:t>
      </w:r>
      <w:r>
        <w:rPr>
          <w:rFonts w:ascii="Courier New" w:hAnsi="Courier New" w:cs="Courier New"/>
        </w:rPr>
        <w:t>_____________________</w:t>
      </w:r>
      <w:r w:rsidRPr="00FA2C2F">
        <w:rPr>
          <w:rFonts w:ascii="Courier New" w:hAnsi="Courier New" w:cs="Courier New"/>
        </w:rPr>
        <w:t>_____________________,</w:t>
      </w:r>
    </w:p>
    <w:p w14:paraId="4C376C8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14:paraId="054BD04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</w:t>
      </w:r>
    </w:p>
    <w:p w14:paraId="488163E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</w:t>
      </w:r>
      <w:r>
        <w:rPr>
          <w:rFonts w:ascii="Courier New" w:hAnsi="Courier New" w:cs="Courier New"/>
        </w:rPr>
        <w:t>_____________________</w:t>
      </w:r>
      <w:r w:rsidRPr="00FA2C2F">
        <w:rPr>
          <w:rFonts w:ascii="Courier New" w:hAnsi="Courier New" w:cs="Courier New"/>
        </w:rPr>
        <w:t>,</w:t>
      </w:r>
    </w:p>
    <w:p w14:paraId="26E31673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</w:t>
      </w:r>
      <w:r>
        <w:rPr>
          <w:rFonts w:ascii="Courier New" w:hAnsi="Courier New" w:cs="Courier New"/>
        </w:rPr>
        <w:t>_____________________</w:t>
      </w:r>
    </w:p>
    <w:p w14:paraId="70E0F8B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FA2C2F">
        <w:rPr>
          <w:rFonts w:ascii="Courier New" w:hAnsi="Courier New" w:cs="Courier New"/>
        </w:rPr>
        <w:t xml:space="preserve">  (наименование и реквизиты правоустанавливающего документа)</w:t>
      </w:r>
    </w:p>
    <w:p w14:paraId="01B2748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</w:t>
      </w:r>
      <w:r>
        <w:rPr>
          <w:rFonts w:ascii="Courier New" w:hAnsi="Courier New" w:cs="Courier New"/>
        </w:rPr>
        <w:t>_______________</w:t>
      </w:r>
      <w:r w:rsidRPr="00FA2C2F">
        <w:rPr>
          <w:rFonts w:ascii="Courier New" w:hAnsi="Courier New" w:cs="Courier New"/>
        </w:rPr>
        <w:t>,</w:t>
      </w:r>
    </w:p>
    <w:p w14:paraId="362C1B4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14:paraId="551E74C4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bookmarkStart w:id="40" w:name="dst100224"/>
      <w:bookmarkEnd w:id="40"/>
      <w:r w:rsidRPr="00FA2C2F">
        <w:rPr>
          <w:rFonts w:ascii="Courier New" w:hAnsi="Courier New" w:cs="Courier New"/>
        </w:rPr>
        <w:t>Признать __________________________________</w:t>
      </w:r>
      <w:r>
        <w:rPr>
          <w:rFonts w:ascii="Courier New" w:hAnsi="Courier New" w:cs="Courier New"/>
        </w:rPr>
        <w:t>______________________________</w:t>
      </w:r>
    </w:p>
    <w:p w14:paraId="0C72601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(садовый дом жилым домом/жилой дом садовым домом - нужное указать)</w:t>
      </w:r>
    </w:p>
    <w:p w14:paraId="1ADE1B5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</w:t>
      </w:r>
      <w:r>
        <w:rPr>
          <w:rFonts w:ascii="Courier New" w:hAnsi="Courier New" w:cs="Courier New"/>
        </w:rPr>
        <w:t>_____________________</w:t>
      </w:r>
      <w:r w:rsidRPr="00FA2C2F">
        <w:rPr>
          <w:rFonts w:ascii="Courier New" w:hAnsi="Courier New" w:cs="Courier New"/>
        </w:rPr>
        <w:t>.</w:t>
      </w:r>
    </w:p>
    <w:p w14:paraId="55CCAF0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_____________________________</w:t>
      </w:r>
    </w:p>
    <w:p w14:paraId="28637D2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14:paraId="0BC42FD0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006AE35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14:paraId="1FA0D4A8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(Ф.И.О. должностного лица органа    </w:t>
      </w:r>
    </w:p>
    <w:p w14:paraId="780AE627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 xml:space="preserve">  (подпись должностного лица органа</w:t>
      </w:r>
    </w:p>
    <w:p w14:paraId="552C698E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 xml:space="preserve">местного самоуправления   местного </w:t>
      </w:r>
      <w:r>
        <w:rPr>
          <w:rFonts w:ascii="Courier New" w:hAnsi="Courier New" w:cs="Courier New"/>
        </w:rPr>
        <w:t>сам</w:t>
      </w:r>
      <w:r w:rsidRPr="00FA2C2F">
        <w:rPr>
          <w:rFonts w:ascii="Courier New" w:hAnsi="Courier New" w:cs="Courier New"/>
        </w:rPr>
        <w:t>оуправления</w:t>
      </w:r>
    </w:p>
    <w:p w14:paraId="23DA46B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муниципального образования, в</w:t>
      </w:r>
    </w:p>
    <w:p w14:paraId="07D814C2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границах которого расположен границах которого расположен</w:t>
      </w:r>
    </w:p>
    <w:p w14:paraId="07A0F906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садовый дом или жилой дом) садовый дом или жилой дом)</w:t>
      </w:r>
    </w:p>
    <w:p w14:paraId="457E048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0E81062A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14:paraId="06D63F8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  <w:bookmarkStart w:id="41" w:name="dst100225"/>
      <w:bookmarkEnd w:id="41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</w:p>
    <w:p w14:paraId="64507982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</w:t>
      </w:r>
    </w:p>
    <w:p w14:paraId="7E524B09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(подпись</w:t>
      </w:r>
      <w:r>
        <w:rPr>
          <w:rFonts w:ascii="Courier New" w:hAnsi="Courier New" w:cs="Courier New"/>
        </w:rPr>
        <w:t xml:space="preserve"> </w:t>
      </w:r>
    </w:p>
    <w:p w14:paraId="36159E2B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заявителя) в случае</w:t>
      </w:r>
    </w:p>
    <w:p w14:paraId="7661A1DF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получения  решения лично)</w:t>
      </w:r>
    </w:p>
    <w:p w14:paraId="1A8BE87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0460F76B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bookmarkStart w:id="42" w:name="dst100226"/>
      <w:bookmarkEnd w:id="42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14:paraId="17007879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14:paraId="081A8111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14:paraId="7BD62B1C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</w:t>
      </w:r>
      <w:r>
        <w:rPr>
          <w:rFonts w:ascii="Courier New" w:hAnsi="Courier New" w:cs="Courier New"/>
        </w:rPr>
        <w:t>____________________________</w:t>
      </w:r>
    </w:p>
    <w:p w14:paraId="6240CB61" w14:textId="77777777" w:rsidR="006B551A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(Ф.И</w:t>
      </w:r>
      <w:r>
        <w:rPr>
          <w:rFonts w:ascii="Courier New" w:hAnsi="Courier New" w:cs="Courier New"/>
        </w:rPr>
        <w:t>.О., подпись должностного лица</w:t>
      </w:r>
    </w:p>
    <w:p w14:paraId="6AC72BF7" w14:textId="77777777" w:rsidR="006B551A" w:rsidRPr="00FA2C2F" w:rsidRDefault="006B551A" w:rsidP="006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направившего решение в адрес заявителя)</w:t>
      </w:r>
    </w:p>
    <w:p w14:paraId="75EE99DD" w14:textId="77777777" w:rsidR="006B551A" w:rsidRDefault="006B551A" w:rsidP="006B551A">
      <w:pPr>
        <w:spacing w:before="0"/>
        <w:jc w:val="both"/>
        <w:rPr>
          <w:sz w:val="28"/>
          <w:szCs w:val="28"/>
        </w:rPr>
      </w:pPr>
      <w:r w:rsidRPr="00773D00">
        <w:rPr>
          <w:sz w:val="22"/>
          <w:szCs w:val="22"/>
        </w:rPr>
        <w:t> </w:t>
      </w:r>
    </w:p>
    <w:p w14:paraId="5D91AC4B" w14:textId="77777777" w:rsidR="006B551A" w:rsidRPr="00614DAA" w:rsidRDefault="006B551A" w:rsidP="006B551A">
      <w:pPr>
        <w:spacing w:before="0"/>
        <w:jc w:val="both"/>
        <w:rPr>
          <w:sz w:val="28"/>
          <w:szCs w:val="28"/>
        </w:rPr>
      </w:pPr>
    </w:p>
    <w:p w14:paraId="088B6524" w14:textId="77777777" w:rsidR="00C42299" w:rsidRDefault="00C42299"/>
    <w:sectPr w:rsidR="00C42299" w:rsidSect="006B551A">
      <w:pgSz w:w="11906" w:h="16838"/>
      <w:pgMar w:top="568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811697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A69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4438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A6F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A0B3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80D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3E5D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26AC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1D5033F"/>
    <w:multiLevelType w:val="hybridMultilevel"/>
    <w:tmpl w:val="0CE62540"/>
    <w:lvl w:ilvl="0" w:tplc="74E6177A">
      <w:start w:val="1"/>
      <w:numFmt w:val="decimal"/>
      <w:lvlText w:val="%1."/>
      <w:lvlJc w:val="left"/>
      <w:pPr>
        <w:ind w:left="151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9911767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65304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5E"/>
    <w:rsid w:val="006B551A"/>
    <w:rsid w:val="00B31B5E"/>
    <w:rsid w:val="00C42299"/>
    <w:rsid w:val="00DF7B7E"/>
    <w:rsid w:val="00E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A6F8"/>
  <w15:chartTrackingRefBased/>
  <w15:docId w15:val="{F4E13F74-DAE4-4D59-8888-23F0CE1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551A"/>
    <w:pPr>
      <w:widowControl w:val="0"/>
      <w:snapToGrid w:val="0"/>
      <w:spacing w:before="16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51A"/>
    <w:pPr>
      <w:keepNext/>
      <w:widowControl/>
      <w:snapToGrid/>
      <w:spacing w:before="0"/>
      <w:jc w:val="left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B55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551A"/>
    <w:pPr>
      <w:keepNext/>
      <w:widowControl/>
      <w:snapToGrid/>
      <w:spacing w:before="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51A"/>
    <w:pPr>
      <w:keepNext/>
      <w:widowControl/>
      <w:snapToGrid/>
      <w:spacing w:before="0"/>
      <w:jc w:val="lef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6B551A"/>
    <w:pPr>
      <w:widowControl/>
      <w:snapToGrid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51A"/>
    <w:pPr>
      <w:keepNext/>
      <w:widowControl/>
      <w:snapToGrid/>
      <w:spacing w:before="0"/>
      <w:jc w:val="left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55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5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55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55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B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6B551A"/>
    <w:pPr>
      <w:widowControl/>
      <w:snapToGrid/>
      <w:spacing w:before="0"/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6B551A"/>
    <w:pPr>
      <w:widowControl/>
      <w:snapToGrid/>
      <w:spacing w:before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B5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6B551A"/>
    <w:pPr>
      <w:widowControl/>
      <w:snapToGrid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6B551A"/>
    <w:pPr>
      <w:adjustRightInd w:val="0"/>
      <w:snapToGrid/>
      <w:spacing w:before="0" w:after="160" w:line="240" w:lineRule="exact"/>
    </w:pPr>
    <w:rPr>
      <w:sz w:val="20"/>
      <w:lang w:val="en-GB" w:eastAsia="en-US"/>
    </w:rPr>
  </w:style>
  <w:style w:type="paragraph" w:customStyle="1" w:styleId="ConsPlusTitle">
    <w:name w:val="ConsPlusTitle"/>
    <w:uiPriority w:val="99"/>
    <w:rsid w:val="006B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basedOn w:val="a"/>
    <w:next w:val="aa"/>
    <w:uiPriority w:val="99"/>
    <w:rsid w:val="006B551A"/>
    <w:pPr>
      <w:widowControl/>
      <w:snapToGrid/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6B5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B551A"/>
    <w:pPr>
      <w:widowControl/>
      <w:tabs>
        <w:tab w:val="center" w:pos="4677"/>
        <w:tab w:val="right" w:pos="9355"/>
      </w:tabs>
      <w:snapToGrid/>
      <w:spacing w:before="0"/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6B5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6B551A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uiPriority w:val="99"/>
    <w:rsid w:val="006B551A"/>
    <w:rPr>
      <w:rFonts w:cs="Times New Roman"/>
      <w:color w:val="000080"/>
      <w:u w:val="single"/>
      <w:lang/>
    </w:rPr>
  </w:style>
  <w:style w:type="paragraph" w:styleId="af">
    <w:name w:val="Body Text Indent"/>
    <w:basedOn w:val="a"/>
    <w:link w:val="af0"/>
    <w:uiPriority w:val="99"/>
    <w:rsid w:val="006B551A"/>
    <w:pPr>
      <w:widowControl/>
      <w:snapToGrid/>
      <w:spacing w:before="0" w:after="120"/>
      <w:ind w:left="283"/>
      <w:jc w:val="left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B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B55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B551A"/>
    <w:pPr>
      <w:widowControl/>
      <w:snapToGrid/>
      <w:spacing w:before="0" w:after="120" w:line="480" w:lineRule="auto"/>
      <w:jc w:val="lef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B5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6B551A"/>
    <w:pPr>
      <w:widowControl/>
      <w:snapToGrid/>
      <w:spacing w:before="0" w:after="120" w:line="480" w:lineRule="auto"/>
      <w:ind w:left="283"/>
      <w:jc w:val="left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B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B55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B551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B55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6B55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B5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6B551A"/>
    <w:pPr>
      <w:suppressLineNumbers/>
      <w:suppressAutoHyphens/>
      <w:snapToGrid/>
      <w:spacing w:befor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B551A"/>
  </w:style>
  <w:style w:type="paragraph" w:styleId="af4">
    <w:name w:val="footnote text"/>
    <w:basedOn w:val="a"/>
    <w:link w:val="af5"/>
    <w:unhideWhenUsed/>
    <w:rsid w:val="006B551A"/>
    <w:pPr>
      <w:widowControl/>
      <w:snapToGrid/>
      <w:spacing w:before="0"/>
      <w:jc w:val="left"/>
    </w:pPr>
    <w:rPr>
      <w:rFonts w:ascii="Calibri" w:eastAsia="MS Mincho" w:hAnsi="Calibri"/>
      <w:sz w:val="20"/>
      <w:lang w:val="x-none"/>
    </w:rPr>
  </w:style>
  <w:style w:type="character" w:customStyle="1" w:styleId="af5">
    <w:name w:val="Текст сноски Знак"/>
    <w:basedOn w:val="a0"/>
    <w:link w:val="af4"/>
    <w:rsid w:val="006B551A"/>
    <w:rPr>
      <w:rFonts w:ascii="Calibri" w:eastAsia="MS Mincho" w:hAnsi="Calibri" w:cs="Times New Roman"/>
      <w:sz w:val="20"/>
      <w:szCs w:val="20"/>
      <w:lang w:val="x-none" w:eastAsia="ru-RU"/>
    </w:rPr>
  </w:style>
  <w:style w:type="character" w:styleId="af6">
    <w:name w:val="footnote reference"/>
    <w:uiPriority w:val="99"/>
    <w:semiHidden/>
    <w:unhideWhenUsed/>
    <w:rsid w:val="006B551A"/>
    <w:rPr>
      <w:rFonts w:ascii="Times New Roman" w:hAnsi="Times New Roman" w:cs="Times New Roman" w:hint="default"/>
      <w:vertAlign w:val="superscript"/>
    </w:rPr>
  </w:style>
  <w:style w:type="character" w:customStyle="1" w:styleId="FontStyle23">
    <w:name w:val="Font Style23"/>
    <w:rsid w:val="006B551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6B551A"/>
    <w:pPr>
      <w:autoSpaceDE w:val="0"/>
      <w:autoSpaceDN w:val="0"/>
      <w:adjustRightInd w:val="0"/>
      <w:snapToGrid/>
      <w:spacing w:before="0"/>
      <w:jc w:val="left"/>
    </w:pPr>
    <w:rPr>
      <w:szCs w:val="24"/>
    </w:rPr>
  </w:style>
  <w:style w:type="character" w:customStyle="1" w:styleId="FontStyle24">
    <w:name w:val="Font Style24"/>
    <w:rsid w:val="006B55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6B551A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paragraph" w:customStyle="1" w:styleId="ListParagraph">
    <w:name w:val="List Paragraph"/>
    <w:basedOn w:val="a"/>
    <w:rsid w:val="006B551A"/>
    <w:pPr>
      <w:widowControl/>
      <w:suppressAutoHyphens/>
      <w:snapToGrid/>
      <w:spacing w:before="100" w:after="100" w:line="100" w:lineRule="atLeast"/>
      <w:jc w:val="left"/>
    </w:pPr>
    <w:rPr>
      <w:szCs w:val="24"/>
      <w:lang w:eastAsia="ar-SA"/>
    </w:rPr>
  </w:style>
  <w:style w:type="character" w:styleId="af7">
    <w:name w:val="Strong"/>
    <w:uiPriority w:val="22"/>
    <w:qFormat/>
    <w:rsid w:val="006B551A"/>
    <w:rPr>
      <w:b/>
      <w:bCs/>
    </w:rPr>
  </w:style>
  <w:style w:type="paragraph" w:customStyle="1" w:styleId="CharChar">
    <w:name w:val="Char Char"/>
    <w:basedOn w:val="a"/>
    <w:uiPriority w:val="99"/>
    <w:rsid w:val="006B551A"/>
    <w:pPr>
      <w:widowControl/>
      <w:snapToGrid/>
      <w:spacing w:before="0"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8">
    <w:name w:val="page number"/>
    <w:uiPriority w:val="99"/>
    <w:rsid w:val="006B551A"/>
  </w:style>
  <w:style w:type="paragraph" w:styleId="af9">
    <w:name w:val="Subtitle"/>
    <w:basedOn w:val="a"/>
    <w:link w:val="afa"/>
    <w:uiPriority w:val="99"/>
    <w:qFormat/>
    <w:rsid w:val="006B551A"/>
    <w:pPr>
      <w:snapToGrid/>
      <w:spacing w:before="0"/>
      <w:jc w:val="left"/>
    </w:pPr>
    <w:rPr>
      <w:szCs w:val="24"/>
    </w:rPr>
  </w:style>
  <w:style w:type="character" w:customStyle="1" w:styleId="afa">
    <w:name w:val="Подзаголовок Знак"/>
    <w:basedOn w:val="a0"/>
    <w:link w:val="af9"/>
    <w:uiPriority w:val="99"/>
    <w:rsid w:val="006B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B551A"/>
    <w:pPr>
      <w:widowControl/>
      <w:snapToGrid/>
      <w:spacing w:before="0"/>
      <w:ind w:firstLine="720"/>
      <w:jc w:val="left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uiPriority w:val="99"/>
    <w:rsid w:val="006B551A"/>
    <w:pPr>
      <w:widowControl/>
      <w:suppressAutoHyphens/>
      <w:autoSpaceDE w:val="0"/>
      <w:autoSpaceDN w:val="0"/>
      <w:adjustRightInd w:val="0"/>
      <w:snapToGrid/>
      <w:spacing w:before="0"/>
      <w:ind w:left="426" w:right="329"/>
      <w:jc w:val="left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B551A"/>
    <w:pPr>
      <w:widowControl/>
      <w:pBdr>
        <w:bottom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szCs w:val="24"/>
    </w:rPr>
  </w:style>
  <w:style w:type="paragraph" w:styleId="afc">
    <w:name w:val="List Paragraph"/>
    <w:basedOn w:val="a"/>
    <w:uiPriority w:val="99"/>
    <w:qFormat/>
    <w:rsid w:val="006B551A"/>
    <w:pPr>
      <w:widowControl/>
      <w:snapToGrid/>
      <w:spacing w:before="0"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uiPriority w:val="99"/>
    <w:rsid w:val="006B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rsid w:val="006B551A"/>
  </w:style>
  <w:style w:type="paragraph" w:customStyle="1" w:styleId="formattext">
    <w:name w:val="formattext"/>
    <w:basedOn w:val="a"/>
    <w:rsid w:val="006B551A"/>
    <w:pPr>
      <w:widowControl/>
      <w:snapToGrid/>
      <w:spacing w:before="100" w:beforeAutospacing="1" w:after="100" w:afterAutospacing="1"/>
      <w:jc w:val="left"/>
    </w:pPr>
    <w:rPr>
      <w:szCs w:val="24"/>
    </w:rPr>
  </w:style>
  <w:style w:type="paragraph" w:styleId="aa">
    <w:name w:val="Normal (Web)"/>
    <w:basedOn w:val="a"/>
    <w:uiPriority w:val="99"/>
    <w:semiHidden/>
    <w:unhideWhenUsed/>
    <w:rsid w:val="006B551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412c68ce7fd56700bec9a2750801db80aed8a961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719/3a9228a03f058b5299126f6f3d1f5b51db0d15cb/" TargetMode="Externa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719/3bb5a33416049a01864e479d9e7f531080608b2c/" TargetMode="External"/><Relationship Id="rId11" Type="http://schemas.openxmlformats.org/officeDocument/2006/relationships/hyperlink" Target="http://www.consultant.ru/document/cons_doc_LAW_315064/c08ea061acfea322bf119199e0acec4fc939a7ba/" TargetMode="External"/><Relationship Id="rId5" Type="http://schemas.openxmlformats.org/officeDocument/2006/relationships/hyperlink" Target="http://www.consultant.ru/document/cons_doc_LAW_148719/d966c7d95300ab246bcc43192e4cdbac5d2b7638/" TargetMode="Externa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064/4d6db6ef9ab51631a940e938731adc87370c5371/" TargetMode="External"/><Relationship Id="rId14" Type="http://schemas.openxmlformats.org/officeDocument/2006/relationships/hyperlink" Target="http://www.consultant.ru/document/cons_doc_LAW_315064/4d6db6ef9ab51631a940e938731adc87370c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8651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2022-07-13T11:17:00Z</dcterms:created>
  <dcterms:modified xsi:type="dcterms:W3CDTF">2022-07-13T11:31:00Z</dcterms:modified>
</cp:coreProperties>
</file>