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rFonts w:cs="Times New Roman CYR" w:ascii="Times New Roman CYR" w:hAnsi="Times New Roman CYR"/>
          <w:b/>
          <w:bCs/>
          <w:sz w:val="24"/>
          <w:szCs w:val="24"/>
        </w:rPr>
        <w:t>АДМИНИСТРАЦИЯ СЕЛЬСКОГО ПОСЕЛЕНИЯ КОМЬЯНСКОЕ</w:t>
      </w:r>
    </w:p>
    <w:p>
      <w:pPr>
        <w:pStyle w:val="Normal"/>
        <w:jc w:val="center"/>
        <w:rPr>
          <w:rFonts w:ascii="Times New Roman CYR" w:hAnsi="Times New Roman CYR" w:cs="Times New Roman CYR"/>
          <w:b/>
          <w:b/>
          <w:bCs/>
          <w:sz w:val="24"/>
          <w:szCs w:val="24"/>
        </w:rPr>
      </w:pPr>
      <w:r>
        <w:rPr>
          <w:rFonts w:cs="Times New Roman CYR" w:ascii="Times New Roman CYR" w:hAnsi="Times New Roman CYR"/>
          <w:b/>
          <w:bCs/>
          <w:sz w:val="24"/>
          <w:szCs w:val="24"/>
        </w:rPr>
      </w:r>
    </w:p>
    <w:p>
      <w:pPr>
        <w:pStyle w:val="Normal"/>
        <w:jc w:val="center"/>
        <w:rPr>
          <w:rFonts w:ascii="Times New Roman CYR" w:hAnsi="Times New Roman CYR" w:cs="Times New Roman CYR"/>
          <w:b/>
          <w:b/>
          <w:bCs/>
          <w:sz w:val="24"/>
        </w:rPr>
      </w:pPr>
      <w:r>
        <w:rPr>
          <w:rFonts w:cs="Times New Roman CYR" w:ascii="Times New Roman CYR" w:hAnsi="Times New Roman CYR"/>
          <w:b/>
          <w:bCs/>
          <w:sz w:val="24"/>
          <w:szCs w:val="24"/>
        </w:rPr>
        <w:t>ПОСТАНОВЛЕНИЕ</w:t>
      </w:r>
    </w:p>
    <w:p>
      <w:pPr>
        <w:pStyle w:val="Normal"/>
        <w:jc w:val="both"/>
        <w:rPr>
          <w:sz w:val="24"/>
          <w:szCs w:val="24"/>
        </w:rPr>
      </w:pPr>
      <w:r>
        <w:rPr>
          <w:rFonts w:cs="Times New Roman CYR" w:ascii="Times New Roman CYR" w:hAnsi="Times New Roman CYR"/>
          <w:sz w:val="24"/>
          <w:szCs w:val="24"/>
        </w:rPr>
        <w:t>от   11.04.2022</w:t>
      </w:r>
      <w:r>
        <w:rPr>
          <w:rFonts w:cs="Times New Roman CYR"/>
          <w:sz w:val="24"/>
          <w:szCs w:val="24"/>
        </w:rPr>
        <w:t xml:space="preserve">      </w:t>
      </w:r>
      <w:r>
        <w:rPr>
          <w:rFonts w:cs="Times New Roman CYR" w:ascii="Times New Roman CYR" w:hAnsi="Times New Roman CYR"/>
          <w:sz w:val="24"/>
          <w:szCs w:val="24"/>
        </w:rPr>
        <w:t>№  44</w:t>
      </w:r>
    </w:p>
    <w:p>
      <w:pPr>
        <w:pStyle w:val="Normal"/>
        <w:jc w:val="both"/>
        <w:rPr>
          <w:sz w:val="24"/>
          <w:szCs w:val="24"/>
        </w:rPr>
      </w:pPr>
      <w:r>
        <w:rPr>
          <w:rFonts w:eastAsia="Times New Roman CYR" w:cs="Times New Roman CYR" w:ascii="Times New Roman CYR" w:hAnsi="Times New Roman CYR"/>
          <w:sz w:val="24"/>
          <w:szCs w:val="24"/>
        </w:rPr>
        <w:t xml:space="preserve">            </w:t>
      </w:r>
      <w:r>
        <w:rPr>
          <w:rFonts w:eastAsia="Times New Roman CYR" w:cs="Times New Roman CYR" w:ascii="Times New Roman CYR" w:hAnsi="Times New Roman CYR"/>
          <w:sz w:val="24"/>
          <w:szCs w:val="24"/>
        </w:rPr>
        <w:t>д. Хорошево</w:t>
      </w:r>
    </w:p>
    <w:p>
      <w:pPr>
        <w:pStyle w:val="Normal"/>
        <w:widowControl w:val="false"/>
        <w:spacing w:lineRule="atLeast" w:line="200"/>
        <w:ind w:right="5101" w:hanging="0"/>
        <w:jc w:val="both"/>
        <w:rPr>
          <w:rFonts w:eastAsia="Bookman Old Style" w:cs="Bookman Old Style"/>
          <w:sz w:val="26"/>
          <w:szCs w:val="26"/>
        </w:rPr>
      </w:pPr>
      <w:r>
        <w:rPr>
          <w:rFonts w:eastAsia="Calibri" w:cs="Times New Roman CYR" w:ascii="Times New Roman CYR" w:hAnsi="Times New Roman CYR"/>
          <w:color w:val="00000A"/>
          <w:sz w:val="24"/>
          <w:szCs w:val="24"/>
        </w:rPr>
        <w:t xml:space="preserve">Об утверждении административного регламента предоставления муниципальной услуги </w:t>
      </w:r>
      <w:r>
        <w:rPr>
          <w:rFonts w:cs="Times New Roman" w:ascii="Times New Roman" w:hAnsi="Times New Roman"/>
          <w:sz w:val="24"/>
          <w:szCs w:val="24"/>
        </w:rPr>
        <w:t>по выдаче разрешений на право вырубки зеленых насаждений</w:t>
      </w:r>
      <w:r>
        <w:rPr>
          <w:rFonts w:eastAsia="Times New Roman" w:cs="Times New Roman"/>
          <w:sz w:val="24"/>
          <w:szCs w:val="24"/>
        </w:rPr>
        <w:t xml:space="preserve"> </w:t>
      </w:r>
      <w:r>
        <w:rPr>
          <w:rFonts w:eastAsia="Bookman Old Style" w:cs="Bookman Old Style"/>
          <w:sz w:val="24"/>
          <w:szCs w:val="24"/>
        </w:rPr>
        <w:tab/>
      </w:r>
    </w:p>
    <w:p>
      <w:pPr>
        <w:pStyle w:val="Normal"/>
        <w:shd w:val="clear" w:color="auto" w:fill="FFFFFF"/>
        <w:ind w:firstLine="708"/>
        <w:jc w:val="both"/>
        <w:rPr>
          <w:sz w:val="24"/>
          <w:szCs w:val="24"/>
        </w:rPr>
      </w:pPr>
      <w:r>
        <w:rPr>
          <w:rFonts w:cs="Bookman Old Style" w:ascii="Times New Roman" w:hAnsi="Times New Roman"/>
          <w:sz w:val="24"/>
          <w:szCs w:val="24"/>
        </w:rPr>
        <w:t>В</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соответствии</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с</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Федеральным</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законом</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от</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27.07.2010</w:t>
      </w:r>
      <w:r>
        <w:rPr>
          <w:rFonts w:eastAsia="Bookman Old Style" w:cs="Bookman Old Style" w:ascii="Times New Roman" w:hAnsi="Times New Roman"/>
          <w:sz w:val="24"/>
          <w:szCs w:val="24"/>
        </w:rPr>
        <w:t xml:space="preserve"> № </w:t>
      </w:r>
      <w:r>
        <w:rPr>
          <w:rFonts w:cs="Bookman Old Style" w:ascii="Times New Roman" w:hAnsi="Times New Roman"/>
          <w:sz w:val="24"/>
          <w:szCs w:val="24"/>
        </w:rPr>
        <w:t>210-ФЗ</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«Об</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организации</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предоставления</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государственных</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и</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муниципальных</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услуг»,</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на</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основании</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Постановления</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главы</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администрации</w:t>
      </w:r>
      <w:r>
        <w:rPr>
          <w:rFonts w:eastAsia="Bookman Old Style" w:cs="Bookman Old Style" w:ascii="Times New Roman" w:hAnsi="Times New Roman"/>
          <w:sz w:val="24"/>
          <w:szCs w:val="24"/>
        </w:rPr>
        <w:t xml:space="preserve"> № 52 </w:t>
      </w:r>
      <w:r>
        <w:rPr>
          <w:rFonts w:cs="Bookman Old Style" w:ascii="Times New Roman" w:hAnsi="Times New Roman"/>
          <w:sz w:val="24"/>
          <w:szCs w:val="24"/>
        </w:rPr>
        <w:t>от</w:t>
      </w:r>
      <w:r>
        <w:rPr>
          <w:rFonts w:eastAsia="Bookman Old Style" w:cs="Bookman Old Style" w:ascii="Times New Roman" w:hAnsi="Times New Roman"/>
          <w:sz w:val="24"/>
          <w:szCs w:val="24"/>
        </w:rPr>
        <w:t xml:space="preserve"> 17.06.2021 </w:t>
      </w:r>
      <w:r>
        <w:rPr>
          <w:rFonts w:cs="Bookman Old Style" w:ascii="Times New Roman" w:hAnsi="Times New Roman"/>
          <w:sz w:val="24"/>
          <w:szCs w:val="24"/>
        </w:rPr>
        <w:t>года</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«О</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порядке</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разработки</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и</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утверждения</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административных</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регламентов</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исполнения</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муниципальных</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функций,</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административных</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регламентов</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предоставления</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муниципальных</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услуг</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органами</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местного</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самоуправления</w:t>
      </w:r>
      <w:r>
        <w:rPr>
          <w:rFonts w:eastAsia="Bookman Old Style" w:cs="Bookman Old Style" w:ascii="Times New Roman" w:hAnsi="Times New Roman"/>
          <w:sz w:val="24"/>
          <w:szCs w:val="24"/>
        </w:rPr>
        <w:t xml:space="preserve"> муниципального образования Комьянское</w:t>
      </w:r>
      <w:r>
        <w:rPr>
          <w:rFonts w:cs="Bookman Old Style" w:ascii="Times New Roman" w:hAnsi="Times New Roman"/>
          <w:sz w:val="24"/>
          <w:szCs w:val="24"/>
        </w:rPr>
        <w:t>»</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с</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последующими</w:t>
      </w:r>
      <w:r>
        <w:rPr>
          <w:rFonts w:eastAsia="Bookman Old Style" w:cs="Bookman Old Style" w:ascii="Times New Roman" w:hAnsi="Times New Roman"/>
          <w:sz w:val="24"/>
          <w:szCs w:val="24"/>
        </w:rPr>
        <w:t xml:space="preserve"> </w:t>
      </w:r>
      <w:r>
        <w:rPr>
          <w:rFonts w:cs="Bookman Old Style" w:ascii="Times New Roman" w:hAnsi="Times New Roman"/>
          <w:sz w:val="24"/>
          <w:szCs w:val="24"/>
        </w:rPr>
        <w:t>изменениями).</w:t>
      </w:r>
    </w:p>
    <w:p>
      <w:pPr>
        <w:pStyle w:val="Normal"/>
        <w:shd w:val="clear" w:color="auto" w:fill="FFFFFF"/>
        <w:jc w:val="both"/>
        <w:rPr>
          <w:rFonts w:ascii="Times New Roman" w:hAnsi="Times New Roman"/>
          <w:sz w:val="26"/>
          <w:szCs w:val="26"/>
        </w:rPr>
      </w:pPr>
      <w:r>
        <w:rPr>
          <w:rFonts w:eastAsia="Bookman Old Style" w:cs="Bookman Old Style" w:ascii="Times New Roman" w:hAnsi="Times New Roman"/>
          <w:b/>
          <w:bCs/>
          <w:sz w:val="24"/>
          <w:szCs w:val="24"/>
        </w:rPr>
        <w:t>Администрация сельского поселения  Комьянское ПОСТАНОВЛЯЕТ:</w:t>
      </w:r>
    </w:p>
    <w:p>
      <w:pPr>
        <w:pStyle w:val="Normal"/>
        <w:shd w:val="clear" w:color="auto" w:fill="FFFFFF"/>
        <w:ind w:firstLine="708"/>
        <w:jc w:val="both"/>
        <w:rPr/>
      </w:pPr>
      <w:r>
        <w:rPr>
          <w:rFonts w:eastAsia="Bookman Old Style" w:cs="Bookman Old Style" w:ascii="Times New Roman" w:hAnsi="Times New Roman"/>
          <w:sz w:val="24"/>
          <w:szCs w:val="24"/>
        </w:rPr>
        <w:t xml:space="preserve">1.Утвердить административный регламент по предоставлению муниципальной услуги </w:t>
      </w:r>
      <w:r>
        <w:rPr>
          <w:rFonts w:cs="Times New Roman" w:ascii="Times New Roman" w:hAnsi="Times New Roman"/>
          <w:sz w:val="24"/>
          <w:szCs w:val="24"/>
        </w:rPr>
        <w:t>по выдаче разрешений на право вырубки зеленых насаждений</w:t>
      </w:r>
      <w:r>
        <w:rPr>
          <w:rStyle w:val="211"/>
          <w:rFonts w:eastAsia="Bookman Old Style"/>
          <w:sz w:val="24"/>
          <w:szCs w:val="24"/>
        </w:rPr>
        <w:t xml:space="preserve">  </w:t>
      </w:r>
      <w:r>
        <w:rPr>
          <w:rFonts w:eastAsia="Bookman Old Style" w:cs="Bookman Old Style" w:ascii="Times New Roman" w:hAnsi="Times New Roman"/>
          <w:sz w:val="24"/>
          <w:szCs w:val="24"/>
        </w:rPr>
        <w:t>согласно Приложению.</w:t>
      </w:r>
    </w:p>
    <w:p>
      <w:pPr>
        <w:pStyle w:val="Normal"/>
        <w:shd w:val="clear" w:color="auto" w:fill="FFFFFF"/>
        <w:tabs>
          <w:tab w:val="left" w:pos="675" w:leader="none"/>
        </w:tabs>
        <w:spacing w:lineRule="auto" w:line="240"/>
        <w:jc w:val="both"/>
        <w:rPr/>
      </w:pPr>
      <w:r>
        <w:rPr>
          <w:rFonts w:eastAsia="Bookman Old Style" w:cs="Bookman Old Style" w:ascii="Times New Roman" w:hAnsi="Times New Roman"/>
          <w:color w:val="000000"/>
          <w:sz w:val="24"/>
          <w:szCs w:val="24"/>
          <w:highlight w:val="white"/>
        </w:rPr>
        <w:tab/>
      </w:r>
      <w:r>
        <w:rPr>
          <w:rFonts w:eastAsia="Bookman Old Style" w:cs="Times New Roman" w:ascii="Times New Roman" w:hAnsi="Times New Roman"/>
          <w:color w:val="000000"/>
          <w:sz w:val="24"/>
          <w:szCs w:val="24"/>
          <w:highlight w:val="white"/>
        </w:rPr>
        <w:t>2.П</w:t>
      </w:r>
      <w:r>
        <w:rPr>
          <w:rFonts w:eastAsia="Bookman Old Style" w:cs="Times New Roman CYR" w:ascii="Times New Roman" w:hAnsi="Times New Roman"/>
          <w:color w:val="000000"/>
          <w:sz w:val="24"/>
          <w:szCs w:val="24"/>
          <w:highlight w:val="white"/>
        </w:rPr>
        <w:t xml:space="preserve">ризнать утратившим силу постановление администрации муниципального образования Комьянское </w:t>
      </w:r>
      <w:r>
        <w:rPr>
          <w:rFonts w:eastAsia="Bookman Old Style" w:cs="Times New Roman" w:ascii="Times New Roman" w:hAnsi="Times New Roman"/>
          <w:color w:val="000000"/>
          <w:sz w:val="24"/>
          <w:szCs w:val="24"/>
          <w:highlight w:val="white"/>
        </w:rPr>
        <w:t xml:space="preserve">от 28.12.2020 № 110  «Об утверждении административного регламента </w:t>
      </w:r>
      <w:r>
        <w:rPr>
          <w:rFonts w:eastAsia="Times New Roman" w:cs="Times New Roman" w:ascii="Times New Roman" w:hAnsi="Times New Roman"/>
          <w:color w:val="00000A"/>
          <w:sz w:val="24"/>
          <w:szCs w:val="24"/>
        </w:rPr>
        <w:t xml:space="preserve">предоставления муниципальной услуги по </w:t>
      </w:r>
      <w:r>
        <w:rPr>
          <w:rStyle w:val="211"/>
          <w:rFonts w:eastAsia="" w:eastAsiaTheme="minorEastAsia"/>
          <w:sz w:val="24"/>
          <w:szCs w:val="24"/>
        </w:rPr>
        <w:t xml:space="preserve">предоставлению </w:t>
      </w:r>
      <w:r>
        <w:rPr>
          <w:rStyle w:val="211"/>
          <w:rFonts w:eastAsia="Bookman Old Style"/>
          <w:color w:val="000000"/>
          <w:sz w:val="24"/>
          <w:szCs w:val="24"/>
          <w:highlight w:val="white"/>
        </w:rPr>
        <w:t xml:space="preserve">порубочного билета и (или) разрешения на пересадку деревьев и кустарников. </w:t>
      </w:r>
    </w:p>
    <w:p>
      <w:pPr>
        <w:pStyle w:val="Normal"/>
        <w:shd w:val="clear" w:color="auto" w:fill="FFFFFF"/>
        <w:tabs>
          <w:tab w:val="left" w:pos="675" w:leader="none"/>
        </w:tabs>
        <w:spacing w:lineRule="auto" w:line="240"/>
        <w:jc w:val="both"/>
        <w:rPr>
          <w:rFonts w:ascii="Times New Roman" w:hAnsi="Times New Roman"/>
          <w:sz w:val="26"/>
          <w:szCs w:val="26"/>
        </w:rPr>
      </w:pPr>
      <w:r>
        <w:rPr>
          <w:rFonts w:eastAsia="Bookman Old Style" w:cs="Times New Roman" w:ascii="Times New Roman" w:hAnsi="Times New Roman"/>
          <w:color w:val="000000"/>
          <w:sz w:val="24"/>
          <w:szCs w:val="24"/>
          <w:highlight w:val="white"/>
        </w:rPr>
        <w:tab/>
      </w:r>
      <w:r>
        <w:rPr>
          <w:rFonts w:eastAsia="Bookman Old Style" w:cs="Bookman Old Style" w:ascii="Times New Roman" w:hAnsi="Times New Roman"/>
          <w:sz w:val="24"/>
          <w:szCs w:val="24"/>
        </w:rPr>
        <w:t>3.Настоящее постановление подлежит официальному опубликованию и размещению на официальном сайте администрации сельского поселения  Комьянское и вступает в силу после его подписания.</w:t>
      </w:r>
    </w:p>
    <w:p>
      <w:pPr>
        <w:pStyle w:val="Normal"/>
        <w:shd w:val="clear" w:color="auto" w:fill="FFFFFF"/>
        <w:ind w:firstLine="708"/>
        <w:jc w:val="both"/>
        <w:rPr>
          <w:rFonts w:eastAsia="Bookman Old Style" w:cs="Bookman Old Style"/>
          <w:sz w:val="26"/>
          <w:szCs w:val="26"/>
        </w:rPr>
      </w:pPr>
      <w:r>
        <w:rPr>
          <w:rFonts w:eastAsia="Bookman Old Style" w:cs="Bookman Old Style" w:ascii="Times New Roman" w:hAnsi="Times New Roman"/>
          <w:sz w:val="24"/>
          <w:szCs w:val="24"/>
        </w:rPr>
        <w:t>4.Контроль за выполнением настоящего постановления оставляю за собой.</w:t>
      </w:r>
    </w:p>
    <w:p>
      <w:pPr>
        <w:pStyle w:val="Normal"/>
        <w:shd w:val="clear" w:color="auto" w:fill="FFFFFF"/>
        <w:spacing w:lineRule="atLeast" w:line="200"/>
        <w:ind w:firstLine="708"/>
        <w:jc w:val="both"/>
        <w:rPr>
          <w:rFonts w:ascii="Times New Roman" w:hAnsi="Times New Roman" w:eastAsia="Bookman Old Style" w:cs="Bookman Old Style"/>
          <w:sz w:val="24"/>
          <w:szCs w:val="24"/>
        </w:rPr>
      </w:pPr>
      <w:r>
        <w:rPr>
          <w:rFonts w:eastAsia="Bookman Old Style" w:cs="Bookman Old Style" w:ascii="Times New Roman" w:hAnsi="Times New Roman"/>
          <w:sz w:val="24"/>
          <w:szCs w:val="24"/>
        </w:rPr>
      </w:r>
    </w:p>
    <w:p>
      <w:pPr>
        <w:pStyle w:val="Normal"/>
        <w:spacing w:lineRule="atLeast" w:line="100"/>
        <w:jc w:val="both"/>
        <w:rPr>
          <w:rFonts w:ascii="Times New Roman" w:hAnsi="Times New Roman" w:eastAsia="Bookman Old Style" w:cs="Bookman Old Style"/>
          <w:sz w:val="24"/>
          <w:szCs w:val="24"/>
        </w:rPr>
      </w:pPr>
      <w:r>
        <w:rPr>
          <w:rFonts w:eastAsia="Bookman Old Style" w:cs="Bookman Old Style" w:ascii="Times New Roman" w:hAnsi="Times New Roman"/>
          <w:sz w:val="24"/>
          <w:szCs w:val="24"/>
        </w:rPr>
      </w:r>
    </w:p>
    <w:p>
      <w:pPr>
        <w:pStyle w:val="Normal"/>
        <w:spacing w:lineRule="atLeast" w:line="100"/>
        <w:rPr>
          <w:rFonts w:cs="Times New Roman"/>
          <w:sz w:val="26"/>
          <w:szCs w:val="26"/>
        </w:rPr>
      </w:pPr>
      <w:r>
        <w:rPr>
          <w:rFonts w:cs="Times New Roman" w:ascii="Times New Roman" w:hAnsi="Times New Roman"/>
          <w:sz w:val="24"/>
          <w:szCs w:val="24"/>
        </w:rPr>
        <w:t>Глава сельского поселения</w:t>
      </w:r>
      <w:r>
        <w:rPr>
          <w:rFonts w:cs="Times New Roman"/>
          <w:sz w:val="24"/>
          <w:szCs w:val="24"/>
        </w:rPr>
        <w:t xml:space="preserve"> </w:t>
      </w:r>
      <w:r>
        <w:rPr>
          <w:rFonts w:cs="Times New Roman" w:ascii="Times New Roman" w:hAnsi="Times New Roman"/>
          <w:sz w:val="24"/>
          <w:szCs w:val="24"/>
        </w:rPr>
        <w:t>Комьянское                                                 Н.Е. Тяпугина</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jc w:val="center"/>
        <w:rPr>
          <w:rFonts w:ascii="Times New Roman" w:hAnsi="Times New Roman" w:cs="Times New Roman"/>
          <w:sz w:val="28"/>
          <w:szCs w:val="28"/>
        </w:rPr>
      </w:pPr>
      <w:r>
        <w:rPr>
          <w:rFonts w:cs="Times New Roman" w:ascii="Times New Roman" w:hAnsi="Times New Roman"/>
          <w:sz w:val="24"/>
          <w:szCs w:val="24"/>
        </w:rPr>
        <w:t>Типовой административный регламент предоставления муниципальной услуги по выдаче разрешений на право вырубки зеленых насаждений</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Title"/>
        <w:widowControl/>
        <w:jc w:val="center"/>
        <w:rPr>
          <w:rFonts w:ascii="Times New Roman" w:hAnsi="Times New Roman" w:cs="Times New Roman"/>
          <w:b w:val="false"/>
          <w:b w:val="false"/>
          <w:bCs w:val="false"/>
          <w:sz w:val="28"/>
          <w:szCs w:val="28"/>
        </w:rPr>
      </w:pPr>
      <w:r>
        <w:rPr>
          <w:rFonts w:cs="Times New Roman" w:ascii="Times New Roman" w:hAnsi="Times New Roman"/>
          <w:b w:val="false"/>
          <w:sz w:val="24"/>
          <w:szCs w:val="24"/>
          <w:lang w:val="en-US"/>
        </w:rPr>
        <w:t>I</w:t>
      </w:r>
      <w:r>
        <w:rPr>
          <w:rFonts w:cs="Times New Roman" w:ascii="Times New Roman" w:hAnsi="Times New Roman"/>
          <w:b w:val="false"/>
          <w:sz w:val="24"/>
          <w:szCs w:val="24"/>
        </w:rPr>
        <w:t>. Общие положения</w:t>
      </w:r>
    </w:p>
    <w:p>
      <w:pPr>
        <w:pStyle w:val="ConsPlusNormal1"/>
        <w:widowControl/>
        <w:ind w:firstLine="54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4"/>
          <w:szCs w:val="24"/>
        </w:rPr>
        <w:t>Административный регламент предоставления муниципальной услуги по  выдаче разрешений на право вырубки зеленых насаждений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ind w:firstLine="540"/>
        <w:jc w:val="both"/>
        <w:rPr>
          <w:sz w:val="24"/>
          <w:szCs w:val="24"/>
        </w:rPr>
      </w:pPr>
      <w:r>
        <w:rPr>
          <w:rFonts w:cs="Times New Roman" w:ascii="Times New Roman" w:hAnsi="Times New Roman"/>
          <w:color w:val="FF0000"/>
          <w:sz w:val="24"/>
          <w:szCs w:val="24"/>
        </w:rPr>
        <w:t xml:space="preserve"> </w:t>
      </w:r>
      <w:r>
        <w:rPr>
          <w:rFonts w:cs="Times New Roman" w:ascii="Times New Roman" w:hAnsi="Times New Roman"/>
          <w:color w:val="000000" w:themeColor="text1"/>
          <w:sz w:val="24"/>
          <w:szCs w:val="24"/>
        </w:rPr>
        <w:t>Муниципальная услуга предоставляется в случае</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 строительства новых и реконструкции существующих зданий, сооружений и коммуникаций,  обслуживания объектов инженерного благоустройства, надземных коммуникаций, восстановления нормативов освещения жилых и нежилых помещений, удаления аварийных деревьев  </w:t>
      </w:r>
      <w:r>
        <w:rPr>
          <w:rFonts w:cs="Times New Roman" w:ascii="Times New Roman" w:hAnsi="Times New Roman"/>
          <w:color w:val="000000" w:themeColor="text1"/>
          <w:sz w:val="24"/>
          <w:szCs w:val="24"/>
        </w:rPr>
        <w:t>на территории</w:t>
      </w:r>
      <w:r>
        <w:rPr>
          <w:rFonts w:cs="Times New Roman" w:ascii="Times New Roman" w:hAnsi="Times New Roman"/>
          <w:color w:val="FF0000"/>
          <w:sz w:val="24"/>
          <w:szCs w:val="24"/>
        </w:rPr>
        <w:t xml:space="preserve"> </w:t>
      </w:r>
      <w:r>
        <w:rPr>
          <w:rFonts w:cs="Times New Roman" w:ascii="Times New Roman" w:hAnsi="Times New Roman"/>
          <w:color w:val="000000"/>
          <w:sz w:val="24"/>
          <w:szCs w:val="24"/>
        </w:rPr>
        <w:t>сельского поселения Комьянское.</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sz w:val="24"/>
          <w:szCs w:val="24"/>
        </w:rPr>
        <w:t xml:space="preserve">1.2. </w:t>
      </w:r>
      <w:r>
        <w:rPr>
          <w:rFonts w:cs="Times New Roman" w:ascii="Times New Roman" w:hAnsi="Times New Roman"/>
          <w:color w:val="000000"/>
          <w:sz w:val="24"/>
          <w:szCs w:val="24"/>
        </w:rPr>
        <w:t>Заявителями являются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(далее-заявители).</w:t>
      </w:r>
    </w:p>
    <w:p>
      <w:pPr>
        <w:pStyle w:val="Normal"/>
        <w:ind w:firstLine="720"/>
        <w:jc w:val="both"/>
        <w:rPr>
          <w:sz w:val="24"/>
          <w:szCs w:val="24"/>
        </w:rPr>
      </w:pPr>
      <w:r>
        <w:rPr>
          <w:rFonts w:cs="Times New Roman" w:ascii="Times New Roman" w:hAnsi="Times New Roman"/>
          <w:sz w:val="24"/>
          <w:szCs w:val="24"/>
        </w:rPr>
        <w:t>1.3 Порядок информирования о предоставлении муниципальной услуги:</w:t>
      </w:r>
    </w:p>
    <w:p>
      <w:pPr>
        <w:pStyle w:val="Normal"/>
        <w:spacing w:lineRule="atLeast" w:line="100" w:before="0" w:after="0"/>
        <w:ind w:right="-5" w:firstLine="720"/>
        <w:jc w:val="both"/>
        <w:rPr>
          <w:sz w:val="28"/>
          <w:szCs w:val="28"/>
        </w:rPr>
      </w:pPr>
      <w:r>
        <w:rPr>
          <w:rFonts w:ascii="Times New Roman" w:hAnsi="Times New Roman"/>
          <w:sz w:val="24"/>
          <w:szCs w:val="24"/>
        </w:rPr>
        <w:t>Место нахождения сельского поселения  Комьянское:</w:t>
      </w:r>
    </w:p>
    <w:p>
      <w:pPr>
        <w:pStyle w:val="Normal"/>
        <w:spacing w:lineRule="atLeast" w:line="100" w:before="0" w:after="0"/>
        <w:ind w:right="-5" w:firstLine="720"/>
        <w:jc w:val="both"/>
        <w:rPr>
          <w:sz w:val="28"/>
          <w:szCs w:val="28"/>
        </w:rPr>
      </w:pPr>
      <w:r>
        <w:rPr>
          <w:rFonts w:ascii="Times New Roman" w:hAnsi="Times New Roman"/>
          <w:sz w:val="24"/>
          <w:szCs w:val="24"/>
        </w:rPr>
        <w:t>Почтовый адрес сельского поселения  Комьянское:162018 Вологодская область, Грязовецкий район, д. Хорошево, ул. Сосновая, дом 1.</w:t>
      </w:r>
    </w:p>
    <w:p>
      <w:pPr>
        <w:pStyle w:val="Normal"/>
        <w:spacing w:lineRule="atLeast" w:line="100" w:before="0" w:after="0"/>
        <w:ind w:right="-5" w:firstLine="720"/>
        <w:jc w:val="both"/>
        <w:rPr>
          <w:sz w:val="28"/>
          <w:szCs w:val="28"/>
        </w:rPr>
      </w:pPr>
      <w:r>
        <w:rPr>
          <w:rFonts w:ascii="Times New Roman" w:hAnsi="Times New Roman"/>
          <w:sz w:val="24"/>
          <w:szCs w:val="24"/>
        </w:rPr>
        <w:t>Телефон/факс: 8(81755)43266,43230</w:t>
        <w:tab/>
      </w:r>
    </w:p>
    <w:p>
      <w:pPr>
        <w:pStyle w:val="Normal"/>
        <w:spacing w:lineRule="atLeast" w:line="100" w:before="0" w:after="0"/>
        <w:ind w:right="-5" w:firstLine="720"/>
        <w:jc w:val="both"/>
        <w:rPr>
          <w:rFonts w:ascii="Times New Roman" w:hAnsi="Times New Roman"/>
        </w:rPr>
      </w:pPr>
      <w:r>
        <w:rPr>
          <w:rFonts w:ascii="Times New Roman" w:hAnsi="Times New Roman"/>
          <w:sz w:val="24"/>
          <w:szCs w:val="24"/>
        </w:rPr>
        <w:t>Адрес электронной почты: grmokom@</w:t>
      </w:r>
      <w:r>
        <w:rPr>
          <w:rFonts w:ascii="Times New Roman" w:hAnsi="Times New Roman"/>
          <w:sz w:val="24"/>
          <w:szCs w:val="24"/>
          <w:lang w:val="en-US"/>
        </w:rPr>
        <w:t>r</w:t>
      </w:r>
      <w:r>
        <w:rPr>
          <w:rFonts w:ascii="Times New Roman" w:hAnsi="Times New Roman"/>
          <w:sz w:val="24"/>
          <w:szCs w:val="24"/>
        </w:rPr>
        <w:t>09.</w:t>
      </w:r>
      <w:r>
        <w:rPr>
          <w:rFonts w:ascii="Times New Roman" w:hAnsi="Times New Roman"/>
          <w:sz w:val="24"/>
          <w:szCs w:val="24"/>
          <w:lang w:val="en-US"/>
        </w:rPr>
        <w:t>gov</w:t>
      </w:r>
      <w:r>
        <w:rPr>
          <w:rFonts w:ascii="Times New Roman" w:hAnsi="Times New Roman"/>
          <w:sz w:val="24"/>
          <w:szCs w:val="24"/>
        </w:rPr>
        <w:t>35.ru</w:t>
      </w:r>
    </w:p>
    <w:p>
      <w:pPr>
        <w:pStyle w:val="Style24"/>
        <w:spacing w:lineRule="atLeast" w:line="100" w:before="0" w:after="0"/>
        <w:ind w:right="-5" w:firstLine="720"/>
        <w:jc w:val="both"/>
        <w:rPr>
          <w:sz w:val="24"/>
          <w:szCs w:val="24"/>
        </w:rPr>
      </w:pPr>
      <w:r>
        <w:rPr>
          <w:sz w:val="24"/>
          <w:szCs w:val="24"/>
        </w:rPr>
        <w:t>Телефон для информирования по вопросам, связанным с предоставлением муниципальной услуги 8(81755)43-2-30;</w:t>
      </w:r>
    </w:p>
    <w:p>
      <w:pPr>
        <w:pStyle w:val="Style24"/>
        <w:jc w:val="both"/>
        <w:rPr>
          <w:sz w:val="24"/>
          <w:szCs w:val="24"/>
        </w:rPr>
      </w:pPr>
      <w:r>
        <w:rPr>
          <w:sz w:val="24"/>
          <w:szCs w:val="24"/>
        </w:rPr>
        <w:t>График работы сельского поселения Комьянское:</w:t>
      </w:r>
    </w:p>
    <w:tbl>
      <w:tblPr>
        <w:tblW w:w="9503"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10" w:type="dxa"/>
        </w:tblCellMar>
        <w:tblLook w:val="0000"/>
      </w:tblPr>
      <w:tblGrid>
        <w:gridCol w:w="4753"/>
        <w:gridCol w:w="4749"/>
      </w:tblGrid>
      <w:tr>
        <w:trPr>
          <w:trHeight w:val="23" w:hRule="atLeast"/>
          <w:cantSplit w:val="true"/>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widowControl w:val="false"/>
              <w:spacing w:lineRule="auto" w:line="240" w:before="0" w:after="0"/>
              <w:ind w:right="-5" w:firstLine="720"/>
              <w:jc w:val="both"/>
              <w:rPr>
                <w:sz w:val="24"/>
                <w:szCs w:val="24"/>
              </w:rPr>
            </w:pPr>
            <w:r>
              <w:rPr>
                <w:rFonts w:cs="Times New Roman" w:ascii="Times New Roman" w:hAnsi="Times New Roman"/>
                <w:sz w:val="24"/>
                <w:szCs w:val="24"/>
              </w:rPr>
              <w:t>Понедельник</w:t>
            </w:r>
          </w:p>
        </w:tc>
        <w:tc>
          <w:tcPr>
            <w:tcW w:w="47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snapToGrid w:val="false"/>
              <w:spacing w:lineRule="auto" w:line="240" w:before="0" w:after="0"/>
              <w:ind w:right="-5" w:firstLine="72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napToGrid w:val="false"/>
              <w:spacing w:lineRule="auto" w:line="240" w:before="0" w:after="0"/>
              <w:ind w:right="-5" w:firstLine="720"/>
              <w:jc w:val="both"/>
              <w:rPr>
                <w:sz w:val="24"/>
                <w:szCs w:val="24"/>
              </w:rPr>
            </w:pPr>
            <w:r>
              <w:rPr>
                <w:rFonts w:eastAsia="Calibri" w:cs="Times New Roman" w:ascii="Times New Roman" w:hAnsi="Times New Roman"/>
                <w:sz w:val="24"/>
                <w:szCs w:val="24"/>
              </w:rPr>
              <w:t>С 8-00 час  до 16-00  с час</w:t>
            </w:r>
          </w:p>
        </w:tc>
      </w:tr>
      <w:tr>
        <w:trPr>
          <w:trHeight w:val="23" w:hRule="atLeast"/>
          <w:cantSplit w:val="true"/>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widowControl w:val="false"/>
              <w:spacing w:lineRule="auto" w:line="240" w:before="0" w:after="0"/>
              <w:ind w:right="-5" w:firstLine="720"/>
              <w:jc w:val="both"/>
              <w:rPr>
                <w:sz w:val="24"/>
                <w:szCs w:val="24"/>
              </w:rPr>
            </w:pPr>
            <w:r>
              <w:rPr>
                <w:rFonts w:cs="Times New Roman" w:ascii="Times New Roman" w:hAnsi="Times New Roman"/>
                <w:sz w:val="24"/>
                <w:szCs w:val="24"/>
              </w:rPr>
              <w:t>Вторник</w:t>
            </w:r>
          </w:p>
        </w:tc>
        <w:tc>
          <w:tcPr>
            <w:tcW w:w="47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widowControl w:val="false"/>
              <w:snapToGrid w:val="false"/>
              <w:spacing w:lineRule="auto" w:line="240" w:before="0" w:after="0"/>
              <w:ind w:left="4140" w:firstLine="72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3" w:hRule="atLeast"/>
          <w:cantSplit w:val="true"/>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widowControl w:val="false"/>
              <w:spacing w:lineRule="auto" w:line="240" w:before="0" w:after="0"/>
              <w:ind w:right="-5" w:firstLine="720"/>
              <w:jc w:val="both"/>
              <w:rPr>
                <w:sz w:val="24"/>
                <w:szCs w:val="24"/>
              </w:rPr>
            </w:pPr>
            <w:r>
              <w:rPr>
                <w:rFonts w:cs="Times New Roman" w:ascii="Times New Roman" w:hAnsi="Times New Roman"/>
                <w:sz w:val="24"/>
                <w:szCs w:val="24"/>
              </w:rPr>
              <w:t>Среда</w:t>
            </w:r>
          </w:p>
        </w:tc>
        <w:tc>
          <w:tcPr>
            <w:tcW w:w="47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widowControl w:val="false"/>
              <w:snapToGrid w:val="false"/>
              <w:spacing w:lineRule="auto" w:line="240" w:before="0" w:after="0"/>
              <w:ind w:left="4140" w:firstLine="72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3" w:hRule="atLeast"/>
          <w:cantSplit w:val="true"/>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widowControl w:val="false"/>
              <w:spacing w:lineRule="auto" w:line="240" w:before="0" w:after="0"/>
              <w:ind w:right="-5" w:firstLine="720"/>
              <w:jc w:val="both"/>
              <w:rPr>
                <w:sz w:val="24"/>
                <w:szCs w:val="24"/>
              </w:rPr>
            </w:pPr>
            <w:r>
              <w:rPr>
                <w:rFonts w:cs="Times New Roman" w:ascii="Times New Roman" w:hAnsi="Times New Roman"/>
                <w:sz w:val="24"/>
                <w:szCs w:val="24"/>
              </w:rPr>
              <w:t>Четверг</w:t>
            </w:r>
          </w:p>
        </w:tc>
        <w:tc>
          <w:tcPr>
            <w:tcW w:w="47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widowControl w:val="false"/>
              <w:snapToGrid w:val="false"/>
              <w:spacing w:lineRule="auto" w:line="240" w:before="0" w:after="0"/>
              <w:ind w:left="4140" w:firstLine="72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3" w:hRule="atLeast"/>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widowControl w:val="false"/>
              <w:spacing w:lineRule="auto" w:line="240" w:before="0" w:after="0"/>
              <w:ind w:right="-5" w:firstLine="720"/>
              <w:jc w:val="both"/>
              <w:rPr>
                <w:sz w:val="24"/>
                <w:szCs w:val="24"/>
              </w:rPr>
            </w:pPr>
            <w:r>
              <w:rPr>
                <w:rFonts w:cs="Times New Roman" w:ascii="Times New Roman" w:hAnsi="Times New Roman"/>
                <w:sz w:val="24"/>
                <w:szCs w:val="24"/>
              </w:rPr>
              <w:t>Пятница</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widowControl w:val="false"/>
              <w:snapToGrid w:val="false"/>
              <w:spacing w:lineRule="auto" w:line="240" w:before="0" w:after="0"/>
              <w:ind w:right="-5" w:firstLine="720"/>
              <w:jc w:val="both"/>
              <w:rPr>
                <w:sz w:val="24"/>
                <w:szCs w:val="24"/>
              </w:rPr>
            </w:pPr>
            <w:r>
              <w:rPr>
                <w:rFonts w:eastAsia="Calibri" w:cs="Times New Roman" w:ascii="Times New Roman" w:hAnsi="Times New Roman"/>
                <w:sz w:val="24"/>
                <w:szCs w:val="24"/>
              </w:rPr>
              <w:t>С 8-00 час  до 16-00  с час</w:t>
            </w:r>
          </w:p>
        </w:tc>
      </w:tr>
      <w:tr>
        <w:trPr>
          <w:trHeight w:val="23" w:hRule="atLeast"/>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widowControl w:val="false"/>
              <w:spacing w:lineRule="auto" w:line="240" w:before="0" w:after="0"/>
              <w:ind w:right="-5" w:firstLine="720"/>
              <w:jc w:val="both"/>
              <w:rPr>
                <w:sz w:val="24"/>
                <w:szCs w:val="24"/>
              </w:rPr>
            </w:pPr>
            <w:r>
              <w:rPr>
                <w:rFonts w:cs="Times New Roman" w:ascii="Times New Roman" w:hAnsi="Times New Roman"/>
                <w:sz w:val="24"/>
                <w:szCs w:val="24"/>
              </w:rPr>
              <w:t>Суббота</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widowControl w:val="false"/>
              <w:snapToGrid w:val="false"/>
              <w:spacing w:lineRule="auto" w:line="240" w:before="0" w:after="0"/>
              <w:ind w:right="-5" w:firstLine="720"/>
              <w:jc w:val="both"/>
              <w:rPr>
                <w:sz w:val="24"/>
                <w:szCs w:val="24"/>
              </w:rPr>
            </w:pPr>
            <w:r>
              <w:rPr>
                <w:rFonts w:eastAsia="Calibri" w:cs="Times New Roman" w:ascii="Times New Roman" w:hAnsi="Times New Roman"/>
                <w:sz w:val="24"/>
                <w:szCs w:val="24"/>
              </w:rPr>
              <w:t>Выходной день</w:t>
            </w:r>
          </w:p>
        </w:tc>
      </w:tr>
      <w:tr>
        <w:trPr>
          <w:trHeight w:val="23" w:hRule="atLeast"/>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widowControl w:val="false"/>
              <w:spacing w:lineRule="auto" w:line="240" w:before="0" w:after="0"/>
              <w:ind w:right="-5" w:firstLine="720"/>
              <w:jc w:val="both"/>
              <w:rPr>
                <w:sz w:val="24"/>
                <w:szCs w:val="24"/>
              </w:rPr>
            </w:pPr>
            <w:r>
              <w:rPr>
                <w:rFonts w:cs="Times New Roman" w:ascii="Times New Roman" w:hAnsi="Times New Roman"/>
                <w:sz w:val="24"/>
                <w:szCs w:val="24"/>
              </w:rPr>
              <w:t>Воскресенье</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widowControl w:val="false"/>
              <w:snapToGrid w:val="false"/>
              <w:spacing w:lineRule="auto" w:line="240" w:before="0" w:after="0"/>
              <w:ind w:right="-5" w:firstLine="720"/>
              <w:jc w:val="both"/>
              <w:rPr>
                <w:sz w:val="24"/>
                <w:szCs w:val="24"/>
              </w:rPr>
            </w:pPr>
            <w:r>
              <w:rPr>
                <w:rFonts w:eastAsia="Calibri" w:cs="Times New Roman" w:ascii="Times New Roman" w:hAnsi="Times New Roman"/>
                <w:sz w:val="24"/>
                <w:szCs w:val="24"/>
              </w:rPr>
              <w:t>Выходной день</w:t>
            </w:r>
          </w:p>
        </w:tc>
      </w:tr>
      <w:tr>
        <w:trPr>
          <w:trHeight w:val="23" w:hRule="atLeast"/>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widowControl w:val="false"/>
              <w:spacing w:lineRule="auto" w:line="240" w:before="0" w:after="0"/>
              <w:ind w:right="-5" w:firstLine="720"/>
              <w:jc w:val="both"/>
              <w:rPr>
                <w:sz w:val="24"/>
                <w:szCs w:val="24"/>
              </w:rPr>
            </w:pPr>
            <w:r>
              <w:rPr>
                <w:rFonts w:cs="Times New Roman" w:ascii="Times New Roman" w:hAnsi="Times New Roman"/>
                <w:sz w:val="24"/>
                <w:szCs w:val="24"/>
              </w:rPr>
              <w:t>Предпраздничные дни</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widowControl w:val="false"/>
              <w:snapToGrid w:val="false"/>
              <w:spacing w:lineRule="auto" w:line="240" w:before="0" w:after="0"/>
              <w:ind w:right="-5" w:firstLine="720"/>
              <w:jc w:val="both"/>
              <w:rPr>
                <w:sz w:val="24"/>
                <w:szCs w:val="24"/>
              </w:rPr>
            </w:pPr>
            <w:r>
              <w:rPr>
                <w:rFonts w:eastAsia="Calibri" w:cs="Times New Roman" w:ascii="Times New Roman" w:hAnsi="Times New Roman"/>
                <w:sz w:val="24"/>
                <w:szCs w:val="24"/>
              </w:rPr>
              <w:t>С 8-00 час  до 15-00  с час</w:t>
            </w:r>
          </w:p>
        </w:tc>
      </w:tr>
      <w:tr>
        <w:trPr>
          <w:trHeight w:val="23" w:hRule="atLeast"/>
        </w:trPr>
        <w:tc>
          <w:tcPr>
            <w:tcW w:w="475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widowControl w:val="false"/>
              <w:spacing w:lineRule="auto" w:line="240" w:before="0" w:after="0"/>
              <w:ind w:right="-5" w:firstLine="720"/>
              <w:jc w:val="both"/>
              <w:rPr>
                <w:rFonts w:ascii="Times New Roman" w:hAnsi="Times New Roman" w:cs="Times New Roman"/>
                <w:sz w:val="24"/>
                <w:szCs w:val="24"/>
              </w:rPr>
            </w:pPr>
            <w:r>
              <w:rPr>
                <w:rFonts w:cs="Times New Roman" w:ascii="Times New Roman" w:hAnsi="Times New Roman"/>
                <w:sz w:val="24"/>
                <w:szCs w:val="24"/>
              </w:rPr>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widowControl w:val="false"/>
              <w:snapToGrid w:val="false"/>
              <w:spacing w:lineRule="auto" w:line="240" w:before="0" w:after="0"/>
              <w:ind w:right="-5" w:firstLine="720"/>
              <w:jc w:val="both"/>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8"/>
          <w:szCs w:val="28"/>
        </w:rPr>
      </w:pPr>
      <w:r>
        <w:rPr>
          <w:rFonts w:cs="Times New Roman" w:ascii="Times New Roman" w:hAnsi="Times New Roman"/>
          <w:sz w:val="24"/>
          <w:szCs w:val="24"/>
        </w:rPr>
        <w:t xml:space="preserve">График приема документов: </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4"/>
          <w:szCs w:val="24"/>
        </w:rPr>
        <w:t>График личного приема руководителя Уполномоченного органа: _____.</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bCs/>
          <w:sz w:val="24"/>
          <w:szCs w:val="24"/>
        </w:rPr>
        <w:t>Телефон для информирования по вопросам, связанным с предоставлением муниципальной услуги:8(81755)43230.</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4"/>
          <w:szCs w:val="24"/>
        </w:rPr>
        <w:t xml:space="preserve">Адрес официального сайта </w:t>
      </w:r>
      <w:r>
        <w:rPr>
          <w:rFonts w:cs="Times New Roman" w:ascii="Times New Roman" w:hAnsi="Times New Roman"/>
          <w:iCs/>
          <w:sz w:val="24"/>
          <w:szCs w:val="24"/>
        </w:rPr>
        <w:t>Уполномоченного органа</w:t>
      </w:r>
      <w:r>
        <w:rPr>
          <w:rFonts w:cs="Times New Roman" w:ascii="Times New Roman" w:hAnsi="Times New Roman"/>
          <w:sz w:val="24"/>
          <w:szCs w:val="24"/>
        </w:rPr>
        <w:t xml:space="preserve"> в информационно-телекоммуникационной сети «Интернет» (далее – сайт в сети «Интернет»): </w:t>
      </w:r>
      <w:r>
        <w:rPr>
          <w:rFonts w:cs="Times New Roman" w:ascii="Times New Roman" w:hAnsi="Times New Roman"/>
          <w:sz w:val="24"/>
          <w:szCs w:val="24"/>
          <w:lang w:val="en-US"/>
        </w:rPr>
        <w:t>http</w:t>
      </w:r>
      <w:r>
        <w:rPr>
          <w:rFonts w:cs="Times New Roman" w:ascii="Times New Roman" w:hAnsi="Times New Roman"/>
          <w:sz w:val="24"/>
          <w:szCs w:val="24"/>
        </w:rPr>
        <w:t>://.</w:t>
      </w:r>
      <w:r>
        <w:rPr>
          <w:rFonts w:cs="Times New Roman" w:ascii="Times New Roman" w:hAnsi="Times New Roman"/>
          <w:sz w:val="24"/>
          <w:szCs w:val="24"/>
          <w:lang w:val="en-US"/>
        </w:rPr>
        <w:t>komjanskoe</w:t>
      </w:r>
      <w:r>
        <w:rPr>
          <w:rFonts w:cs="Times New Roman" w:ascii="Times New Roman" w:hAnsi="Times New Roman"/>
          <w:sz w:val="24"/>
          <w:szCs w:val="24"/>
        </w:rPr>
        <w:t>.</w:t>
      </w:r>
      <w:r>
        <w:rPr>
          <w:rFonts w:cs="Times New Roman" w:ascii="Times New Roman" w:hAnsi="Times New Roman"/>
          <w:sz w:val="24"/>
          <w:szCs w:val="24"/>
          <w:lang w:val="en-US"/>
        </w:rPr>
        <w:t>ru</w:t>
      </w:r>
    </w:p>
    <w:p>
      <w:pPr>
        <w:pStyle w:val="Normal"/>
        <w:numPr>
          <w:ilvl w:val="0"/>
          <w:numId w:val="0"/>
        </w:numPr>
        <w:spacing w:lineRule="auto" w:line="240" w:before="0" w:after="0"/>
        <w:ind w:right="-143" w:firstLine="720"/>
        <w:jc w:val="both"/>
        <w:outlineLvl w:val="0"/>
        <w:rPr/>
      </w:pPr>
      <w:r>
        <w:rPr>
          <w:rFonts w:cs="Times New Roman" w:ascii="Times New Roman" w:hAnsi="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2">
        <w:r>
          <w:rPr>
            <w:rStyle w:val="Style13"/>
            <w:rFonts w:ascii="Times New Roman" w:hAnsi="Times New Roman"/>
            <w:sz w:val="24"/>
            <w:szCs w:val="24"/>
          </w:rPr>
          <w:t>www.gosuslugi.</w:t>
        </w:r>
        <w:r>
          <w:rPr>
            <w:rStyle w:val="Style13"/>
            <w:rFonts w:ascii="Times New Roman" w:hAnsi="Times New Roman"/>
            <w:sz w:val="24"/>
            <w:szCs w:val="24"/>
            <w:lang w:val="en-US"/>
          </w:rPr>
          <w:t>ru</w:t>
        </w:r>
      </w:hyperlink>
      <w:r>
        <w:rPr>
          <w:rFonts w:cs="Times New Roman" w:ascii="Times New Roman" w:hAnsi="Times New Roman"/>
          <w:sz w:val="24"/>
          <w:szCs w:val="24"/>
        </w:rPr>
        <w:t>.</w:t>
      </w:r>
    </w:p>
    <w:p>
      <w:pPr>
        <w:pStyle w:val="Normal"/>
        <w:spacing w:lineRule="auto" w:line="240" w:before="0" w:after="0"/>
        <w:ind w:right="-143" w:firstLine="720"/>
        <w:jc w:val="both"/>
        <w:rPr/>
      </w:pPr>
      <w:r>
        <w:rPr>
          <w:rFonts w:cs="Times New Roman" w:ascii="Times New Roman" w:hAnsi="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3">
        <w:r>
          <w:rPr>
            <w:rStyle w:val="Style13"/>
            <w:rFonts w:ascii="Times New Roman" w:hAnsi="Times New Roman"/>
            <w:sz w:val="24"/>
            <w:szCs w:val="24"/>
            <w:lang w:val="en-US"/>
          </w:rPr>
          <w:t>https</w:t>
        </w:r>
        <w:r>
          <w:rPr>
            <w:rStyle w:val="Style13"/>
            <w:rFonts w:ascii="Times New Roman" w:hAnsi="Times New Roman"/>
            <w:sz w:val="24"/>
            <w:szCs w:val="24"/>
          </w:rPr>
          <w:t>://gosuslugi35.ru.</w:t>
        </w:r>
      </w:hyperlink>
    </w:p>
    <w:p>
      <w:pPr>
        <w:pStyle w:val="Normal"/>
        <w:suppressAutoHyphens w:val="true"/>
        <w:spacing w:lineRule="auto" w:line="240" w:before="0" w:after="0"/>
        <w:ind w:right="-143" w:firstLine="709"/>
        <w:jc w:val="both"/>
        <w:rPr>
          <w:rFonts w:ascii="Times New Roman" w:hAnsi="Times New Roman" w:cs="Times New Roman"/>
          <w:i/>
          <w:i/>
          <w:sz w:val="28"/>
          <w:szCs w:val="28"/>
          <w:vertAlign w:val="superscript"/>
        </w:rPr>
      </w:pPr>
      <w:r>
        <w:rPr>
          <w:rFonts w:cs="Times New Roman" w:ascii="Times New Roman" w:hAnsi="Times New Roman"/>
          <w:sz w:val="24"/>
          <w:szCs w:val="24"/>
        </w:rPr>
        <w:t>Сведения о месте нахождения многофункциональных центров предоставления государственных и муниципальных услуг, контактных телефонах, адресах электронной почты, графике работы и адресах официальных сайтов в сети «Интернет» приводятся в приложении 3 к настоящему административному регламенту</w:t>
      </w:r>
      <w:r>
        <w:rPr>
          <w:rFonts w:cs="Times New Roman" w:ascii="Times New Roman" w:hAnsi="Times New Roman"/>
          <w:color w:val="000000" w:themeColor="text1"/>
          <w:sz w:val="24"/>
          <w:szCs w:val="24"/>
        </w:rPr>
        <w:t>.</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4"/>
          <w:szCs w:val="24"/>
        </w:rPr>
        <w:t>1.4. Способы получения информации о правилах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лично;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посредством телефонной связи;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посредством электронной почты,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посредством почтовой связи;</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на информационных стендах в помещениях </w:t>
      </w:r>
      <w:r>
        <w:rPr>
          <w:rFonts w:cs="Times New Roman" w:ascii="Times New Roman" w:hAnsi="Times New Roman"/>
          <w:i/>
          <w:sz w:val="24"/>
          <w:szCs w:val="24"/>
        </w:rPr>
        <w:t>Уполномоченного органа</w:t>
      </w:r>
      <w:r>
        <w:rPr>
          <w:rFonts w:cs="Times New Roman" w:ascii="Times New Roman" w:hAnsi="Times New Roman"/>
          <w:sz w:val="24"/>
          <w:szCs w:val="24"/>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в информационно-телекоммуникационной сети «Интернет»:</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на официальном сайте </w:t>
      </w:r>
      <w:r>
        <w:rPr>
          <w:rFonts w:cs="Times New Roman" w:ascii="Times New Roman" w:hAnsi="Times New Roman"/>
          <w:i/>
          <w:sz w:val="24"/>
          <w:szCs w:val="24"/>
        </w:rPr>
        <w:t xml:space="preserve">Уполномоченного органа </w:t>
      </w:r>
      <w:r>
        <w:rPr>
          <w:rFonts w:cs="Times New Roman" w:ascii="Times New Roman" w:hAnsi="Times New Roman"/>
          <w:sz w:val="24"/>
          <w:szCs w:val="24"/>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на Едином портале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на Региональном портале.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1.5. Порядок информирования о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1.5.1. Информирование о предоставлении муниципальной услуги осуществляется по следующим вопросам:</w:t>
      </w:r>
    </w:p>
    <w:p>
      <w:pPr>
        <w:pStyle w:val="Normal"/>
        <w:spacing w:lineRule="auto" w:line="240" w:before="0" w:after="0"/>
        <w:ind w:right="-5" w:firstLine="720"/>
        <w:jc w:val="both"/>
        <w:rPr>
          <w:sz w:val="24"/>
          <w:szCs w:val="24"/>
        </w:rPr>
      </w:pPr>
      <w:r>
        <w:rPr>
          <w:rFonts w:cs="Times New Roman" w:ascii="Times New Roman" w:hAnsi="Times New Roman"/>
          <w:sz w:val="24"/>
          <w:szCs w:val="24"/>
        </w:rPr>
        <w:t>место нахождения Уполномоченного органа, его структурных подразделений (при наличии);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right="-5" w:firstLine="720"/>
        <w:jc w:val="both"/>
        <w:rPr>
          <w:sz w:val="24"/>
          <w:szCs w:val="24"/>
        </w:rPr>
      </w:pPr>
      <w:r>
        <w:rPr>
          <w:rFonts w:cs="Times New Roman" w:ascii="Times New Roman" w:hAnsi="Times New Roman"/>
          <w:sz w:val="24"/>
          <w:szCs w:val="24"/>
        </w:rPr>
        <w:t>график работы Уполномоченного органа;</w:t>
      </w:r>
    </w:p>
    <w:p>
      <w:pPr>
        <w:pStyle w:val="Normal"/>
        <w:spacing w:lineRule="auto" w:line="240" w:before="0" w:after="0"/>
        <w:ind w:right="-5" w:firstLine="720"/>
        <w:jc w:val="both"/>
        <w:rPr>
          <w:sz w:val="24"/>
          <w:szCs w:val="24"/>
        </w:rPr>
      </w:pPr>
      <w:r>
        <w:rPr>
          <w:rFonts w:cs="Times New Roman" w:ascii="Times New Roman" w:hAnsi="Times New Roman"/>
          <w:sz w:val="24"/>
          <w:szCs w:val="24"/>
        </w:rPr>
        <w:t>адрес сайта в сети «Интернет» Уполномоченного органа;</w:t>
      </w:r>
    </w:p>
    <w:p>
      <w:pPr>
        <w:pStyle w:val="Normal"/>
        <w:spacing w:lineRule="auto" w:line="240" w:before="0" w:after="0"/>
        <w:ind w:right="-5" w:firstLine="720"/>
        <w:jc w:val="both"/>
        <w:rPr>
          <w:sz w:val="24"/>
          <w:szCs w:val="24"/>
        </w:rPr>
      </w:pPr>
      <w:r>
        <w:rPr>
          <w:rFonts w:cs="Times New Roman" w:ascii="Times New Roman" w:hAnsi="Times New Roman"/>
          <w:sz w:val="24"/>
          <w:szCs w:val="24"/>
        </w:rPr>
        <w:t>адрес электронной почты Уполномоченного органа;</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ход предоставления муниципальной услуги;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административные процедуры предоставления муниципальной услуги;</w:t>
      </w:r>
    </w:p>
    <w:p>
      <w:pPr>
        <w:pStyle w:val="Normal"/>
        <w:tabs>
          <w:tab w:val="left" w:pos="540" w:leader="none"/>
        </w:tabs>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срок предоставления муниципальной услуги;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порядок и формы контроля за предоставлением муниципальной услуги;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основания для отказа в предоставлении муниципальной услуги;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pacing w:lineRule="auto" w:line="240" w:before="0" w:after="0"/>
        <w:ind w:right="-5" w:firstLine="720"/>
        <w:jc w:val="both"/>
        <w:rPr>
          <w:sz w:val="24"/>
          <w:szCs w:val="24"/>
        </w:rPr>
      </w:pPr>
      <w:r>
        <w:rPr>
          <w:rFonts w:cs="Times New Roman" w:ascii="Times New Roman" w:hAnsi="Times New Roman"/>
          <w:sz w:val="24"/>
          <w:szCs w:val="24"/>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Информирование проводится на русском языке в форме: индивидуального и публичного информирования.</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spacing w:lineRule="auto" w:line="240" w:before="0" w:after="0"/>
        <w:ind w:firstLine="709"/>
        <w:jc w:val="both"/>
        <w:rPr>
          <w:sz w:val="24"/>
          <w:szCs w:val="24"/>
        </w:rPr>
      </w:pPr>
      <w:r>
        <w:rPr>
          <w:rFonts w:cs="Times New Roman" w:ascii="Times New Roman" w:hAnsi="Times New Roman"/>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sz w:val="24"/>
          <w:szCs w:val="24"/>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sz w:val="24"/>
          <w:szCs w:val="24"/>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в средствах массовой информации;</w:t>
      </w:r>
    </w:p>
    <w:p>
      <w:pPr>
        <w:pStyle w:val="Normal"/>
        <w:widowControl w:val="false"/>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на  сайте в сети Интернет;</w:t>
      </w:r>
    </w:p>
    <w:p>
      <w:pPr>
        <w:pStyle w:val="Normal"/>
        <w:widowControl w:val="false"/>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на Едином портале;</w:t>
      </w:r>
    </w:p>
    <w:p>
      <w:pPr>
        <w:pStyle w:val="Normal"/>
        <w:widowControl w:val="false"/>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4"/>
          <w:szCs w:val="24"/>
        </w:rPr>
        <w:t>на Региональном портале;</w:t>
      </w:r>
    </w:p>
    <w:p>
      <w:pPr>
        <w:pStyle w:val="Normal"/>
        <w:widowControl w:val="false"/>
        <w:spacing w:lineRule="auto" w:line="240" w:before="0" w:after="0"/>
        <w:ind w:right="-5" w:firstLine="720"/>
        <w:jc w:val="both"/>
        <w:rPr>
          <w:sz w:val="24"/>
          <w:szCs w:val="24"/>
        </w:rPr>
      </w:pPr>
      <w:r>
        <w:rPr>
          <w:rFonts w:cs="Times New Roman" w:ascii="Times New Roman" w:hAnsi="Times New Roman"/>
          <w:sz w:val="24"/>
          <w:szCs w:val="24"/>
        </w:rPr>
        <w:t>на информационных стендах Уполномоченного органа.</w:t>
      </w:r>
    </w:p>
    <w:p>
      <w:pPr>
        <w:pStyle w:val="ConsPlusNormal1"/>
        <w:widowControl/>
        <w:ind w:firstLine="709"/>
        <w:jc w:val="both"/>
        <w:rPr>
          <w:rFonts w:ascii="Times New Roman" w:hAnsi="Times New Roman" w:cs="Times New Roman"/>
          <w:sz w:val="24"/>
          <w:szCs w:val="24"/>
        </w:rPr>
      </w:pPr>
      <w:r>
        <w:rPr>
          <w:rFonts w:cs="Times New Roman" w:ascii="Times New Roman" w:hAnsi="Times New Roman"/>
          <w:sz w:val="24"/>
          <w:szCs w:val="24"/>
        </w:rPr>
      </w:r>
    </w:p>
    <w:p>
      <w:pPr>
        <w:pStyle w:val="4"/>
        <w:spacing w:before="0" w:after="200"/>
        <w:rPr>
          <w:b/>
          <w:b/>
        </w:rPr>
      </w:pPr>
      <w:r>
        <w:rPr>
          <w:b/>
          <w:sz w:val="24"/>
          <w:szCs w:val="24"/>
          <w:lang w:val="en-US"/>
        </w:rPr>
        <w:t>II</w:t>
      </w:r>
      <w:r>
        <w:rPr>
          <w:b/>
          <w:sz w:val="24"/>
          <w:szCs w:val="24"/>
        </w:rPr>
        <w:t>. Стандарт предоставления муниципальной услуги</w:t>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r>
    </w:p>
    <w:p>
      <w:pPr>
        <w:pStyle w:val="4"/>
        <w:spacing w:before="0" w:after="200"/>
        <w:rPr>
          <w:i/>
          <w:i/>
          <w:iCs/>
        </w:rPr>
      </w:pPr>
      <w:r>
        <w:rPr>
          <w:i/>
          <w:iCs/>
          <w:sz w:val="24"/>
          <w:szCs w:val="24"/>
        </w:rPr>
        <w:t>2.1. Наименование муниципальной услуги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left" w:pos="709" w:leader="none"/>
        </w:tabs>
        <w:spacing w:lineRule="auto" w:line="240" w:before="0" w:after="0"/>
        <w:ind w:firstLine="709"/>
        <w:rPr>
          <w:i/>
          <w:i/>
          <w:iCs/>
        </w:rPr>
      </w:pPr>
      <w:r>
        <w:rPr>
          <w:rFonts w:cs="Times New Roman" w:ascii="Times New Roman" w:hAnsi="Times New Roman"/>
          <w:sz w:val="24"/>
          <w:szCs w:val="24"/>
        </w:rPr>
        <w:t>Выдача разрешений на право вырубки зеленых насаждений.</w:t>
      </w:r>
    </w:p>
    <w:p>
      <w:pPr>
        <w:pStyle w:val="4"/>
        <w:spacing w:before="0" w:after="200"/>
        <w:rPr>
          <w:i/>
          <w:i/>
          <w:iCs/>
          <w:sz w:val="24"/>
          <w:szCs w:val="24"/>
        </w:rPr>
      </w:pPr>
      <w:r>
        <w:rPr>
          <w:i/>
          <w:iCs/>
          <w:sz w:val="24"/>
          <w:szCs w:val="24"/>
        </w:rPr>
      </w:r>
    </w:p>
    <w:p>
      <w:pPr>
        <w:pStyle w:val="4"/>
        <w:spacing w:before="0" w:after="200"/>
        <w:rPr>
          <w:i/>
          <w:i/>
          <w:iCs/>
        </w:rPr>
      </w:pPr>
      <w:r>
        <w:rPr>
          <w:i/>
          <w:iCs/>
          <w:sz w:val="24"/>
          <w:szCs w:val="24"/>
        </w:rPr>
        <w:t xml:space="preserve">2.2. Наименование органа местного самоуправления, </w:t>
      </w:r>
    </w:p>
    <w:p>
      <w:pPr>
        <w:pStyle w:val="4"/>
        <w:spacing w:before="0" w:after="200"/>
        <w:rPr>
          <w:i/>
          <w:i/>
          <w:iCs/>
        </w:rPr>
      </w:pPr>
      <w:r>
        <w:rPr>
          <w:i/>
          <w:iCs/>
          <w:sz w:val="24"/>
          <w:szCs w:val="24"/>
        </w:rPr>
        <w:t>предоставляющего муниципальную услугу</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 xml:space="preserve">2.2.1. </w:t>
      </w:r>
      <w:r>
        <w:rPr>
          <w:rFonts w:cs="Times New Roman" w:ascii="Times New Roman" w:hAnsi="Times New Roman"/>
          <w:spacing w:val="-4"/>
          <w:sz w:val="24"/>
          <w:szCs w:val="24"/>
          <w:shd w:fill="FFFFFF" w:val="clear"/>
        </w:rPr>
        <w:t>Муниципальная услуга предоставляется:</w:t>
      </w:r>
      <w:r>
        <w:rPr>
          <w:rFonts w:cs="Times New Roman" w:ascii="Times New Roman" w:hAnsi="Times New Roman"/>
          <w:spacing w:val="-4"/>
          <w:sz w:val="24"/>
          <w:szCs w:val="24"/>
        </w:rPr>
        <w:t xml:space="preserve"> сельским поселением Комьянское.</w:t>
      </w:r>
    </w:p>
    <w:p>
      <w:pPr>
        <w:pStyle w:val="Normal"/>
        <w:spacing w:lineRule="auto" w:line="240" w:before="0" w:after="0"/>
        <w:ind w:firstLine="709"/>
        <w:jc w:val="both"/>
        <w:rPr>
          <w:rFonts w:ascii="Times New Roman" w:hAnsi="Times New Roman" w:cs="Times New Roman"/>
        </w:rPr>
      </w:pPr>
      <w:r>
        <w:rPr>
          <w:sz w:val="24"/>
          <w:szCs w:val="24"/>
        </w:rPr>
      </w:r>
    </w:p>
    <w:p>
      <w:pPr>
        <w:pStyle w:val="NormalWeb"/>
        <w:spacing w:before="0" w:after="0"/>
        <w:ind w:firstLine="709"/>
        <w:jc w:val="both"/>
        <w:rPr>
          <w:i/>
          <w:i/>
          <w:sz w:val="28"/>
          <w:szCs w:val="28"/>
        </w:rPr>
      </w:pPr>
      <w:r>
        <w:rPr>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r>
        <w:rPr>
          <w:i/>
          <w:sz w:val="24"/>
          <w:szCs w:val="24"/>
        </w:rPr>
        <w:t>.</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BodyText2"/>
        <w:spacing w:lineRule="auto" w:line="240" w:before="0" w:after="0"/>
        <w:jc w:val="center"/>
        <w:rPr>
          <w:i/>
          <w:i/>
          <w:iCs/>
          <w:sz w:val="28"/>
          <w:szCs w:val="28"/>
        </w:rPr>
      </w:pPr>
      <w:r>
        <w:rPr>
          <w:i/>
          <w:iCs/>
          <w:sz w:val="24"/>
          <w:szCs w:val="24"/>
        </w:rPr>
        <w:t>2.3. Результат предоставления муниципальной услуги</w:t>
      </w:r>
    </w:p>
    <w:p>
      <w:pPr>
        <w:pStyle w:val="BodyText2"/>
        <w:spacing w:lineRule="auto" w:line="240" w:before="0" w:after="0"/>
        <w:ind w:firstLine="709"/>
        <w:jc w:val="both"/>
        <w:rPr>
          <w:sz w:val="24"/>
          <w:szCs w:val="24"/>
        </w:rPr>
      </w:pPr>
      <w:r>
        <w:rPr>
          <w:sz w:val="24"/>
          <w:szCs w:val="24"/>
        </w:rPr>
      </w:r>
    </w:p>
    <w:p>
      <w:pPr>
        <w:pStyle w:val="ConsPlusNormal1"/>
        <w:ind w:firstLine="567"/>
        <w:jc w:val="both"/>
        <w:rPr>
          <w:rFonts w:ascii="Times New Roman" w:hAnsi="Times New Roman" w:cs="Times New Roman"/>
          <w:sz w:val="28"/>
          <w:szCs w:val="28"/>
        </w:rPr>
      </w:pPr>
      <w:r>
        <w:rPr>
          <w:rFonts w:cs="Times New Roman" w:ascii="Times New Roman" w:hAnsi="Times New Roman"/>
          <w:sz w:val="24"/>
          <w:szCs w:val="24"/>
        </w:rPr>
        <w:t>Результатом предоставления муниципальной услуги является:</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принятие решения о выдаче разрешений на право вырубки зеленых насаждений;</w:t>
      </w:r>
    </w:p>
    <w:p>
      <w:pPr>
        <w:pStyle w:val="BodyText2"/>
        <w:spacing w:lineRule="auto" w:line="240" w:before="0" w:after="0"/>
        <w:ind w:right="-5" w:firstLine="567"/>
        <w:jc w:val="both"/>
        <w:rPr>
          <w:bCs/>
          <w:iCs/>
          <w:sz w:val="28"/>
          <w:szCs w:val="28"/>
        </w:rPr>
      </w:pPr>
      <w:r>
        <w:rPr>
          <w:sz w:val="24"/>
          <w:szCs w:val="24"/>
        </w:rPr>
        <w:t>принятие решения об отказе в  выдаче разрешений на право вырубки зеленых насаждений.</w:t>
      </w:r>
    </w:p>
    <w:p>
      <w:pPr>
        <w:pStyle w:val="ConsPlusNormal1"/>
        <w:ind w:firstLine="709"/>
        <w:jc w:val="both"/>
        <w:rPr>
          <w:rFonts w:ascii="Times New Roman" w:hAnsi="Times New Roman" w:cs="Times New Roman"/>
          <w:sz w:val="24"/>
          <w:szCs w:val="24"/>
        </w:rPr>
      </w:pPr>
      <w:bookmarkStart w:id="0" w:name="_Toc294183574"/>
      <w:bookmarkStart w:id="1" w:name="_Toc294183574"/>
      <w:bookmarkEnd w:id="1"/>
      <w:r>
        <w:rPr>
          <w:rFonts w:cs="Times New Roman" w:ascii="Times New Roman" w:hAnsi="Times New Roman"/>
          <w:sz w:val="24"/>
          <w:szCs w:val="24"/>
        </w:rPr>
      </w:r>
    </w:p>
    <w:p>
      <w:pPr>
        <w:pStyle w:val="4"/>
        <w:spacing w:before="0" w:after="200"/>
        <w:rPr>
          <w:i/>
          <w:i/>
          <w:iCs/>
        </w:rPr>
      </w:pPr>
      <w:r>
        <w:rPr>
          <w:i/>
          <w:iCs/>
          <w:sz w:val="24"/>
          <w:szCs w:val="24"/>
        </w:rPr>
        <w:t>2.4. Срок предоставления муниципальной услуги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color w:val="000000"/>
          <w:sz w:val="24"/>
          <w:szCs w:val="24"/>
        </w:rPr>
        <w:t>Срок принятия решения о предоставлении (об отказе в предоставлении) муниципальной услуги не должен превышать 20 календарных дней со дня регистрации заявления и прилагаемых документов.</w:t>
      </w:r>
    </w:p>
    <w:p>
      <w:pPr>
        <w:pStyle w:val="ConsPlusNormal1"/>
        <w:ind w:firstLine="709"/>
        <w:jc w:val="both"/>
        <w:rPr>
          <w:rFonts w:ascii="Times New Roman" w:hAnsi="Times New Roman" w:cs="Times New Roman"/>
          <w:color w:val="000000"/>
          <w:sz w:val="24"/>
          <w:szCs w:val="24"/>
        </w:rPr>
      </w:pPr>
      <w:bookmarkStart w:id="2" w:name="_Toc294183575"/>
      <w:bookmarkStart w:id="3" w:name="_Toc294183575"/>
      <w:bookmarkEnd w:id="3"/>
      <w:r>
        <w:rPr>
          <w:rFonts w:cs="Times New Roman" w:ascii="Times New Roman" w:hAnsi="Times New Roman"/>
          <w:color w:val="000000"/>
          <w:sz w:val="24"/>
          <w:szCs w:val="24"/>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4"/>
          <w:szCs w:val="24"/>
        </w:rPr>
        <w:t>2.5. Правовые основания для предоставления муниципальной услуги</w:t>
      </w:r>
      <w:r>
        <w:rPr>
          <w:rStyle w:val="Footnotereference"/>
          <w:rFonts w:cs="Times New Roman" w:ascii="Times New Roman" w:hAnsi="Times New Roman"/>
          <w:sz w:val="24"/>
          <w:szCs w:val="24"/>
        </w:rPr>
        <w:t xml:space="preserve"> </w:t>
      </w:r>
      <w:r>
        <w:rPr>
          <w:rStyle w:val="Footnotereference"/>
          <w:rStyle w:val="Style20"/>
          <w:rFonts w:cs="Times New Roman" w:ascii="Times New Roman" w:hAnsi="Times New Roman"/>
          <w:sz w:val="24"/>
          <w:szCs w:val="24"/>
        </w:rPr>
        <w:footnoteReference w:id="2"/>
      </w:r>
    </w:p>
    <w:p>
      <w:pPr>
        <w:pStyle w:val="BodyTextIndent2"/>
        <w:ind w:firstLine="709"/>
        <w:rPr>
          <w:bCs/>
          <w:sz w:val="24"/>
          <w:szCs w:val="24"/>
        </w:rPr>
      </w:pPr>
      <w:r>
        <w:rPr>
          <w:bCs/>
          <w:sz w:val="24"/>
          <w:szCs w:val="24"/>
        </w:rPr>
      </w:r>
    </w:p>
    <w:p>
      <w:pPr>
        <w:pStyle w:val="BodyTextIndent2"/>
        <w:ind w:firstLine="709"/>
        <w:rPr>
          <w:sz w:val="28"/>
          <w:szCs w:val="28"/>
        </w:rPr>
      </w:pPr>
      <w:r>
        <w:rPr>
          <w:bCs/>
          <w:sz w:val="24"/>
          <w:szCs w:val="24"/>
        </w:rPr>
        <w:t xml:space="preserve">Предоставление муниципальной услуги </w:t>
      </w:r>
      <w:r>
        <w:rPr>
          <w:sz w:val="24"/>
          <w:szCs w:val="24"/>
        </w:rPr>
        <w:t>осуществляется в соответствии с:</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Градостроительным кодексом Российской Федерации;</w:t>
      </w:r>
    </w:p>
    <w:p>
      <w:pPr>
        <w:pStyle w:val="Normal"/>
        <w:spacing w:lineRule="auto" w:line="240" w:before="0" w:after="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4"/>
          <w:szCs w:val="24"/>
        </w:rPr>
        <w:t>Федеральным законом от 24 ноября 1995 года № 181-ФЗ «О социальной защите инвалидов в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Федеральным законом от 25 октября 2001 года № 137-ФЗ «О введении в действие Земельного кодекса Российской Федерации»;</w:t>
      </w:r>
    </w:p>
    <w:p>
      <w:pPr>
        <w:pStyle w:val="Normal"/>
        <w:spacing w:lineRule="auto" w:line="240" w:before="0" w:after="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4"/>
          <w:szCs w:val="24"/>
        </w:rPr>
        <w:t>Федеральным законом от 6 апреля 2011 года № 63-ФЗ «Об электронной подписи»;</w:t>
      </w:r>
    </w:p>
    <w:p>
      <w:pPr>
        <w:pStyle w:val="Normal"/>
        <w:spacing w:lineRule="auto" w:line="240" w:before="0" w:after="0"/>
        <w:ind w:firstLine="709"/>
        <w:jc w:val="both"/>
        <w:rPr>
          <w:rFonts w:ascii="Times New Roman" w:hAnsi="Times New Roman" w:cs="Times New Roman"/>
          <w:color w:val="FF0000"/>
          <w:sz w:val="28"/>
          <w:szCs w:val="28"/>
        </w:rPr>
      </w:pPr>
      <w:r>
        <w:rPr>
          <w:rFonts w:cs="Times New Roman" w:ascii="Times New Roman" w:hAnsi="Times New Roman"/>
          <w:color w:val="000000"/>
          <w:sz w:val="24"/>
          <w:szCs w:val="24"/>
        </w:rPr>
        <w:t xml:space="preserve">Решение Совета сельского поселения Комьянское №20 от 20.05.2020 года  Правилами  благоустройства  муниципального образования </w:t>
      </w:r>
    </w:p>
    <w:p>
      <w:pPr>
        <w:pStyle w:val="ConsPlusNormal1"/>
        <w:ind w:firstLine="709"/>
        <w:jc w:val="both"/>
        <w:rPr>
          <w:color w:val="000000"/>
        </w:rPr>
      </w:pPr>
      <w:r>
        <w:rPr>
          <w:rFonts w:cs="Times New Roman" w:ascii="Times New Roman" w:hAnsi="Times New Roman"/>
          <w:color w:val="000000"/>
          <w:sz w:val="24"/>
          <w:szCs w:val="24"/>
        </w:rPr>
        <w:t>Устав сельского поселения Комьянское;</w:t>
      </w:r>
    </w:p>
    <w:p>
      <w:pPr>
        <w:pStyle w:val="ConsPlusNormal1"/>
        <w:ind w:firstLine="709"/>
        <w:jc w:val="both"/>
        <w:rPr>
          <w:rFonts w:ascii="Times New Roman" w:hAnsi="Times New Roman" w:cs="Times New Roman"/>
          <w:i/>
          <w:i/>
          <w:color w:val="FF0000"/>
          <w:sz w:val="28"/>
          <w:szCs w:val="28"/>
        </w:rPr>
      </w:pPr>
      <w:r>
        <w:rPr>
          <w:rFonts w:cs="Times New Roman" w:ascii="Times New Roman" w:hAnsi="Times New Roman"/>
          <w:color w:val="000000"/>
          <w:sz w:val="24"/>
          <w:szCs w:val="24"/>
        </w:rPr>
        <w:t>настоящим административным регламентом.</w:t>
      </w:r>
    </w:p>
    <w:p>
      <w:pPr>
        <w:pStyle w:val="Normal"/>
        <w:spacing w:lineRule="auto" w:line="240" w:before="0" w:after="0"/>
        <w:ind w:firstLine="709"/>
        <w:jc w:val="center"/>
        <w:rPr>
          <w:rStyle w:val="Style16"/>
          <w:sz w:val="24"/>
          <w:szCs w:val="24"/>
        </w:rPr>
      </w:pPr>
      <w:r>
        <w:rPr>
          <w:rFonts w:ascii="Times New Roman" w:hAnsi="Times New Roman"/>
          <w:iCs/>
          <w:sz w:val="28"/>
          <w:szCs w:val="28"/>
        </w:rPr>
      </w:r>
    </w:p>
    <w:p>
      <w:pPr>
        <w:pStyle w:val="Normal"/>
        <w:spacing w:lineRule="auto" w:line="240" w:before="0" w:after="0"/>
        <w:ind w:firstLine="709"/>
        <w:jc w:val="center"/>
        <w:rPr>
          <w:rFonts w:ascii="Times New Roman" w:hAnsi="Times New Roman" w:cs="Times New Roman"/>
          <w:i/>
          <w:i/>
          <w:sz w:val="28"/>
          <w:szCs w:val="28"/>
        </w:rPr>
      </w:pPr>
      <w:r>
        <w:rPr>
          <w:rFonts w:cs="Times New Roman" w:ascii="Times New Roman" w:hAnsi="Times New Roman"/>
          <w:i/>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pPr>
        <w:pStyle w:val="Normal"/>
        <w:spacing w:lineRule="auto" w:line="240" w:before="0" w:after="0"/>
        <w:ind w:firstLine="709"/>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2.6.1. Для предоставления муниципальной услуги заявитель представляет (направляет):</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а) заявление по форме согласно приложению 1 к настоящему административному регламенту.</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4"/>
          <w:szCs w:val="24"/>
        </w:rPr>
        <w:t>Заявление от имени юридического лица подписывается руководителем юридического лица либо уполномоченным представителем юридического лица.</w:t>
      </w:r>
    </w:p>
    <w:p>
      <w:pPr>
        <w:pStyle w:val="ConsPlusNormal1"/>
        <w:ind w:firstLine="709"/>
        <w:jc w:val="both"/>
        <w:rPr/>
      </w:pPr>
      <w:hyperlink w:anchor="Par419">
        <w:r>
          <w:rPr>
            <w:rStyle w:val="Style13"/>
            <w:rFonts w:ascii="Times New Roman" w:hAnsi="Times New Roman"/>
            <w:sz w:val="24"/>
            <w:szCs w:val="24"/>
          </w:rPr>
          <w:t>Заявление</w:t>
        </w:r>
      </w:hyperlink>
      <w:r>
        <w:rPr>
          <w:rFonts w:cs="Times New Roman" w:ascii="Times New Roman" w:hAnsi="Times New Roman"/>
          <w:sz w:val="24"/>
          <w:szCs w:val="24"/>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pPr>
        <w:pStyle w:val="ConsPlusNormal1"/>
        <w:ind w:firstLine="709"/>
        <w:jc w:val="both"/>
        <w:rPr/>
      </w:pPr>
      <w:r>
        <w:rPr>
          <w:rFonts w:cs="Times New Roman" w:ascii="Times New Roman" w:hAnsi="Times New Roman"/>
          <w:sz w:val="24"/>
          <w:szCs w:val="24"/>
        </w:rPr>
        <w:t xml:space="preserve">При заполнении </w:t>
      </w:r>
      <w:hyperlink w:anchor="Par419">
        <w:r>
          <w:rPr>
            <w:rStyle w:val="Style13"/>
            <w:rFonts w:ascii="Times New Roman" w:hAnsi="Times New Roman"/>
            <w:sz w:val="24"/>
            <w:szCs w:val="24"/>
          </w:rPr>
          <w:t>заявления</w:t>
        </w:r>
      </w:hyperlink>
      <w:r>
        <w:rPr>
          <w:rFonts w:cs="Times New Roman" w:ascii="Times New Roman" w:hAnsi="Times New Roman"/>
          <w:sz w:val="24"/>
          <w:szCs w:val="24"/>
        </w:rPr>
        <w:t xml:space="preserve"> не допускается использование сокращений слов и аббревиатур.</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Форма заявления размещается на официальном сайте Уполномоченного органа в сети «Интернет» с возможностью бесплатного копирования;</w:t>
      </w:r>
    </w:p>
    <w:p>
      <w:pPr>
        <w:pStyle w:val="ConsPlusNormal1"/>
        <w:ind w:firstLine="709"/>
        <w:jc w:val="both"/>
        <w:rPr>
          <w:sz w:val="24"/>
          <w:szCs w:val="24"/>
        </w:rPr>
      </w:pPr>
      <w:r>
        <w:rPr>
          <w:rFonts w:cs="Times New Roman" w:ascii="Times New Roman" w:hAnsi="Times New Roman"/>
          <w:sz w:val="24"/>
          <w:szCs w:val="24"/>
        </w:rPr>
        <w:t>б) документ, удостоверяющий личность заявителя (предъявляется при личном обращении в Уполномоченный орган;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numPr>
          <w:ilvl w:val="0"/>
          <w:numId w:val="0"/>
        </w:numPr>
        <w:spacing w:lineRule="auto" w:line="240" w:before="0" w:after="0"/>
        <w:ind w:firstLine="709"/>
        <w:jc w:val="both"/>
        <w:outlineLvl w:val="0"/>
        <w:rPr>
          <w:rFonts w:ascii="Times New Roman" w:hAnsi="Times New Roman" w:cs="Times New Roman"/>
          <w:color w:val="000000" w:themeColor="text1"/>
          <w:sz w:val="28"/>
          <w:szCs w:val="28"/>
        </w:rPr>
      </w:pPr>
      <w:r>
        <w:rPr>
          <w:rFonts w:cs="Times New Roman" w:ascii="Times New Roman" w:hAnsi="Times New Roman"/>
          <w:color w:val="000000" w:themeColor="text1"/>
          <w:sz w:val="24"/>
          <w:szCs w:val="24"/>
        </w:rPr>
        <w:t>В качестве документа, подтверждающего полномочия на осуществление действий от имени заявителя, может быть представлена:</w:t>
      </w:r>
    </w:p>
    <w:p>
      <w:pPr>
        <w:pStyle w:val="Normal"/>
        <w:numPr>
          <w:ilvl w:val="0"/>
          <w:numId w:val="0"/>
        </w:numPr>
        <w:spacing w:lineRule="auto" w:line="240" w:before="0" w:after="0"/>
        <w:ind w:firstLine="709"/>
        <w:jc w:val="both"/>
        <w:outlineLvl w:val="0"/>
        <w:rPr>
          <w:rFonts w:ascii="Times New Roman" w:hAnsi="Times New Roman" w:cs="Times New Roman"/>
          <w:color w:val="000000" w:themeColor="text1"/>
          <w:sz w:val="28"/>
          <w:szCs w:val="28"/>
        </w:rPr>
      </w:pPr>
      <w:r>
        <w:rPr>
          <w:rFonts w:cs="Times New Roman" w:ascii="Times New Roman" w:hAnsi="Times New Roman"/>
          <w:color w:val="000000" w:themeColor="text1"/>
          <w:sz w:val="24"/>
          <w:szCs w:val="24"/>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pPr>
        <w:pStyle w:val="Normal"/>
        <w:numPr>
          <w:ilvl w:val="0"/>
          <w:numId w:val="0"/>
        </w:numPr>
        <w:spacing w:lineRule="auto" w:line="240" w:before="0" w:after="0"/>
        <w:ind w:firstLine="709"/>
        <w:jc w:val="both"/>
        <w:outlineLvl w:val="0"/>
        <w:rPr>
          <w:rFonts w:ascii="Times New Roman" w:hAnsi="Times New Roman" w:cs="Times New Roman"/>
          <w:color w:val="000000" w:themeColor="text1"/>
          <w:sz w:val="28"/>
          <w:szCs w:val="28"/>
        </w:rPr>
      </w:pPr>
      <w:r>
        <w:rPr>
          <w:rFonts w:cs="Times New Roman" w:ascii="Times New Roman" w:hAnsi="Times New Roman"/>
          <w:color w:val="000000" w:themeColor="text1"/>
          <w:sz w:val="24"/>
          <w:szCs w:val="24"/>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г) схему земельного участка с указанием зеленых насаждений, подлежащих вырубке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r>
        <w:rPr>
          <w:sz w:val="24"/>
          <w:szCs w:val="24"/>
        </w:rPr>
        <w:t>);</w:t>
      </w:r>
      <w:r>
        <w:rPr>
          <w:rFonts w:cs="Times New Roman" w:ascii="Times New Roman" w:hAnsi="Times New Roman"/>
          <w:sz w:val="24"/>
          <w:szCs w:val="24"/>
        </w:rPr>
        <w:t xml:space="preserve">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 xml:space="preserve">д) график выполнения работ; </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sz w:val="24"/>
          <w:szCs w:val="24"/>
        </w:rPr>
        <w:t xml:space="preserve">е) гарантийное обязательство на вывоз и утилизацию древесины </w:t>
      </w:r>
      <w:r>
        <w:rPr>
          <w:rFonts w:cs="Times New Roman" w:ascii="Times New Roman" w:hAnsi="Times New Roman"/>
          <w:color w:val="000000" w:themeColor="text1"/>
          <w:sz w:val="24"/>
          <w:szCs w:val="24"/>
        </w:rPr>
        <w:t>(при наличии);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ж) проект благоустройства  учитывающий посадку саженцев деревьев высотой не менее 1,5 метра, декоративных кустарников, цветников, газонов, установку малых архитектурных форм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r>
        <w:rPr>
          <w:sz w:val="24"/>
          <w:szCs w:val="24"/>
        </w:rPr>
        <w:t>);</w:t>
      </w:r>
      <w:r>
        <w:rPr>
          <w:rFonts w:cs="Times New Roman" w:ascii="Times New Roman" w:hAnsi="Times New Roman"/>
          <w:sz w:val="24"/>
          <w:szCs w:val="24"/>
        </w:rPr>
        <w:t xml:space="preserve">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з) проект (схему)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 (в случае обслуживания объектов инженерного благоустройства, надземных коммуникаций);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и) информацию о количестве деревьев, кустарников, подлежащих вырубке, диаметре их стволов и породный состав (в случае восстановления нормативов освещения жилых и нежилых помещений, в случае  удаления аварийных деревьев).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themeColor="text1"/>
          <w:sz w:val="24"/>
          <w:szCs w:val="24"/>
        </w:rPr>
        <w:t>2.6.2.</w:t>
      </w:r>
      <w:r>
        <w:rPr>
          <w:rFonts w:cs="Times New Roman" w:ascii="Times New Roman" w:hAnsi="Times New Roman"/>
          <w:sz w:val="24"/>
          <w:szCs w:val="24"/>
        </w:rPr>
        <w:t xml:space="preserve"> Заявление и прилагаемые документы могут быть представлены следующими способами: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путем личного обращения в Уполномоченный орган или в МФЦ лично либо через своих представителей;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посредством почтовой связи;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по электронной почте.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посредством Единого портала.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rFonts w:cs="Times New Roman" w:ascii="Times New Roman" w:hAnsi="Times New Roman"/>
          <w:sz w:val="24"/>
          <w:szCs w:val="24"/>
          <w:vertAlign w:val="superscript"/>
        </w:rPr>
        <w:t>1</w:t>
      </w:r>
      <w:r>
        <w:rPr>
          <w:rFonts w:cs="Times New Roman" w:ascii="Times New Roman" w:hAnsi="Times New Roman"/>
          <w:sz w:val="24"/>
          <w:szCs w:val="24"/>
        </w:rPr>
        <w:t xml:space="preserve"> и 21</w:t>
      </w:r>
      <w:r>
        <w:rPr>
          <w:rFonts w:cs="Times New Roman" w:ascii="Times New Roman" w:hAnsi="Times New Roman"/>
          <w:sz w:val="24"/>
          <w:szCs w:val="24"/>
          <w:vertAlign w:val="superscript"/>
        </w:rPr>
        <w:t>2</w:t>
      </w:r>
      <w:r>
        <w:rPr>
          <w:rFonts w:cs="Times New Roman"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709"/>
        <w:jc w:val="both"/>
        <w:rPr>
          <w:rFonts w:ascii="Times New Roman" w:hAnsi="Times New Roman" w:eastAsia="Calibri" w:cs="Times New Roman"/>
          <w:sz w:val="28"/>
          <w:szCs w:val="28"/>
        </w:rPr>
      </w:pPr>
      <w:r>
        <w:rPr>
          <w:rFonts w:cs="Times New Roman" w:ascii="Times New Roman" w:hAnsi="Times New Roman"/>
          <w:sz w:val="24"/>
          <w:szCs w:val="24"/>
        </w:rPr>
        <w:t xml:space="preserve">2.6.5. </w:t>
      </w:r>
      <w:r>
        <w:rPr>
          <w:rFonts w:eastAsia="Calibri" w:cs="Times New Roman" w:ascii="Times New Roman" w:hAnsi="Times New Roman"/>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4"/>
          <w:szCs w:val="24"/>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4"/>
          <w:szCs w:val="24"/>
        </w:rPr>
        <w:t>2.6.6.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4"/>
          <w:szCs w:val="24"/>
        </w:rPr>
        <w:t>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09"/>
        <w:jc w:val="both"/>
        <w:rPr>
          <w:rFonts w:ascii="Times New Roman" w:hAnsi="Times New Roman" w:eastAsia="Calibri" w:cs="Times New Roman"/>
          <w:sz w:val="28"/>
          <w:szCs w:val="28"/>
        </w:rPr>
      </w:pPr>
      <w:r>
        <w:rPr>
          <w:rFonts w:cs="Times New Roman" w:ascii="Times New Roman" w:hAnsi="Times New Roman"/>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tabs>
          <w:tab w:val="left" w:pos="851" w:leader="none"/>
        </w:tabs>
        <w:spacing w:lineRule="auto" w:line="240" w:before="0" w:after="0"/>
        <w:ind w:firstLine="540"/>
        <w:jc w:val="center"/>
        <w:outlineLvl w:val="1"/>
        <w:rPr>
          <w:rFonts w:ascii="Times New Roman" w:hAnsi="Times New Roman" w:cs="Times New Roman"/>
          <w:i/>
          <w:i/>
          <w:sz w:val="28"/>
          <w:szCs w:val="28"/>
        </w:rPr>
      </w:pPr>
      <w:r>
        <w:rPr>
          <w:rFonts w:cs="Times New Roman" w:ascii="Times New Roman" w:hAnsi="Times New Roman"/>
          <w:i/>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в том числе в электронной форме</w:t>
      </w:r>
    </w:p>
    <w:p>
      <w:pPr>
        <w:pStyle w:val="ConsPlusNormal1"/>
        <w:widowControl/>
        <w:ind w:firstLine="709"/>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отсутствуют.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2.7.2. Запрещено требовать от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Times New Roman" w:ascii="Times New Roman" w:hAnsi="Times New Roman"/>
          <w:bCs/>
          <w:iCs/>
          <w:sz w:val="24"/>
          <w:szCs w:val="24"/>
        </w:rPr>
        <w:t>муниципаль</w:t>
      </w:r>
      <w:r>
        <w:rPr>
          <w:rFonts w:cs="Times New Roman" w:ascii="Times New Roman" w:hAnsi="Times New Roman"/>
          <w:sz w:val="24"/>
          <w:szCs w:val="24"/>
        </w:rPr>
        <w:t>ной услуги;</w:t>
      </w:r>
    </w:p>
    <w:p>
      <w:pPr>
        <w:pStyle w:val="Normal"/>
        <w:spacing w:lineRule="auto" w:line="240" w:before="0" w:after="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4"/>
          <w:szCs w:val="24"/>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Normal"/>
        <w:spacing w:lineRule="auto" w:line="240" w:before="0" w:after="0"/>
        <w:ind w:firstLine="709"/>
        <w:jc w:val="both"/>
        <w:rPr/>
      </w:pPr>
      <w:r>
        <w:rPr>
          <w:rFonts w:cs="Times New Roman"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
        <w:r>
          <w:rPr>
            <w:rStyle w:val="Style13"/>
            <w:rFonts w:ascii="Times New Roman" w:hAnsi="Times New Roman"/>
            <w:color w:val="000000" w:themeColor="text1"/>
            <w:sz w:val="24"/>
            <w:szCs w:val="24"/>
            <w:u w:val="none"/>
          </w:rPr>
          <w:t>пунктом 4 части 1 статьи 7</w:t>
        </w:r>
      </w:hyperlink>
      <w:r>
        <w:rPr>
          <w:rFonts w:cs="Times New Roman" w:ascii="Times New Roman" w:hAnsi="Times New Roman"/>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ConsPlusNormal1"/>
        <w:ind w:firstLine="709"/>
        <w:jc w:val="both"/>
        <w:rPr>
          <w:rFonts w:ascii="Times New Roman" w:hAnsi="Times New Roman"/>
          <w:i/>
          <w:i/>
          <w:sz w:val="28"/>
          <w:szCs w:val="28"/>
          <w:highlight w:val="white"/>
        </w:rPr>
      </w:pPr>
      <w:r>
        <w:rPr>
          <w:rFonts w:ascii="Times New Roman" w:hAnsi="Times New Roman"/>
          <w:color w:val="000000"/>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pacing w:lineRule="auto" w:line="240" w:before="0" w:after="0"/>
        <w:ind w:firstLine="540"/>
        <w:jc w:val="both"/>
        <w:rPr>
          <w:rFonts w:ascii="Times New Roman" w:hAnsi="Times New Roman" w:cs="Times New Roman"/>
          <w:bCs/>
          <w:sz w:val="24"/>
          <w:szCs w:val="24"/>
        </w:rPr>
      </w:pPr>
      <w:r>
        <w:rPr>
          <w:rFonts w:cs="Times New Roman" w:ascii="Times New Roman" w:hAnsi="Times New Roman"/>
          <w:bCs/>
          <w:sz w:val="24"/>
          <w:szCs w:val="24"/>
        </w:rPr>
      </w:r>
    </w:p>
    <w:p>
      <w:pPr>
        <w:pStyle w:val="4"/>
        <w:spacing w:before="0" w:after="200"/>
        <w:rPr>
          <w:i/>
          <w:i/>
          <w:iCs/>
        </w:rPr>
      </w:pPr>
      <w:r>
        <w:rPr>
          <w:i/>
          <w:iCs/>
          <w:sz w:val="24"/>
          <w:szCs w:val="24"/>
        </w:rPr>
        <w:t>2.8.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Оснований для отказа в приеме заявления и прилагаемых к нему документов, необходимых для предоставления муниципальной услуги, не имеется.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4"/>
        <w:spacing w:before="0" w:after="200"/>
        <w:rPr>
          <w:i/>
          <w:i/>
          <w:iCs/>
        </w:rPr>
      </w:pPr>
      <w:r>
        <w:rPr>
          <w:i/>
          <w:iCs/>
          <w:sz w:val="24"/>
          <w:szCs w:val="24"/>
        </w:rPr>
        <w:t>2.9.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pPr>
      <w:r>
        <w:rPr>
          <w:rFonts w:cs="Times New Roman" w:ascii="Times New Roman" w:hAnsi="Times New Roman"/>
          <w:sz w:val="24"/>
          <w:szCs w:val="24"/>
        </w:rPr>
        <w:t xml:space="preserve">2.9.1. Основанием для отказа в приеме к рассмотрению заявления является выявление несоблюдения установленных </w:t>
      </w:r>
      <w:hyperlink r:id="rId5">
        <w:r>
          <w:rPr>
            <w:rStyle w:val="Style13"/>
            <w:rFonts w:ascii="Times New Roman" w:hAnsi="Times New Roman"/>
            <w:sz w:val="24"/>
            <w:szCs w:val="24"/>
          </w:rPr>
          <w:t>статьей 11</w:t>
        </w:r>
      </w:hyperlink>
      <w:r>
        <w:rPr>
          <w:rFonts w:cs="Times New Roman" w:ascii="Times New Roman" w:hAnsi="Times New Roman"/>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2.9.2. Оснований для приостановления предоставления муниципальной услуги не имеется.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2.9.3. Основаниями для отказа в предоставлении муниципальной услуги являются: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обнаружение неполных (недостоверных) данных в представленных документах;</w:t>
      </w:r>
    </w:p>
    <w:p>
      <w:pPr>
        <w:pStyle w:val="Normal"/>
        <w:spacing w:lineRule="auto" w:line="240" w:before="0" w:after="0"/>
        <w:ind w:firstLine="709"/>
        <w:jc w:val="both"/>
        <w:rPr>
          <w:rFonts w:ascii="Times New Roman" w:hAnsi="Times New Roman" w:cs="Times New Roman"/>
          <w:color w:val="000000"/>
          <w:sz w:val="28"/>
          <w:szCs w:val="28"/>
        </w:rPr>
      </w:pPr>
      <w:bookmarkStart w:id="4" w:name="_GoBack"/>
      <w:bookmarkEnd w:id="4"/>
      <w:r>
        <w:rPr>
          <w:rFonts w:cs="Times New Roman" w:ascii="Times New Roman" w:hAnsi="Times New Roman"/>
          <w:color w:val="000000"/>
          <w:sz w:val="24"/>
          <w:szCs w:val="24"/>
        </w:rPr>
        <w:t>отсутствие оснований на вырубку деревьев и кустарников.</w:t>
      </w:r>
    </w:p>
    <w:p>
      <w:pPr>
        <w:pStyle w:val="BodyTextIndent3"/>
        <w:spacing w:before="0" w:after="0"/>
        <w:ind w:left="0" w:hanging="0"/>
        <w:jc w:val="center"/>
        <w:rPr>
          <w:i/>
          <w:i/>
          <w:iCs/>
          <w:sz w:val="24"/>
          <w:szCs w:val="24"/>
        </w:rPr>
      </w:pPr>
      <w:r>
        <w:rPr>
          <w:i/>
          <w:iCs/>
          <w:sz w:val="24"/>
          <w:szCs w:val="24"/>
        </w:rPr>
      </w:r>
    </w:p>
    <w:p>
      <w:pPr>
        <w:pStyle w:val="BodyTextIndent3"/>
        <w:spacing w:before="0" w:after="0"/>
        <w:ind w:left="0" w:hanging="0"/>
        <w:jc w:val="center"/>
        <w:rPr>
          <w:i/>
          <w:i/>
          <w:iCs/>
          <w:sz w:val="28"/>
          <w:szCs w:val="28"/>
        </w:rPr>
      </w:pPr>
      <w:r>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Style w:val="Style20"/>
          <w:i/>
          <w:iCs/>
          <w:sz w:val="24"/>
          <w:szCs w:val="24"/>
        </w:rPr>
        <w:footnoteReference w:id="3"/>
      </w:r>
    </w:p>
    <w:p>
      <w:pPr>
        <w:pStyle w:val="BodyTextIndent3"/>
        <w:spacing w:before="0" w:after="0"/>
        <w:ind w:left="0" w:hanging="0"/>
        <w:jc w:val="center"/>
        <w:rPr>
          <w:i/>
          <w:i/>
          <w:iCs/>
          <w:sz w:val="24"/>
          <w:szCs w:val="24"/>
        </w:rPr>
      </w:pPr>
      <w:r>
        <w:rPr>
          <w:i/>
          <w:iCs/>
          <w:sz w:val="24"/>
          <w:szCs w:val="24"/>
        </w:rPr>
      </w:r>
    </w:p>
    <w:p>
      <w:pPr>
        <w:pStyle w:val="Normal"/>
        <w:spacing w:lineRule="auto" w:line="240" w:before="0" w:after="0"/>
        <w:ind w:firstLine="540"/>
        <w:jc w:val="both"/>
        <w:rPr>
          <w:rFonts w:ascii="Times New Roman" w:hAnsi="Times New Roman" w:cs="Times New Roman"/>
          <w:iCs/>
          <w:sz w:val="28"/>
          <w:szCs w:val="28"/>
        </w:rPr>
      </w:pPr>
      <w:r>
        <w:rPr>
          <w:rFonts w:cs="Times New Roman" w:ascii="Times New Roman" w:hAnsi="Times New Roman"/>
          <w:sz w:val="24"/>
          <w:szCs w:val="24"/>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Pr>
          <w:rFonts w:cs="Times New Roman" w:ascii="Times New Roman" w:hAnsi="Times New Roman"/>
          <w:iCs/>
          <w:sz w:val="24"/>
          <w:szCs w:val="24"/>
        </w:rPr>
        <w:t xml:space="preserve"> либо включается положение об отсутствии таких услуг.</w:t>
      </w:r>
    </w:p>
    <w:p>
      <w:pPr>
        <w:pStyle w:val="BodyTextIndent2"/>
        <w:ind w:hanging="0"/>
        <w:jc w:val="center"/>
        <w:rPr>
          <w:i/>
          <w:i/>
          <w:sz w:val="24"/>
          <w:szCs w:val="24"/>
        </w:rPr>
      </w:pPr>
      <w:r>
        <w:rPr>
          <w:i/>
          <w:sz w:val="24"/>
          <w:szCs w:val="24"/>
        </w:rPr>
      </w:r>
    </w:p>
    <w:p>
      <w:pPr>
        <w:pStyle w:val="BodyTextIndent2"/>
        <w:ind w:hanging="0"/>
        <w:jc w:val="center"/>
        <w:rPr>
          <w:i/>
          <w:i/>
          <w:sz w:val="28"/>
          <w:szCs w:val="28"/>
        </w:rPr>
      </w:pPr>
      <w:r>
        <w:rPr>
          <w:i/>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BodyTextIndent2"/>
        <w:ind w:firstLine="709"/>
        <w:rPr>
          <w:sz w:val="24"/>
          <w:szCs w:val="24"/>
        </w:rPr>
      </w:pPr>
      <w:r>
        <w:rPr>
          <w:sz w:val="24"/>
          <w:szCs w:val="24"/>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Предоставление муниципальной услуги осуществляется для заявителей на безвозмездной основе.</w:t>
      </w:r>
    </w:p>
    <w:p>
      <w:pPr>
        <w:pStyle w:val="4"/>
        <w:spacing w:before="0" w:after="200"/>
        <w:ind w:firstLine="709"/>
        <w:rPr>
          <w:i/>
          <w:i/>
          <w:iCs/>
          <w:sz w:val="24"/>
          <w:szCs w:val="24"/>
        </w:rPr>
      </w:pPr>
      <w:r>
        <w:rPr>
          <w:i/>
          <w:iCs/>
          <w:sz w:val="24"/>
          <w:szCs w:val="24"/>
        </w:rPr>
      </w:r>
    </w:p>
    <w:p>
      <w:pPr>
        <w:pStyle w:val="4"/>
        <w:spacing w:before="0" w:after="200"/>
        <w:rPr>
          <w:i/>
          <w:i/>
          <w:iCs/>
        </w:rPr>
      </w:pPr>
      <w:r>
        <w:rPr>
          <w:i/>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4"/>
        <w:spacing w:before="0" w:after="0"/>
        <w:ind w:firstLine="709"/>
        <w:jc w:val="both"/>
        <w:rPr>
          <w:sz w:val="24"/>
          <w:szCs w:val="24"/>
        </w:rPr>
      </w:pPr>
      <w:r>
        <w:rPr>
          <w:sz w:val="24"/>
          <w:szCs w:val="24"/>
        </w:rPr>
      </w:r>
    </w:p>
    <w:p>
      <w:pPr>
        <w:pStyle w:val="Style24"/>
        <w:spacing w:before="0" w:after="0"/>
        <w:ind w:firstLine="709"/>
        <w:jc w:val="both"/>
        <w:rPr>
          <w:sz w:val="28"/>
          <w:szCs w:val="28"/>
        </w:rPr>
      </w:pPr>
      <w:r>
        <w:rPr>
          <w:sz w:val="24"/>
          <w:szCs w:val="24"/>
        </w:rPr>
        <w:t>Максимальный срок ожидания в очереди при подаче заявления и (или) при получении результата не должен превышать 15 минут.</w:t>
      </w:r>
    </w:p>
    <w:p>
      <w:pPr>
        <w:pStyle w:val="Style24"/>
        <w:spacing w:before="0" w:after="0"/>
        <w:ind w:firstLine="709"/>
        <w:jc w:val="both"/>
        <w:rPr>
          <w:sz w:val="24"/>
          <w:szCs w:val="24"/>
        </w:rPr>
      </w:pPr>
      <w:r>
        <w:rPr>
          <w:sz w:val="24"/>
          <w:szCs w:val="24"/>
        </w:rPr>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4"/>
          <w:szCs w:val="24"/>
        </w:rPr>
        <w:t>2.13. Срок регистрации запроса заявителя</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4"/>
          <w:szCs w:val="24"/>
        </w:rPr>
        <w:t>о предоставлении муниципальной услуги, в том числе в электронной форме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Регистрация заявления</w:t>
      </w:r>
      <w:r>
        <w:rPr>
          <w:rFonts w:eastAsia="Calibri" w:cs="Times New Roman" w:ascii="Times New Roman" w:hAnsi="Times New Roman"/>
          <w:sz w:val="24"/>
          <w:szCs w:val="24"/>
        </w:rPr>
        <w:t>, в том числе в электронной форме осуществляется</w:t>
      </w:r>
      <w:r>
        <w:rPr>
          <w:rFonts w:cs="Times New Roman" w:ascii="Times New Roman" w:hAnsi="Times New Roman"/>
          <w:sz w:val="24"/>
          <w:szCs w:val="24"/>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4"/>
        <w:spacing w:before="0" w:after="200"/>
        <w:rPr>
          <w:i/>
          <w:i/>
          <w:iCs/>
        </w:rPr>
      </w:pPr>
      <w:r>
        <w:rPr>
          <w:i/>
          <w:iCs/>
          <w:sz w:val="24"/>
          <w:szCs w:val="24"/>
        </w:rPr>
        <w:t>2.14. Требования к помещениям, в которых предоставляется</w:t>
      </w:r>
    </w:p>
    <w:p>
      <w:pPr>
        <w:pStyle w:val="ConsPlusNormal1"/>
        <w:ind w:firstLine="709"/>
        <w:jc w:val="center"/>
        <w:rPr>
          <w:rFonts w:ascii="Times New Roman" w:hAnsi="Times New Roman" w:cs="Times New Roman"/>
          <w:i/>
          <w:i/>
          <w:sz w:val="28"/>
          <w:szCs w:val="28"/>
        </w:rPr>
      </w:pPr>
      <w:r>
        <w:rPr>
          <w:rFonts w:cs="Times New Roman" w:ascii="Times New Roman" w:hAnsi="Times New Roman"/>
          <w:i/>
          <w:iCs/>
          <w:sz w:val="24"/>
          <w:szCs w:val="24"/>
        </w:rPr>
        <w:t>муниципальная услуга,</w:t>
      </w:r>
      <w:r>
        <w:rPr>
          <w:rFonts w:cs="Times New Roman" w:ascii="Times New Roman" w:hAnsi="Times New Roman"/>
          <w:i/>
          <w:sz w:val="24"/>
          <w:szCs w:val="24"/>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firstLine="709"/>
        <w:jc w:val="both"/>
        <w:rPr/>
      </w:pPr>
      <w:r>
        <w:rPr>
          <w:rFonts w:cs="Times New Roman" w:ascii="Times New Roman" w:hAnsi="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6">
        <w:r>
          <w:rPr>
            <w:rStyle w:val="Style13"/>
            <w:rFonts w:ascii="Times New Roman" w:hAnsi="Times New Roman"/>
            <w:color w:val="000000" w:themeColor="text1"/>
            <w:sz w:val="24"/>
            <w:szCs w:val="24"/>
            <w:u w:val="none"/>
          </w:rPr>
          <w:t>приказом</w:t>
        </w:r>
      </w:hyperlink>
      <w:r>
        <w:rPr>
          <w:rFonts w:cs="Times New Roman" w:ascii="Times New Roman" w:hAnsi="Times New Roman"/>
          <w:sz w:val="24"/>
          <w:szCs w:val="24"/>
        </w:rPr>
        <w:t xml:space="preserve"> Министерства труда и социальной защиты Российской Федерации от 22 июня 2015 года N 386н;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pPr>
        <w:pStyle w:val="4"/>
        <w:spacing w:before="0" w:after="200"/>
        <w:jc w:val="left"/>
        <w:rPr>
          <w:i/>
          <w:i/>
          <w:iCs/>
          <w:sz w:val="24"/>
          <w:szCs w:val="24"/>
        </w:rPr>
      </w:pPr>
      <w:r>
        <w:rPr>
          <w:i/>
          <w:iCs/>
          <w:sz w:val="24"/>
          <w:szCs w:val="24"/>
        </w:rPr>
      </w:r>
    </w:p>
    <w:p>
      <w:pPr>
        <w:pStyle w:val="4"/>
        <w:spacing w:before="0" w:after="200"/>
        <w:rPr>
          <w:i/>
          <w:i/>
          <w:iCs/>
        </w:rPr>
      </w:pPr>
      <w:r>
        <w:rPr>
          <w:i/>
          <w:iCs/>
          <w:sz w:val="24"/>
          <w:szCs w:val="24"/>
        </w:rPr>
        <w:t>2.15. Показатели доступности и качества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2.15.1. Показателями доступности муниципальной услуги являются: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информирование заявителей о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соблюдение графика работы Уполномоченного органа;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время, затраченное на получение конечного результата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2.15.2. Показателями качества муниципальной услуги являются: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соблюдение сроков и последовательности выполнения всех административных процедур, предусмотренных административным регламентом;</w:t>
      </w:r>
    </w:p>
    <w:p>
      <w:pPr>
        <w:pStyle w:val="4"/>
        <w:spacing w:before="0" w:after="200"/>
        <w:ind w:firstLine="709"/>
        <w:jc w:val="both"/>
        <w:rPr>
          <w:sz w:val="24"/>
          <w:szCs w:val="24"/>
        </w:rPr>
      </w:pPr>
      <w:r>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ind w:firstLine="709"/>
        <w:jc w:val="center"/>
        <w:outlineLvl w:val="0"/>
        <w:rPr>
          <w:rFonts w:ascii="Times New Roman" w:hAnsi="Times New Roman" w:cs="Times New Roman"/>
          <w:sz w:val="28"/>
          <w:szCs w:val="28"/>
        </w:rPr>
      </w:pPr>
      <w:r>
        <w:rPr>
          <w:rFonts w:cs="Times New Roman" w:ascii="Times New Roman" w:hAnsi="Times New Roman"/>
          <w:sz w:val="24"/>
          <w:szCs w:val="24"/>
        </w:rPr>
        <w:t>2.16. Перечень классов средств электронной подписи, которые</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4"/>
          <w:szCs w:val="24"/>
        </w:rPr>
        <w:t>допускаются к использованию при обращении за получением</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4"/>
          <w:szCs w:val="24"/>
        </w:rPr>
        <w:t>муниципальной услуги, оказываемой с применением</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4"/>
          <w:szCs w:val="24"/>
        </w:rPr>
        <w:t>усиленной квалифицированной электронной подписи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pPr>
      <w:r>
        <w:rPr>
          <w:rFonts w:cs="Times New Roman" w:ascii="Times New Roman" w:hAnsi="Times New Roman"/>
          <w:sz w:val="24"/>
          <w:szCs w:val="24"/>
        </w:rPr>
        <w:t xml:space="preserve">С учетом </w:t>
      </w:r>
      <w:hyperlink r:id="rId7">
        <w:r>
          <w:rPr>
            <w:rStyle w:val="Style13"/>
            <w:rFonts w:ascii="Times New Roman" w:hAnsi="Times New Roman"/>
            <w:sz w:val="24"/>
            <w:szCs w:val="24"/>
          </w:rPr>
          <w:t>Требований</w:t>
        </w:r>
      </w:hyperlink>
      <w:r>
        <w:rPr>
          <w:rFonts w:cs="Times New Roman" w:ascii="Times New Roman" w:hAnsi="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4"/>
        <w:spacing w:before="0" w:after="200"/>
        <w:rPr/>
      </w:pPr>
      <w:r>
        <w:rPr>
          <w:b/>
          <w:iCs/>
          <w:sz w:val="24"/>
          <w:szCs w:val="24"/>
        </w:rPr>
        <w:t xml:space="preserve">III. </w:t>
      </w:r>
      <w:hyperlink r:id="rId8">
        <w:r>
          <w:rPr>
            <w:rStyle w:val="Style13"/>
            <w:b/>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hyperlink>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4"/>
          <w:szCs w:val="24"/>
        </w:rPr>
        <w:t>3.1. Исчерпывающий перечень административных процедур:</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3.1.1. Предоставление муниципальной услуги включает в себя следующие административные процедуры: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прием и регистрация заявления и прилагаемых документов;</w:t>
      </w:r>
    </w:p>
    <w:p>
      <w:pPr>
        <w:pStyle w:val="ConsPlusNormal1"/>
        <w:tabs>
          <w:tab w:val="left" w:pos="1134" w:leader="none"/>
        </w:tabs>
        <w:ind w:left="709" w:hanging="0"/>
        <w:jc w:val="both"/>
        <w:rPr>
          <w:rFonts w:ascii="Times New Roman" w:hAnsi="Times New Roman" w:cs="Times New Roman"/>
          <w:sz w:val="28"/>
          <w:szCs w:val="28"/>
        </w:rPr>
      </w:pPr>
      <w:r>
        <w:rPr>
          <w:rFonts w:cs="Times New Roman" w:ascii="Times New Roman" w:hAnsi="Times New Roman"/>
          <w:sz w:val="24"/>
          <w:szCs w:val="24"/>
        </w:rPr>
        <w:t>рассмотрение заявления и прилагаемых документов и принятие решения;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направление (вручение) заявителю документов, являющихся результатом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3.1.2. Блок-схема предоставления муниципальной услуги приведена в приложении 2 к настоящему административному регламенту.</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4"/>
          <w:szCs w:val="24"/>
        </w:rPr>
        <w:t>3.2. Прием и регистрация заявления и прилагаемых документов</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4"/>
          <w:szCs w:val="24"/>
        </w:rPr>
        <w:t xml:space="preserve">3.2.2. Должностное лицо </w:t>
      </w:r>
      <w:r>
        <w:rPr>
          <w:rFonts w:ascii="Times New Roman" w:hAnsi="Times New Roman"/>
          <w:color w:val="000000"/>
          <w:sz w:val="24"/>
          <w:szCs w:val="24"/>
        </w:rPr>
        <w:t xml:space="preserve">сельского поселения </w:t>
      </w:r>
      <w:r>
        <w:rPr>
          <w:rFonts w:cs="Times New Roman" w:ascii="Times New Roman" w:hAnsi="Times New Roman"/>
          <w:sz w:val="24"/>
          <w:szCs w:val="24"/>
        </w:rPr>
        <w:t>Комьянское,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rFonts w:ascii="Times New Roman" w:hAnsi="Times New Roman"/>
          <w:sz w:val="24"/>
          <w:szCs w:val="24"/>
        </w:rPr>
        <w:t>осуществляет регистрацию заявления и прилагаемых документов в журнале регистрации входящий обращений;</w:t>
      </w:r>
    </w:p>
    <w:p>
      <w:pPr>
        <w:pStyle w:val="Normal"/>
        <w:ind w:firstLine="709"/>
        <w:jc w:val="both"/>
        <w:rPr>
          <w:rFonts w:ascii="Times New Roman" w:hAnsi="Times New Roman"/>
          <w:sz w:val="28"/>
          <w:szCs w:val="28"/>
        </w:rPr>
      </w:pPr>
      <w:r>
        <w:rPr>
          <w:rFonts w:ascii="Times New Roman" w:hAnsi="Times New Roman"/>
          <w:sz w:val="24"/>
          <w:szCs w:val="24"/>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pPr>
        <w:pStyle w:val="Normal"/>
        <w:ind w:firstLine="709"/>
        <w:jc w:val="both"/>
        <w:rPr>
          <w:sz w:val="28"/>
          <w:szCs w:val="28"/>
        </w:rPr>
      </w:pPr>
      <w:r>
        <w:rPr>
          <w:rFonts w:ascii="Times New Roman" w:hAnsi="Times New Roman"/>
          <w:sz w:val="24"/>
          <w:szCs w:val="24"/>
        </w:rPr>
        <w:t xml:space="preserve">3.2.3. После регистрации заявление и прилагаемые к нему документы направляются для рассмотрения должностному лицу </w:t>
      </w:r>
      <w:r>
        <w:rPr>
          <w:rFonts w:ascii="Times New Roman" w:hAnsi="Times New Roman"/>
          <w:color w:val="000000"/>
          <w:sz w:val="24"/>
          <w:szCs w:val="24"/>
        </w:rPr>
        <w:t>сельского поселения</w:t>
      </w:r>
      <w:r>
        <w:rPr>
          <w:rFonts w:ascii="Times New Roman" w:hAnsi="Times New Roman"/>
          <w:sz w:val="24"/>
          <w:szCs w:val="24"/>
        </w:rPr>
        <w:t xml:space="preserve"> Комьянское, ответственному за предоставление муниципальной услуги (далее – должностное лицо, ответственное за предоставление муниципальной услуги).</w:t>
      </w:r>
    </w:p>
    <w:p>
      <w:pPr>
        <w:pStyle w:val="ConsPlusNormal1"/>
        <w:ind w:firstLine="709"/>
        <w:jc w:val="both"/>
        <w:rPr/>
      </w:pPr>
      <w:r>
        <w:rPr>
          <w:rFonts w:cs="Times New Roman" w:ascii="Times New Roman" w:hAnsi="Times New Roman"/>
          <w:sz w:val="24"/>
          <w:szCs w:val="24"/>
        </w:rPr>
        <w:t xml:space="preserve">3.2.4. Срок выполнения данной административной процедуры составляет 1 рабочий день со дня поступления </w:t>
      </w:r>
      <w:hyperlink w:anchor="Par428">
        <w:r>
          <w:rPr>
            <w:rStyle w:val="Style13"/>
            <w:rFonts w:ascii="Times New Roman" w:hAnsi="Times New Roman"/>
            <w:color w:val="000000"/>
            <w:sz w:val="24"/>
            <w:szCs w:val="24"/>
            <w:u w:val="none"/>
          </w:rPr>
          <w:t>заявления</w:t>
        </w:r>
      </w:hyperlink>
      <w:r>
        <w:rPr>
          <w:rFonts w:cs="Times New Roman" w:ascii="Times New Roman" w:hAnsi="Times New Roman"/>
          <w:sz w:val="24"/>
          <w:szCs w:val="24"/>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i/>
          <w:sz w:val="24"/>
          <w:szCs w:val="24"/>
        </w:rPr>
        <w:t xml:space="preserve">3.2.5. </w:t>
      </w:r>
      <w:r>
        <w:rPr>
          <w:rFonts w:cs="Times New Roman" w:ascii="Times New Roman" w:hAnsi="Times New Roman"/>
          <w:sz w:val="24"/>
          <w:szCs w:val="24"/>
        </w:rPr>
        <w:t xml:space="preserve">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     </w:t>
      </w:r>
    </w:p>
    <w:p>
      <w:pPr>
        <w:pStyle w:val="Normal"/>
        <w:ind w:firstLine="709"/>
        <w:jc w:val="both"/>
        <w:rPr>
          <w:sz w:val="24"/>
          <w:szCs w:val="24"/>
        </w:rPr>
      </w:pPr>
      <w:r>
        <w:rPr>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hanging="0"/>
        <w:jc w:val="center"/>
        <w:rPr>
          <w:rFonts w:ascii="Times New Roman" w:hAnsi="Times New Roman" w:cs="Times New Roman"/>
          <w:sz w:val="28"/>
          <w:szCs w:val="28"/>
        </w:rPr>
      </w:pPr>
      <w:r>
        <w:rPr>
          <w:rFonts w:cs="Times New Roman" w:ascii="Times New Roman" w:hAnsi="Times New Roman"/>
          <w:sz w:val="24"/>
          <w:szCs w:val="24"/>
        </w:rPr>
        <w:t>3.3. Рассмотрение заявления, прилагаемых документов и принятие решения</w:t>
      </w:r>
    </w:p>
    <w:p>
      <w:pPr>
        <w:pStyle w:val="ConsPlusNormal1"/>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1"/>
        <w:tabs>
          <w:tab w:val="left" w:pos="2127" w:leader="none"/>
        </w:tabs>
        <w:ind w:firstLine="567"/>
        <w:jc w:val="both"/>
        <w:rPr>
          <w:rFonts w:ascii="Times New Roman" w:hAnsi="Times New Roman" w:cs="Times New Roman"/>
          <w:sz w:val="28"/>
          <w:szCs w:val="28"/>
        </w:rPr>
      </w:pPr>
      <w:r>
        <w:rPr>
          <w:rFonts w:cs="Times New Roman" w:ascii="Times New Roman" w:hAnsi="Times New Roman"/>
          <w:sz w:val="24"/>
          <w:szCs w:val="24"/>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pPr>
        <w:pStyle w:val="ConsPlusNormal1"/>
        <w:ind w:firstLine="709"/>
        <w:jc w:val="both"/>
        <w:rPr/>
      </w:pPr>
      <w:r>
        <w:rPr>
          <w:rFonts w:cs="Times New Roman" w:ascii="Times New Roman" w:hAnsi="Times New Roman"/>
          <w:sz w:val="24"/>
          <w:szCs w:val="24"/>
        </w:rPr>
        <w:t xml:space="preserve">3.3.2. В случае поступления </w:t>
      </w:r>
      <w:hyperlink w:anchor="Par428">
        <w:r>
          <w:rPr>
            <w:rStyle w:val="Style13"/>
            <w:rFonts w:ascii="Times New Roman" w:hAnsi="Times New Roman"/>
            <w:sz w:val="24"/>
            <w:szCs w:val="24"/>
          </w:rPr>
          <w:t>заявления</w:t>
        </w:r>
      </w:hyperlink>
      <w:r>
        <w:rPr>
          <w:rFonts w:cs="Times New Roman" w:ascii="Times New Roman" w:hAnsi="Times New Roman"/>
          <w:sz w:val="24"/>
          <w:szCs w:val="24"/>
        </w:rPr>
        <w:t xml:space="preserve"> и прилагаемых документов в электронной форме должностное лицо, ответственное за предоставление муниципальной услуги</w:t>
      </w:r>
      <w:r>
        <w:rPr>
          <w:rFonts w:cs="Times New Roman" w:ascii="Times New Roman" w:hAnsi="Times New Roman"/>
          <w:color w:val="000000"/>
          <w:sz w:val="24"/>
          <w:szCs w:val="24"/>
        </w:rPr>
        <w:t xml:space="preserve">, </w:t>
      </w:r>
      <w:r>
        <w:rPr>
          <w:rFonts w:cs="Times New Roman" w:ascii="Times New Roman" w:hAnsi="Times New Roman"/>
          <w:sz w:val="24"/>
          <w:szCs w:val="24"/>
        </w:rPr>
        <w:t>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 xml:space="preserve">готовит уведомление об отказе в принятии заявления и прилагаемых документов с указанием причин их возврата за подписью руководителя </w:t>
      </w:r>
      <w:r>
        <w:rPr>
          <w:rFonts w:ascii="Times New Roman" w:hAnsi="Times New Roman"/>
          <w:color w:val="000000"/>
          <w:sz w:val="24"/>
          <w:szCs w:val="24"/>
        </w:rPr>
        <w:t xml:space="preserve">сельского поселения </w:t>
      </w:r>
      <w:r>
        <w:rPr>
          <w:rFonts w:cs="Times New Roman" w:ascii="Times New Roman" w:hAnsi="Times New Roman"/>
          <w:sz w:val="24"/>
          <w:szCs w:val="24"/>
        </w:rPr>
        <w:t>Комьянское;</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направляет заявителю указанное уведомление в электронной форме,</w:t>
      </w:r>
      <w:r>
        <w:rPr>
          <w:sz w:val="24"/>
          <w:szCs w:val="24"/>
        </w:rPr>
        <w:t xml:space="preserve"> </w:t>
      </w:r>
      <w:r>
        <w:rPr>
          <w:rFonts w:cs="Times New Roman" w:ascii="Times New Roman" w:hAnsi="Times New Roman"/>
          <w:sz w:val="24"/>
          <w:szCs w:val="24"/>
        </w:rPr>
        <w:t xml:space="preserve">подписанное усиленной квалифицированной электронной подписью руководителя </w:t>
      </w:r>
      <w:r>
        <w:rPr>
          <w:rFonts w:ascii="Times New Roman" w:hAnsi="Times New Roman"/>
          <w:color w:val="000000"/>
          <w:sz w:val="24"/>
          <w:szCs w:val="24"/>
        </w:rPr>
        <w:t xml:space="preserve">сельского поселения </w:t>
      </w:r>
      <w:r>
        <w:rPr>
          <w:rFonts w:cs="Times New Roman" w:ascii="Times New Roman" w:hAnsi="Times New Roman"/>
          <w:sz w:val="24"/>
          <w:szCs w:val="24"/>
        </w:rPr>
        <w:t>Комьянское, по адресу электронной почты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BodyTextIndent2"/>
        <w:ind w:firstLine="567"/>
        <w:rPr/>
      </w:pPr>
      <w:r>
        <w:rPr>
          <w:sz w:val="24"/>
          <w:szCs w:val="24"/>
        </w:rPr>
        <w:t xml:space="preserve">3.3.4. В случае поступления </w:t>
      </w:r>
      <w:hyperlink w:anchor="Par428">
        <w:r>
          <w:rPr>
            <w:rStyle w:val="Style13"/>
            <w:sz w:val="24"/>
            <w:szCs w:val="24"/>
          </w:rPr>
          <w:t>заявления</w:t>
        </w:r>
      </w:hyperlink>
      <w:r>
        <w:rPr>
          <w:sz w:val="24"/>
          <w:szCs w:val="24"/>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течение 20 календарных дней со дня регистрации заявления и представленных документов:</w:t>
      </w:r>
    </w:p>
    <w:p>
      <w:pPr>
        <w:pStyle w:val="Normal"/>
        <w:ind w:firstLine="540"/>
        <w:jc w:val="both"/>
        <w:rPr>
          <w:sz w:val="28"/>
          <w:szCs w:val="28"/>
        </w:rPr>
      </w:pPr>
      <w:r>
        <w:rPr>
          <w:rFonts w:ascii="Times New Roman" w:hAnsi="Times New Roman"/>
          <w:sz w:val="24"/>
          <w:szCs w:val="24"/>
        </w:rPr>
        <w:t>осуществляет проверку представленных заявителем документов;</w:t>
      </w:r>
    </w:p>
    <w:p>
      <w:pPr>
        <w:pStyle w:val="Normal"/>
        <w:ind w:firstLine="540"/>
        <w:jc w:val="both"/>
        <w:rPr>
          <w:sz w:val="28"/>
          <w:szCs w:val="28"/>
        </w:rPr>
      </w:pPr>
      <w:r>
        <w:rPr>
          <w:rFonts w:ascii="Times New Roman" w:hAnsi="Times New Roman"/>
          <w:sz w:val="24"/>
          <w:szCs w:val="24"/>
        </w:rPr>
        <w:t>организует обследование зеленых насаждений, указанных в заявлении, составляет акт обследования зеленых насаждений;</w:t>
      </w:r>
    </w:p>
    <w:p>
      <w:pPr>
        <w:pStyle w:val="Normal"/>
        <w:ind w:firstLine="540"/>
        <w:jc w:val="both"/>
        <w:rPr>
          <w:sz w:val="28"/>
          <w:szCs w:val="28"/>
        </w:rPr>
      </w:pPr>
      <w:r>
        <w:rPr>
          <w:rFonts w:ascii="Times New Roman" w:hAnsi="Times New Roman"/>
          <w:sz w:val="24"/>
          <w:szCs w:val="24"/>
        </w:rPr>
        <w:t>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 в соответствии со сборниками ТЕР-2001 на строительные работы,  согласно приказу Департамента развития муниципальных образований Вологодской области от 16.11.2010 № 107 «Об утверждении  территориальных сметных нормативов  Вологодской области в области сметного нормирования и ценообразования в сфере  градостроительной деятельности», приказом Департамента строительства и жилищно-коммунального хозяйства от 03.04.2012 года № 62 « Об утверждении изменений в территориальные сметные нормативы Вологодской области в области сметного нормирования и ценообразования в сфере градостроительной деятельности», приказом Департамента строительства и жилищно-коммунального хозяйства от 27.09.2012 года № 70 « Об утверждении изменений в территориальные сметные нормативы Вологодской области в области сметного нормирования и ценообразования в сфере градостроительной деятельности»;</w:t>
      </w:r>
    </w:p>
    <w:p>
      <w:pPr>
        <w:pStyle w:val="Normal"/>
        <w:ind w:firstLine="540"/>
        <w:jc w:val="both"/>
        <w:rPr>
          <w:sz w:val="28"/>
          <w:szCs w:val="28"/>
        </w:rPr>
      </w:pPr>
      <w:r>
        <w:rPr>
          <w:rFonts w:ascii="Times New Roman" w:hAnsi="Times New Roman"/>
          <w:sz w:val="24"/>
          <w:szCs w:val="24"/>
        </w:rPr>
        <w:t>в случае отсутствия оснований, указанных в пункте 2.9.2 настоящего административного регламента готовит проект решения о предоставлении порубочного билета и (или) разрешения на пересадку деревьев и кустарников и проект сопроводительного письма;</w:t>
      </w:r>
    </w:p>
    <w:p>
      <w:pPr>
        <w:pStyle w:val="Normal"/>
        <w:widowControl w:val="false"/>
        <w:ind w:firstLine="540"/>
        <w:jc w:val="both"/>
        <w:rPr>
          <w:sz w:val="28"/>
          <w:szCs w:val="28"/>
        </w:rPr>
      </w:pPr>
      <w:r>
        <w:rPr>
          <w:rFonts w:ascii="Times New Roman" w:hAnsi="Times New Roman"/>
          <w:sz w:val="24"/>
          <w:szCs w:val="24"/>
        </w:rPr>
        <w:t>в случае наличия оснований, указанных в пункте 2.9.2 настоящего административного регламента готовит проект письма, содержащего мотивированный отказ в предоставление порубочного билета и (или) разрешения на пересадку деревьев и кустарников.</w:t>
      </w:r>
    </w:p>
    <w:p>
      <w:pPr>
        <w:pStyle w:val="Normal"/>
        <w:ind w:firstLine="540"/>
        <w:jc w:val="both"/>
        <w:rPr>
          <w:rFonts w:ascii="Times New Roman" w:hAnsi="Times New Roman"/>
        </w:rPr>
      </w:pPr>
      <w:r>
        <w:rPr>
          <w:rFonts w:ascii="Times New Roman" w:hAnsi="Times New Roman"/>
          <w:sz w:val="24"/>
          <w:szCs w:val="24"/>
        </w:rPr>
        <w:t xml:space="preserve">3.3.5. </w:t>
      </w:r>
      <w:r>
        <w:rPr>
          <w:rFonts w:ascii="Times New Roman" w:hAnsi="Times New Roman"/>
          <w:color w:val="000000"/>
          <w:sz w:val="24"/>
          <w:szCs w:val="24"/>
        </w:rPr>
        <w:t>Проект решения о предоставлении порубочного билета и (или) разрешения на пересадку деревьев и кустарников подготавливается  специалистом, ответственным за предоставление  муниципальной услуги, в форме постановления администрации сельского поселения Комьянское. Проект постановления  администрации сельского поселения Комьянское о предоставлении  порубочного билета и (или) разрешения на пересадку деревьев и кустарников направляется специалистом, ответственным    за предоставление муниципальной услуги, главе администрации сельского поселения Комьянское для подписания.</w:t>
      </w:r>
    </w:p>
    <w:p>
      <w:pPr>
        <w:pStyle w:val="Normal"/>
        <w:ind w:firstLine="540"/>
        <w:jc w:val="both"/>
        <w:rPr>
          <w:sz w:val="28"/>
          <w:szCs w:val="28"/>
          <w:highlight w:val="cyan"/>
        </w:rPr>
      </w:pPr>
      <w:r>
        <w:rPr>
          <w:rFonts w:ascii="Times New Roman" w:hAnsi="Times New Roman"/>
          <w:sz w:val="24"/>
          <w:szCs w:val="24"/>
        </w:rPr>
        <w:t>3.3.6. Срок выполнения административной процедуры – 20 календарных дней со дня регистрации заявления и прилагаемых документов.</w:t>
      </w:r>
    </w:p>
    <w:p>
      <w:pPr>
        <w:pStyle w:val="Normal"/>
        <w:ind w:firstLine="540"/>
        <w:jc w:val="both"/>
        <w:rPr>
          <w:sz w:val="28"/>
          <w:szCs w:val="28"/>
        </w:rPr>
      </w:pPr>
      <w:r>
        <w:rPr>
          <w:rFonts w:ascii="Times New Roman" w:hAnsi="Times New Roman"/>
          <w:sz w:val="24"/>
          <w:szCs w:val="24"/>
        </w:rPr>
        <w:t>3.3.7. Критериями принятия решения является наличие (отсутствие) оснований для отказа в предоставлении порубочного билета  и (или) разрешения на пересадку деревьев и кустарников.</w:t>
      </w:r>
    </w:p>
    <w:p>
      <w:pPr>
        <w:pStyle w:val="Normal"/>
        <w:ind w:firstLine="540"/>
        <w:jc w:val="both"/>
        <w:rPr>
          <w:sz w:val="28"/>
          <w:szCs w:val="28"/>
        </w:rPr>
      </w:pPr>
      <w:r>
        <w:rPr>
          <w:rFonts w:ascii="Times New Roman" w:hAnsi="Times New Roman"/>
          <w:sz w:val="24"/>
          <w:szCs w:val="24"/>
        </w:rPr>
        <w:t>3.3.8. Результатом выполнения административной процедуры является принятие решения о предоставлении порубочного билета и (или) разрешении на пересадку деревьев и кустарников либо принятие решения об отказе в  предоставлении порубочного билета и (или) разрешения на пересадку деревьев и кустарников.</w:t>
      </w:r>
    </w:p>
    <w:p>
      <w:pPr>
        <w:pStyle w:val="ConsPlusNormal1"/>
        <w:tabs>
          <w:tab w:val="left" w:pos="2127" w:leader="none"/>
        </w:tabs>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1"/>
        <w:tabs>
          <w:tab w:val="left" w:pos="2127" w:leader="none"/>
        </w:tabs>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color w:val="FF0000"/>
          <w:sz w:val="28"/>
          <w:szCs w:val="28"/>
        </w:rPr>
      </w:pPr>
      <w:r>
        <w:rPr>
          <w:rFonts w:cs="Times New Roman" w:ascii="Times New Roman" w:hAnsi="Times New Roman"/>
          <w:sz w:val="24"/>
          <w:szCs w:val="24"/>
        </w:rPr>
        <w:t xml:space="preserve">3.4. Направление (вручение) заявителю документов, являющихся результатом предоставления муниципальной услуги </w:t>
      </w:r>
    </w:p>
    <w:p>
      <w:pPr>
        <w:pStyle w:val="Normal"/>
        <w:spacing w:lineRule="auto" w:line="240" w:before="0" w:after="0"/>
        <w:ind w:firstLine="540"/>
        <w:jc w:val="both"/>
        <w:rPr>
          <w:rFonts w:ascii="Times New Roman" w:hAnsi="Times New Roman" w:cs="Times New Roman"/>
          <w:i/>
          <w:i/>
          <w:sz w:val="24"/>
          <w:szCs w:val="24"/>
        </w:rPr>
      </w:pPr>
      <w:r>
        <w:rPr>
          <w:rFonts w:cs="Times New Roman" w:ascii="Times New Roman" w:hAnsi="Times New Roman"/>
          <w:i/>
          <w:sz w:val="24"/>
          <w:szCs w:val="24"/>
        </w:rPr>
      </w:r>
    </w:p>
    <w:p>
      <w:pPr>
        <w:pStyle w:val="ConsPlusNormal1"/>
        <w:ind w:hanging="0"/>
        <w:jc w:val="both"/>
        <w:rPr>
          <w:sz w:val="24"/>
          <w:szCs w:val="24"/>
        </w:rPr>
      </w:pPr>
      <w:r>
        <w:rPr>
          <w:rFonts w:cs="Times New Roman" w:ascii="Times New Roman" w:hAnsi="Times New Roman"/>
          <w:sz w:val="24"/>
          <w:szCs w:val="24"/>
        </w:rPr>
        <w:t>3.4.1. Юридическим фактом, являющимся основанием для начала исполнения административной процедуры является принятое решение о предоставлении порубочного билета и (или) разрешении на пересадку деревьев и кустарников либо решение об отказе в предоставлении порубочного билета и (или) разрешения на пересадку деревьев и кустарников.</w:t>
      </w:r>
    </w:p>
    <w:p>
      <w:pPr>
        <w:pStyle w:val="Normal"/>
        <w:ind w:firstLine="540"/>
        <w:jc w:val="both"/>
        <w:rPr>
          <w:sz w:val="28"/>
          <w:szCs w:val="28"/>
        </w:rPr>
      </w:pPr>
      <w:r>
        <w:rPr>
          <w:rFonts w:ascii="Times New Roman" w:hAnsi="Times New Roman"/>
          <w:sz w:val="24"/>
          <w:szCs w:val="24"/>
        </w:rPr>
        <w:t>3.4.2. Должностное лицо, ответственное за предоставление муниципальной услуги, не позднее 3 рабочих дней со дня принятия решения направляет (вручает) заявителю документы, являющиеся результатом предоставления муниципальной услуги.</w:t>
      </w:r>
    </w:p>
    <w:p>
      <w:pPr>
        <w:pStyle w:val="Normal"/>
        <w:ind w:firstLine="54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В случае предоставления гражданином заявления через многофункциональный центр указанные решение (разрешение, уведомление) направляется в многофункциональный центр, если иной способ получения не указан заявителем.</w:t>
      </w:r>
    </w:p>
    <w:p>
      <w:pPr>
        <w:pStyle w:val="ConsPlusNormal1"/>
        <w:ind w:firstLine="709"/>
        <w:jc w:val="both"/>
        <w:rPr>
          <w:rFonts w:ascii="Times New Roman" w:hAnsi="Times New Roman"/>
        </w:rPr>
      </w:pPr>
      <w:r>
        <w:rPr>
          <w:rFonts w:cs="Times New Roman" w:ascii="Times New Roman" w:hAnsi="Times New Roman"/>
          <w:color w:val="000000"/>
          <w:sz w:val="24"/>
          <w:szCs w:val="24"/>
        </w:rPr>
        <w:t>Документы, предусмотренные настоящим подпунктом направляются</w:t>
      </w:r>
      <w:r>
        <w:rPr>
          <w:rFonts w:cs="Times New Roman" w:ascii="Times New Roman" w:hAnsi="Times New Roman"/>
          <w:sz w:val="24"/>
          <w:szCs w:val="24"/>
        </w:rPr>
        <w:t xml:space="preserve"> заявителю способом, позволяющим подтвердить факт и дату направления.</w:t>
      </w:r>
    </w:p>
    <w:p>
      <w:pPr>
        <w:pStyle w:val="Normal"/>
        <w:ind w:firstLine="540"/>
        <w:jc w:val="both"/>
        <w:rPr>
          <w:sz w:val="28"/>
          <w:szCs w:val="28"/>
        </w:rPr>
      </w:pPr>
      <w:r>
        <w:rPr>
          <w:rFonts w:ascii="Times New Roman" w:hAnsi="Times New Roman"/>
          <w:sz w:val="24"/>
          <w:szCs w:val="24"/>
        </w:rPr>
        <w:t>3.4.3. Срок выполнения административной процедуры – 3 рабочих дня со дня принятия решения.</w:t>
      </w:r>
    </w:p>
    <w:p>
      <w:pPr>
        <w:pStyle w:val="Normal"/>
        <w:ind w:firstLine="540"/>
        <w:jc w:val="both"/>
        <w:rPr>
          <w:rFonts w:ascii="Times New Roman" w:hAnsi="Times New Roman"/>
        </w:rPr>
      </w:pPr>
      <w:r>
        <w:rPr>
          <w:rFonts w:ascii="Times New Roman" w:hAnsi="Times New Roman"/>
          <w:color w:val="000000"/>
          <w:sz w:val="24"/>
          <w:szCs w:val="24"/>
        </w:rPr>
        <w:t>3.4.4.</w:t>
      </w:r>
      <w:r>
        <w:rPr>
          <w:rFonts w:ascii="Times New Roman" w:hAnsi="Times New Roman"/>
          <w:color w:val="FF0000"/>
          <w:sz w:val="24"/>
          <w:szCs w:val="24"/>
        </w:rPr>
        <w:t xml:space="preserve"> </w:t>
      </w:r>
      <w:r>
        <w:rPr>
          <w:rFonts w:ascii="Times New Roman" w:hAnsi="Times New Roman"/>
          <w:sz w:val="24"/>
          <w:szCs w:val="24"/>
        </w:rPr>
        <w:t>Критерием принятия решения является наличие подготовленных документов, являющихся результатом предоставления муниципальной услуги.</w:t>
      </w:r>
    </w:p>
    <w:p>
      <w:pPr>
        <w:pStyle w:val="Normal"/>
        <w:ind w:firstLine="540"/>
        <w:jc w:val="both"/>
        <w:rPr>
          <w:sz w:val="28"/>
          <w:szCs w:val="28"/>
        </w:rPr>
      </w:pPr>
      <w:r>
        <w:rPr>
          <w:rFonts w:ascii="Times New Roman" w:hAnsi="Times New Roman"/>
          <w:sz w:val="24"/>
          <w:szCs w:val="24"/>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r>
    </w:p>
    <w:p>
      <w:pPr>
        <w:pStyle w:val="4"/>
        <w:spacing w:before="0" w:after="200"/>
        <w:rPr>
          <w:b/>
          <w:b/>
        </w:rPr>
      </w:pPr>
      <w:r>
        <w:rPr>
          <w:b/>
          <w:sz w:val="24"/>
          <w:szCs w:val="24"/>
          <w:lang w:val="en-US"/>
        </w:rPr>
        <w:t>IV</w:t>
      </w:r>
      <w:r>
        <w:rPr>
          <w:b/>
          <w:sz w:val="24"/>
          <w:szCs w:val="24"/>
        </w:rPr>
        <w:t xml:space="preserve">. Формы контроля за исполнением </w:t>
      </w:r>
    </w:p>
    <w:p>
      <w:pPr>
        <w:pStyle w:val="4"/>
        <w:spacing w:before="0" w:after="200"/>
        <w:rPr>
          <w:b/>
          <w:b/>
        </w:rPr>
      </w:pPr>
      <w:r>
        <w:rPr>
          <w:b/>
          <w:sz w:val="24"/>
          <w:szCs w:val="24"/>
        </w:rPr>
        <w:t>административного регламента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4.1.</w:t>
        <w:tab/>
        <w:t>Контроль за соблюдением и исполнением должностными лицами Уполномоченного органа</w:t>
      </w:r>
      <w:r>
        <w:rPr>
          <w:rFonts w:cs="Times New Roman" w:ascii="Times New Roman" w:hAnsi="Times New Roman"/>
          <w:i/>
          <w:iCs/>
          <w:sz w:val="24"/>
          <w:szCs w:val="24"/>
        </w:rPr>
        <w:t xml:space="preserve"> </w:t>
      </w:r>
      <w:r>
        <w:rPr>
          <w:rFonts w:cs="Times New Roman" w:ascii="Times New Roman" w:hAnsi="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rFonts w:cs="Times New Roman" w:ascii="Times New Roman" w:hAnsi="Times New Roman"/>
          <w:i/>
          <w:sz w:val="24"/>
          <w:szCs w:val="24"/>
        </w:rPr>
        <w:t xml:space="preserve">определенные муниципальным правовым актом </w:t>
      </w:r>
      <w:r>
        <w:rPr>
          <w:rFonts w:cs="Times New Roman" w:ascii="Times New Roman" w:hAnsi="Times New Roman"/>
          <w:sz w:val="24"/>
          <w:szCs w:val="24"/>
        </w:rPr>
        <w:t>сельского поселения Комьянское.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 xml:space="preserve">4.3. Контроль над полнотой и качеством </w:t>
      </w:r>
      <w:r>
        <w:rPr>
          <w:rFonts w:cs="Times New Roman" w:ascii="Times New Roman" w:hAnsi="Times New Roman"/>
          <w:spacing w:val="-4"/>
          <w:sz w:val="24"/>
          <w:szCs w:val="24"/>
        </w:rPr>
        <w:t>предоставления муниципальной услуги</w:t>
      </w:r>
      <w:r>
        <w:rPr>
          <w:rFonts w:cs="Times New Roman" w:ascii="Times New Roman" w:hAnsi="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 xml:space="preserve">Контроль над полнотой и качеством </w:t>
      </w:r>
      <w:r>
        <w:rPr>
          <w:rFonts w:cs="Times New Roman" w:ascii="Times New Roman" w:hAnsi="Times New Roman"/>
          <w:spacing w:val="-4"/>
          <w:sz w:val="24"/>
          <w:szCs w:val="24"/>
        </w:rPr>
        <w:t xml:space="preserve">предоставления муниципальной услуги </w:t>
      </w:r>
      <w:r>
        <w:rPr>
          <w:rFonts w:cs="Times New Roman" w:ascii="Times New Roman" w:hAnsi="Times New Roman"/>
          <w:sz w:val="24"/>
          <w:szCs w:val="24"/>
        </w:rPr>
        <w:t xml:space="preserve">осуществляют должностные лица, </w:t>
      </w:r>
      <w:r>
        <w:rPr>
          <w:rFonts w:cs="Times New Roman" w:ascii="Times New Roman" w:hAnsi="Times New Roman"/>
          <w:i/>
          <w:sz w:val="24"/>
          <w:szCs w:val="24"/>
        </w:rPr>
        <w:t xml:space="preserve">определенные муниципальным правовым актом </w:t>
      </w:r>
      <w:r>
        <w:rPr>
          <w:rFonts w:cs="Times New Roman" w:ascii="Times New Roman" w:hAnsi="Times New Roman"/>
          <w:sz w:val="24"/>
          <w:szCs w:val="24"/>
        </w:rPr>
        <w:t>сельского поселения Комьянское.</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spacing w:lineRule="auto" w:line="240" w:before="0" w:after="0"/>
        <w:ind w:firstLine="709"/>
        <w:jc w:val="both"/>
        <w:outlineLvl w:val="2"/>
        <w:rPr>
          <w:rFonts w:ascii="Times New Roman" w:hAnsi="Times New Roman" w:cs="Times New Roman"/>
          <w:sz w:val="28"/>
          <w:szCs w:val="28"/>
        </w:rPr>
      </w:pPr>
      <w:r>
        <w:rPr>
          <w:rFonts w:cs="Times New Roman" w:ascii="Times New Roman" w:hAnsi="Times New Roman"/>
          <w:sz w:val="24"/>
          <w:szCs w:val="24"/>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spacing w:lineRule="auto" w:line="240" w:before="0" w:after="0"/>
        <w:ind w:firstLine="709"/>
        <w:jc w:val="both"/>
        <w:outlineLvl w:val="2"/>
        <w:rPr>
          <w:rFonts w:ascii="Times New Roman" w:hAnsi="Times New Roman" w:cs="Times New Roman"/>
          <w:bCs/>
          <w:sz w:val="28"/>
          <w:szCs w:val="28"/>
        </w:rPr>
      </w:pPr>
      <w:r>
        <w:rPr>
          <w:rFonts w:cs="Times New Roman" w:ascii="Times New Roman" w:hAnsi="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сельского поселения Комьянское в течение 10 рабочих дней после завершения проверки.</w:t>
      </w:r>
    </w:p>
    <w:p>
      <w:pPr>
        <w:pStyle w:val="BodyTextIndent2"/>
        <w:ind w:firstLine="709"/>
        <w:rPr>
          <w:bCs/>
          <w:sz w:val="28"/>
          <w:szCs w:val="28"/>
        </w:rPr>
      </w:pPr>
      <w:r>
        <w:rPr>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4"/>
          <w:szCs w:val="24"/>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sz w:val="24"/>
          <w:szCs w:val="24"/>
        </w:rPr>
      </w:pPr>
      <w:r>
        <w:rPr>
          <w:rFonts w:cs="Times New Roman" w:ascii="Times New Roman" w:hAnsi="Times New Roman"/>
          <w:sz w:val="24"/>
          <w:szCs w:val="24"/>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4"/>
          <w:szCs w:val="24"/>
        </w:rPr>
        <w:t>Российской Федерации</w:t>
      </w:r>
      <w:r>
        <w:rPr>
          <w:rFonts w:cs="Times New Roman" w:ascii="Times New Roman" w:hAnsi="Times New Roman"/>
          <w:spacing w:val="-4"/>
          <w:sz w:val="24"/>
          <w:szCs w:val="24"/>
        </w:rPr>
        <w:t xml:space="preserve">, Кодексом Российской Федерации об административных правонарушениях, </w:t>
      </w:r>
      <w:r>
        <w:rPr>
          <w:rFonts w:cs="Times New Roman" w:ascii="Times New Roman" w:hAnsi="Times New Roman"/>
          <w:sz w:val="24"/>
          <w:szCs w:val="24"/>
        </w:rPr>
        <w:t>возлагается на лиц, замещающих должности в Уполномоченном органе (</w:t>
      </w:r>
      <w:r>
        <w:rPr>
          <w:rFonts w:cs="Times New Roman" w:ascii="Times New Roman" w:hAnsi="Times New Roman"/>
          <w:i/>
          <w:sz w:val="24"/>
          <w:szCs w:val="24"/>
        </w:rPr>
        <w:t>структурном подразделении Уполномоченного органа – при наличии</w:t>
      </w:r>
      <w:r>
        <w:rPr>
          <w:rFonts w:cs="Times New Roman" w:ascii="Times New Roman" w:hAnsi="Times New Roman"/>
          <w:sz w:val="24"/>
          <w:szCs w:val="24"/>
        </w:rPr>
        <w:t>),  ответственных за предоставление муниципальной услуги.</w:t>
      </w:r>
    </w:p>
    <w:p>
      <w:pPr>
        <w:pStyle w:val="Normal"/>
        <w:spacing w:lineRule="auto" w:line="240" w:before="0" w:after="0"/>
        <w:ind w:firstLine="709"/>
        <w:jc w:val="both"/>
        <w:rPr>
          <w:rFonts w:ascii="Times New Roman" w:hAnsi="Times New Roman" w:cs="Times New Roman"/>
          <w:i/>
          <w:i/>
        </w:rPr>
      </w:pPr>
      <w:r>
        <w:rPr>
          <w:rFonts w:cs="Times New Roman" w:ascii="Times New Roman" w:hAnsi="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sz w:val="24"/>
          <w:szCs w:val="24"/>
        </w:rPr>
      </w:pPr>
      <w:r>
        <w:rPr>
          <w:rFonts w:cs="Times New Roman" w:ascii="Times New Roman" w:hAnsi="Times New Roman"/>
          <w:b/>
          <w:sz w:val="24"/>
          <w:szCs w:val="24"/>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Заявитель может обратиться с жалобой, в том числе в следующих случаях: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1) нарушение срока регистрации запроса о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2) нарушение срока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(наименование) для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(наименование) для  предоставления муниципальной услуги;</w:t>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сельского поселения (наименование);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сельского поселения (наименование);</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сельского поселения;</w:t>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sz w:val="24"/>
          <w:szCs w:val="24"/>
        </w:rPr>
      </w:pPr>
      <w:r>
        <w:rPr>
          <w:rFonts w:eastAsia="Calibri" w:cs="Times New Roman"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pStyle w:val="Normal"/>
        <w:spacing w:lineRule="auto" w:line="240" w:before="0" w:after="0"/>
        <w:ind w:firstLine="709"/>
        <w:jc w:val="both"/>
        <w:rPr>
          <w:sz w:val="24"/>
          <w:szCs w:val="24"/>
        </w:rPr>
      </w:pPr>
      <w:r>
        <w:rPr>
          <w:rFonts w:cs="Times New Roman" w:ascii="Times New Roman" w:hAnsi="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 возможно в случае,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 xml:space="preserve">Жалоба подается в письменной форме на бумажном носителе, в электронной форме. </w:t>
      </w:r>
    </w:p>
    <w:p>
      <w:pPr>
        <w:pStyle w:val="Normal"/>
        <w:spacing w:lineRule="auto" w:line="240" w:before="0" w:after="0"/>
        <w:ind w:right="-5" w:firstLine="709"/>
        <w:jc w:val="both"/>
        <w:rPr>
          <w:sz w:val="24"/>
          <w:szCs w:val="24"/>
        </w:rPr>
      </w:pPr>
      <w:r>
        <w:rPr>
          <w:rFonts w:cs="Times New Roman" w:ascii="Times New Roman" w:hAnsi="Times New Roman"/>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 а также может быть принята при личном приеме заявителя.</w:t>
      </w:r>
    </w:p>
    <w:p>
      <w:pPr>
        <w:pStyle w:val="Normal"/>
        <w:spacing w:lineRule="auto" w:line="240" w:before="0" w:after="0"/>
        <w:ind w:firstLine="709"/>
        <w:jc w:val="both"/>
        <w:rPr>
          <w:sz w:val="24"/>
          <w:szCs w:val="24"/>
        </w:rPr>
      </w:pPr>
      <w:r>
        <w:rPr>
          <w:rFonts w:cs="Times New Roman" w:ascii="Times New Roman" w:hAnsi="Times New Roman"/>
          <w:sz w:val="24"/>
          <w:szCs w:val="24"/>
        </w:rPr>
        <w:t>Жалоба на решения и действия (бездействие) может быть направлена по почте,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4"/>
          <w:szCs w:val="24"/>
        </w:rPr>
        <w:t>5.4. В досудебном порядке могут быть обжалованы действия (бездействие) и решения:</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должностных лиц Уполномоченного органа, муниципальных служащих – </w:t>
      </w:r>
      <w:r>
        <w:rPr>
          <w:rFonts w:cs="Times New Roman" w:ascii="Times New Roman" w:hAnsi="Times New Roman"/>
          <w:i/>
          <w:sz w:val="24"/>
          <w:szCs w:val="24"/>
        </w:rPr>
        <w:t xml:space="preserve">руководителю </w:t>
      </w:r>
      <w:r>
        <w:rPr>
          <w:rFonts w:cs="Times New Roman" w:ascii="Times New Roman" w:hAnsi="Times New Roman"/>
          <w:sz w:val="24"/>
          <w:szCs w:val="24"/>
        </w:rPr>
        <w:t>сельского поселения Комьянское</w:t>
      </w:r>
      <w:r>
        <w:rPr>
          <w:rFonts w:cs="Times New Roman" w:ascii="Times New Roman" w:hAnsi="Times New Roman"/>
          <w:i/>
          <w:sz w:val="24"/>
          <w:szCs w:val="24"/>
        </w:rPr>
        <w:t>);</w:t>
      </w:r>
    </w:p>
    <w:p>
      <w:pPr>
        <w:pStyle w:val="Normal"/>
        <w:spacing w:lineRule="auto" w:line="240" w:before="0" w:after="0"/>
        <w:ind w:firstLine="709"/>
        <w:jc w:val="both"/>
        <w:rPr/>
      </w:pPr>
      <w:r>
        <w:rPr>
          <w:rFonts w:cs="Times New Roman"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
        <w:r>
          <w:rPr>
            <w:rStyle w:val="Style13"/>
            <w:rFonts w:ascii="Times New Roman" w:hAnsi="Times New Roman"/>
            <w:sz w:val="24"/>
            <w:szCs w:val="24"/>
          </w:rPr>
          <w:t>частью 2 статьи 6</w:t>
        </w:r>
      </w:hyperlink>
      <w:r>
        <w:rPr>
          <w:rFonts w:cs="Times New Roman"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 xml:space="preserve">5.5. </w:t>
      </w:r>
      <w:r>
        <w:rPr>
          <w:rFonts w:eastAsia="Calibri" w:cs="Times New Roman" w:ascii="Times New Roman" w:hAnsi="Times New Roman"/>
          <w:i/>
          <w:sz w:val="24"/>
          <w:szCs w:val="24"/>
        </w:rPr>
        <w:t xml:space="preserve">Процедуру подачи жалоб, направляемых в электронной форме, а также порядок их рассмотрения необходимо прописать в соответствии с </w:t>
      </w:r>
      <w:r>
        <w:rPr>
          <w:rFonts w:cs="Times New Roman" w:ascii="Times New Roman" w:hAnsi="Times New Roman"/>
          <w:i/>
          <w:sz w:val="24"/>
          <w:szCs w:val="24"/>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5.6. Жалоба должна содержать:</w:t>
      </w:r>
    </w:p>
    <w:p>
      <w:pPr>
        <w:pStyle w:val="Normal"/>
        <w:spacing w:lineRule="auto" w:line="240" w:before="0" w:after="0"/>
        <w:ind w:firstLine="709"/>
        <w:jc w:val="both"/>
        <w:rPr>
          <w:sz w:val="24"/>
          <w:szCs w:val="24"/>
        </w:rPr>
      </w:pPr>
      <w:r>
        <w:rPr>
          <w:rFonts w:cs="Times New Roman" w:ascii="Times New Roman" w:hAnsi="Times New Roman"/>
          <w:sz w:val="24"/>
          <w:szCs w:val="24"/>
        </w:rPr>
        <w:t>наименование органа, предоставляющего муниципальную услугу, его должностного лица либо муниципального служащего, , решения и действия (бездействие) которых обжалуются;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sz w:val="24"/>
          <w:szCs w:val="24"/>
        </w:rPr>
      </w:pPr>
      <w:r>
        <w:rPr>
          <w:rFonts w:cs="Times New Roman" w:ascii="Times New Roman" w:hAnsi="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pPr>
        <w:pStyle w:val="Normal"/>
        <w:spacing w:lineRule="auto" w:line="240" w:before="0" w:after="0"/>
        <w:ind w:firstLine="709"/>
        <w:jc w:val="both"/>
        <w:rPr>
          <w:sz w:val="24"/>
          <w:szCs w:val="24"/>
        </w:rPr>
      </w:pPr>
      <w:r>
        <w:rPr>
          <w:rFonts w:cs="Times New Roman"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540"/>
        <w:jc w:val="both"/>
        <w:rPr>
          <w:sz w:val="24"/>
          <w:szCs w:val="24"/>
        </w:rPr>
      </w:pPr>
      <w:r>
        <w:rPr>
          <w:rFonts w:cs="Times New Roman" w:ascii="Times New Roman" w:hAnsi="Times New Roman"/>
          <w:sz w:val="24"/>
          <w:szCs w:val="24"/>
        </w:rPr>
        <w:t>5.7. Жалоба, поступившая в Уполномоченный орган,</w:t>
      </w:r>
      <w:r>
        <w:rPr>
          <w:rFonts w:eastAsia="Times New Roman" w:cs="Times New Roman" w:ascii="Times New Roman" w:hAnsi="Times New Roman"/>
          <w:sz w:val="24"/>
          <w:szCs w:val="24"/>
        </w:rPr>
        <w:t xml:space="preserve"> уполномоченному нормативным правовым актом области, </w:t>
      </w:r>
      <w:r>
        <w:rPr>
          <w:rFonts w:cs="Times New Roman" w:ascii="Times New Roman" w:hAnsi="Times New Roman"/>
          <w:sz w:val="24"/>
          <w:szCs w:val="24"/>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5.8. По результатам рассмотрения жалобы принимается одно из следующих решений: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(наименование);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в удовлетворении жалобы отказывается.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pacing w:lineRule="auto" w:line="240" w:before="0" w:after="0"/>
        <w:ind w:firstLine="709"/>
        <w:jc w:val="both"/>
        <w:rPr>
          <w:sz w:val="24"/>
          <w:szCs w:val="24"/>
        </w:rPr>
      </w:pPr>
      <w:r>
        <w:rPr>
          <w:rFonts w:cs="Times New Roman" w:ascii="Times New Roman" w:hAnsi="Times New Roman"/>
          <w:sz w:val="24"/>
          <w:szCs w:val="24"/>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cs="Times New Roman" w:ascii="Times New Roman" w:hAnsi="Times New Roman"/>
          <w:color w:val="000000"/>
          <w:sz w:val="24"/>
          <w:szCs w:val="24"/>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footerReference w:type="default" r:id="rId10"/>
          <w:footnotePr>
            <w:numFmt w:val="decimal"/>
          </w:footnotePr>
          <w:type w:val="nextPage"/>
          <w:pgSz w:w="11906" w:h="16838"/>
          <w:pgMar w:left="1701" w:right="851" w:header="0" w:top="425" w:footer="720" w:bottom="777" w:gutter="0"/>
          <w:pgNumType w:start="1" w:fmt="decimal"/>
          <w:formProt w:val="false"/>
          <w:textDirection w:val="lrTb"/>
          <w:docGrid w:type="default" w:linePitch="240" w:charSpace="4294965247"/>
        </w:sectPr>
        <w:pStyle w:val="Normal"/>
        <w:spacing w:lineRule="auto" w:line="240" w:before="0" w:after="0"/>
        <w:ind w:firstLine="709"/>
        <w:jc w:val="both"/>
        <w:rPr>
          <w:rFonts w:ascii="Times New Roman" w:hAnsi="Times New Roman" w:eastAsia="Calibri" w:cs="Times New Roman"/>
          <w:iCs/>
          <w:sz w:val="28"/>
          <w:szCs w:val="28"/>
        </w:rPr>
      </w:pPr>
      <w:r>
        <w:rPr>
          <w:rFonts w:cs="Times New Roman" w:ascii="Times New Roman" w:hAnsi="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ConsPlusNormal1"/>
        <w:ind w:left="5103" w:hanging="0"/>
        <w:jc w:val="both"/>
        <w:rPr>
          <w:rFonts w:ascii="Times New Roman" w:hAnsi="Times New Roman" w:cs="Times New Roman"/>
          <w:sz w:val="28"/>
          <w:szCs w:val="28"/>
        </w:rPr>
      </w:pPr>
      <w:r>
        <w:rPr>
          <w:rFonts w:cs="Times New Roman" w:ascii="Times New Roman" w:hAnsi="Times New Roman"/>
          <w:sz w:val="24"/>
          <w:szCs w:val="24"/>
        </w:rPr>
        <w:t>Приложение 1</w:t>
      </w:r>
    </w:p>
    <w:p>
      <w:pPr>
        <w:pStyle w:val="ConsPlusNormal1"/>
        <w:ind w:left="5103" w:hanging="0"/>
        <w:jc w:val="both"/>
        <w:rPr>
          <w:rFonts w:ascii="Times New Roman" w:hAnsi="Times New Roman" w:cs="Times New Roman"/>
          <w:sz w:val="28"/>
          <w:szCs w:val="28"/>
        </w:rPr>
      </w:pPr>
      <w:r>
        <w:rPr>
          <w:rFonts w:cs="Times New Roman" w:ascii="Times New Roman" w:hAnsi="Times New Roman"/>
          <w:sz w:val="24"/>
          <w:szCs w:val="24"/>
        </w:rPr>
        <w:t>к административному регламенту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органа местного самоуправления)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от _________________________________________</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 xml:space="preserve">                                                              </w:t>
      </w:r>
      <w:r>
        <w:rPr>
          <w:rFonts w:cs="Times New Roman" w:ascii="Times New Roman" w:hAnsi="Times New Roman"/>
          <w:sz w:val="24"/>
          <w:szCs w:val="24"/>
        </w:rPr>
        <w:t xml:space="preserve">(фамилия, имя, отчество (при наличии) – для физических лиц;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 xml:space="preserve">                                                                  </w:t>
      </w:r>
      <w:r>
        <w:rPr>
          <w:rFonts w:cs="Times New Roman" w:ascii="Times New Roman" w:hAnsi="Times New Roman"/>
          <w:sz w:val="24"/>
          <w:szCs w:val="24"/>
        </w:rPr>
        <w:t>полное наименование организации - для юридических лиц)</w:t>
      </w:r>
    </w:p>
    <w:p>
      <w:pPr>
        <w:pStyle w:val="Normal"/>
        <w:spacing w:lineRule="auto" w:line="240" w:before="0" w:after="0"/>
        <w:ind w:left="2127" w:hanging="0"/>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адрес:________________________________________</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w:t>
      </w:r>
    </w:p>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4"/>
          <w:szCs w:val="24"/>
        </w:rPr>
        <w:t>ЗАЯВЛЕНИЕ</w:t>
      </w:r>
    </w:p>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p>
      <w:pPr>
        <w:pStyle w:val="ConsNormal"/>
        <w:tabs>
          <w:tab w:val="left" w:pos="0" w:leader="none"/>
        </w:tabs>
        <w:ind w:firstLine="54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Прошу  выдать разрешение на право вырубки зеленых насаждений на территории ___________________________________________ для целей: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4"/>
          <w:szCs w:val="24"/>
        </w:rPr>
        <w:t>__________________________________________________________________</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 xml:space="preserve">       </w:t>
      </w:r>
      <w:r>
        <w:rPr>
          <w:rFonts w:cs="Times New Roman" w:ascii="Times New Roman" w:hAnsi="Times New Roman"/>
          <w:sz w:val="24"/>
          <w:szCs w:val="24"/>
        </w:rPr>
        <w:t>(строительства, реконструкции, аварийного ремонта надземных,  подземных коммуникаций, восстановление нормативов освещения жилых и нежилых помещений, сноса аварийных деревьев)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4"/>
          <w:szCs w:val="24"/>
        </w:rPr>
        <w:t>__________________________________________________________________</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4"/>
          <w:szCs w:val="24"/>
        </w:rPr>
        <w:t>на земельном участке, расположенном _______________________________________</w:t>
        <w:softHyphen/>
        <w:softHyphen/>
        <w:softHyphen/>
        <w:softHyphen/>
        <w:softHyphen/>
        <w:softHyphen/>
        <w:softHyphen/>
        <w:softHyphen/>
        <w:softHyphen/>
        <w:softHyphen/>
        <w:softHyphen/>
        <w:softHyphen/>
        <w:softHyphen/>
        <w:softHyphen/>
        <w:softHyphen/>
        <w:softHyphen/>
        <w:softHyphen/>
        <w:softHyphen/>
        <w:softHyphen/>
        <w:softHyphen/>
        <w:softHyphen/>
        <w:t>___________________________</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 xml:space="preserve">                                                                </w:t>
      </w:r>
      <w:r>
        <w:rPr>
          <w:rFonts w:cs="Times New Roman" w:ascii="Times New Roman" w:hAnsi="Times New Roman"/>
          <w:sz w:val="24"/>
          <w:szCs w:val="24"/>
        </w:rPr>
        <w:t>(адрес участка производства работ)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4"/>
          <w:szCs w:val="24"/>
        </w:rPr>
        <w:t>_________________________________________________________________.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4"/>
          <w:szCs w:val="24"/>
        </w:rPr>
        <w:t>К заявлению прилагаются: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4"/>
          <w:szCs w:val="24"/>
        </w:rPr>
        <w:t>«____» ______________ 20__ г.                       ___________________________</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 xml:space="preserve">                                                                                      </w:t>
      </w:r>
      <w:r>
        <w:rPr>
          <w:rFonts w:cs="Times New Roman" w:ascii="Times New Roman" w:hAnsi="Times New Roman"/>
          <w:sz w:val="24"/>
          <w:szCs w:val="24"/>
        </w:rPr>
        <w:t>(подпись заявителя)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ConsPlusNormal1"/>
        <w:ind w:left="5103"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5103"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5103"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5103"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5103"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5103"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5103"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5103" w:hanging="0"/>
        <w:jc w:val="both"/>
        <w:rPr>
          <w:rFonts w:ascii="Times New Roman" w:hAnsi="Times New Roman" w:cs="Times New Roman"/>
        </w:rPr>
      </w:pPr>
      <w:r>
        <w:rPr>
          <w:sz w:val="24"/>
          <w:szCs w:val="24"/>
        </w:rPr>
      </w:r>
    </w:p>
    <w:p>
      <w:pPr>
        <w:pStyle w:val="ConsPlusNormal1"/>
        <w:ind w:left="5103" w:hanging="0"/>
        <w:jc w:val="both"/>
        <w:rPr>
          <w:rFonts w:ascii="Times New Roman" w:hAnsi="Times New Roman" w:cs="Times New Roman"/>
        </w:rPr>
      </w:pPr>
      <w:r>
        <w:rPr>
          <w:sz w:val="24"/>
          <w:szCs w:val="24"/>
        </w:rPr>
      </w:r>
    </w:p>
    <w:p>
      <w:pPr>
        <w:pStyle w:val="ConsPlusNormal1"/>
        <w:ind w:left="5103" w:hanging="0"/>
        <w:jc w:val="both"/>
        <w:rPr>
          <w:rFonts w:ascii="Times New Roman" w:hAnsi="Times New Roman" w:cs="Times New Roman"/>
        </w:rPr>
      </w:pPr>
      <w:r>
        <w:rPr>
          <w:sz w:val="24"/>
          <w:szCs w:val="24"/>
        </w:rPr>
      </w:r>
    </w:p>
    <w:p>
      <w:pPr>
        <w:pStyle w:val="ConsPlusNormal1"/>
        <w:ind w:left="5103" w:hanging="0"/>
        <w:jc w:val="both"/>
        <w:rPr>
          <w:rFonts w:ascii="Times New Roman" w:hAnsi="Times New Roman" w:cs="Times New Roman"/>
          <w:sz w:val="28"/>
          <w:szCs w:val="28"/>
        </w:rPr>
      </w:pPr>
      <w:r>
        <w:rPr>
          <w:rFonts w:cs="Times New Roman" w:ascii="Times New Roman" w:hAnsi="Times New Roman"/>
          <w:sz w:val="24"/>
          <w:szCs w:val="24"/>
        </w:rPr>
        <w:t>Приложение 2</w:t>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4"/>
          <w:szCs w:val="24"/>
        </w:rPr>
        <w:t>к административному регламенту</w:t>
      </w:r>
    </w:p>
    <w:p>
      <w:pPr>
        <w:pStyle w:val="Normal"/>
        <w:spacing w:lineRule="auto" w:line="240" w:before="0" w:after="0"/>
        <w:ind w:left="5103"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103" w:hanging="0"/>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sz w:val="28"/>
          <w:szCs w:val="28"/>
        </w:rPr>
      </w:pPr>
      <w:r>
        <w:rPr>
          <w:rFonts w:ascii="Times New Roman" w:hAnsi="Times New Roman"/>
          <w:sz w:val="24"/>
          <w:szCs w:val="24"/>
        </w:rPr>
        <w:t>БЛОК-СХЕМА</w:t>
      </w:r>
    </w:p>
    <w:p>
      <w:pPr>
        <w:pStyle w:val="NoSpacing"/>
        <w:jc w:val="center"/>
        <w:rPr>
          <w:sz w:val="24"/>
          <w:szCs w:val="24"/>
        </w:rPr>
      </w:pPr>
      <w:r>
        <w:rPr>
          <w:rFonts w:ascii="Times New Roman" w:hAnsi="Times New Roman"/>
          <w:sz w:val="24"/>
          <w:szCs w:val="24"/>
        </w:rPr>
        <w:t>предоставления муниципальной услуги</w:t>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rmal"/>
        <w:tabs>
          <w:tab w:val="left" w:pos="5245"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544" w:right="-283" w:hanging="0"/>
        <w:rPr>
          <w:rFonts w:ascii="Times New Roman" w:hAnsi="Times New Roman" w:cs="Times New Roman"/>
          <w:sz w:val="28"/>
          <w:szCs w:val="28"/>
        </w:rPr>
      </w:pPr>
      <w:r>
        <mc:AlternateContent>
          <mc:Choice Requires="wps">
            <w:drawing>
              <wp:anchor behindDoc="0" distT="0" distB="0" distL="114300" distR="114300" simplePos="0" locked="0" layoutInCell="1" allowOverlap="1" relativeHeight="2">
                <wp:simplePos x="0" y="0"/>
                <wp:positionH relativeFrom="column">
                  <wp:posOffset>1108710</wp:posOffset>
                </wp:positionH>
                <wp:positionV relativeFrom="paragraph">
                  <wp:posOffset>74930</wp:posOffset>
                </wp:positionV>
                <wp:extent cx="3942715" cy="779780"/>
                <wp:effectExtent l="0" t="0" r="0" b="0"/>
                <wp:wrapSquare wrapText="bothSides"/>
                <wp:docPr id="3" name=""/>
                <a:graphic xmlns:a="http://schemas.openxmlformats.org/drawingml/2006/main">
                  <a:graphicData uri="http://schemas.microsoft.com/office/word/2010/wordprocessingShape">
                    <wps:wsp>
                      <wps:cNvSpPr/>
                      <wps:spPr>
                        <a:xfrm>
                          <a:off x="0" y="0"/>
                          <a:ext cx="3942000" cy="779040"/>
                        </a:xfrm>
                        <a:prstGeom prst="rect">
                          <a:avLst/>
                        </a:prstGeom>
                        <a:solidFill>
                          <a:srgbClr val="ffffff"/>
                        </a:solidFill>
                        <a:ln w="9360">
                          <a:solidFill>
                            <a:srgbClr val="000000"/>
                          </a:solidFill>
                          <a:round/>
                        </a:ln>
                      </wps:spPr>
                      <wps:style>
                        <a:lnRef idx="0"/>
                        <a:fillRef idx="0"/>
                        <a:effectRef idx="0"/>
                        <a:fontRef idx="minor"/>
                      </wps:style>
                      <wps:txbx>
                        <w:txbxContent>
                          <w:p>
                            <w:pPr>
                              <w:pStyle w:val="Style30"/>
                              <w:jc w:val="center"/>
                              <w:rPr>
                                <w:rFonts w:ascii="Times New Roman" w:hAnsi="Times New Roman" w:cs="Times New Roman"/>
                                <w:sz w:val="24"/>
                                <w:szCs w:val="24"/>
                              </w:rPr>
                            </w:pPr>
                            <w:r>
                              <w:rPr>
                                <w:rFonts w:cs="Times New Roman" w:ascii="Times New Roman" w:hAnsi="Times New Roman"/>
                                <w:color w:val="auto"/>
                                <w:sz w:val="24"/>
                                <w:szCs w:val="24"/>
                              </w:rPr>
                              <w:t>Прием и регистрация заявления и документов</w:t>
                            </w:r>
                          </w:p>
                          <w:p>
                            <w:pPr>
                              <w:pStyle w:val="Style30"/>
                              <w:jc w:val="center"/>
                              <w:rPr>
                                <w:rFonts w:ascii="Times New Roman" w:hAnsi="Times New Roman" w:cs="Times New Roman"/>
                                <w:sz w:val="28"/>
                              </w:rPr>
                            </w:pPr>
                            <w:r>
                              <w:rPr>
                                <w:rFonts w:cs="Times New Roman" w:ascii="Times New Roman" w:hAnsi="Times New Roman"/>
                                <w:color w:val="auto"/>
                                <w:sz w:val="24"/>
                                <w:szCs w:val="24"/>
                              </w:rPr>
                              <w:t>( пункт 3.2 1 рабочий день</w:t>
                            </w:r>
                            <w:r>
                              <w:rPr>
                                <w:rFonts w:cs="Times New Roman" w:ascii="Times New Roman" w:hAnsi="Times New Roman"/>
                                <w:color w:val="auto"/>
                                <w:sz w:val="28"/>
                                <w:szCs w:val="28"/>
                              </w:rPr>
                              <w:t>)</w:t>
                            </w:r>
                          </w:p>
                          <w:p>
                            <w:pPr>
                              <w:pStyle w:val="Style30"/>
                              <w:spacing w:before="0" w:after="200"/>
                              <w:jc w:val="center"/>
                              <w:rPr>
                                <w:color w:val="auto"/>
                              </w:rPr>
                            </w:pPr>
                            <w:r>
                              <w:rPr>
                                <w:color w:val="auto"/>
                                <w:sz w:val="28"/>
                                <w:szCs w:val="28"/>
                              </w:rPr>
                              <w:t xml:space="preserve"> </w:t>
                            </w:r>
                          </w:p>
                        </w:txbxContent>
                      </wps:txbx>
                      <wps:bodyPr>
                        <a:noAutofit/>
                      </wps:bodyPr>
                    </wps:wsp>
                  </a:graphicData>
                </a:graphic>
              </wp:anchor>
            </w:drawing>
          </mc:Choice>
          <mc:Fallback>
            <w:pict>
              <v:rect id="shape_0" fillcolor="white" stroked="t" style="position:absolute;margin-left:87.3pt;margin-top:5.9pt;width:310.35pt;height:61.3pt">
                <w10:wrap type="square"/>
                <v:fill o:detectmouseclick="t" type="solid" color2="black"/>
                <v:stroke color="black" weight="9360" joinstyle="round" endcap="flat"/>
                <v:textbox>
                  <w:txbxContent>
                    <w:p>
                      <w:pPr>
                        <w:pStyle w:val="Style30"/>
                        <w:jc w:val="center"/>
                        <w:rPr>
                          <w:rFonts w:ascii="Times New Roman" w:hAnsi="Times New Roman" w:cs="Times New Roman"/>
                          <w:sz w:val="24"/>
                          <w:szCs w:val="24"/>
                        </w:rPr>
                      </w:pPr>
                      <w:r>
                        <w:rPr>
                          <w:rFonts w:cs="Times New Roman" w:ascii="Times New Roman" w:hAnsi="Times New Roman"/>
                          <w:color w:val="auto"/>
                          <w:sz w:val="24"/>
                          <w:szCs w:val="24"/>
                        </w:rPr>
                        <w:t>Прием и регистрация заявления и документов</w:t>
                      </w:r>
                    </w:p>
                    <w:p>
                      <w:pPr>
                        <w:pStyle w:val="Style30"/>
                        <w:jc w:val="center"/>
                        <w:rPr>
                          <w:rFonts w:ascii="Times New Roman" w:hAnsi="Times New Roman" w:cs="Times New Roman"/>
                          <w:sz w:val="28"/>
                        </w:rPr>
                      </w:pPr>
                      <w:r>
                        <w:rPr>
                          <w:rFonts w:cs="Times New Roman" w:ascii="Times New Roman" w:hAnsi="Times New Roman"/>
                          <w:color w:val="auto"/>
                          <w:sz w:val="24"/>
                          <w:szCs w:val="24"/>
                        </w:rPr>
                        <w:t>( пункт 3.2 1 рабочий день</w:t>
                      </w:r>
                      <w:r>
                        <w:rPr>
                          <w:rFonts w:cs="Times New Roman" w:ascii="Times New Roman" w:hAnsi="Times New Roman"/>
                          <w:color w:val="auto"/>
                          <w:sz w:val="28"/>
                          <w:szCs w:val="28"/>
                        </w:rPr>
                        <w:t>)</w:t>
                      </w:r>
                    </w:p>
                    <w:p>
                      <w:pPr>
                        <w:pStyle w:val="Style30"/>
                        <w:spacing w:before="0" w:after="200"/>
                        <w:jc w:val="center"/>
                        <w:rPr>
                          <w:color w:val="auto"/>
                        </w:rPr>
                      </w:pPr>
                      <w:r>
                        <w:rPr>
                          <w:color w:val="auto"/>
                          <w:sz w:val="28"/>
                          <w:szCs w:val="28"/>
                        </w:rPr>
                        <w:t xml:space="preserve"> </w:t>
                      </w:r>
                    </w:p>
                  </w:txbxContent>
                </v:textbox>
              </v:rect>
            </w:pict>
          </mc:Fallback>
        </mc:AlternateContent>
      </w:r>
      <w:r>
        <w:rPr>
          <w:rFonts w:cs="Times New Roman" w:ascii="Times New Roman" w:hAnsi="Times New Roman"/>
          <w:sz w:val="24"/>
          <w:szCs w:val="24"/>
        </w:rPr>
        <w:tab/>
        <w:tab/>
        <w:tab/>
        <w:tab/>
        <w:tab/>
        <w:tab/>
        <w:tab/>
      </w:r>
    </w:p>
    <w:p>
      <w:pPr>
        <w:pStyle w:val="ConsPlusNormal1"/>
        <w:ind w:firstLine="708"/>
        <w:jc w:val="center"/>
        <w:rPr>
          <w:rFonts w:ascii="Times New Roman" w:hAnsi="Times New Roman" w:cs="Times New Roman"/>
          <w:sz w:val="28"/>
          <w:szCs w:val="28"/>
        </w:rPr>
      </w:pPr>
      <w:r>
        <mc:AlternateContent>
          <mc:Choice Requires="wps">
            <w:drawing>
              <wp:anchor behindDoc="1" distT="0" distB="0" distL="114300" distR="114300" simplePos="0" locked="0" layoutInCell="1" allowOverlap="1" relativeHeight="3">
                <wp:simplePos x="0" y="0"/>
                <wp:positionH relativeFrom="column">
                  <wp:posOffset>3023235</wp:posOffset>
                </wp:positionH>
                <wp:positionV relativeFrom="paragraph">
                  <wp:posOffset>107950</wp:posOffset>
                </wp:positionV>
                <wp:extent cx="1270" cy="1270"/>
                <wp:effectExtent l="0" t="0" r="0" b="0"/>
                <wp:wrapNone/>
                <wp:docPr id="5" name="Line 3"/>
                <a:graphic xmlns:a="http://schemas.openxmlformats.org/drawingml/2006/main">
                  <a:graphicData uri="http://schemas.microsoft.com/office/word/2010/wordprocessingShape">
                    <wps:wsp>
                      <wps:cNvSpPr/>
                      <wps:spPr>
                        <a:xfrm flipH="1">
                          <a:off x="0" y="0"/>
                          <a:ext cx="1440" cy="36324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38.05pt,8.5pt" to="238.1pt,37.05pt" ID="Line 3" stroked="t" style="position:absolute;flip:x">
                <v:stroke color="black" weight="9360" endarrow="block" endarrowwidth="medium" endarrowlength="medium" joinstyle="round" endcap="flat"/>
                <v:fill o:detectmouseclick="t" on="false"/>
              </v:line>
            </w:pict>
          </mc:Fallback>
        </mc:AlternateContent>
      </w:r>
      <w:r>
        <w:rPr>
          <w:rFonts w:cs="Times New Roman" w:ascii="Times New Roman" w:hAnsi="Times New Roman"/>
          <w:sz w:val="24"/>
          <w:szCs w:val="24"/>
        </w:rPr>
        <w:tab/>
      </w:r>
    </w:p>
    <w:p>
      <w:pPr>
        <w:pStyle w:val="ConsPlusNormal1"/>
        <w:ind w:firstLine="708"/>
        <w:jc w:val="center"/>
        <w:rPr>
          <w:rFonts w:ascii="Times New Roman" w:hAnsi="Times New Roman" w:cs="Times New Roman"/>
          <w:sz w:val="24"/>
          <w:szCs w:val="24"/>
        </w:rPr>
      </w:pPr>
      <w:r>
        <w:rPr>
          <w:rFonts w:cs="Times New Roman" w:ascii="Times New Roman" w:hAnsi="Times New Roman"/>
          <w:sz w:val="24"/>
          <w:szCs w:val="24"/>
        </w:rPr>
      </w:r>
    </w:p>
    <w:p>
      <w:pPr>
        <w:pStyle w:val="ConsPlusNormal1"/>
        <w:ind w:firstLine="708"/>
        <w:jc w:val="center"/>
        <w:rPr>
          <w:rFonts w:ascii="Times New Roman" w:hAnsi="Times New Roman" w:cs="Times New Roman"/>
          <w:sz w:val="24"/>
          <w:szCs w:val="24"/>
        </w:rPr>
      </w:pPr>
      <w:r>
        <w:rPr>
          <w:rFonts w:cs="Times New Roman" w:ascii="Times New Roman" w:hAnsi="Times New Roman"/>
          <w:sz w:val="24"/>
          <w:szCs w:val="24"/>
        </w:rPr>
      </w:r>
    </w:p>
    <w:p>
      <w:pPr>
        <w:pStyle w:val="ConsPlusNormal1"/>
        <w:ind w:firstLine="708"/>
        <w:jc w:val="center"/>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0" distB="0" distL="114300" distR="114300" simplePos="0" locked="0" layoutInCell="1" allowOverlap="1" relativeHeight="4">
                <wp:simplePos x="0" y="0"/>
                <wp:positionH relativeFrom="column">
                  <wp:posOffset>1021080</wp:posOffset>
                </wp:positionH>
                <wp:positionV relativeFrom="paragraph">
                  <wp:posOffset>81915</wp:posOffset>
                </wp:positionV>
                <wp:extent cx="3942715" cy="946150"/>
                <wp:effectExtent l="0" t="0" r="0" b="0"/>
                <wp:wrapSquare wrapText="bothSides"/>
                <wp:docPr id="6" name=""/>
                <a:graphic xmlns:a="http://schemas.openxmlformats.org/drawingml/2006/main">
                  <a:graphicData uri="http://schemas.microsoft.com/office/word/2010/wordprocessingShape">
                    <wps:wsp>
                      <wps:cNvSpPr/>
                      <wps:spPr>
                        <a:xfrm>
                          <a:off x="0" y="0"/>
                          <a:ext cx="3942000" cy="945360"/>
                        </a:xfrm>
                        <a:prstGeom prst="rect">
                          <a:avLst/>
                        </a:prstGeom>
                        <a:solidFill>
                          <a:srgbClr val="ffffff"/>
                        </a:solidFill>
                        <a:ln w="9360">
                          <a:solidFill>
                            <a:srgbClr val="000000"/>
                          </a:solidFill>
                          <a:round/>
                        </a:ln>
                      </wps:spPr>
                      <wps:style>
                        <a:lnRef idx="0"/>
                        <a:fillRef idx="0"/>
                        <a:effectRef idx="0"/>
                        <a:fontRef idx="minor"/>
                      </wps:style>
                      <wps:txbx>
                        <w:txbxContent>
                          <w:p>
                            <w:pPr>
                              <w:pStyle w:val="Style30"/>
                              <w:jc w:val="center"/>
                              <w:rPr>
                                <w:rFonts w:ascii="Times New Roman" w:hAnsi="Times New Roman" w:cs="Times New Roman"/>
                                <w:sz w:val="24"/>
                                <w:szCs w:val="24"/>
                              </w:rPr>
                            </w:pPr>
                            <w:r>
                              <w:rPr>
                                <w:rFonts w:cs="Times New Roman" w:ascii="Times New Roman" w:hAnsi="Times New Roman"/>
                                <w:color w:val="auto"/>
                                <w:sz w:val="24"/>
                                <w:szCs w:val="24"/>
                              </w:rPr>
                              <w:t xml:space="preserve">Рассмотрение заявления и принятие решения </w:t>
                            </w:r>
                          </w:p>
                          <w:p>
                            <w:pPr>
                              <w:pStyle w:val="Style30"/>
                              <w:spacing w:before="0" w:after="200"/>
                              <w:jc w:val="center"/>
                              <w:rPr>
                                <w:color w:val="auto"/>
                              </w:rPr>
                            </w:pPr>
                            <w:r>
                              <w:rPr>
                                <w:rFonts w:cs="Times New Roman" w:ascii="Times New Roman" w:hAnsi="Times New Roman"/>
                                <w:color w:val="auto"/>
                                <w:sz w:val="24"/>
                                <w:szCs w:val="24"/>
                              </w:rPr>
                              <w:t>( пункт3.3 , 20 календарных дня)</w:t>
                            </w:r>
                          </w:p>
                        </w:txbxContent>
                      </wps:txbx>
                      <wps:bodyPr>
                        <a:noAutofit/>
                      </wps:bodyPr>
                    </wps:wsp>
                  </a:graphicData>
                </a:graphic>
              </wp:anchor>
            </w:drawing>
          </mc:Choice>
          <mc:Fallback>
            <w:pict>
              <v:rect id="shape_0" fillcolor="white" stroked="t" style="position:absolute;margin-left:80.4pt;margin-top:6.45pt;width:310.35pt;height:74.4pt">
                <w10:wrap type="square"/>
                <v:fill o:detectmouseclick="t" type="solid" color2="black"/>
                <v:stroke color="black" weight="9360" joinstyle="round" endcap="flat"/>
                <v:textbox>
                  <w:txbxContent>
                    <w:p>
                      <w:pPr>
                        <w:pStyle w:val="Style30"/>
                        <w:jc w:val="center"/>
                        <w:rPr>
                          <w:rFonts w:ascii="Times New Roman" w:hAnsi="Times New Roman" w:cs="Times New Roman"/>
                          <w:sz w:val="24"/>
                          <w:szCs w:val="24"/>
                        </w:rPr>
                      </w:pPr>
                      <w:r>
                        <w:rPr>
                          <w:rFonts w:cs="Times New Roman" w:ascii="Times New Roman" w:hAnsi="Times New Roman"/>
                          <w:color w:val="auto"/>
                          <w:sz w:val="24"/>
                          <w:szCs w:val="24"/>
                        </w:rPr>
                        <w:t xml:space="preserve">Рассмотрение заявления и принятие решения </w:t>
                      </w:r>
                    </w:p>
                    <w:p>
                      <w:pPr>
                        <w:pStyle w:val="Style30"/>
                        <w:spacing w:before="0" w:after="200"/>
                        <w:jc w:val="center"/>
                        <w:rPr>
                          <w:color w:val="auto"/>
                        </w:rPr>
                      </w:pPr>
                      <w:r>
                        <w:rPr>
                          <w:rFonts w:cs="Times New Roman" w:ascii="Times New Roman" w:hAnsi="Times New Roman"/>
                          <w:color w:val="auto"/>
                          <w:sz w:val="24"/>
                          <w:szCs w:val="24"/>
                        </w:rPr>
                        <w:t>( пункт3.3 , 20 календарных дня)</w:t>
                      </w:r>
                    </w:p>
                  </w:txbxContent>
                </v:textbox>
              </v:rect>
            </w:pict>
          </mc:Fallback>
        </mc:AlternateContent>
      </w:r>
    </w:p>
    <w:p>
      <w:pPr>
        <w:pStyle w:val="ConsPlusNormal1"/>
        <w:ind w:firstLine="708"/>
        <w:rPr>
          <w:rFonts w:ascii="Times New Roman" w:hAnsi="Times New Roman" w:cs="Times New Roman"/>
          <w:sz w:val="28"/>
          <w:szCs w:val="28"/>
        </w:rPr>
      </w:pPr>
      <w:r>
        <w:rPr>
          <w:rFonts w:cs="Times New Roman" w:ascii="Times New Roman" w:hAnsi="Times New Roman"/>
          <w:sz w:val="24"/>
          <w:szCs w:val="24"/>
        </w:rPr>
        <w:tab/>
      </w:r>
    </w:p>
    <w:p>
      <w:pPr>
        <w:pStyle w:val="ConsPlusNormal1"/>
        <w:ind w:firstLine="708"/>
        <w:rPr>
          <w:rFonts w:ascii="Times New Roman" w:hAnsi="Times New Roman" w:cs="Times New Roman"/>
          <w:sz w:val="24"/>
          <w:szCs w:val="24"/>
        </w:rPr>
      </w:pPr>
      <w:r>
        <w:rPr>
          <w:rFonts w:cs="Times New Roman" w:ascii="Times New Roman" w:hAnsi="Times New Roman"/>
          <w:sz w:val="24"/>
          <w:szCs w:val="24"/>
        </w:rPr>
      </w:r>
    </w:p>
    <w:p>
      <w:pPr>
        <w:pStyle w:val="ConsPlusNormal1"/>
        <w:ind w:firstLine="708"/>
        <w:rPr>
          <w:rFonts w:ascii="Times New Roman" w:hAnsi="Times New Roman" w:cs="Times New Roman"/>
          <w:sz w:val="24"/>
          <w:szCs w:val="24"/>
        </w:rPr>
      </w:pPr>
      <w:r>
        <w:rPr>
          <w:rFonts w:cs="Times New Roman" w:ascii="Times New Roman" w:hAnsi="Times New Roman"/>
          <w:sz w:val="24"/>
          <w:szCs w:val="24"/>
        </w:rPr>
      </w:r>
    </w:p>
    <w:p>
      <w:pPr>
        <w:pStyle w:val="ConsPlusNormal1"/>
        <w:ind w:firstLine="708"/>
        <w:rPr>
          <w:rFonts w:ascii="Times New Roman" w:hAnsi="Times New Roman" w:cs="Times New Roman"/>
          <w:sz w:val="24"/>
          <w:szCs w:val="24"/>
        </w:rPr>
      </w:pPr>
      <w:r>
        <w:rPr>
          <w:rFonts w:cs="Times New Roman" w:ascii="Times New Roman" w:hAnsi="Times New Roman"/>
          <w:sz w:val="24"/>
          <w:szCs w:val="24"/>
        </w:rPr>
      </w:r>
    </w:p>
    <w:p>
      <w:pPr>
        <w:pStyle w:val="ConsPlusNormal1"/>
        <w:ind w:firstLine="708"/>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114300" distR="114300" simplePos="0" locked="0" layoutInCell="1" allowOverlap="1" relativeHeight="5">
                <wp:simplePos x="0" y="0"/>
                <wp:positionH relativeFrom="column">
                  <wp:posOffset>3023235</wp:posOffset>
                </wp:positionH>
                <wp:positionV relativeFrom="paragraph">
                  <wp:posOffset>5715</wp:posOffset>
                </wp:positionV>
                <wp:extent cx="1270" cy="1270"/>
                <wp:effectExtent l="0" t="0" r="0" b="0"/>
                <wp:wrapNone/>
                <wp:docPr id="8" name="Line 5"/>
                <a:graphic xmlns:a="http://schemas.openxmlformats.org/drawingml/2006/main">
                  <a:graphicData uri="http://schemas.microsoft.com/office/word/2010/wordprocessingShape">
                    <wps:wsp>
                      <wps:cNvSpPr/>
                      <wps:spPr>
                        <a:xfrm flipH="1">
                          <a:off x="0" y="0"/>
                          <a:ext cx="1440" cy="36324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38.05pt,0.45pt" to="238.1pt,29pt" ID="Line 5" stroked="t" style="position:absolute;flip:x">
                <v:stroke color="black" weight="9360" endarrow="block" endarrowwidth="medium" endarrowlength="medium" joinstyle="round" endcap="flat"/>
                <v:fill o:detectmouseclick="t" on="false"/>
              </v:line>
            </w:pict>
          </mc:Fallback>
        </mc:AlternateContent>
      </w:r>
    </w:p>
    <w:p>
      <w:pPr>
        <w:pStyle w:val="ConsPlusNormal1"/>
        <w:ind w:firstLine="708"/>
        <w:rPr>
          <w:rFonts w:ascii="Times New Roman" w:hAnsi="Times New Roman" w:cs="Times New Roman"/>
          <w:sz w:val="24"/>
          <w:szCs w:val="24"/>
        </w:rPr>
      </w:pPr>
      <w:r>
        <w:rPr>
          <w:rFonts w:cs="Times New Roman" w:ascii="Times New Roman" w:hAnsi="Times New Roman"/>
          <w:sz w:val="24"/>
          <w:szCs w:val="24"/>
        </w:rPr>
      </w:r>
    </w:p>
    <w:p>
      <w:pPr>
        <w:pStyle w:val="ConsPlusNormal1"/>
        <w:ind w:firstLine="708"/>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0" distB="0" distL="114300" distR="114300" simplePos="0" locked="0" layoutInCell="1" allowOverlap="1" relativeHeight="6">
                <wp:simplePos x="0" y="0"/>
                <wp:positionH relativeFrom="column">
                  <wp:posOffset>1108710</wp:posOffset>
                </wp:positionH>
                <wp:positionV relativeFrom="paragraph">
                  <wp:posOffset>178435</wp:posOffset>
                </wp:positionV>
                <wp:extent cx="3942715" cy="986155"/>
                <wp:effectExtent l="0" t="0" r="0" b="0"/>
                <wp:wrapSquare wrapText="bothSides"/>
                <wp:docPr id="9" name=""/>
                <a:graphic xmlns:a="http://schemas.openxmlformats.org/drawingml/2006/main">
                  <a:graphicData uri="http://schemas.microsoft.com/office/word/2010/wordprocessingShape">
                    <wps:wsp>
                      <wps:cNvSpPr/>
                      <wps:spPr>
                        <a:xfrm>
                          <a:off x="0" y="0"/>
                          <a:ext cx="3942000" cy="985680"/>
                        </a:xfrm>
                        <a:prstGeom prst="rect">
                          <a:avLst/>
                        </a:prstGeom>
                        <a:solidFill>
                          <a:srgbClr val="ffffff"/>
                        </a:solidFill>
                        <a:ln w="9360">
                          <a:solidFill>
                            <a:srgbClr val="000000"/>
                          </a:solidFill>
                          <a:round/>
                        </a:ln>
                      </wps:spPr>
                      <wps:style>
                        <a:lnRef idx="0"/>
                        <a:fillRef idx="0"/>
                        <a:effectRef idx="0"/>
                        <a:fontRef idx="minor"/>
                      </wps:style>
                      <wps:txbx>
                        <w:txbxContent>
                          <w:p>
                            <w:pPr>
                              <w:pStyle w:val="Style30"/>
                              <w:jc w:val="center"/>
                              <w:rPr>
                                <w:rFonts w:ascii="Times New Roman" w:hAnsi="Times New Roman" w:cs="Times New Roman"/>
                                <w:sz w:val="24"/>
                                <w:szCs w:val="24"/>
                              </w:rPr>
                            </w:pPr>
                            <w:r>
                              <w:rPr>
                                <w:rFonts w:cs="Times New Roman" w:ascii="Times New Roman" w:hAnsi="Times New Roman"/>
                                <w:color w:val="auto"/>
                                <w:sz w:val="24"/>
                                <w:szCs w:val="24"/>
                              </w:rPr>
                              <w:t xml:space="preserve">Выдача (направление) подготовленных документов заявителю </w:t>
                            </w:r>
                          </w:p>
                          <w:p>
                            <w:pPr>
                              <w:pStyle w:val="Style30"/>
                              <w:spacing w:before="0" w:after="200"/>
                              <w:jc w:val="center"/>
                              <w:rPr>
                                <w:color w:val="auto"/>
                              </w:rPr>
                            </w:pPr>
                            <w:r>
                              <w:rPr>
                                <w:rFonts w:cs="Times New Roman" w:ascii="Times New Roman" w:hAnsi="Times New Roman"/>
                                <w:color w:val="auto"/>
                                <w:sz w:val="24"/>
                                <w:szCs w:val="24"/>
                              </w:rPr>
                              <w:t>( пункт3.4 , 3 раб дня</w:t>
                            </w:r>
                            <w:r>
                              <w:rPr>
                                <w:rFonts w:cs="Times New Roman" w:ascii="Times New Roman" w:hAnsi="Times New Roman"/>
                                <w:color w:val="auto"/>
                                <w:sz w:val="28"/>
                                <w:szCs w:val="28"/>
                              </w:rPr>
                              <w:t>)</w:t>
                            </w:r>
                          </w:p>
                        </w:txbxContent>
                      </wps:txbx>
                      <wps:bodyPr>
                        <a:noAutofit/>
                      </wps:bodyPr>
                    </wps:wsp>
                  </a:graphicData>
                </a:graphic>
              </wp:anchor>
            </w:drawing>
          </mc:Choice>
          <mc:Fallback>
            <w:pict>
              <v:rect id="shape_0" fillcolor="white" stroked="t" style="position:absolute;margin-left:87.3pt;margin-top:14.05pt;width:310.35pt;height:77.55pt">
                <w10:wrap type="square"/>
                <v:fill o:detectmouseclick="t" type="solid" color2="black"/>
                <v:stroke color="black" weight="9360" joinstyle="round" endcap="flat"/>
                <v:textbox>
                  <w:txbxContent>
                    <w:p>
                      <w:pPr>
                        <w:pStyle w:val="Style30"/>
                        <w:jc w:val="center"/>
                        <w:rPr>
                          <w:rFonts w:ascii="Times New Roman" w:hAnsi="Times New Roman" w:cs="Times New Roman"/>
                          <w:sz w:val="24"/>
                          <w:szCs w:val="24"/>
                        </w:rPr>
                      </w:pPr>
                      <w:r>
                        <w:rPr>
                          <w:rFonts w:cs="Times New Roman" w:ascii="Times New Roman" w:hAnsi="Times New Roman"/>
                          <w:color w:val="auto"/>
                          <w:sz w:val="24"/>
                          <w:szCs w:val="24"/>
                        </w:rPr>
                        <w:t xml:space="preserve">Выдача (направление) подготовленных документов заявителю </w:t>
                      </w:r>
                    </w:p>
                    <w:p>
                      <w:pPr>
                        <w:pStyle w:val="Style30"/>
                        <w:spacing w:before="0" w:after="200"/>
                        <w:jc w:val="center"/>
                        <w:rPr>
                          <w:color w:val="auto"/>
                        </w:rPr>
                      </w:pPr>
                      <w:r>
                        <w:rPr>
                          <w:rFonts w:cs="Times New Roman" w:ascii="Times New Roman" w:hAnsi="Times New Roman"/>
                          <w:color w:val="auto"/>
                          <w:sz w:val="24"/>
                          <w:szCs w:val="24"/>
                        </w:rPr>
                        <w:t>( пункт3.4 , 3 раб дня</w:t>
                      </w:r>
                      <w:r>
                        <w:rPr>
                          <w:rFonts w:cs="Times New Roman" w:ascii="Times New Roman" w:hAnsi="Times New Roman"/>
                          <w:color w:val="auto"/>
                          <w:sz w:val="28"/>
                          <w:szCs w:val="28"/>
                        </w:rPr>
                        <w:t>)</w:t>
                      </w:r>
                    </w:p>
                  </w:txbxContent>
                </v:textbox>
              </v:rect>
            </w:pict>
          </mc:Fallback>
        </mc:AlternateContent>
      </w:r>
    </w:p>
    <w:p>
      <w:pPr>
        <w:pStyle w:val="ConsPlusNormal1"/>
        <w:ind w:firstLine="708"/>
        <w:rPr>
          <w:rFonts w:ascii="Times New Roman" w:hAnsi="Times New Roman" w:cs="Times New Roman"/>
          <w:sz w:val="24"/>
          <w:szCs w:val="24"/>
        </w:rPr>
      </w:pPr>
      <w:r>
        <w:rPr>
          <w:rFonts w:cs="Times New Roman" w:ascii="Times New Roman" w:hAnsi="Times New Roman"/>
          <w:sz w:val="24"/>
          <w:szCs w:val="24"/>
        </w:rPr>
      </w:r>
    </w:p>
    <w:p>
      <w:pPr>
        <w:pStyle w:val="ConsPlusNormal1"/>
        <w:ind w:firstLine="708"/>
        <w:rPr>
          <w:rFonts w:ascii="Times New Roman" w:hAnsi="Times New Roman" w:cs="Times New Roman"/>
          <w:sz w:val="24"/>
          <w:szCs w:val="24"/>
        </w:rPr>
      </w:pPr>
      <w:r>
        <w:rPr>
          <w:rFonts w:cs="Times New Roman" w:ascii="Times New Roman" w:hAnsi="Times New Roman"/>
          <w:sz w:val="24"/>
          <w:szCs w:val="24"/>
        </w:rPr>
      </w:r>
    </w:p>
    <w:p>
      <w:pPr>
        <w:pStyle w:val="ConsPlusNormal1"/>
        <w:ind w:firstLine="708"/>
        <w:rPr>
          <w:rFonts w:ascii="Times New Roman" w:hAnsi="Times New Roman" w:cs="Times New Roman"/>
          <w:sz w:val="24"/>
          <w:szCs w:val="24"/>
        </w:rPr>
      </w:pPr>
      <w:r>
        <w:rPr>
          <w:rFonts w:cs="Times New Roman" w:ascii="Times New Roman" w:hAnsi="Times New Roman"/>
          <w:sz w:val="24"/>
          <w:szCs w:val="24"/>
        </w:rPr>
      </w:r>
    </w:p>
    <w:p>
      <w:pPr>
        <w:pStyle w:val="ConsPlusNormal1"/>
        <w:ind w:firstLine="708"/>
        <w:rPr>
          <w:rFonts w:ascii="Times New Roman" w:hAnsi="Times New Roman" w:cs="Times New Roman"/>
          <w:sz w:val="24"/>
          <w:szCs w:val="24"/>
        </w:rPr>
      </w:pPr>
      <w:r>
        <w:rPr>
          <w:rFonts w:cs="Times New Roman" w:ascii="Times New Roman" w:hAnsi="Times New Roman"/>
          <w:sz w:val="24"/>
          <w:szCs w:val="24"/>
        </w:rPr>
      </w:r>
    </w:p>
    <w:p>
      <w:pPr>
        <w:pStyle w:val="ConsPlusNormal1"/>
        <w:ind w:firstLine="708"/>
        <w:rPr>
          <w:rFonts w:ascii="Times New Roman" w:hAnsi="Times New Roman" w:cs="Times New Roman"/>
          <w:sz w:val="24"/>
          <w:szCs w:val="24"/>
        </w:rPr>
      </w:pPr>
      <w:r>
        <w:rPr>
          <w:rFonts w:cs="Times New Roman" w:ascii="Times New Roman" w:hAnsi="Times New Roman"/>
          <w:sz w:val="24"/>
          <w:szCs w:val="24"/>
        </w:rPr>
      </w:r>
    </w:p>
    <w:p>
      <w:pPr>
        <w:pStyle w:val="ConsPlusNormal1"/>
        <w:ind w:firstLine="708"/>
        <w:rPr>
          <w:rFonts w:ascii="Times New Roman" w:hAnsi="Times New Roman" w:cs="Times New Roman"/>
          <w:sz w:val="24"/>
          <w:szCs w:val="24"/>
        </w:rPr>
      </w:pPr>
      <w:r>
        <w:rPr>
          <w:rFonts w:cs="Times New Roman" w:ascii="Times New Roman" w:hAnsi="Times New Roman"/>
          <w:sz w:val="24"/>
          <w:szCs w:val="24"/>
        </w:rPr>
      </w:r>
    </w:p>
    <w:p>
      <w:pPr>
        <w:pStyle w:val="ConsPlusNormal1"/>
        <w:ind w:left="5103"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5103"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5103"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5103"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lang w:val="en-US"/>
        </w:rPr>
      </w:pPr>
      <w:r>
        <w:rPr>
          <w:sz w:val="24"/>
          <w:szCs w:val="24"/>
          <w:lang w:val="en-US"/>
        </w:rPr>
      </w:r>
    </w:p>
    <w:p>
      <w:pPr>
        <w:pStyle w:val="Normal"/>
        <w:spacing w:lineRule="auto" w:line="240" w:before="0" w:after="0"/>
        <w:rPr>
          <w:sz w:val="24"/>
          <w:szCs w:val="24"/>
          <w:lang w:val="en-US"/>
        </w:rPr>
      </w:pPr>
      <w:r>
        <w:rPr>
          <w:sz w:val="24"/>
          <w:szCs w:val="24"/>
          <w:lang w:val="en-US"/>
        </w:rPr>
      </w:r>
    </w:p>
    <w:p>
      <w:pPr>
        <w:pStyle w:val="Normal"/>
        <w:spacing w:lineRule="auto" w:line="240" w:before="0" w:after="0"/>
        <w:rPr>
          <w:sz w:val="24"/>
          <w:szCs w:val="24"/>
          <w:lang w:val="en-US"/>
        </w:rPr>
      </w:pPr>
      <w:r>
        <w:rPr>
          <w:sz w:val="24"/>
          <w:szCs w:val="24"/>
          <w:lang w:val="en-US"/>
        </w:rPr>
      </w:r>
    </w:p>
    <w:p>
      <w:pPr>
        <w:pStyle w:val="Normal"/>
        <w:spacing w:lineRule="auto" w:line="240" w:before="0" w:after="0"/>
        <w:rPr>
          <w:sz w:val="24"/>
          <w:szCs w:val="24"/>
          <w:lang w:val="en-US"/>
        </w:rPr>
      </w:pPr>
      <w:r>
        <w:rPr>
          <w:sz w:val="24"/>
          <w:szCs w:val="24"/>
          <w:lang w:val="en-US"/>
        </w:rPr>
      </w:r>
    </w:p>
    <w:p>
      <w:pPr>
        <w:pStyle w:val="Normal"/>
        <w:spacing w:lineRule="auto" w:line="240" w:before="0" w:after="0"/>
        <w:rPr>
          <w:sz w:val="24"/>
          <w:szCs w:val="24"/>
          <w:lang w:val="en-US"/>
        </w:rPr>
      </w:pPr>
      <w:r>
        <w:rPr>
          <w:sz w:val="24"/>
          <w:szCs w:val="24"/>
          <w:lang w:val="en-US"/>
        </w:rPr>
      </w:r>
    </w:p>
    <w:p>
      <w:pPr>
        <w:pStyle w:val="Normal"/>
        <w:spacing w:lineRule="auto" w:line="240" w:before="0" w:after="0"/>
        <w:rPr>
          <w:sz w:val="24"/>
          <w:szCs w:val="24"/>
          <w:lang w:val="en-US"/>
        </w:rPr>
      </w:pPr>
      <w:r>
        <w:rPr>
          <w:sz w:val="24"/>
          <w:szCs w:val="24"/>
          <w:lang w:val="en-US"/>
        </w:rPr>
      </w:r>
    </w:p>
    <w:p>
      <w:pPr>
        <w:pStyle w:val="Normal"/>
        <w:spacing w:lineRule="auto" w:line="240" w:before="0" w:after="0"/>
        <w:rPr>
          <w:sz w:val="24"/>
          <w:szCs w:val="24"/>
          <w:lang w:val="en-US"/>
        </w:rPr>
      </w:pPr>
      <w:r>
        <w:rPr>
          <w:sz w:val="24"/>
          <w:szCs w:val="24"/>
          <w:lang w:val="en-US"/>
        </w:rPr>
      </w:r>
    </w:p>
    <w:p>
      <w:pPr>
        <w:pStyle w:val="Normal"/>
        <w:spacing w:lineRule="auto" w:line="240" w:before="0" w:after="0"/>
        <w:rPr>
          <w:sz w:val="24"/>
          <w:szCs w:val="24"/>
        </w:rPr>
      </w:pPr>
      <w:r>
        <w:rPr>
          <w:sz w:val="24"/>
          <w:szCs w:val="24"/>
        </w:rPr>
      </w:r>
    </w:p>
    <w:sectPr>
      <w:footerReference w:type="default" r:id="rId11"/>
      <w:footnotePr>
        <w:numFmt w:val="decimal"/>
      </w:footnotePr>
      <w:type w:val="nextPage"/>
      <w:pgSz w:w="11906" w:h="16838"/>
      <w:pgMar w:left="1701" w:right="850" w:header="0" w:top="567" w:footer="720" w:bottom="77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right="360" w:hanging="0"/>
      <w:rPr/>
    </w:pPr>
    <w:r>
      <w:rPr/>
      <mc:AlternateContent>
        <mc:Choice Requires="wps">
          <w:drawing>
            <wp:anchor behindDoc="1" distT="0" distB="0" distL="0" distR="0" simplePos="0" locked="0" layoutInCell="1" allowOverlap="1" relativeHeight="24">
              <wp:simplePos x="0" y="0"/>
              <wp:positionH relativeFrom="column">
                <wp:align>right</wp:align>
              </wp:positionH>
              <wp:positionV relativeFrom="paragraph">
                <wp:posOffset>635</wp:posOffset>
              </wp:positionV>
              <wp:extent cx="153670" cy="175895"/>
              <wp:effectExtent l="0" t="0" r="0" b="0"/>
              <wp:wrapSquare wrapText="bothSides"/>
              <wp:docPr id="1" name=""/>
              <a:graphic xmlns:a="http://schemas.openxmlformats.org/drawingml/2006/main">
                <a:graphicData uri="http://schemas.microsoft.com/office/word/2010/wordprocessingShape">
                  <wps:wsp>
                    <wps:cNvSpPr/>
                    <wps:spPr>
                      <a:xfrm>
                        <a:off x="0" y="0"/>
                        <a:ext cx="153000" cy="175320"/>
                      </a:xfrm>
                      <a:prstGeom prst="rect">
                        <a:avLst/>
                      </a:prstGeom>
                      <a:noFill/>
                      <a:ln w="720">
                        <a:solidFill>
                          <a:srgbClr val="000000"/>
                        </a:solidFill>
                        <a:round/>
                      </a:ln>
                    </wps:spPr>
                    <wps:style>
                      <a:lnRef idx="0"/>
                      <a:fillRef idx="0"/>
                      <a:effectRef idx="0"/>
                      <a:fontRef idx="minor"/>
                    </wps:style>
                    <wps:txbx>
                      <w:txbxContent>
                        <w:p>
                          <w:pPr>
                            <w:pStyle w:val="Style28"/>
                            <w:rPr>
                              <w:color w:val="auto"/>
                            </w:rPr>
                          </w:pPr>
                          <w:r>
                            <w:rPr>
                              <w:color w:val="auto"/>
                            </w:rPr>
                            <w:fldChar w:fldCharType="begin"/>
                          </w:r>
                          <w:r>
                            <w:instrText> PAGE </w:instrText>
                          </w:r>
                          <w:r>
                            <w:fldChar w:fldCharType="separate"/>
                          </w:r>
                          <w:r>
                            <w:t>1</w:t>
                          </w:r>
                          <w:r>
                            <w:fldChar w:fldCharType="end"/>
                          </w:r>
                        </w:p>
                      </w:txbxContent>
                    </wps:txbx>
                    <wps:bodyPr lIns="0" rIns="0" tIns="0" bIns="0">
                      <a:noAutofit/>
                    </wps:bodyPr>
                  </wps:wsp>
                </a:graphicData>
              </a:graphic>
            </wp:anchor>
          </w:drawing>
        </mc:Choice>
        <mc:Fallback>
          <w:pict>
            <v:rect id="shape_0" fillcolor="white" stroked="t" style="position:absolute;margin-left:455.6pt;margin-top:0.05pt;width:12pt;height:13.75pt;mso-position-horizontal:right">
              <w10:wrap type="square"/>
              <v:fill o:detectmouseclick="t" type="solid" color2="black" opacity="0"/>
              <v:stroke color="black" weight="720" joinstyle="round" endcap="flat"/>
              <v:textbox>
                <w:txbxContent>
                  <w:p>
                    <w:pPr>
                      <w:pStyle w:val="Style28"/>
                      <w:rPr>
                        <w:color w:val="auto"/>
                      </w:rPr>
                    </w:pPr>
                    <w:r>
                      <w:rPr>
                        <w:color w:val="auto"/>
                      </w:rPr>
                      <w:fldChar w:fldCharType="begin"/>
                    </w:r>
                    <w:r>
                      <w:instrText> PAGE </w:instrText>
                    </w:r>
                    <w:r>
                      <w:fldChar w:fldCharType="separate"/>
                    </w:r>
                    <w:r>
                      <w:t>1</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Web"/>
        <w:spacing w:before="0" w:after="0"/>
        <w:jc w:val="both"/>
        <w:rPr>
          <w:i/>
          <w:i/>
          <w:sz w:val="22"/>
          <w:szCs w:val="22"/>
        </w:rPr>
      </w:pPr>
      <w:r>
        <w:rPr>
          <w:rStyle w:val="Footnotereference"/>
          <w:sz w:val="22"/>
          <w:szCs w:val="22"/>
        </w:rPr>
        <w:footnoteRef/>
        <w:tab/>
      </w:r>
      <w:r>
        <w:rPr>
          <w:sz w:val="22"/>
          <w:szCs w:val="22"/>
        </w:rPr>
        <w:t xml:space="preserve"> </w:t>
      </w:r>
      <w:r>
        <w:rPr>
          <w:i/>
          <w:sz w:val="22"/>
          <w:szCs w:val="22"/>
        </w:rPr>
        <w:t xml:space="preserve">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 </w:t>
      </w:r>
    </w:p>
    <w:p>
      <w:pPr>
        <w:pStyle w:val="NormalWeb"/>
        <w:spacing w:before="0" w:after="0"/>
        <w:jc w:val="both"/>
        <w:rPr/>
      </w:pPr>
      <w:r>
        <w:rPr/>
      </w:r>
    </w:p>
  </w:footnote>
  <w:footnote w:id="3">
    <w:p>
      <w:pPr>
        <w:pStyle w:val="Footnotetext"/>
        <w:jc w:val="both"/>
        <w:rPr/>
      </w:pPr>
      <w:r>
        <w:rPr>
          <w:rStyle w:val="Footnotereference"/>
        </w:rPr>
        <w:footnoteRef/>
        <w:tab/>
      </w:r>
      <w:r>
        <w:rPr/>
        <w:t xml:space="preserve"> </w:t>
      </w:r>
      <w:r>
        <w:rPr>
          <w:i/>
        </w:rPr>
        <w:t>Включение данного подраздела необходимо в случае, если это предусмотрено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350" w:hanging="1350"/>
      </w:pPr>
    </w:lvl>
    <w:lvl w:ilvl="1">
      <w:start w:val="1"/>
      <w:numFmt w:val="decimal"/>
      <w:lvlText w:val="%1.%2."/>
      <w:lvlJc w:val="left"/>
      <w:pPr>
        <w:ind w:left="2059" w:hanging="1350"/>
      </w:pPr>
    </w:lvl>
    <w:lvl w:ilvl="2">
      <w:start w:val="1"/>
      <w:numFmt w:val="decimal"/>
      <w:lvlText w:val="%1.%2.%3."/>
      <w:lvlJc w:val="left"/>
      <w:pPr>
        <w:ind w:left="2768" w:hanging="1350"/>
      </w:pPr>
    </w:lvl>
    <w:lvl w:ilvl="3">
      <w:start w:val="1"/>
      <w:numFmt w:val="decimal"/>
      <w:lvlText w:val="%1.%2.%3.%4."/>
      <w:lvlJc w:val="left"/>
      <w:pPr>
        <w:ind w:left="3477" w:hanging="1350"/>
      </w:pPr>
    </w:lvl>
    <w:lvl w:ilvl="4">
      <w:start w:val="1"/>
      <w:numFmt w:val="decimal"/>
      <w:lvlText w:val="%1.%2.%3.%4.%5."/>
      <w:lvlJc w:val="left"/>
      <w:pPr>
        <w:ind w:left="4186" w:hanging="135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3c8b"/>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4" w:customStyle="1">
    <w:name w:val="Heading 4"/>
    <w:basedOn w:val="Normal"/>
    <w:link w:val="4"/>
    <w:qFormat/>
    <w:rsid w:val="00903070"/>
    <w:pPr>
      <w:keepNext/>
      <w:tabs>
        <w:tab w:val="left" w:pos="0" w:leader="none"/>
      </w:tabs>
      <w:spacing w:lineRule="auto" w:line="240" w:before="120" w:after="0"/>
      <w:jc w:val="center"/>
      <w:outlineLvl w:val="3"/>
    </w:pPr>
    <w:rPr>
      <w:rFonts w:ascii="Times New Roman" w:hAnsi="Times New Roman" w:eastAsia="Times New Roman" w:cs="Times New Roman"/>
      <w:sz w:val="28"/>
      <w:szCs w:val="28"/>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Heading4"/>
    <w:uiPriority w:val="9"/>
    <w:semiHidden/>
    <w:qFormat/>
    <w:rsid w:val="00903070"/>
    <w:rPr>
      <w:rFonts w:ascii="Cambria" w:hAnsi="Cambria" w:eastAsia="" w:cs="" w:asciiTheme="majorHAnsi" w:cstheme="majorBidi" w:eastAsiaTheme="majorEastAsia" w:hAnsiTheme="majorHAnsi"/>
      <w:b/>
      <w:bCs/>
      <w:i/>
      <w:iCs/>
      <w:color w:val="4F81BD" w:themeColor="accent1"/>
      <w:lang w:eastAsia="ru-RU"/>
    </w:rPr>
  </w:style>
  <w:style w:type="character" w:styleId="Style13">
    <w:name w:val="Интернет-ссылка"/>
    <w:basedOn w:val="DefaultParagraphFont"/>
    <w:rsid w:val="00fe4a52"/>
    <w:rPr>
      <w:color w:val="0000FF"/>
      <w:u w:val="single"/>
    </w:rPr>
  </w:style>
  <w:style w:type="character" w:styleId="2" w:customStyle="1">
    <w:name w:val="Основной текст с отступом 2 Знак"/>
    <w:basedOn w:val="DefaultParagraphFont"/>
    <w:link w:val="2"/>
    <w:qFormat/>
    <w:rsid w:val="00903070"/>
    <w:rPr>
      <w:rFonts w:ascii="Times New Roman" w:hAnsi="Times New Roman" w:eastAsia="Times New Roman" w:cs="Times New Roman"/>
      <w:sz w:val="24"/>
      <w:szCs w:val="24"/>
      <w:lang w:eastAsia="ru-RU"/>
    </w:rPr>
  </w:style>
  <w:style w:type="character" w:styleId="Style14" w:customStyle="1">
    <w:name w:val="Нижний колонтитул Знак"/>
    <w:basedOn w:val="DefaultParagraphFont"/>
    <w:qFormat/>
    <w:rsid w:val="00903070"/>
    <w:rPr>
      <w:rFonts w:ascii="Times New Roman" w:hAnsi="Times New Roman" w:eastAsia="Times New Roman" w:cs="Times New Roman"/>
      <w:sz w:val="24"/>
      <w:szCs w:val="24"/>
      <w:lang w:eastAsia="ru-RU"/>
    </w:rPr>
  </w:style>
  <w:style w:type="character" w:styleId="Pagenumber">
    <w:name w:val="page number"/>
    <w:basedOn w:val="DefaultParagraphFont"/>
    <w:qFormat/>
    <w:rsid w:val="00903070"/>
    <w:rPr>
      <w:rFonts w:cs="Times New Roman"/>
    </w:rPr>
  </w:style>
  <w:style w:type="character" w:styleId="411" w:customStyle="1">
    <w:name w:val="Заголовок 4 Знак1"/>
    <w:basedOn w:val="DefaultParagraphFont"/>
    <w:link w:val="Heading4"/>
    <w:qFormat/>
    <w:rsid w:val="00903070"/>
    <w:rPr>
      <w:rFonts w:ascii="Times New Roman" w:hAnsi="Times New Roman" w:eastAsia="Times New Roman" w:cs="Times New Roman"/>
      <w:sz w:val="28"/>
      <w:szCs w:val="28"/>
      <w:lang w:eastAsia="ru-RU"/>
    </w:rPr>
  </w:style>
  <w:style w:type="character" w:styleId="21" w:customStyle="1">
    <w:name w:val="Основной текст 2 Знак"/>
    <w:basedOn w:val="DefaultParagraphFont"/>
    <w:link w:val="20"/>
    <w:uiPriority w:val="99"/>
    <w:qFormat/>
    <w:rsid w:val="00903070"/>
    <w:rPr>
      <w:rFonts w:ascii="Times New Roman" w:hAnsi="Times New Roman" w:eastAsia="Times New Roman" w:cs="Times New Roman"/>
      <w:sz w:val="24"/>
      <w:szCs w:val="24"/>
      <w:lang w:eastAsia="ru-RU"/>
    </w:rPr>
  </w:style>
  <w:style w:type="character" w:styleId="Style15" w:customStyle="1">
    <w:name w:val="Основной текст Знак"/>
    <w:basedOn w:val="DefaultParagraphFont"/>
    <w:uiPriority w:val="99"/>
    <w:semiHidden/>
    <w:qFormat/>
    <w:rsid w:val="00903070"/>
    <w:rPr>
      <w:rFonts w:ascii="Times New Roman" w:hAnsi="Times New Roman" w:eastAsia="Times New Roman" w:cs="Times New Roman"/>
      <w:sz w:val="24"/>
      <w:szCs w:val="24"/>
      <w:lang w:eastAsia="ru-RU"/>
    </w:rPr>
  </w:style>
  <w:style w:type="character" w:styleId="Style16" w:customStyle="1">
    <w:name w:val="Знак"/>
    <w:basedOn w:val="DefaultParagraphFont"/>
    <w:qFormat/>
    <w:rsid w:val="00903070"/>
    <w:rPr>
      <w:rFonts w:cs="Times New Roman"/>
      <w:sz w:val="16"/>
      <w:szCs w:val="16"/>
      <w:lang w:val="ru-RU" w:eastAsia="ru-RU"/>
    </w:rPr>
  </w:style>
  <w:style w:type="character" w:styleId="Style17" w:customStyle="1">
    <w:name w:val="Обычный (веб) Знак"/>
    <w:basedOn w:val="DefaultParagraphFont"/>
    <w:qFormat/>
    <w:rsid w:val="00903070"/>
    <w:rPr>
      <w:rFonts w:ascii="Times New Roman" w:hAnsi="Times New Roman" w:eastAsia="Times New Roman" w:cs="Times New Roman"/>
      <w:sz w:val="24"/>
      <w:szCs w:val="20"/>
      <w:lang w:eastAsia="ru-RU"/>
    </w:rPr>
  </w:style>
  <w:style w:type="character" w:styleId="Style18" w:customStyle="1">
    <w:name w:val="Текст сноски Знак"/>
    <w:basedOn w:val="DefaultParagraphFont"/>
    <w:semiHidden/>
    <w:qFormat/>
    <w:rsid w:val="00903070"/>
    <w:rPr>
      <w:rFonts w:ascii="Times New Roman" w:hAnsi="Times New Roman" w:eastAsia="Times New Roman" w:cs="Times New Roman"/>
      <w:sz w:val="20"/>
      <w:szCs w:val="20"/>
      <w:lang w:eastAsia="ru-RU"/>
    </w:rPr>
  </w:style>
  <w:style w:type="character" w:styleId="3" w:customStyle="1">
    <w:name w:val="Основной текст с отступом 3 Знак"/>
    <w:basedOn w:val="DefaultParagraphFont"/>
    <w:link w:val="3"/>
    <w:uiPriority w:val="99"/>
    <w:semiHidden/>
    <w:qFormat/>
    <w:rsid w:val="00903070"/>
    <w:rPr>
      <w:rFonts w:ascii="Times New Roman" w:hAnsi="Times New Roman" w:eastAsia="Times New Roman" w:cs="Times New Roman"/>
      <w:sz w:val="16"/>
      <w:szCs w:val="16"/>
      <w:lang w:eastAsia="ru-RU"/>
    </w:rPr>
  </w:style>
  <w:style w:type="character" w:styleId="ConsPlusNormal" w:customStyle="1">
    <w:name w:val="ConsPlusNormal Знак"/>
    <w:link w:val="ConsPlusNormal"/>
    <w:qFormat/>
    <w:locked/>
    <w:rsid w:val="00903070"/>
    <w:rPr>
      <w:rFonts w:ascii="Arial" w:hAnsi="Arial" w:eastAsia="Times New Roman" w:cs="Arial"/>
      <w:lang w:eastAsia="ru-RU"/>
    </w:rPr>
  </w:style>
  <w:style w:type="character" w:styleId="Footnotereference">
    <w:name w:val="footnote reference"/>
    <w:basedOn w:val="DefaultParagraphFont"/>
    <w:uiPriority w:val="99"/>
    <w:semiHidden/>
    <w:unhideWhenUsed/>
    <w:qFormat/>
    <w:rsid w:val="00903070"/>
    <w:rPr>
      <w:vertAlign w:val="superscript"/>
    </w:rPr>
  </w:style>
  <w:style w:type="character" w:styleId="Style19" w:customStyle="1">
    <w:name w:val="Символ сноски"/>
    <w:qFormat/>
    <w:rsid w:val="006e3c8b"/>
    <w:rPr/>
  </w:style>
  <w:style w:type="character" w:styleId="Style20" w:customStyle="1">
    <w:name w:val="Привязка сноски"/>
    <w:rsid w:val="006e3c8b"/>
    <w:rPr>
      <w:vertAlign w:val="superscript"/>
    </w:rPr>
  </w:style>
  <w:style w:type="character" w:styleId="Style21" w:customStyle="1">
    <w:name w:val="Привязка концевой сноски"/>
    <w:rsid w:val="006e3c8b"/>
    <w:rPr>
      <w:vertAlign w:val="superscript"/>
    </w:rPr>
  </w:style>
  <w:style w:type="character" w:styleId="Style22" w:customStyle="1">
    <w:name w:val="Символы концевой сноски"/>
    <w:qFormat/>
    <w:rsid w:val="006e3c8b"/>
    <w:rPr/>
  </w:style>
  <w:style w:type="character" w:styleId="211" w:customStyle="1">
    <w:name w:val="Основной текст 2 Знак1"/>
    <w:basedOn w:val="DefaultParagraphFont"/>
    <w:link w:val="22"/>
    <w:uiPriority w:val="99"/>
    <w:qFormat/>
    <w:rsid w:val="00eb7b81"/>
    <w:rPr>
      <w:rFonts w:ascii="Times New Roman" w:hAnsi="Times New Roman" w:eastAsia="Times New Roman" w:cs="Times New Roman"/>
      <w:sz w:val="24"/>
      <w:szCs w:val="24"/>
    </w:rPr>
  </w:style>
  <w:style w:type="paragraph" w:styleId="Style23" w:customStyle="1">
    <w:name w:val="Заголовок"/>
    <w:basedOn w:val="Normal"/>
    <w:next w:val="Style24"/>
    <w:qFormat/>
    <w:rsid w:val="006e3c8b"/>
    <w:pPr>
      <w:keepNext/>
      <w:spacing w:before="240" w:after="120"/>
    </w:pPr>
    <w:rPr>
      <w:rFonts w:ascii="Liberation Sans" w:hAnsi="Liberation Sans" w:eastAsia="Microsoft YaHei" w:cs="Mangal"/>
      <w:sz w:val="28"/>
      <w:szCs w:val="28"/>
    </w:rPr>
  </w:style>
  <w:style w:type="paragraph" w:styleId="Style24">
    <w:name w:val="Body Text"/>
    <w:basedOn w:val="Normal"/>
    <w:uiPriority w:val="99"/>
    <w:semiHidden/>
    <w:unhideWhenUsed/>
    <w:rsid w:val="00903070"/>
    <w:pPr>
      <w:spacing w:lineRule="auto" w:line="240" w:before="0" w:after="120"/>
    </w:pPr>
    <w:rPr>
      <w:rFonts w:ascii="Times New Roman" w:hAnsi="Times New Roman" w:eastAsia="Times New Roman" w:cs="Times New Roman"/>
      <w:sz w:val="24"/>
      <w:szCs w:val="24"/>
    </w:rPr>
  </w:style>
  <w:style w:type="paragraph" w:styleId="Style25">
    <w:name w:val="List"/>
    <w:basedOn w:val="Style24"/>
    <w:rsid w:val="006e3c8b"/>
    <w:pPr/>
    <w:rPr>
      <w:rFonts w:cs="Mangal"/>
    </w:rPr>
  </w:style>
  <w:style w:type="paragraph" w:styleId="Style26" w:customStyle="1">
    <w:name w:val="Caption"/>
    <w:basedOn w:val="Normal"/>
    <w:qFormat/>
    <w:rsid w:val="006e3c8b"/>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Indexheading">
    <w:name w:val="index heading"/>
    <w:basedOn w:val="Normal"/>
    <w:qFormat/>
    <w:rsid w:val="006e3c8b"/>
    <w:pPr>
      <w:suppressLineNumbers/>
    </w:pPr>
    <w:rPr>
      <w:rFonts w:cs="Mangal"/>
    </w:rPr>
  </w:style>
  <w:style w:type="paragraph" w:styleId="ConsPlusNormal1" w:customStyle="1">
    <w:name w:val="ConsPlusNormal"/>
    <w:qFormat/>
    <w:rsid w:val="00903070"/>
    <w:pPr>
      <w:widowControl w:val="false"/>
      <w:bidi w:val="0"/>
      <w:spacing w:lineRule="auto" w:line="240"/>
      <w:ind w:firstLine="720"/>
      <w:jc w:val="left"/>
    </w:pPr>
    <w:rPr>
      <w:rFonts w:ascii="Arial" w:hAnsi="Arial" w:eastAsia="Times New Roman" w:cs="Arial"/>
      <w:color w:val="00000A"/>
      <w:sz w:val="22"/>
      <w:szCs w:val="22"/>
      <w:lang w:val="ru-RU" w:eastAsia="ru-RU" w:bidi="ar-SA"/>
    </w:rPr>
  </w:style>
  <w:style w:type="paragraph" w:styleId="ConsPlusTitle" w:customStyle="1">
    <w:name w:val="ConsPlusTitle"/>
    <w:qFormat/>
    <w:rsid w:val="00903070"/>
    <w:pPr>
      <w:widowControl w:val="false"/>
      <w:bidi w:val="0"/>
      <w:spacing w:lineRule="auto" w:line="240"/>
      <w:jc w:val="left"/>
    </w:pPr>
    <w:rPr>
      <w:rFonts w:ascii="Arial" w:hAnsi="Arial" w:eastAsia="Times New Roman" w:cs="Arial"/>
      <w:b/>
      <w:bCs/>
      <w:color w:val="00000A"/>
      <w:sz w:val="20"/>
      <w:szCs w:val="20"/>
      <w:lang w:val="ru-RU" w:eastAsia="ru-RU" w:bidi="ar-SA"/>
    </w:rPr>
  </w:style>
  <w:style w:type="paragraph" w:styleId="BodyTextIndent2">
    <w:name w:val="Body Text Indent 2"/>
    <w:basedOn w:val="Normal"/>
    <w:qFormat/>
    <w:rsid w:val="00903070"/>
    <w:pPr>
      <w:spacing w:lineRule="auto" w:line="240" w:before="0" w:after="0"/>
      <w:ind w:firstLine="540"/>
      <w:jc w:val="both"/>
    </w:pPr>
    <w:rPr>
      <w:rFonts w:ascii="Times New Roman" w:hAnsi="Times New Roman" w:eastAsia="Times New Roman" w:cs="Times New Roman"/>
      <w:sz w:val="24"/>
      <w:szCs w:val="24"/>
    </w:rPr>
  </w:style>
  <w:style w:type="paragraph" w:styleId="Style28" w:customStyle="1">
    <w:name w:val="Footer"/>
    <w:basedOn w:val="Normal"/>
    <w:rsid w:val="00903070"/>
    <w:pPr>
      <w:tabs>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BodyText2">
    <w:name w:val="Body Text 2"/>
    <w:basedOn w:val="Normal"/>
    <w:link w:val="210"/>
    <w:uiPriority w:val="99"/>
    <w:unhideWhenUsed/>
    <w:qFormat/>
    <w:rsid w:val="00903070"/>
    <w:pPr>
      <w:spacing w:lineRule="auto" w:line="480" w:before="0" w:after="120"/>
    </w:pPr>
    <w:rPr>
      <w:rFonts w:ascii="Times New Roman" w:hAnsi="Times New Roman" w:eastAsia="Times New Roman" w:cs="Times New Roman"/>
      <w:sz w:val="24"/>
      <w:szCs w:val="24"/>
    </w:rPr>
  </w:style>
  <w:style w:type="paragraph" w:styleId="NormalWeb">
    <w:name w:val="Normal (Web)"/>
    <w:basedOn w:val="Normal"/>
    <w:qFormat/>
    <w:rsid w:val="00903070"/>
    <w:pPr>
      <w:spacing w:lineRule="auto" w:line="240" w:before="100" w:after="100"/>
    </w:pPr>
    <w:rPr>
      <w:rFonts w:ascii="Times New Roman" w:hAnsi="Times New Roman" w:eastAsia="Times New Roman" w:cs="Times New Roman"/>
      <w:sz w:val="24"/>
      <w:szCs w:val="20"/>
    </w:rPr>
  </w:style>
  <w:style w:type="paragraph" w:styleId="Footnotetext">
    <w:name w:val="footnote text"/>
    <w:basedOn w:val="Normal"/>
    <w:uiPriority w:val="99"/>
    <w:semiHidden/>
    <w:qFormat/>
    <w:rsid w:val="00903070"/>
    <w:pPr>
      <w:spacing w:lineRule="auto" w:line="240" w:before="0" w:after="0"/>
    </w:pPr>
    <w:rPr>
      <w:rFonts w:ascii="Times New Roman" w:hAnsi="Times New Roman" w:eastAsia="Times New Roman" w:cs="Times New Roman"/>
      <w:sz w:val="20"/>
      <w:szCs w:val="20"/>
    </w:rPr>
  </w:style>
  <w:style w:type="paragraph" w:styleId="NoSpacing">
    <w:name w:val="No Spacing"/>
    <w:uiPriority w:val="1"/>
    <w:qFormat/>
    <w:rsid w:val="00903070"/>
    <w:pPr>
      <w:widowControl/>
      <w:bidi w:val="0"/>
      <w:spacing w:lineRule="auto" w:line="240"/>
      <w:jc w:val="left"/>
    </w:pPr>
    <w:rPr>
      <w:rFonts w:ascii="Calibri" w:hAnsi="Calibri" w:eastAsia="Calibri" w:cs="Times New Roman" w:asciiTheme="minorHAnsi" w:hAnsiTheme="minorHAnsi"/>
      <w:color w:val="00000A"/>
      <w:sz w:val="22"/>
      <w:szCs w:val="22"/>
      <w:lang w:val="ru-RU" w:eastAsia="ru-RU" w:bidi="ar-SA"/>
    </w:rPr>
  </w:style>
  <w:style w:type="paragraph" w:styleId="BodyTextIndent3">
    <w:name w:val="Body Text Indent 3"/>
    <w:basedOn w:val="Normal"/>
    <w:uiPriority w:val="99"/>
    <w:semiHidden/>
    <w:unhideWhenUsed/>
    <w:qFormat/>
    <w:rsid w:val="00903070"/>
    <w:pPr>
      <w:spacing w:lineRule="auto" w:line="240" w:before="0" w:after="120"/>
      <w:ind w:left="283" w:hanging="0"/>
    </w:pPr>
    <w:rPr>
      <w:rFonts w:ascii="Times New Roman" w:hAnsi="Times New Roman" w:eastAsia="Times New Roman" w:cs="Times New Roman"/>
      <w:sz w:val="16"/>
      <w:szCs w:val="16"/>
    </w:rPr>
  </w:style>
  <w:style w:type="paragraph" w:styleId="ConsNormal" w:customStyle="1">
    <w:name w:val="ConsNormal"/>
    <w:qFormat/>
    <w:rsid w:val="00903070"/>
    <w:pPr>
      <w:widowControl w:val="false"/>
      <w:bidi w:val="0"/>
      <w:spacing w:lineRule="auto" w:line="240"/>
      <w:ind w:firstLine="720"/>
      <w:jc w:val="left"/>
    </w:pPr>
    <w:rPr>
      <w:rFonts w:ascii="Arial" w:hAnsi="Arial" w:eastAsia="Times New Roman" w:cs="Arial"/>
      <w:color w:val="00000A"/>
      <w:sz w:val="20"/>
      <w:szCs w:val="20"/>
      <w:lang w:val="ru-RU" w:eastAsia="ru-RU" w:bidi="ar-SA"/>
    </w:rPr>
  </w:style>
  <w:style w:type="paragraph" w:styleId="ListParagraph">
    <w:name w:val="List Paragraph"/>
    <w:basedOn w:val="Normal"/>
    <w:uiPriority w:val="34"/>
    <w:qFormat/>
    <w:rsid w:val="00903070"/>
    <w:pPr>
      <w:spacing w:before="0" w:after="200"/>
      <w:ind w:left="720" w:hanging="0"/>
      <w:contextualSpacing/>
    </w:pPr>
    <w:rPr/>
  </w:style>
  <w:style w:type="paragraph" w:styleId="Style29" w:customStyle="1">
    <w:name w:val="Footnote Text"/>
    <w:basedOn w:val="Normal"/>
    <w:rsid w:val="006e3c8b"/>
    <w:pPr/>
    <w:rPr/>
  </w:style>
  <w:style w:type="paragraph" w:styleId="Style30" w:customStyle="1">
    <w:name w:val="Содержимое врезки"/>
    <w:basedOn w:val="Normal"/>
    <w:qFormat/>
    <w:rsid w:val="006e3c8b"/>
    <w:pPr/>
    <w:rPr/>
  </w:style>
  <w:style w:type="paragraph" w:styleId="Style31" w:customStyle="1">
    <w:name w:val="Содержимое таблицы"/>
    <w:basedOn w:val="Normal"/>
    <w:qFormat/>
    <w:rsid w:val="006f1eca"/>
    <w:pPr>
      <w:suppressLineNumbers/>
    </w:pPr>
    <w:rPr>
      <w:rFonts w:ascii="Calibri" w:hAnsi="Calibri"/>
      <w:color w:val="00000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https://login.consultant.ru/link/?rnd=9083CD400C588EB41694BA827D5E85FE&amp;req=doc&amp;base=LAW&amp;n=303658&amp;dst=290&amp;fld=134&amp;date=17.03.2019" TargetMode="External"/><Relationship Id="rId5" Type="http://schemas.openxmlformats.org/officeDocument/2006/relationships/hyperlink" Target="consultantplus://offline/ref=6516297AE893B6B7391D086B5E884F35F1831BBEB36328ED641890D3839C58CDA48DB4BE9CEA3D0Fn4e0Q" TargetMode="External"/><Relationship Id="rId6"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hyperlink" Target="consultantplus://offline/ref=9DFCD0BC58F1901188C452263C0976EC7682B8277B42784B22C3A2DEC2AABDAEC9F86746227977ABeCmEQ" TargetMode="External"/><Relationship Id="rId8"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9" Type="http://schemas.openxmlformats.org/officeDocument/2006/relationships/hyperlink" Target="consultantplus://offline/ref=076C15B46DC357EEFA5267F9702BBB92EC4EEB0C6156D7EE4C4C95EE9D7AEC86E4161FE02818130C2C37L"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1AA85-FDF5-4CAF-90FC-A6AE791D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LibreOffice/5.1.2.2$Windows_x86 LibreOffice_project/d3bf12ecb743fc0d20e0be0c58ca359301eb705f</Application>
  <Pages>20</Pages>
  <Words>6178</Words>
  <Characters>48586</Characters>
  <CharactersWithSpaces>55240</CharactersWithSpaces>
  <Paragraphs>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2022-02-03T11:49:00Z</dcterms:created>
  <dc:creator>KulykNV</dc:creator>
  <dc:description/>
  <dc:language>ru-RU</dc:language>
  <cp:lastModifiedBy/>
  <dcterms:modified xsi:type="dcterms:W3CDTF">2022-04-11T11:06:55Z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