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E738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СОВЕТ НАРОДНЫХ ДЕПУТАТОВ</w:t>
      </w:r>
    </w:p>
    <w:p w14:paraId="65260045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МИХАЙЛОВСКОГО СЕЛЬСКОГО ПОСЕЛЕНИЯ</w:t>
      </w:r>
    </w:p>
    <w:p w14:paraId="7DE5485B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14:paraId="6015BD79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ВОРОНЕЖСКОЙ ОБЛАСТИ</w:t>
      </w:r>
    </w:p>
    <w:p w14:paraId="3D12B2E2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11655F79" w14:textId="77777777" w:rsidR="00893574" w:rsidRPr="00722F8B" w:rsidRDefault="00893574" w:rsidP="008935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 Е Ш Е Н И Е</w:t>
      </w:r>
    </w:p>
    <w:p w14:paraId="790C507D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878B9B4" w14:textId="5507C7E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722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722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133</w:t>
      </w:r>
    </w:p>
    <w:p w14:paraId="7A79169D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2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Михайловка</w:t>
      </w:r>
    </w:p>
    <w:p w14:paraId="12657847" w14:textId="77777777" w:rsidR="00893574" w:rsidRPr="00722F8B" w:rsidRDefault="00893574" w:rsidP="00893574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59C3FD5B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О проекте решения Совета народных депутатов </w:t>
      </w:r>
    </w:p>
    <w:p w14:paraId="4EDB636D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Михайловского сельского поселения </w:t>
      </w:r>
    </w:p>
    <w:p w14:paraId="51821E7E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Кантемировского муниципального района </w:t>
      </w:r>
    </w:p>
    <w:p w14:paraId="07D8B612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Воронежской области «О внесении изменений </w:t>
      </w:r>
    </w:p>
    <w:p w14:paraId="1FCD9267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>в решение Совета народных депутатов</w:t>
      </w:r>
    </w:p>
    <w:p w14:paraId="2C76464C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Михайловского сельского поселения </w:t>
      </w:r>
    </w:p>
    <w:p w14:paraId="50739305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Кантемировского муниципального района от </w:t>
      </w:r>
    </w:p>
    <w:p w14:paraId="7CDC169B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>28.12.2017 г. № 123 «Об утверждении Правил</w:t>
      </w:r>
    </w:p>
    <w:p w14:paraId="225C38D0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proofErr w:type="spellStart"/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>благоустройства</w:t>
      </w:r>
      <w:proofErr w:type="spellEnd"/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 территорий Михайловского </w:t>
      </w:r>
    </w:p>
    <w:p w14:paraId="46FC4AD2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 xml:space="preserve">сельского поселения Кантемировского </w:t>
      </w:r>
    </w:p>
    <w:p w14:paraId="57CF2A29" w14:textId="77777777" w:rsidR="00893574" w:rsidRDefault="00893574" w:rsidP="00893574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  <w:r w:rsidRPr="00722F8B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>муниципального района Воронежской области»</w:t>
      </w:r>
    </w:p>
    <w:p w14:paraId="3BE14943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</w:pPr>
    </w:p>
    <w:p w14:paraId="419158DC" w14:textId="77777777" w:rsidR="00893574" w:rsidRPr="00722F8B" w:rsidRDefault="00893574" w:rsidP="00893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yellow"/>
          <w:lang w:eastAsia="ar-SA"/>
        </w:rPr>
      </w:pPr>
    </w:p>
    <w:p w14:paraId="04A1D56A" w14:textId="77777777" w:rsidR="00893574" w:rsidRDefault="00893574" w:rsidP="0089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письмом Департамента жилищно-коммунального хозяйства и энергетики Воронежской области от 15.12.2022 № 65-11/8258 «О внесении изменений в правила благоустройства», в целях обеспечения благоустройства территории 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Совет народных депутатов 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051D92">
        <w:rPr>
          <w:rFonts w:ascii="Times New Roman" w:hAnsi="Times New Roman"/>
          <w:bCs/>
          <w:color w:val="000000" w:themeColor="text1"/>
          <w:sz w:val="24"/>
          <w:szCs w:val="24"/>
        </w:rPr>
        <w:t>р е ш и л:</w:t>
      </w:r>
    </w:p>
    <w:p w14:paraId="3A805D47" w14:textId="77777777" w:rsidR="00893574" w:rsidRPr="00722F8B" w:rsidRDefault="00893574" w:rsidP="008935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ar-SA"/>
        </w:rPr>
      </w:pPr>
    </w:p>
    <w:p w14:paraId="69874090" w14:textId="3E8FD4C1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22F8B">
        <w:rPr>
          <w:rFonts w:ascii="Times New Roman" w:hAnsi="Times New Roman"/>
          <w:sz w:val="24"/>
          <w:szCs w:val="24"/>
        </w:rPr>
        <w:t xml:space="preserve">1. Принять проект решения «О внесении изменений в решение Совета народных депутатов Михайловского сельского поселения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района Воронежской области» </w:t>
      </w:r>
      <w:proofErr w:type="gramStart"/>
      <w:r w:rsidRPr="00722F8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722F8B">
        <w:rPr>
          <w:rFonts w:ascii="Times New Roman" w:hAnsi="Times New Roman"/>
          <w:sz w:val="24"/>
          <w:szCs w:val="24"/>
        </w:rPr>
        <w:t xml:space="preserve"> №1.</w:t>
      </w:r>
    </w:p>
    <w:p w14:paraId="04C4BEA4" w14:textId="36784E34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22F8B">
        <w:rPr>
          <w:rFonts w:ascii="Times New Roman" w:hAnsi="Times New Roman"/>
          <w:sz w:val="24"/>
          <w:szCs w:val="24"/>
        </w:rPr>
        <w:t>2. Опубликовать текст проекта решения «О внесении изменений в  решение Совета народных депутатов Михайловского сельского  поселения 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 района Воронежской области» в Вестнике муниципальных правовых актов Михайловского сельского поселения Кантемировского муниципального района Воронежской области для его обсуждения населением.</w:t>
      </w:r>
    </w:p>
    <w:p w14:paraId="0AD24364" w14:textId="6DBBD898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3. Назначить проведение публичных слушаний по проекту решения «О внесении изменений в  решение Совета народных депутатов Михайловского сельского  поселения 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 района Воронежской области» на 05.05.202</w:t>
      </w:r>
      <w:r>
        <w:rPr>
          <w:rFonts w:ascii="Times New Roman" w:hAnsi="Times New Roman"/>
          <w:sz w:val="24"/>
          <w:szCs w:val="24"/>
        </w:rPr>
        <w:t>3</w:t>
      </w:r>
      <w:r w:rsidRPr="00722F8B">
        <w:rPr>
          <w:rFonts w:ascii="Times New Roman" w:hAnsi="Times New Roman"/>
          <w:sz w:val="24"/>
          <w:szCs w:val="24"/>
        </w:rPr>
        <w:t xml:space="preserve"> года в 11 часов в помещении администрации Михайловского сельского поселения Кантемировского муниципального района Воронежской области.</w:t>
      </w:r>
    </w:p>
    <w:p w14:paraId="3F701471" w14:textId="5FC8B911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22F8B">
        <w:rPr>
          <w:rFonts w:ascii="Times New Roman" w:hAnsi="Times New Roman"/>
          <w:sz w:val="24"/>
          <w:szCs w:val="24"/>
        </w:rPr>
        <w:t>4. Создать комиссию по подготовке и проведению публичных слушаний по проекту решения «О внесении изменений в решение Совета народных депутатов Михайловского сельского поселения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района Воронежской области» в составе:</w:t>
      </w:r>
    </w:p>
    <w:p w14:paraId="49CD06F8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- Пархоменко А. Н. - глава Михайловского сельского поселения;</w:t>
      </w:r>
    </w:p>
    <w:p w14:paraId="599142B7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- Шевченко Л. Ю. - ведущий специалист администрации Михайловского сельского поселения;</w:t>
      </w:r>
    </w:p>
    <w:p w14:paraId="34B95287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2F8B">
        <w:rPr>
          <w:rFonts w:ascii="Times New Roman" w:hAnsi="Times New Roman"/>
          <w:sz w:val="24"/>
          <w:szCs w:val="24"/>
        </w:rPr>
        <w:t>Багринцева</w:t>
      </w:r>
      <w:proofErr w:type="spellEnd"/>
      <w:r w:rsidRPr="00722F8B">
        <w:rPr>
          <w:rFonts w:ascii="Times New Roman" w:hAnsi="Times New Roman"/>
          <w:sz w:val="24"/>
          <w:szCs w:val="24"/>
        </w:rPr>
        <w:t xml:space="preserve"> Н. П. - старший инспектор администрации Михайловского сельского поселения;</w:t>
      </w:r>
    </w:p>
    <w:p w14:paraId="449FDC09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- Харченко Л. Г. - депутат Совета народных депутатов Михайловского сельского поселения.</w:t>
      </w:r>
    </w:p>
    <w:p w14:paraId="43C91AB0" w14:textId="02445966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5. Комиссии по подготовке и проведению публичных слушаний по проекту решения «О внесении изменений в решение Совета народных депутатов Михайловского сельского поселения Кантемировского муниципального района от 28.12.2017 года № 123 «Об утверждении Правил благоустройства территорий Михайловского сельского поселения Кантемировского муниципального района Воронежской области» обеспечить рассмотрение поступивших замечаний и предложений.</w:t>
      </w:r>
    </w:p>
    <w:p w14:paraId="1511AE7A" w14:textId="05BE581D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6. Регистрация граждан, желающих принять участие в публичных слушаниях, производится до 04.05.202</w:t>
      </w:r>
      <w:r>
        <w:rPr>
          <w:rFonts w:ascii="Times New Roman" w:hAnsi="Times New Roman"/>
          <w:sz w:val="24"/>
          <w:szCs w:val="24"/>
        </w:rPr>
        <w:t>3</w:t>
      </w:r>
      <w:r w:rsidRPr="00722F8B">
        <w:rPr>
          <w:rFonts w:ascii="Times New Roman" w:hAnsi="Times New Roman"/>
          <w:sz w:val="24"/>
          <w:szCs w:val="24"/>
        </w:rPr>
        <w:t xml:space="preserve"> года. Контактный телефон для регистрации 4-04-18, в рабочие дни с 8 до 16 часов.</w:t>
      </w:r>
    </w:p>
    <w:p w14:paraId="625F3E4F" w14:textId="4046F71B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7. Заключение о результатах публичных слушаний опубликовать в «Вестнике» муниципальных правовых актов Михайловского сельского поселения Кантемировского муниципального района Воронежской области.</w:t>
      </w:r>
    </w:p>
    <w:p w14:paraId="7AE63B2E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7955C9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DCE672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Глава Михайловского сельского поселения                              А. Н. Пархоменко</w:t>
      </w:r>
    </w:p>
    <w:p w14:paraId="4F8188F1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6F641C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14:paraId="476068DA" w14:textId="77777777" w:rsidR="00893574" w:rsidRPr="00722F8B" w:rsidRDefault="00893574" w:rsidP="0089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>Михайловского сельского поселения                                          Г.И. Овчаренко</w:t>
      </w:r>
    </w:p>
    <w:p w14:paraId="58A35580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13F555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76B96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A72BB1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3E2BF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E6AC3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32AF95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73728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A10E55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42F34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9641FF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B1A21F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8B4743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6792E5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630668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7305C6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9FBDA5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6C83C5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6AE69D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88126C" w14:textId="77777777" w:rsidR="00893574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DF79CF" w14:textId="77777777" w:rsidR="00893574" w:rsidRPr="00722F8B" w:rsidRDefault="00893574" w:rsidP="00893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2142E4" w14:textId="77777777" w:rsidR="00893574" w:rsidRDefault="00893574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97604F" w14:textId="77777777" w:rsidR="00893574" w:rsidRPr="00722F8B" w:rsidRDefault="00893574" w:rsidP="008935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lastRenderedPageBreak/>
        <w:t xml:space="preserve">Приложение №1  </w:t>
      </w:r>
    </w:p>
    <w:p w14:paraId="4C56A01F" w14:textId="77777777" w:rsidR="00893574" w:rsidRPr="00722F8B" w:rsidRDefault="00893574" w:rsidP="008935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14:paraId="3249B4E8" w14:textId="77777777" w:rsidR="00893574" w:rsidRPr="00722F8B" w:rsidRDefault="00893574" w:rsidP="008935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                                                                 Михайловского сельского поселения </w:t>
      </w:r>
    </w:p>
    <w:p w14:paraId="50ADF47C" w14:textId="77777777" w:rsidR="00893574" w:rsidRPr="00722F8B" w:rsidRDefault="00893574" w:rsidP="008935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  Кантемировского муниципального района </w:t>
      </w:r>
    </w:p>
    <w:p w14:paraId="2CC3B22E" w14:textId="2315CFBF" w:rsidR="00893574" w:rsidRDefault="00893574" w:rsidP="0089357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22F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0</w:t>
      </w:r>
      <w:r>
        <w:rPr>
          <w:rFonts w:ascii="Times New Roman" w:hAnsi="Times New Roman"/>
          <w:sz w:val="24"/>
          <w:szCs w:val="24"/>
        </w:rPr>
        <w:t>5</w:t>
      </w:r>
      <w:r w:rsidRPr="00722F8B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3</w:t>
      </w:r>
      <w:r w:rsidRPr="00722F8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133</w:t>
      </w:r>
    </w:p>
    <w:p w14:paraId="32C51BA8" w14:textId="77777777" w:rsidR="00893574" w:rsidRDefault="00893574" w:rsidP="008935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2F593B" w14:textId="77777777" w:rsidR="00893574" w:rsidRDefault="00893574" w:rsidP="008935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24782E" w14:textId="030D3555" w:rsidR="006E2207" w:rsidRPr="00051D92" w:rsidRDefault="006E2207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НАРОДНЫХ ДЕПУТАТОВ</w:t>
      </w:r>
    </w:p>
    <w:p w14:paraId="14237533" w14:textId="33283D0D" w:rsidR="006E2207" w:rsidRPr="00051D92" w:rsidRDefault="001D1F6B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МИХАЙЛОВСКОГО</w:t>
      </w:r>
      <w:r w:rsidR="006E2207"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СЕЛЬСКОГО ПОСЕЛЕНИЯ</w:t>
      </w:r>
    </w:p>
    <w:p w14:paraId="2F53DC00" w14:textId="77777777" w:rsidR="006E2207" w:rsidRPr="00051D92" w:rsidRDefault="006E2207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3F2BC7DD" w14:textId="77777777" w:rsidR="006E2207" w:rsidRPr="00051D92" w:rsidRDefault="006E2207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0D9F374A" w14:textId="77777777" w:rsidR="006E2207" w:rsidRPr="00051D92" w:rsidRDefault="006E2207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018C8BB" w14:textId="37A9AFA5" w:rsidR="006E2207" w:rsidRDefault="006E2207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14:paraId="03C421C4" w14:textId="77777777" w:rsidR="00051D92" w:rsidRPr="00051D92" w:rsidRDefault="00051D92" w:rsidP="00BF1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1D98646" w14:textId="48ACC166" w:rsidR="006E2207" w:rsidRPr="00051D92" w:rsidRDefault="006E2207" w:rsidP="00B534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893574">
        <w:rPr>
          <w:rFonts w:ascii="Times New Roman" w:hAnsi="Times New Roman"/>
          <w:color w:val="000000" w:themeColor="text1"/>
          <w:sz w:val="24"/>
          <w:szCs w:val="24"/>
        </w:rPr>
        <w:t xml:space="preserve">«____» _______ </w:t>
      </w:r>
      <w:r w:rsidR="001D1F6B" w:rsidRPr="00051D92">
        <w:rPr>
          <w:rFonts w:ascii="Times New Roman" w:hAnsi="Times New Roman"/>
          <w:color w:val="000000" w:themeColor="text1"/>
          <w:sz w:val="24"/>
          <w:szCs w:val="24"/>
        </w:rPr>
        <w:t>2023 г.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893574">
        <w:rPr>
          <w:rFonts w:ascii="Times New Roman" w:hAnsi="Times New Roman"/>
          <w:color w:val="000000" w:themeColor="text1"/>
          <w:sz w:val="24"/>
          <w:szCs w:val="24"/>
        </w:rPr>
        <w:t>_____</w:t>
      </w:r>
    </w:p>
    <w:p w14:paraId="51010B30" w14:textId="165000FF" w:rsidR="006E2207" w:rsidRDefault="00B82297" w:rsidP="00B534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r w:rsidR="001D1F6B" w:rsidRPr="00051D92">
        <w:rPr>
          <w:rFonts w:ascii="Times New Roman" w:hAnsi="Times New Roman"/>
          <w:color w:val="000000" w:themeColor="text1"/>
          <w:sz w:val="24"/>
          <w:szCs w:val="24"/>
        </w:rPr>
        <w:t>Михайловка</w:t>
      </w:r>
    </w:p>
    <w:p w14:paraId="1642F13C" w14:textId="77777777" w:rsidR="00051D92" w:rsidRPr="00051D92" w:rsidRDefault="00051D92" w:rsidP="00B534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0170F86" w14:textId="77777777" w:rsidR="00B53441" w:rsidRPr="00051D92" w:rsidRDefault="00B53441" w:rsidP="00F3522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14:paraId="6F79B026" w14:textId="77777777" w:rsidR="00051D92" w:rsidRDefault="006E2207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</w:t>
      </w:r>
    </w:p>
    <w:p w14:paraId="640B04AB" w14:textId="77777777" w:rsidR="00051D92" w:rsidRDefault="006E2207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народных депутатов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</w:t>
      </w:r>
    </w:p>
    <w:p w14:paraId="4E83606E" w14:textId="77777777" w:rsidR="00051D92" w:rsidRDefault="006E2207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поселения</w:t>
      </w:r>
      <w:r w:rsidR="00B8229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</w:t>
      </w:r>
    </w:p>
    <w:p w14:paraId="1F881281" w14:textId="5934829B" w:rsidR="00051D92" w:rsidRDefault="00B82297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района Воронежской</w:t>
      </w:r>
      <w:r w:rsid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области</w:t>
      </w:r>
      <w:r w:rsidR="006E220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28.12.2017</w:t>
      </w:r>
      <w:r w:rsidR="006E220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</w:p>
    <w:p w14:paraId="1315E409" w14:textId="77777777" w:rsidR="00051D92" w:rsidRDefault="00496906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D1F6B" w:rsidRPr="00051D92">
        <w:rPr>
          <w:rFonts w:ascii="Times New Roman" w:hAnsi="Times New Roman"/>
          <w:color w:val="000000" w:themeColor="text1"/>
          <w:sz w:val="24"/>
          <w:szCs w:val="24"/>
        </w:rPr>
        <w:t>123</w:t>
      </w:r>
      <w:r w:rsidR="006E2207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20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B7E94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</w:t>
      </w:r>
    </w:p>
    <w:p w14:paraId="3F9AFB5B" w14:textId="77777777" w:rsidR="00051D92" w:rsidRDefault="000B7E94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территории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</w:p>
    <w:p w14:paraId="7FBB4E69" w14:textId="212D3FEC" w:rsidR="006E2207" w:rsidRDefault="000B7E94" w:rsidP="00051D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Кантемировского муниципального района</w:t>
      </w:r>
      <w:r w:rsidR="006E2207" w:rsidRPr="00051D9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FFA1241" w14:textId="77777777" w:rsidR="00051D92" w:rsidRPr="00051D92" w:rsidRDefault="00051D92" w:rsidP="00051D9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14:paraId="4FBBFDF7" w14:textId="77777777" w:rsidR="006E2207" w:rsidRPr="00051D92" w:rsidRDefault="006E2207" w:rsidP="00F352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0AD541" w14:textId="3749719F" w:rsidR="006E2207" w:rsidRDefault="006E2207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твом нормативно-правовых актов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0CEB" w:rsidRPr="00051D92">
        <w:rPr>
          <w:rFonts w:ascii="Times New Roman" w:hAnsi="Times New Roman"/>
          <w:color w:val="000000" w:themeColor="text1"/>
          <w:sz w:val="24"/>
          <w:szCs w:val="24"/>
        </w:rPr>
        <w:t>руководствуясь письмом Департамента жилищно-коммунального хозяйства и энергетики Воронежской области от 15.12.2022 № 65-11/8258 «О внесении изменений в правила благоустройства»</w:t>
      </w:r>
      <w:r w:rsidR="0038019F" w:rsidRPr="00051D9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40CEB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благоустройства территории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B82297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Совет народных депутатов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 w:rsidRPr="00051D92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 </w:t>
      </w:r>
      <w:r w:rsidRPr="00051D92">
        <w:rPr>
          <w:rFonts w:ascii="Times New Roman" w:hAnsi="Times New Roman"/>
          <w:bCs/>
          <w:color w:val="000000" w:themeColor="text1"/>
          <w:sz w:val="24"/>
          <w:szCs w:val="24"/>
        </w:rPr>
        <w:t>р е ш и л:</w:t>
      </w:r>
    </w:p>
    <w:p w14:paraId="1798A254" w14:textId="77777777" w:rsidR="00051D92" w:rsidRPr="00051D92" w:rsidRDefault="00051D92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CA4075E" w14:textId="179B396F" w:rsidR="006E2207" w:rsidRDefault="006E2207" w:rsidP="00F352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Внести в р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Михайловского </w:t>
      </w:r>
      <w:r w:rsidR="0071375A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сельского поселения</w:t>
      </w:r>
      <w:r w:rsidR="00B8229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71375A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28.12.2017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года №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123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D32BA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D32BA7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</w:t>
      </w:r>
      <w:r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» </w:t>
      </w:r>
      <w:r w:rsidRPr="00051D92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14:paraId="38F7076E" w14:textId="77777777" w:rsidR="00051D92" w:rsidRPr="00051D92" w:rsidRDefault="00051D92" w:rsidP="00F352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BB523B" w14:textId="229CBE4D" w:rsidR="00C05A53" w:rsidRPr="00051D92" w:rsidRDefault="00B82297" w:rsidP="00C05A53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51D92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="00C05A53" w:rsidRPr="00051D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Дополнить пункт 4.3. Правил благоустройства территории </w:t>
      </w:r>
      <w:r w:rsidR="001D1F6B" w:rsidRPr="00051D92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C05A53" w:rsidRPr="00051D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сельского поселения подпункт</w:t>
      </w:r>
      <w:r w:rsidR="00BA2480" w:rsidRPr="00051D92">
        <w:rPr>
          <w:rFonts w:ascii="Times New Roman" w:hAnsi="Times New Roman"/>
          <w:bCs/>
          <w:color w:val="000000" w:themeColor="text1"/>
          <w:sz w:val="24"/>
          <w:szCs w:val="24"/>
        </w:rPr>
        <w:t>ами</w:t>
      </w:r>
      <w:r w:rsidR="00C05A53" w:rsidRPr="00051D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4.3.2.1.</w:t>
      </w:r>
      <w:r w:rsidR="00BA2480" w:rsidRPr="00051D92">
        <w:rPr>
          <w:rFonts w:ascii="Times New Roman" w:hAnsi="Times New Roman"/>
          <w:bCs/>
          <w:color w:val="000000" w:themeColor="text1"/>
          <w:sz w:val="24"/>
          <w:szCs w:val="24"/>
        </w:rPr>
        <w:t>; 4.3.2.2.</w:t>
      </w:r>
      <w:r w:rsidR="00300265" w:rsidRPr="00051D92">
        <w:rPr>
          <w:rFonts w:ascii="Times New Roman" w:hAnsi="Times New Roman"/>
          <w:bCs/>
          <w:color w:val="000000" w:themeColor="text1"/>
          <w:sz w:val="24"/>
          <w:szCs w:val="24"/>
        </w:rPr>
        <w:t>; 4.3.6.2.</w:t>
      </w:r>
      <w:r w:rsidR="00C05A53" w:rsidRPr="00051D9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следующего содержания:</w:t>
      </w:r>
    </w:p>
    <w:p w14:paraId="2C4E53F0" w14:textId="77777777" w:rsidR="00BA2480" w:rsidRPr="00051D92" w:rsidRDefault="00C05A53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eastAsia="Times New Roman" w:hAnsi="Times New Roman"/>
          <w:color w:val="000000" w:themeColor="text1"/>
          <w:sz w:val="24"/>
          <w:szCs w:val="24"/>
        </w:rPr>
        <w:t>«4.3.2.1. Контейнеры рекомендуется устанавливать одного типа</w:t>
      </w:r>
      <w:r w:rsidR="000B05ED" w:rsidRPr="00051D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(металлические либо пластиковые) в зависимости от типа специализированной техники, используемой для вывоза ТКО.</w:t>
      </w:r>
    </w:p>
    <w:p w14:paraId="53F6E1FF" w14:textId="77777777" w:rsidR="00D5686F" w:rsidRPr="00051D92" w:rsidRDefault="00BA2480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eastAsia="Times New Roman" w:hAnsi="Times New Roman"/>
          <w:color w:val="000000" w:themeColor="text1"/>
          <w:sz w:val="24"/>
          <w:szCs w:val="24"/>
        </w:rPr>
        <w:t>4.3.2.2. При осуществлении на контейнерной площадке раздельного накопления отходов</w:t>
      </w:r>
      <w:r w:rsidR="009C1905" w:rsidRPr="00051D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всех контейнерах необходимо разместить информацию о видах ТКО, подлежащих накоплению на данной контейнерной площадке, в виде информационных табличек размера 60 х 40 см, 50 х 27 см, 60 х 40 см +/- 5 см от размера табличек согласно макетам № 1, 2, 3 соответственно.</w:t>
      </w:r>
    </w:p>
    <w:p w14:paraId="4148DC3D" w14:textId="77777777" w:rsidR="00D5686F" w:rsidRPr="00051D92" w:rsidRDefault="00D5686F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51D92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14:paraId="2335D984" w14:textId="77777777" w:rsidR="00072481" w:rsidRDefault="00072481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E6701F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N 1</w:t>
      </w:r>
    </w:p>
    <w:p w14:paraId="1A6846EE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5E0FE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8"/>
          <w:sz w:val="24"/>
          <w:szCs w:val="24"/>
          <w:lang w:eastAsia="ru-RU"/>
        </w:rPr>
        <w:drawing>
          <wp:inline distT="0" distB="0" distL="0" distR="0" wp14:anchorId="0B48D7AF" wp14:editId="0486FBC4">
            <wp:extent cx="60388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4385" w14:textId="77777777"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3C1796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2</w:t>
      </w:r>
    </w:p>
    <w:p w14:paraId="3661C044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9C452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27"/>
          <w:sz w:val="24"/>
          <w:szCs w:val="24"/>
          <w:lang w:eastAsia="ru-RU"/>
        </w:rPr>
        <w:drawing>
          <wp:inline distT="0" distB="0" distL="0" distR="0" wp14:anchorId="4975419B" wp14:editId="3262A203">
            <wp:extent cx="603885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72E6" w14:textId="77777777" w:rsidR="00D5686F" w:rsidRDefault="00D5686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7DDE16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Макет N 3</w:t>
      </w:r>
    </w:p>
    <w:p w14:paraId="3ABDC7A3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0834C" w14:textId="77777777" w:rsidR="00D5686F" w:rsidRDefault="00D5686F" w:rsidP="00D568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9"/>
          <w:sz w:val="24"/>
          <w:szCs w:val="24"/>
          <w:lang w:eastAsia="ru-RU"/>
        </w:rPr>
        <w:drawing>
          <wp:inline distT="0" distB="0" distL="0" distR="0" wp14:anchorId="0CEE2A9B" wp14:editId="27E523CC">
            <wp:extent cx="6038850" cy="408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AE3C" w14:textId="77777777" w:rsidR="00D5686F" w:rsidRDefault="00D5686F" w:rsidP="00D5686F"/>
    <w:p w14:paraId="06FE1369" w14:textId="77777777" w:rsidR="00D5686F" w:rsidRDefault="00300265" w:rsidP="00B82297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4.3.6.2. 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остатки), строительства и капитального ремонта объектов.».</w:t>
      </w:r>
    </w:p>
    <w:p w14:paraId="5C3B4DED" w14:textId="35904A96" w:rsidR="006E2207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1D1F6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14:paraId="6A29726F" w14:textId="77777777" w:rsidR="00B82297" w:rsidRPr="00F3522E" w:rsidRDefault="00B8229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19"/>
        <w:gridCol w:w="2946"/>
        <w:gridCol w:w="2990"/>
      </w:tblGrid>
      <w:tr w:rsidR="00F3522E" w:rsidRPr="00F3522E" w14:paraId="44A3990F" w14:textId="77777777" w:rsidTr="00DD5C68">
        <w:tc>
          <w:tcPr>
            <w:tcW w:w="3494" w:type="dxa"/>
            <w:hideMark/>
          </w:tcPr>
          <w:p w14:paraId="5317F765" w14:textId="7D7ECD23"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1D1F6B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83" w:type="dxa"/>
          </w:tcPr>
          <w:p w14:paraId="597ACD2F" w14:textId="77777777"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hideMark/>
          </w:tcPr>
          <w:p w14:paraId="571E68B4" w14:textId="00009C60" w:rsidR="006E2207" w:rsidRPr="001D1F6B" w:rsidRDefault="001D1F6B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D1F6B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А. Н. Пархоменко</w:t>
            </w:r>
          </w:p>
        </w:tc>
      </w:tr>
    </w:tbl>
    <w:p w14:paraId="53339BDB" w14:textId="77777777"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3057"/>
        <w:gridCol w:w="2822"/>
      </w:tblGrid>
      <w:tr w:rsidR="00F3522E" w:rsidRPr="00F3522E" w14:paraId="58594A35" w14:textId="77777777" w:rsidTr="006E2207">
        <w:tc>
          <w:tcPr>
            <w:tcW w:w="3510" w:type="dxa"/>
            <w:hideMark/>
          </w:tcPr>
          <w:p w14:paraId="7DEEFE5E" w14:textId="5B628FC2"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1D1F6B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="001D1F6B"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522E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14:paraId="54A145DF" w14:textId="77777777"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14:paraId="4A02613D" w14:textId="0A990635" w:rsidR="006E2207" w:rsidRPr="00F3522E" w:rsidRDefault="001D1F6B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 И. Овчаренко</w:t>
            </w:r>
          </w:p>
        </w:tc>
      </w:tr>
    </w:tbl>
    <w:p w14:paraId="7480C66A" w14:textId="77777777" w:rsidR="006B557D" w:rsidRPr="00F3522E" w:rsidRDefault="006B557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F3522E" w:rsidSect="00051D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27"/>
    <w:rsid w:val="000221D7"/>
    <w:rsid w:val="00051D92"/>
    <w:rsid w:val="00072481"/>
    <w:rsid w:val="000B05ED"/>
    <w:rsid w:val="000B7E94"/>
    <w:rsid w:val="000D277D"/>
    <w:rsid w:val="001D1F6B"/>
    <w:rsid w:val="002B3CE8"/>
    <w:rsid w:val="00300265"/>
    <w:rsid w:val="00322379"/>
    <w:rsid w:val="00340CEB"/>
    <w:rsid w:val="003541FA"/>
    <w:rsid w:val="0038019F"/>
    <w:rsid w:val="003A7C1D"/>
    <w:rsid w:val="003E1F05"/>
    <w:rsid w:val="0044157F"/>
    <w:rsid w:val="00496906"/>
    <w:rsid w:val="00697F6B"/>
    <w:rsid w:val="006B557D"/>
    <w:rsid w:val="006E2207"/>
    <w:rsid w:val="0071375A"/>
    <w:rsid w:val="00893574"/>
    <w:rsid w:val="008E478D"/>
    <w:rsid w:val="00954927"/>
    <w:rsid w:val="009879E4"/>
    <w:rsid w:val="009B63D7"/>
    <w:rsid w:val="009C1905"/>
    <w:rsid w:val="00B53441"/>
    <w:rsid w:val="00B82297"/>
    <w:rsid w:val="00BA2480"/>
    <w:rsid w:val="00BF128D"/>
    <w:rsid w:val="00C05A53"/>
    <w:rsid w:val="00C8138F"/>
    <w:rsid w:val="00CC0D50"/>
    <w:rsid w:val="00D32BA7"/>
    <w:rsid w:val="00D33F54"/>
    <w:rsid w:val="00D5686F"/>
    <w:rsid w:val="00D73B50"/>
    <w:rsid w:val="00DD5C68"/>
    <w:rsid w:val="00DE2146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4830"/>
  <w15:chartTrackingRefBased/>
  <w15:docId w15:val="{79824944-E86E-4A70-BF40-4EE7600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CF476-37C2-4478-8E97-8C62836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47</cp:revision>
  <cp:lastPrinted>2023-04-11T12:55:00Z</cp:lastPrinted>
  <dcterms:created xsi:type="dcterms:W3CDTF">2022-05-19T05:37:00Z</dcterms:created>
  <dcterms:modified xsi:type="dcterms:W3CDTF">2023-04-11T12:56:00Z</dcterms:modified>
</cp:coreProperties>
</file>