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42" w:rsidRPr="00DC6BD0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B72742" w:rsidRPr="00DC6BD0" w:rsidRDefault="00DC6BD0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НИКОЛЬСКОГО 1-ГО </w:t>
      </w:r>
      <w:r w:rsidR="00B72742" w:rsidRPr="00DC6BD0">
        <w:rPr>
          <w:rFonts w:ascii="Times New Roman" w:hAnsi="Times New Roman"/>
          <w:sz w:val="28"/>
          <w:szCs w:val="28"/>
        </w:rPr>
        <w:t>СЕЛЬСКОГО ПОСЕЛЕНИЯ</w:t>
      </w:r>
    </w:p>
    <w:p w:rsidR="00B72742" w:rsidRPr="00DC6BD0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>ВОРОБЬЕВСКОГО МУНИЦИПАЛЬНОГО РАЙОНА</w:t>
      </w:r>
    </w:p>
    <w:p w:rsidR="00B72742" w:rsidRPr="00DC6BD0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>ВОРОНЕЖСКОЙ ОБЛАСТИ</w:t>
      </w:r>
    </w:p>
    <w:p w:rsidR="00B72742" w:rsidRPr="00DC6BD0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2742" w:rsidRPr="00DC6BD0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>РЕШЕНИЕ</w:t>
      </w:r>
    </w:p>
    <w:p w:rsidR="00390258" w:rsidRPr="00FF589E" w:rsidRDefault="002C34E6" w:rsidP="007A28D7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FF589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D15CA" w:rsidRPr="00FF589E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043ED" w:rsidRPr="00FF589E">
        <w:rPr>
          <w:rFonts w:ascii="Times New Roman" w:hAnsi="Times New Roman"/>
          <w:sz w:val="28"/>
          <w:szCs w:val="28"/>
          <w:u w:val="single"/>
        </w:rPr>
        <w:t>2</w:t>
      </w:r>
      <w:r w:rsidR="00264AB0" w:rsidRPr="00FF589E">
        <w:rPr>
          <w:rFonts w:ascii="Times New Roman" w:hAnsi="Times New Roman"/>
          <w:sz w:val="28"/>
          <w:szCs w:val="28"/>
          <w:u w:val="single"/>
        </w:rPr>
        <w:t>7</w:t>
      </w:r>
      <w:r w:rsidRPr="00FF589E">
        <w:rPr>
          <w:rFonts w:ascii="Times New Roman" w:hAnsi="Times New Roman"/>
          <w:sz w:val="28"/>
          <w:szCs w:val="28"/>
          <w:u w:val="single"/>
        </w:rPr>
        <w:t>.1</w:t>
      </w:r>
      <w:r w:rsidR="00264AB0" w:rsidRPr="00FF589E">
        <w:rPr>
          <w:rFonts w:ascii="Times New Roman" w:hAnsi="Times New Roman"/>
          <w:sz w:val="28"/>
          <w:szCs w:val="28"/>
          <w:u w:val="single"/>
        </w:rPr>
        <w:t>2</w:t>
      </w:r>
      <w:r w:rsidRPr="00FF589E">
        <w:rPr>
          <w:rFonts w:ascii="Times New Roman" w:hAnsi="Times New Roman"/>
          <w:sz w:val="28"/>
          <w:szCs w:val="28"/>
          <w:u w:val="single"/>
        </w:rPr>
        <w:t>.201</w:t>
      </w:r>
      <w:r w:rsidR="00264AB0" w:rsidRPr="00FF589E">
        <w:rPr>
          <w:rFonts w:ascii="Times New Roman" w:hAnsi="Times New Roman"/>
          <w:sz w:val="28"/>
          <w:szCs w:val="28"/>
          <w:u w:val="single"/>
        </w:rPr>
        <w:t>9</w:t>
      </w:r>
      <w:r w:rsidRPr="00FF589E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C043ED" w:rsidRPr="00FF58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4AB0" w:rsidRPr="00FF589E">
        <w:rPr>
          <w:rFonts w:ascii="Times New Roman" w:hAnsi="Times New Roman"/>
          <w:sz w:val="28"/>
          <w:szCs w:val="28"/>
          <w:u w:val="single"/>
        </w:rPr>
        <w:t>34</w:t>
      </w:r>
      <w:bookmarkStart w:id="0" w:name="_GoBack"/>
      <w:bookmarkEnd w:id="0"/>
    </w:p>
    <w:p w:rsidR="00B72742" w:rsidRPr="00CA0624" w:rsidRDefault="00CA0624" w:rsidP="007A28D7">
      <w:pPr>
        <w:ind w:firstLine="709"/>
        <w:rPr>
          <w:rFonts w:ascii="Times New Roman" w:hAnsi="Times New Roman"/>
          <w:sz w:val="20"/>
          <w:szCs w:val="20"/>
        </w:rPr>
      </w:pPr>
      <w:r w:rsidRPr="00FF589E">
        <w:rPr>
          <w:rFonts w:ascii="Times New Roman" w:hAnsi="Times New Roman"/>
          <w:sz w:val="20"/>
          <w:szCs w:val="20"/>
        </w:rPr>
        <w:t xml:space="preserve">       </w:t>
      </w:r>
      <w:r w:rsidR="00390258" w:rsidRPr="00FF589E">
        <w:rPr>
          <w:rFonts w:ascii="Times New Roman" w:hAnsi="Times New Roman"/>
          <w:sz w:val="20"/>
          <w:szCs w:val="20"/>
        </w:rPr>
        <w:t xml:space="preserve">с. </w:t>
      </w:r>
      <w:r w:rsidRPr="00FF589E">
        <w:rPr>
          <w:rFonts w:ascii="Times New Roman" w:hAnsi="Times New Roman"/>
          <w:sz w:val="20"/>
          <w:szCs w:val="20"/>
        </w:rPr>
        <w:t>Никольское 1-е</w:t>
      </w:r>
      <w:r w:rsidRPr="00CA0624">
        <w:rPr>
          <w:rFonts w:ascii="Times New Roman" w:hAnsi="Times New Roman"/>
          <w:sz w:val="20"/>
          <w:szCs w:val="20"/>
        </w:rPr>
        <w:t xml:space="preserve"> </w:t>
      </w:r>
    </w:p>
    <w:p w:rsidR="00DC6BD0" w:rsidRDefault="00DC6BD0" w:rsidP="00DC6B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6BD0" w:rsidRDefault="009F15B4" w:rsidP="00DC6B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6BD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C6BD0" w:rsidRDefault="009F15B4" w:rsidP="00DC6B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6BD0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DC6BD0">
        <w:rPr>
          <w:rFonts w:ascii="Times New Roman" w:hAnsi="Times New Roman" w:cs="Times New Roman"/>
          <w:sz w:val="28"/>
          <w:szCs w:val="28"/>
        </w:rPr>
        <w:t>11.04.</w:t>
      </w:r>
      <w:r w:rsidRPr="00DC6BD0">
        <w:rPr>
          <w:rFonts w:ascii="Times New Roman" w:hAnsi="Times New Roman" w:cs="Times New Roman"/>
          <w:sz w:val="28"/>
          <w:szCs w:val="28"/>
        </w:rPr>
        <w:t>201</w:t>
      </w:r>
      <w:r w:rsidR="00A86F1C" w:rsidRPr="00DC6BD0">
        <w:rPr>
          <w:rFonts w:ascii="Times New Roman" w:hAnsi="Times New Roman" w:cs="Times New Roman"/>
          <w:sz w:val="28"/>
          <w:szCs w:val="28"/>
        </w:rPr>
        <w:t>8</w:t>
      </w:r>
      <w:r w:rsidRPr="00DC6BD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C6BD0">
        <w:rPr>
          <w:rFonts w:ascii="Times New Roman" w:hAnsi="Times New Roman" w:cs="Times New Roman"/>
          <w:sz w:val="28"/>
          <w:szCs w:val="28"/>
        </w:rPr>
        <w:t>2</w:t>
      </w:r>
    </w:p>
    <w:p w:rsidR="00DC6BD0" w:rsidRDefault="009F15B4" w:rsidP="00DC6B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6BD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</w:t>
      </w:r>
    </w:p>
    <w:p w:rsidR="009F15B4" w:rsidRPr="00DC6BD0" w:rsidRDefault="009F15B4" w:rsidP="00DC6B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6BD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C6BD0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Pr="00DC6BD0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DC6BD0" w:rsidRDefault="00DC6BD0" w:rsidP="00A86F1C">
      <w:pPr>
        <w:ind w:firstLine="709"/>
        <w:rPr>
          <w:rFonts w:ascii="Times New Roman" w:hAnsi="Times New Roman"/>
          <w:sz w:val="28"/>
          <w:szCs w:val="28"/>
        </w:rPr>
      </w:pPr>
    </w:p>
    <w:p w:rsidR="00A86F1C" w:rsidRPr="00DC6BD0" w:rsidRDefault="00A86F1C" w:rsidP="00A86F1C">
      <w:pPr>
        <w:ind w:firstLine="709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>В соответствии</w:t>
      </w:r>
      <w:r w:rsidR="00FF35A6">
        <w:rPr>
          <w:rFonts w:ascii="Times New Roman" w:hAnsi="Times New Roman"/>
          <w:sz w:val="28"/>
          <w:szCs w:val="28"/>
        </w:rPr>
        <w:t xml:space="preserve"> с </w:t>
      </w:r>
      <w:r w:rsidRPr="00DC6BD0">
        <w:rPr>
          <w:rFonts w:ascii="Times New Roman" w:hAnsi="Times New Roman"/>
          <w:sz w:val="28"/>
          <w:szCs w:val="28"/>
        </w:rPr>
        <w:t xml:space="preserve"> </w:t>
      </w:r>
      <w:r w:rsidR="008124B6">
        <w:rPr>
          <w:rFonts w:ascii="Times New Roman" w:hAnsi="Times New Roman"/>
          <w:sz w:val="28"/>
          <w:szCs w:val="28"/>
        </w:rPr>
        <w:t xml:space="preserve">Федеральным законом от  15.04.2019 № 63-ФЗ «О внесении изменений в часть вторую Налогового кодекса Российской Федерации и статью </w:t>
      </w:r>
      <w:r w:rsidR="0059396E">
        <w:rPr>
          <w:rFonts w:ascii="Times New Roman" w:hAnsi="Times New Roman"/>
          <w:sz w:val="28"/>
          <w:szCs w:val="28"/>
        </w:rPr>
        <w:t xml:space="preserve">9 Федерального закона </w:t>
      </w:r>
      <w:r w:rsidR="00FF35A6">
        <w:rPr>
          <w:rFonts w:ascii="Times New Roman" w:hAnsi="Times New Roman"/>
          <w:sz w:val="28"/>
          <w:szCs w:val="28"/>
        </w:rPr>
        <w:t>«О внесении изменений  в части первую и вторую</w:t>
      </w:r>
      <w:r w:rsidR="00FF35A6" w:rsidRPr="00FF35A6">
        <w:rPr>
          <w:rFonts w:ascii="Times New Roman" w:hAnsi="Times New Roman"/>
          <w:sz w:val="28"/>
          <w:szCs w:val="28"/>
        </w:rPr>
        <w:t xml:space="preserve"> </w:t>
      </w:r>
      <w:r w:rsidR="00FF35A6">
        <w:rPr>
          <w:rFonts w:ascii="Times New Roman" w:hAnsi="Times New Roman"/>
          <w:sz w:val="28"/>
          <w:szCs w:val="28"/>
        </w:rPr>
        <w:t xml:space="preserve">Налогового кодекса Российской Федерации и отдельные законодательные акты Российской Федерации о налогах и сборах», </w:t>
      </w:r>
      <w:r w:rsidR="008124B6">
        <w:rPr>
          <w:rFonts w:ascii="Times New Roman" w:hAnsi="Times New Roman"/>
          <w:sz w:val="28"/>
          <w:szCs w:val="28"/>
        </w:rPr>
        <w:t xml:space="preserve">  </w:t>
      </w:r>
      <w:r w:rsidRPr="00DC6BD0">
        <w:rPr>
          <w:rFonts w:ascii="Times New Roman" w:hAnsi="Times New Roman"/>
          <w:sz w:val="28"/>
          <w:szCs w:val="28"/>
        </w:rPr>
        <w:t xml:space="preserve">Уставом </w:t>
      </w:r>
      <w:r w:rsidR="00DC6BD0">
        <w:rPr>
          <w:rFonts w:ascii="Times New Roman" w:hAnsi="Times New Roman"/>
          <w:sz w:val="28"/>
          <w:szCs w:val="28"/>
        </w:rPr>
        <w:t xml:space="preserve">Никольского 1-го </w:t>
      </w:r>
      <w:r w:rsidRPr="00DC6BD0">
        <w:rPr>
          <w:rFonts w:ascii="Times New Roman" w:hAnsi="Times New Roman"/>
          <w:sz w:val="28"/>
          <w:szCs w:val="28"/>
        </w:rPr>
        <w:t xml:space="preserve">сельского поселения Воробьевского муниципального района Воронежской области, Совет народных депутатов </w:t>
      </w:r>
      <w:r w:rsidR="00DC6BD0">
        <w:rPr>
          <w:rFonts w:ascii="Times New Roman" w:hAnsi="Times New Roman"/>
          <w:sz w:val="28"/>
          <w:szCs w:val="28"/>
        </w:rPr>
        <w:t xml:space="preserve">Никольского 1-го </w:t>
      </w:r>
      <w:r w:rsidRPr="00DC6BD0">
        <w:rPr>
          <w:rFonts w:ascii="Times New Roman" w:hAnsi="Times New Roman"/>
          <w:sz w:val="28"/>
          <w:szCs w:val="28"/>
        </w:rPr>
        <w:t>сельского поселения РЕШИЛ:</w:t>
      </w:r>
    </w:p>
    <w:p w:rsidR="00264AB0" w:rsidRPr="00413ADF" w:rsidRDefault="00264AB0" w:rsidP="00264AB0">
      <w:pPr>
        <w:ind w:firstLine="709"/>
        <w:rPr>
          <w:rFonts w:ascii="Times New Roman" w:hAnsi="Times New Roman"/>
          <w:sz w:val="28"/>
          <w:szCs w:val="28"/>
        </w:rPr>
      </w:pPr>
      <w:r w:rsidRPr="00413ADF">
        <w:rPr>
          <w:rFonts w:ascii="Times New Roman" w:eastAsia="Calibri" w:hAnsi="Times New Roman"/>
          <w:sz w:val="28"/>
          <w:szCs w:val="28"/>
        </w:rPr>
        <w:t xml:space="preserve">1. Внести в Решение Совета народных депутатов от </w:t>
      </w:r>
      <w:r>
        <w:rPr>
          <w:rFonts w:ascii="Times New Roman" w:eastAsia="Calibri" w:hAnsi="Times New Roman"/>
          <w:sz w:val="28"/>
          <w:szCs w:val="28"/>
        </w:rPr>
        <w:t>11.04</w:t>
      </w:r>
      <w:r w:rsidRPr="00413ADF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8</w:t>
      </w:r>
      <w:r w:rsidRPr="00413ADF">
        <w:rPr>
          <w:rFonts w:ascii="Times New Roman" w:eastAsia="Calibri" w:hAnsi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/>
          <w:sz w:val="28"/>
          <w:szCs w:val="28"/>
        </w:rPr>
        <w:t>2</w:t>
      </w:r>
      <w:r w:rsidRPr="00413ADF">
        <w:rPr>
          <w:rFonts w:ascii="Times New Roman" w:eastAsia="Calibri" w:hAnsi="Times New Roman"/>
          <w:sz w:val="28"/>
          <w:szCs w:val="28"/>
        </w:rPr>
        <w:t xml:space="preserve"> «</w:t>
      </w:r>
      <w:r w:rsidRPr="00413ADF">
        <w:rPr>
          <w:rFonts w:ascii="Times New Roman" w:hAnsi="Times New Roman"/>
          <w:sz w:val="28"/>
          <w:szCs w:val="28"/>
        </w:rPr>
        <w:t xml:space="preserve">О налоге на имущество физических лиц на территории </w:t>
      </w:r>
      <w:r>
        <w:rPr>
          <w:rFonts w:ascii="Times New Roman" w:hAnsi="Times New Roman"/>
          <w:sz w:val="28"/>
          <w:szCs w:val="28"/>
        </w:rPr>
        <w:t xml:space="preserve">Никольского 1-го </w:t>
      </w:r>
      <w:r w:rsidRPr="00413ADF">
        <w:rPr>
          <w:rFonts w:ascii="Times New Roman" w:hAnsi="Times New Roman"/>
          <w:sz w:val="28"/>
          <w:szCs w:val="28"/>
        </w:rPr>
        <w:t xml:space="preserve"> сельского поселения», следующие изменения,</w:t>
      </w:r>
    </w:p>
    <w:p w:rsidR="00264AB0" w:rsidRPr="00413ADF" w:rsidRDefault="00264AB0" w:rsidP="00264AB0">
      <w:pPr>
        <w:ind w:firstLine="709"/>
        <w:rPr>
          <w:rFonts w:ascii="Times New Roman" w:hAnsi="Times New Roman"/>
          <w:sz w:val="28"/>
          <w:szCs w:val="28"/>
        </w:rPr>
      </w:pPr>
      <w:r w:rsidRPr="00413ADF">
        <w:rPr>
          <w:rFonts w:ascii="Times New Roman" w:hAnsi="Times New Roman"/>
          <w:sz w:val="28"/>
          <w:szCs w:val="28"/>
        </w:rPr>
        <w:t xml:space="preserve">1.1. Пункт </w:t>
      </w:r>
      <w:r>
        <w:rPr>
          <w:rFonts w:ascii="Times New Roman" w:hAnsi="Times New Roman"/>
          <w:sz w:val="28"/>
          <w:szCs w:val="28"/>
        </w:rPr>
        <w:t>2</w:t>
      </w:r>
      <w:r w:rsidRPr="00413ADF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264AB0" w:rsidRPr="00280D3A" w:rsidRDefault="00264AB0" w:rsidP="00264AB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E3CF3">
        <w:rPr>
          <w:rFonts w:ascii="Times New Roman" w:hAnsi="Times New Roman"/>
          <w:sz w:val="28"/>
          <w:szCs w:val="28"/>
        </w:rPr>
        <w:t xml:space="preserve"> «2. Установить, что налоговая база по налогу в отношении объектов налогообложения определяется исходя из их кадастровой стоимости, внесенной в Единый государственный реестр недвижимости и подлежащ</w:t>
      </w:r>
      <w:r>
        <w:rPr>
          <w:rFonts w:ascii="Times New Roman" w:hAnsi="Times New Roman"/>
          <w:sz w:val="28"/>
          <w:szCs w:val="28"/>
        </w:rPr>
        <w:t>ей</w:t>
      </w:r>
      <w:r w:rsidRPr="00CE3CF3">
        <w:rPr>
          <w:rFonts w:ascii="Times New Roman" w:hAnsi="Times New Roman"/>
          <w:sz w:val="28"/>
          <w:szCs w:val="28"/>
        </w:rPr>
        <w:t xml:space="preserve"> применению с 1 января года, являющегося </w:t>
      </w:r>
      <w:hyperlink r:id="rId8" w:history="1">
        <w:r w:rsidRPr="00CE3CF3">
          <w:rPr>
            <w:rFonts w:ascii="Times New Roman" w:hAnsi="Times New Roman"/>
            <w:sz w:val="28"/>
            <w:szCs w:val="28"/>
          </w:rPr>
          <w:t>налоговым периодом</w:t>
        </w:r>
      </w:hyperlink>
      <w:r>
        <w:rPr>
          <w:rFonts w:ascii="Times New Roman" w:hAnsi="Times New Roman"/>
          <w:sz w:val="28"/>
          <w:szCs w:val="28"/>
        </w:rPr>
        <w:t>.»</w:t>
      </w:r>
    </w:p>
    <w:p w:rsidR="009F15B4" w:rsidRPr="00DC6BD0" w:rsidRDefault="009F15B4" w:rsidP="009F15B4">
      <w:pPr>
        <w:ind w:firstLine="709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>2.</w:t>
      </w:r>
      <w:r w:rsidRPr="00DC6BD0">
        <w:rPr>
          <w:rFonts w:ascii="Times New Roman" w:hAnsi="Times New Roman"/>
          <w:sz w:val="28"/>
          <w:szCs w:val="28"/>
        </w:rPr>
        <w:t xml:space="preserve"> Опубликовать настоящее решение в муниципальном печатном средстве массовой информации «Вестник </w:t>
      </w:r>
      <w:r w:rsidR="00CA0624">
        <w:rPr>
          <w:rFonts w:ascii="Times New Roman" w:hAnsi="Times New Roman"/>
          <w:sz w:val="28"/>
          <w:szCs w:val="28"/>
        </w:rPr>
        <w:t xml:space="preserve">Никольского 1-го </w:t>
      </w:r>
      <w:r w:rsidR="00CA0624" w:rsidRPr="00DC6BD0">
        <w:rPr>
          <w:rFonts w:ascii="Times New Roman" w:hAnsi="Times New Roman"/>
          <w:sz w:val="28"/>
          <w:szCs w:val="28"/>
        </w:rPr>
        <w:t xml:space="preserve"> </w:t>
      </w:r>
      <w:r w:rsidRPr="00DC6BD0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774994" w:rsidRPr="00DC6BD0" w:rsidRDefault="00774994" w:rsidP="00774994">
      <w:pPr>
        <w:ind w:firstLine="0"/>
        <w:rPr>
          <w:rFonts w:ascii="Times New Roman" w:hAnsi="Times New Roman"/>
          <w:sz w:val="28"/>
          <w:szCs w:val="28"/>
        </w:rPr>
      </w:pPr>
    </w:p>
    <w:p w:rsidR="00774994" w:rsidRPr="00DC6BD0" w:rsidRDefault="00774994" w:rsidP="00774994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139"/>
        <w:gridCol w:w="3215"/>
      </w:tblGrid>
      <w:tr w:rsidR="00774994" w:rsidRPr="00DC6BD0" w:rsidTr="00D257E8">
        <w:trPr>
          <w:trHeight w:val="1301"/>
        </w:trPr>
        <w:tc>
          <w:tcPr>
            <w:tcW w:w="3284" w:type="dxa"/>
            <w:shd w:val="clear" w:color="auto" w:fill="auto"/>
          </w:tcPr>
          <w:p w:rsidR="00774994" w:rsidRPr="00DC6BD0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6BD0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774994" w:rsidRPr="00DC6BD0" w:rsidRDefault="00CA0624" w:rsidP="00CA06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Никольского 1-го </w:t>
            </w:r>
            <w:r w:rsidRPr="00DC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994" w:rsidRPr="00DC6BD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774994" w:rsidRPr="00DC6BD0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74994" w:rsidRPr="00DC6BD0" w:rsidRDefault="00C043ED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С.Ф.Крюков</w:t>
            </w:r>
            <w:proofErr w:type="spellEnd"/>
          </w:p>
          <w:p w:rsidR="00774994" w:rsidRPr="00DC6BD0" w:rsidRDefault="00774994" w:rsidP="007749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94" w:rsidRPr="00DC6BD0" w:rsidTr="00D257E8">
        <w:tc>
          <w:tcPr>
            <w:tcW w:w="3284" w:type="dxa"/>
            <w:shd w:val="clear" w:color="auto" w:fill="auto"/>
          </w:tcPr>
          <w:p w:rsidR="00774994" w:rsidRPr="00DC6BD0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6BD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A0624">
              <w:rPr>
                <w:rFonts w:ascii="Times New Roman" w:hAnsi="Times New Roman"/>
                <w:sz w:val="28"/>
                <w:szCs w:val="28"/>
              </w:rPr>
              <w:t xml:space="preserve">Никольского 1-го </w:t>
            </w:r>
            <w:r w:rsidR="00CA0624" w:rsidRPr="00DC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4994" w:rsidRPr="00DC6BD0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6BD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74994" w:rsidRPr="00DC6BD0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74994" w:rsidRPr="00DC6BD0" w:rsidRDefault="00C043ED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А.Н.Халяпин</w:t>
            </w:r>
            <w:proofErr w:type="spellEnd"/>
          </w:p>
        </w:tc>
      </w:tr>
    </w:tbl>
    <w:p w:rsidR="00774994" w:rsidRPr="00DC6BD0" w:rsidRDefault="00774994" w:rsidP="00774994">
      <w:pPr>
        <w:ind w:firstLine="0"/>
        <w:rPr>
          <w:rFonts w:ascii="Times New Roman" w:hAnsi="Times New Roman"/>
          <w:sz w:val="28"/>
          <w:szCs w:val="28"/>
        </w:rPr>
      </w:pPr>
    </w:p>
    <w:p w:rsidR="00774994" w:rsidRPr="00DC6BD0" w:rsidRDefault="00774994" w:rsidP="009F15B4">
      <w:pPr>
        <w:ind w:firstLine="709"/>
        <w:rPr>
          <w:rFonts w:ascii="Times New Roman" w:hAnsi="Times New Roman"/>
          <w:sz w:val="28"/>
          <w:szCs w:val="28"/>
        </w:rPr>
      </w:pPr>
    </w:p>
    <w:p w:rsidR="00774994" w:rsidRPr="00DC6BD0" w:rsidRDefault="00774994" w:rsidP="009F15B4">
      <w:pPr>
        <w:ind w:firstLine="709"/>
        <w:rPr>
          <w:rFonts w:ascii="Times New Roman" w:hAnsi="Times New Roman"/>
          <w:sz w:val="28"/>
          <w:szCs w:val="28"/>
        </w:rPr>
      </w:pPr>
    </w:p>
    <w:p w:rsidR="00B72742" w:rsidRPr="007A28D7" w:rsidRDefault="00B72742" w:rsidP="006B6EAA">
      <w:pPr>
        <w:ind w:firstLine="0"/>
      </w:pPr>
    </w:p>
    <w:sectPr w:rsidR="00B72742" w:rsidRPr="007A28D7" w:rsidSect="00843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AB" w:rsidRDefault="00D609AB" w:rsidP="002C34E6">
      <w:r>
        <w:separator/>
      </w:r>
    </w:p>
  </w:endnote>
  <w:endnote w:type="continuationSeparator" w:id="0">
    <w:p w:rsidR="00D609AB" w:rsidRDefault="00D609AB" w:rsidP="002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AB" w:rsidRDefault="00D609AB" w:rsidP="002C34E6">
      <w:r>
        <w:separator/>
      </w:r>
    </w:p>
  </w:footnote>
  <w:footnote w:type="continuationSeparator" w:id="0">
    <w:p w:rsidR="00D609AB" w:rsidRDefault="00D609AB" w:rsidP="002C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Pr="000538CC" w:rsidRDefault="002C34E6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42"/>
    <w:rsid w:val="00000E78"/>
    <w:rsid w:val="00050C1F"/>
    <w:rsid w:val="000538CC"/>
    <w:rsid w:val="0008050C"/>
    <w:rsid w:val="000B128B"/>
    <w:rsid w:val="0012798B"/>
    <w:rsid w:val="00143C82"/>
    <w:rsid w:val="001907C6"/>
    <w:rsid w:val="001C065F"/>
    <w:rsid w:val="00246ACA"/>
    <w:rsid w:val="00264AB0"/>
    <w:rsid w:val="002718E6"/>
    <w:rsid w:val="002C34E6"/>
    <w:rsid w:val="00357A0F"/>
    <w:rsid w:val="00362718"/>
    <w:rsid w:val="00390258"/>
    <w:rsid w:val="003A3E0B"/>
    <w:rsid w:val="003A4ED1"/>
    <w:rsid w:val="003F29E7"/>
    <w:rsid w:val="00426BAC"/>
    <w:rsid w:val="00427D3F"/>
    <w:rsid w:val="00434E61"/>
    <w:rsid w:val="00442CA0"/>
    <w:rsid w:val="004A2971"/>
    <w:rsid w:val="004E5F15"/>
    <w:rsid w:val="00537924"/>
    <w:rsid w:val="00553A76"/>
    <w:rsid w:val="005639D0"/>
    <w:rsid w:val="005742E7"/>
    <w:rsid w:val="0059396E"/>
    <w:rsid w:val="005D15CA"/>
    <w:rsid w:val="006B6EAA"/>
    <w:rsid w:val="00703A78"/>
    <w:rsid w:val="00752DA3"/>
    <w:rsid w:val="00754826"/>
    <w:rsid w:val="00774994"/>
    <w:rsid w:val="007A28D7"/>
    <w:rsid w:val="007B2C14"/>
    <w:rsid w:val="008124B6"/>
    <w:rsid w:val="008231D0"/>
    <w:rsid w:val="008335FE"/>
    <w:rsid w:val="00843B56"/>
    <w:rsid w:val="00883CEA"/>
    <w:rsid w:val="008B4A9E"/>
    <w:rsid w:val="008C59A9"/>
    <w:rsid w:val="00901100"/>
    <w:rsid w:val="00906F89"/>
    <w:rsid w:val="009247FB"/>
    <w:rsid w:val="009260AE"/>
    <w:rsid w:val="0096552A"/>
    <w:rsid w:val="00987791"/>
    <w:rsid w:val="009F15B4"/>
    <w:rsid w:val="009F2EB6"/>
    <w:rsid w:val="00A05F21"/>
    <w:rsid w:val="00A16733"/>
    <w:rsid w:val="00A35343"/>
    <w:rsid w:val="00A86F1C"/>
    <w:rsid w:val="00AA64A5"/>
    <w:rsid w:val="00AD3A2D"/>
    <w:rsid w:val="00B3539E"/>
    <w:rsid w:val="00B72742"/>
    <w:rsid w:val="00B91C80"/>
    <w:rsid w:val="00B973F5"/>
    <w:rsid w:val="00C043ED"/>
    <w:rsid w:val="00C122E5"/>
    <w:rsid w:val="00C1333B"/>
    <w:rsid w:val="00C26000"/>
    <w:rsid w:val="00C26534"/>
    <w:rsid w:val="00C33C26"/>
    <w:rsid w:val="00C4466C"/>
    <w:rsid w:val="00C83825"/>
    <w:rsid w:val="00C92EA6"/>
    <w:rsid w:val="00CA0624"/>
    <w:rsid w:val="00CA7B16"/>
    <w:rsid w:val="00CC6FA2"/>
    <w:rsid w:val="00D02A0D"/>
    <w:rsid w:val="00D46C6D"/>
    <w:rsid w:val="00D609AB"/>
    <w:rsid w:val="00DA5A3A"/>
    <w:rsid w:val="00DB3F83"/>
    <w:rsid w:val="00DB59F2"/>
    <w:rsid w:val="00DC6BD0"/>
    <w:rsid w:val="00DE4C81"/>
    <w:rsid w:val="00DF2EBE"/>
    <w:rsid w:val="00E0287F"/>
    <w:rsid w:val="00E53F1C"/>
    <w:rsid w:val="00E61A99"/>
    <w:rsid w:val="00EC7933"/>
    <w:rsid w:val="00ED28D2"/>
    <w:rsid w:val="00F049E7"/>
    <w:rsid w:val="00F1405A"/>
    <w:rsid w:val="00F174DF"/>
    <w:rsid w:val="00F333FA"/>
    <w:rsid w:val="00F37FF9"/>
    <w:rsid w:val="00F939AE"/>
    <w:rsid w:val="00FC42E2"/>
    <w:rsid w:val="00FF35A6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  <w:style w:type="paragraph" w:styleId="ab">
    <w:name w:val="List Paragraph"/>
    <w:basedOn w:val="a"/>
    <w:uiPriority w:val="34"/>
    <w:qFormat/>
    <w:rsid w:val="00264AB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  <w:style w:type="paragraph" w:styleId="ab">
    <w:name w:val="List Paragraph"/>
    <w:basedOn w:val="a"/>
    <w:uiPriority w:val="34"/>
    <w:qFormat/>
    <w:rsid w:val="00264AB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13365F84F241A4945F26424621A8032E777825566D29A07B6CC936C5380BAE37E1DC844517876918B88AA00490E6CCDF3E81FD7AA22o9tD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nikol1.vorob</cp:lastModifiedBy>
  <cp:revision>21</cp:revision>
  <cp:lastPrinted>2019-12-30T09:36:00Z</cp:lastPrinted>
  <dcterms:created xsi:type="dcterms:W3CDTF">2018-11-22T08:49:00Z</dcterms:created>
  <dcterms:modified xsi:type="dcterms:W3CDTF">2019-12-30T09:36:00Z</dcterms:modified>
</cp:coreProperties>
</file>