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2B" w:rsidRDefault="00055D2B" w:rsidP="00055D2B">
      <w:pPr>
        <w:jc w:val="center"/>
        <w:rPr>
          <w:rFonts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cs="Tahoma"/>
          <w:b/>
          <w:bCs/>
          <w:color w:val="000000"/>
          <w:sz w:val="28"/>
          <w:szCs w:val="28"/>
          <w:lang w:eastAsia="en-US" w:bidi="en-US"/>
        </w:rPr>
        <w:t>АДМИНИСТРАЦИЯ</w:t>
      </w:r>
    </w:p>
    <w:p w:rsidR="00055D2B" w:rsidRDefault="00B17A87" w:rsidP="00055D2B">
      <w:pPr>
        <w:jc w:val="center"/>
        <w:rPr>
          <w:rFonts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cs="Tahoma"/>
          <w:b/>
          <w:bCs/>
          <w:color w:val="000000"/>
          <w:sz w:val="28"/>
          <w:szCs w:val="28"/>
          <w:lang w:eastAsia="en-US" w:bidi="en-US"/>
        </w:rPr>
        <w:t>ВИТЕБСКОГО</w:t>
      </w:r>
      <w:r w:rsidR="00055D2B">
        <w:rPr>
          <w:rFonts w:cs="Tahoma"/>
          <w:b/>
          <w:bCs/>
          <w:color w:val="000000"/>
          <w:sz w:val="28"/>
          <w:szCs w:val="28"/>
          <w:lang w:eastAsia="en-US" w:bidi="en-US"/>
        </w:rPr>
        <w:t xml:space="preserve">  СЕЛЬСКОГО ПОСЕЛЕНИЯ</w:t>
      </w:r>
    </w:p>
    <w:p w:rsidR="00055D2B" w:rsidRDefault="00055D2B" w:rsidP="00055D2B">
      <w:pPr>
        <w:jc w:val="center"/>
        <w:rPr>
          <w:rFonts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cs="Tahoma"/>
          <w:b/>
          <w:bCs/>
          <w:color w:val="000000"/>
          <w:sz w:val="28"/>
          <w:szCs w:val="28"/>
          <w:lang w:eastAsia="en-US" w:bidi="en-US"/>
        </w:rPr>
        <w:t>ПОДГОРЕНСКОГО МУНИЦИПАЛЬНОГО РАЙОНА</w:t>
      </w:r>
    </w:p>
    <w:p w:rsidR="00055D2B" w:rsidRDefault="00055D2B" w:rsidP="00055D2B">
      <w:pPr>
        <w:keepNext/>
        <w:jc w:val="center"/>
        <w:rPr>
          <w:rFonts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cs="Tahoma"/>
          <w:b/>
          <w:bCs/>
          <w:color w:val="000000"/>
          <w:sz w:val="28"/>
          <w:szCs w:val="28"/>
          <w:lang w:eastAsia="en-US" w:bidi="en-US"/>
        </w:rPr>
        <w:t>ВОРОНЕЖСКОЙ ОБЛАСТИ</w:t>
      </w:r>
    </w:p>
    <w:p w:rsidR="00055D2B" w:rsidRDefault="00055D2B" w:rsidP="00055D2B">
      <w:pPr>
        <w:keepNext/>
        <w:jc w:val="center"/>
        <w:rPr>
          <w:rFonts w:cs="Tahoma"/>
          <w:b/>
          <w:bCs/>
          <w:color w:val="000000"/>
          <w:lang w:eastAsia="en-US" w:bidi="en-US"/>
        </w:rPr>
      </w:pPr>
      <w:r>
        <w:rPr>
          <w:rFonts w:cs="Tahoma"/>
          <w:b/>
          <w:bCs/>
          <w:color w:val="000000"/>
          <w:lang w:eastAsia="en-US" w:bidi="en-US"/>
        </w:rPr>
        <w:t xml:space="preserve">                                                                                                                                        </w:t>
      </w:r>
    </w:p>
    <w:p w:rsidR="00055D2B" w:rsidRDefault="00055D2B" w:rsidP="00055D2B">
      <w:pPr>
        <w:spacing w:line="400" w:lineRule="exact"/>
        <w:jc w:val="center"/>
        <w:rPr>
          <w:b/>
          <w:spacing w:val="60"/>
          <w:sz w:val="28"/>
          <w:szCs w:val="32"/>
        </w:rPr>
      </w:pPr>
      <w:r>
        <w:rPr>
          <w:b/>
          <w:spacing w:val="60"/>
          <w:sz w:val="28"/>
          <w:szCs w:val="32"/>
        </w:rPr>
        <w:t>ПОСТАНОВЛЕНИЕ</w:t>
      </w:r>
    </w:p>
    <w:p w:rsidR="00055D2B" w:rsidRDefault="00055D2B" w:rsidP="00055D2B">
      <w:pPr>
        <w:spacing w:line="400" w:lineRule="exact"/>
        <w:jc w:val="center"/>
        <w:rPr>
          <w:b/>
          <w:spacing w:val="60"/>
          <w:sz w:val="32"/>
          <w:szCs w:val="32"/>
        </w:rPr>
      </w:pPr>
    </w:p>
    <w:p w:rsidR="00055D2B" w:rsidRDefault="00055D2B" w:rsidP="00055D2B">
      <w:pPr>
        <w:jc w:val="both"/>
        <w:rPr>
          <w:rFonts w:cs="Tahoma"/>
          <w:color w:val="000000"/>
          <w:u w:val="single"/>
          <w:lang w:eastAsia="en-US" w:bidi="en-US"/>
        </w:rPr>
      </w:pPr>
    </w:p>
    <w:p w:rsidR="00055D2B" w:rsidRDefault="007E4A3D" w:rsidP="00055D2B">
      <w:pPr>
        <w:jc w:val="both"/>
        <w:rPr>
          <w:rFonts w:cs="Tahoma"/>
          <w:b/>
          <w:color w:val="000000"/>
          <w:sz w:val="26"/>
          <w:szCs w:val="26"/>
          <w:u w:val="single"/>
          <w:lang w:eastAsia="en-US" w:bidi="en-US"/>
        </w:rPr>
      </w:pPr>
      <w:r>
        <w:rPr>
          <w:rFonts w:cs="Tahoma"/>
          <w:b/>
          <w:color w:val="000000"/>
          <w:sz w:val="26"/>
          <w:szCs w:val="26"/>
          <w:u w:val="single"/>
          <w:lang w:eastAsia="en-US" w:bidi="en-US"/>
        </w:rPr>
        <w:t>от  16.06</w:t>
      </w:r>
      <w:r w:rsidR="00B17A87">
        <w:rPr>
          <w:rFonts w:cs="Tahoma"/>
          <w:b/>
          <w:color w:val="000000"/>
          <w:sz w:val="26"/>
          <w:szCs w:val="26"/>
          <w:u w:val="single"/>
          <w:lang w:eastAsia="en-US" w:bidi="en-US"/>
        </w:rPr>
        <w:t>.2022  года  № 21</w:t>
      </w:r>
      <w:r w:rsidR="00055D2B">
        <w:rPr>
          <w:rFonts w:cs="Tahoma"/>
          <w:b/>
          <w:color w:val="000000"/>
          <w:sz w:val="26"/>
          <w:szCs w:val="26"/>
          <w:u w:val="single"/>
          <w:lang w:eastAsia="en-US" w:bidi="en-US"/>
        </w:rPr>
        <w:t xml:space="preserve">          </w:t>
      </w:r>
    </w:p>
    <w:p w:rsidR="00055D2B" w:rsidRDefault="00B17A87" w:rsidP="00055D2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х. Витебск</w:t>
      </w:r>
    </w:p>
    <w:p w:rsidR="00055D2B" w:rsidRDefault="00055D2B" w:rsidP="00055D2B">
      <w:pPr>
        <w:jc w:val="both"/>
        <w:rPr>
          <w:b/>
          <w:sz w:val="26"/>
          <w:szCs w:val="26"/>
        </w:rPr>
      </w:pPr>
    </w:p>
    <w:p w:rsidR="00055D2B" w:rsidRPr="00F630C1" w:rsidRDefault="00055D2B" w:rsidP="00055D2B">
      <w:pPr>
        <w:jc w:val="both"/>
        <w:rPr>
          <w:b/>
          <w:sz w:val="26"/>
          <w:szCs w:val="26"/>
        </w:rPr>
      </w:pPr>
      <w:r w:rsidRPr="00F630C1">
        <w:rPr>
          <w:b/>
          <w:sz w:val="26"/>
          <w:szCs w:val="26"/>
        </w:rPr>
        <w:t xml:space="preserve">Об оплате труда работников </w:t>
      </w:r>
    </w:p>
    <w:p w:rsidR="00055D2B" w:rsidRPr="00F630C1" w:rsidRDefault="00055D2B" w:rsidP="00055D2B">
      <w:pPr>
        <w:jc w:val="both"/>
        <w:rPr>
          <w:b/>
          <w:sz w:val="26"/>
          <w:szCs w:val="26"/>
        </w:rPr>
      </w:pPr>
      <w:r w:rsidRPr="00F630C1">
        <w:rPr>
          <w:b/>
          <w:sz w:val="26"/>
          <w:szCs w:val="26"/>
        </w:rPr>
        <w:t xml:space="preserve">администрации </w:t>
      </w:r>
      <w:proofErr w:type="gramStart"/>
      <w:r w:rsidR="00B17A87">
        <w:rPr>
          <w:b/>
          <w:sz w:val="26"/>
          <w:szCs w:val="26"/>
        </w:rPr>
        <w:t>Витебского</w:t>
      </w:r>
      <w:proofErr w:type="gramEnd"/>
      <w:r w:rsidRPr="00F630C1">
        <w:rPr>
          <w:b/>
          <w:sz w:val="26"/>
          <w:szCs w:val="26"/>
        </w:rPr>
        <w:t xml:space="preserve">  </w:t>
      </w:r>
    </w:p>
    <w:p w:rsidR="00055D2B" w:rsidRPr="00F630C1" w:rsidRDefault="00055D2B" w:rsidP="00055D2B">
      <w:pPr>
        <w:jc w:val="both"/>
        <w:rPr>
          <w:b/>
          <w:sz w:val="26"/>
          <w:szCs w:val="26"/>
        </w:rPr>
      </w:pPr>
      <w:r w:rsidRPr="00F630C1">
        <w:rPr>
          <w:b/>
          <w:sz w:val="26"/>
          <w:szCs w:val="26"/>
        </w:rPr>
        <w:t>сельского поселения</w:t>
      </w:r>
    </w:p>
    <w:p w:rsidR="00055D2B" w:rsidRDefault="007E4A3D" w:rsidP="00055D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5D2B" w:rsidRDefault="00055D2B" w:rsidP="00F630C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ст. 133 и 135  Трудового кодекса Российской Федерации, постановлением Правительства Российской Федерации от 28.05.2022 года №973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</w:t>
      </w:r>
      <w:proofErr w:type="gramEnd"/>
      <w:r>
        <w:rPr>
          <w:sz w:val="26"/>
          <w:szCs w:val="26"/>
        </w:rPr>
        <w:t xml:space="preserve">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Федерации», администрация </w:t>
      </w:r>
      <w:r w:rsidR="00B17A87">
        <w:rPr>
          <w:sz w:val="26"/>
          <w:szCs w:val="26"/>
        </w:rPr>
        <w:t>Витебского</w:t>
      </w:r>
      <w:r>
        <w:rPr>
          <w:sz w:val="26"/>
          <w:szCs w:val="26"/>
        </w:rPr>
        <w:t xml:space="preserve">  сельского поселения  Подгоренского муниципального района Воронежской области</w:t>
      </w:r>
    </w:p>
    <w:p w:rsidR="00055D2B" w:rsidRDefault="00055D2B" w:rsidP="00F630C1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055D2B" w:rsidRDefault="00055D2B" w:rsidP="00F630C1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 01.06.2022 года установить минимальный размер оплаты труда в сумме 15279,00 рублей в месяц работникам администрации </w:t>
      </w:r>
      <w:r w:rsidR="00B17A87">
        <w:rPr>
          <w:sz w:val="26"/>
          <w:szCs w:val="26"/>
        </w:rPr>
        <w:t>Витебского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полностью отработавшим месячную норму рабочего времени и выполнившим норму труда (трудовые обязанности) и имеющим месячную заработную плату ниже минимального размера оплаты  труда за счёт бюджетных и внебюджетных средств, а так же, средств, полученных от предпринимательской и иной приносящий доход деятельности.  </w:t>
      </w:r>
    </w:p>
    <w:p w:rsidR="00F630C1" w:rsidRPr="00F630C1" w:rsidRDefault="00F630C1" w:rsidP="00F630C1">
      <w:pPr>
        <w:shd w:val="clear" w:color="auto" w:fill="FFFFFF"/>
        <w:tabs>
          <w:tab w:val="left" w:pos="1258"/>
        </w:tabs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630C1">
        <w:t xml:space="preserve"> </w:t>
      </w:r>
      <w:r w:rsidRPr="00F630C1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F630C1">
        <w:rPr>
          <w:sz w:val="26"/>
          <w:szCs w:val="26"/>
        </w:rPr>
        <w:t>с даты</w:t>
      </w:r>
      <w:proofErr w:type="gramEnd"/>
      <w:r w:rsidRPr="00F630C1">
        <w:rPr>
          <w:sz w:val="26"/>
          <w:szCs w:val="26"/>
        </w:rPr>
        <w:t xml:space="preserve"> официального опубликования (обнародования) в Вестнике муниципальных правовых актов </w:t>
      </w:r>
      <w:r w:rsidR="00B17A87">
        <w:rPr>
          <w:sz w:val="26"/>
          <w:szCs w:val="26"/>
        </w:rPr>
        <w:lastRenderedPageBreak/>
        <w:t>Витебского</w:t>
      </w:r>
      <w:r w:rsidRPr="00F630C1">
        <w:rPr>
          <w:sz w:val="26"/>
          <w:szCs w:val="26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r w:rsidR="00B17A87">
        <w:rPr>
          <w:sz w:val="26"/>
          <w:szCs w:val="26"/>
        </w:rPr>
        <w:t>Витебского</w:t>
      </w:r>
      <w:r w:rsidRPr="00F630C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F630C1">
        <w:rPr>
          <w:sz w:val="26"/>
          <w:szCs w:val="26"/>
        </w:rPr>
        <w:t>и распространяет свое действие на правоотношения, возникшие с 01.06.2022 года.</w:t>
      </w:r>
    </w:p>
    <w:p w:rsidR="00055D2B" w:rsidRDefault="00F630C1" w:rsidP="00F630C1">
      <w:pPr>
        <w:shd w:val="clear" w:color="auto" w:fill="FFFFFF"/>
        <w:tabs>
          <w:tab w:val="left" w:pos="1258"/>
        </w:tabs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F630C1">
        <w:rPr>
          <w:sz w:val="26"/>
          <w:szCs w:val="26"/>
        </w:rPr>
        <w:t xml:space="preserve">          3.  </w:t>
      </w:r>
      <w:proofErr w:type="gramStart"/>
      <w:r w:rsidRPr="00F630C1">
        <w:rPr>
          <w:sz w:val="26"/>
          <w:szCs w:val="26"/>
        </w:rPr>
        <w:t>Контроль за</w:t>
      </w:r>
      <w:proofErr w:type="gramEnd"/>
      <w:r w:rsidRPr="00F630C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55D2B" w:rsidRDefault="00055D2B" w:rsidP="00F630C1">
      <w:pPr>
        <w:spacing w:line="360" w:lineRule="auto"/>
        <w:ind w:firstLine="567"/>
        <w:jc w:val="both"/>
      </w:pPr>
      <w:bookmarkStart w:id="0" w:name="_GoBack"/>
      <w:bookmarkEnd w:id="0"/>
    </w:p>
    <w:p w:rsidR="00055D2B" w:rsidRDefault="00055D2B" w:rsidP="00F630C1">
      <w:pPr>
        <w:autoSpaceDE w:val="0"/>
        <w:spacing w:line="360" w:lineRule="auto"/>
        <w:rPr>
          <w:sz w:val="26"/>
          <w:szCs w:val="26"/>
        </w:rPr>
      </w:pPr>
    </w:p>
    <w:p w:rsidR="00055D2B" w:rsidRDefault="00055D2B" w:rsidP="00F630C1">
      <w:pPr>
        <w:autoSpaceDE w:val="0"/>
        <w:spacing w:line="360" w:lineRule="auto"/>
        <w:rPr>
          <w:sz w:val="26"/>
          <w:szCs w:val="26"/>
        </w:rPr>
      </w:pPr>
    </w:p>
    <w:p w:rsidR="00055D2B" w:rsidRDefault="00055D2B" w:rsidP="00F630C1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B17A8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</w:t>
      </w:r>
    </w:p>
    <w:p w:rsidR="00055D2B" w:rsidRDefault="00B17A87" w:rsidP="00F630C1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Витебского</w:t>
      </w:r>
      <w:r w:rsidR="00055D2B">
        <w:rPr>
          <w:sz w:val="26"/>
          <w:szCs w:val="26"/>
        </w:rPr>
        <w:t xml:space="preserve"> сельского поселения                                               </w:t>
      </w:r>
      <w:r>
        <w:rPr>
          <w:sz w:val="26"/>
          <w:szCs w:val="26"/>
        </w:rPr>
        <w:t xml:space="preserve">     А.А.Обухов</w:t>
      </w:r>
    </w:p>
    <w:p w:rsidR="00055D2B" w:rsidRDefault="00B17A87" w:rsidP="00055D2B">
      <w:pPr>
        <w:autoSpaceDE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5D2B" w:rsidRDefault="00055D2B" w:rsidP="00055D2B">
      <w:pPr>
        <w:autoSpaceDE w:val="0"/>
        <w:spacing w:line="276" w:lineRule="auto"/>
        <w:rPr>
          <w:sz w:val="26"/>
          <w:szCs w:val="26"/>
        </w:rPr>
      </w:pPr>
    </w:p>
    <w:p w:rsidR="00055D2B" w:rsidRDefault="00055D2B" w:rsidP="00055D2B">
      <w:pPr>
        <w:autoSpaceDE w:val="0"/>
        <w:spacing w:line="276" w:lineRule="auto"/>
        <w:rPr>
          <w:sz w:val="26"/>
          <w:szCs w:val="26"/>
        </w:rPr>
      </w:pPr>
    </w:p>
    <w:p w:rsidR="00055D2B" w:rsidRDefault="00055D2B" w:rsidP="00055D2B">
      <w:pPr>
        <w:autoSpaceDE w:val="0"/>
        <w:spacing w:line="276" w:lineRule="auto"/>
        <w:rPr>
          <w:sz w:val="26"/>
          <w:szCs w:val="26"/>
        </w:rPr>
      </w:pPr>
    </w:p>
    <w:p w:rsidR="00055D2B" w:rsidRDefault="00055D2B" w:rsidP="00055D2B"/>
    <w:p w:rsidR="002F6866" w:rsidRDefault="002F6866"/>
    <w:sectPr w:rsidR="002F6866" w:rsidSect="001C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19AE"/>
    <w:rsid w:val="00055D2B"/>
    <w:rsid w:val="001C0B92"/>
    <w:rsid w:val="002F6866"/>
    <w:rsid w:val="003919AE"/>
    <w:rsid w:val="00403693"/>
    <w:rsid w:val="007E4A3D"/>
    <w:rsid w:val="00B17A87"/>
    <w:rsid w:val="00F6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2022-06-21T12:27:00Z</cp:lastPrinted>
  <dcterms:created xsi:type="dcterms:W3CDTF">2022-06-16T07:14:00Z</dcterms:created>
  <dcterms:modified xsi:type="dcterms:W3CDTF">2022-06-21T12:28:00Z</dcterms:modified>
</cp:coreProperties>
</file>