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1C" w:rsidRDefault="00992732" w:rsidP="00D13B1C">
      <w:pPr>
        <w:pStyle w:val="a3"/>
        <w:tabs>
          <w:tab w:val="clear" w:pos="4536"/>
          <w:tab w:val="clear" w:pos="9072"/>
        </w:tabs>
        <w:jc w:val="right"/>
        <w:rPr>
          <w:b/>
          <w:sz w:val="24"/>
          <w:szCs w:val="24"/>
        </w:rPr>
      </w:pPr>
      <w:r>
        <w:rPr>
          <w:b/>
          <w:sz w:val="24"/>
          <w:szCs w:val="24"/>
        </w:rPr>
        <w:t xml:space="preserve"> </w:t>
      </w:r>
    </w:p>
    <w:p w:rsidR="00062C01" w:rsidRPr="008B6BF7" w:rsidRDefault="00062C01" w:rsidP="00062C01">
      <w:pPr>
        <w:pStyle w:val="a3"/>
        <w:tabs>
          <w:tab w:val="clear" w:pos="4536"/>
          <w:tab w:val="clear" w:pos="9072"/>
        </w:tabs>
        <w:jc w:val="center"/>
        <w:rPr>
          <w:b/>
          <w:sz w:val="24"/>
          <w:szCs w:val="24"/>
        </w:rPr>
      </w:pPr>
      <w:r w:rsidRPr="008B6BF7">
        <w:rPr>
          <w:noProof/>
          <w:sz w:val="24"/>
          <w:szCs w:val="24"/>
          <w:lang w:eastAsia="ru-RU"/>
        </w:rPr>
        <w:drawing>
          <wp:inline distT="0" distB="0" distL="0" distR="0">
            <wp:extent cx="6953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325" cy="942975"/>
                    </a:xfrm>
                    <a:prstGeom prst="rect">
                      <a:avLst/>
                    </a:prstGeom>
                    <a:solidFill>
                      <a:srgbClr val="FFFFFF"/>
                    </a:solidFill>
                    <a:ln w="9525">
                      <a:noFill/>
                      <a:miter lim="800000"/>
                      <a:headEnd/>
                      <a:tailEnd/>
                    </a:ln>
                  </pic:spPr>
                </pic:pic>
              </a:graphicData>
            </a:graphic>
          </wp:inline>
        </w:drawing>
      </w:r>
    </w:p>
    <w:p w:rsidR="00062C01" w:rsidRPr="008B6BF7" w:rsidRDefault="00062C01" w:rsidP="00062C01">
      <w:pPr>
        <w:pStyle w:val="1"/>
        <w:widowControl/>
        <w:rPr>
          <w:szCs w:val="24"/>
        </w:rPr>
      </w:pPr>
      <w:r w:rsidRPr="008B6BF7">
        <w:rPr>
          <w:szCs w:val="24"/>
        </w:rPr>
        <w:t xml:space="preserve">СЕЛЬСКАЯ ДУМА </w:t>
      </w:r>
    </w:p>
    <w:p w:rsidR="00062C01" w:rsidRPr="008B6BF7" w:rsidRDefault="00062C01" w:rsidP="00062C01">
      <w:pPr>
        <w:spacing w:after="0"/>
        <w:jc w:val="center"/>
        <w:rPr>
          <w:rFonts w:ascii="Times New Roman" w:hAnsi="Times New Roman" w:cs="Times New Roman"/>
          <w:b/>
          <w:sz w:val="24"/>
          <w:szCs w:val="24"/>
        </w:rPr>
      </w:pPr>
      <w:r w:rsidRPr="008B6BF7">
        <w:rPr>
          <w:rFonts w:ascii="Times New Roman" w:hAnsi="Times New Roman" w:cs="Times New Roman"/>
          <w:b/>
          <w:sz w:val="24"/>
          <w:szCs w:val="24"/>
        </w:rPr>
        <w:t>муниципального образования</w:t>
      </w:r>
    </w:p>
    <w:p w:rsidR="00062C01" w:rsidRPr="008B6BF7" w:rsidRDefault="00062C01" w:rsidP="00062C01">
      <w:pPr>
        <w:spacing w:after="0"/>
        <w:jc w:val="center"/>
        <w:rPr>
          <w:rFonts w:ascii="Times New Roman" w:hAnsi="Times New Roman" w:cs="Times New Roman"/>
          <w:b/>
          <w:sz w:val="24"/>
          <w:szCs w:val="24"/>
        </w:rPr>
      </w:pPr>
      <w:r w:rsidRPr="008B6BF7">
        <w:rPr>
          <w:rFonts w:ascii="Times New Roman" w:hAnsi="Times New Roman" w:cs="Times New Roman"/>
          <w:b/>
          <w:sz w:val="24"/>
          <w:szCs w:val="24"/>
        </w:rPr>
        <w:t xml:space="preserve">сельское поселение </w:t>
      </w:r>
      <w:r w:rsidR="009F0225" w:rsidRPr="008B6BF7">
        <w:rPr>
          <w:rFonts w:ascii="Times New Roman" w:hAnsi="Times New Roman" w:cs="Times New Roman"/>
          <w:b/>
          <w:sz w:val="24"/>
          <w:szCs w:val="24"/>
        </w:rPr>
        <w:t>деревня Чу</w:t>
      </w:r>
      <w:r w:rsidR="00AB0F2B" w:rsidRPr="008B6BF7">
        <w:rPr>
          <w:rFonts w:ascii="Times New Roman" w:hAnsi="Times New Roman" w:cs="Times New Roman"/>
          <w:b/>
          <w:sz w:val="24"/>
          <w:szCs w:val="24"/>
        </w:rPr>
        <w:t>барово</w:t>
      </w:r>
    </w:p>
    <w:p w:rsidR="00062C01" w:rsidRPr="008B6BF7" w:rsidRDefault="00062C01" w:rsidP="00062C01">
      <w:pPr>
        <w:pStyle w:val="2"/>
        <w:rPr>
          <w:rFonts w:ascii="Times New Roman" w:hAnsi="Times New Roman"/>
          <w:sz w:val="24"/>
          <w:szCs w:val="24"/>
        </w:rPr>
      </w:pPr>
      <w:r w:rsidRPr="008B6BF7">
        <w:rPr>
          <w:rFonts w:ascii="Times New Roman" w:hAnsi="Times New Roman"/>
          <w:sz w:val="24"/>
          <w:szCs w:val="24"/>
        </w:rPr>
        <w:t>Калужской области</w:t>
      </w:r>
    </w:p>
    <w:p w:rsidR="00062C01" w:rsidRPr="008B6BF7" w:rsidRDefault="00062C01" w:rsidP="00062C01">
      <w:pPr>
        <w:spacing w:after="0"/>
        <w:jc w:val="center"/>
        <w:rPr>
          <w:rFonts w:ascii="Times New Roman" w:hAnsi="Times New Roman" w:cs="Times New Roman"/>
          <w:b/>
          <w:sz w:val="24"/>
          <w:szCs w:val="24"/>
        </w:rPr>
      </w:pPr>
    </w:p>
    <w:p w:rsidR="00062C01" w:rsidRPr="008B6BF7" w:rsidRDefault="00062C01" w:rsidP="00062C01">
      <w:pPr>
        <w:pStyle w:val="3"/>
        <w:rPr>
          <w:rFonts w:ascii="Times New Roman" w:hAnsi="Times New Roman"/>
          <w:sz w:val="24"/>
          <w:szCs w:val="24"/>
        </w:rPr>
      </w:pPr>
      <w:r w:rsidRPr="008B6BF7">
        <w:rPr>
          <w:rFonts w:ascii="Times New Roman" w:hAnsi="Times New Roman"/>
          <w:sz w:val="24"/>
          <w:szCs w:val="24"/>
        </w:rPr>
        <w:t>Р Е Ш Е Н И Е</w:t>
      </w:r>
    </w:p>
    <w:p w:rsidR="00062C01" w:rsidRPr="008B6BF7" w:rsidRDefault="00AB0F2B" w:rsidP="00062C01">
      <w:pPr>
        <w:pStyle w:val="1"/>
        <w:widowControl/>
        <w:rPr>
          <w:szCs w:val="24"/>
        </w:rPr>
      </w:pPr>
      <w:r w:rsidRPr="008B6BF7">
        <w:rPr>
          <w:szCs w:val="24"/>
        </w:rPr>
        <w:t>д. Чубарово</w:t>
      </w:r>
    </w:p>
    <w:p w:rsidR="003B6A87" w:rsidRDefault="003B6A87" w:rsidP="00062C01">
      <w:pPr>
        <w:spacing w:after="0"/>
        <w:rPr>
          <w:rFonts w:ascii="Times New Roman" w:hAnsi="Times New Roman" w:cs="Times New Roman"/>
          <w:sz w:val="24"/>
          <w:szCs w:val="24"/>
        </w:rPr>
      </w:pPr>
    </w:p>
    <w:p w:rsidR="00062C01" w:rsidRPr="003B6A87" w:rsidRDefault="003B6A87" w:rsidP="00062C01">
      <w:pPr>
        <w:spacing w:after="0"/>
        <w:rPr>
          <w:rFonts w:ascii="Times New Roman" w:hAnsi="Times New Roman" w:cs="Times New Roman"/>
          <w:b/>
          <w:sz w:val="24"/>
          <w:szCs w:val="24"/>
        </w:rPr>
      </w:pPr>
      <w:r w:rsidRPr="003B6A87">
        <w:rPr>
          <w:rFonts w:ascii="Times New Roman" w:hAnsi="Times New Roman" w:cs="Times New Roman"/>
          <w:b/>
          <w:sz w:val="24"/>
          <w:szCs w:val="24"/>
        </w:rPr>
        <w:t xml:space="preserve">от </w:t>
      </w:r>
      <w:r w:rsidR="00DB41D5">
        <w:rPr>
          <w:rFonts w:ascii="Times New Roman" w:hAnsi="Times New Roman" w:cs="Times New Roman"/>
          <w:b/>
          <w:sz w:val="24"/>
          <w:szCs w:val="24"/>
        </w:rPr>
        <w:t>06 февраля 2023</w:t>
      </w:r>
      <w:r w:rsidR="00591AE8">
        <w:rPr>
          <w:rFonts w:ascii="Times New Roman" w:hAnsi="Times New Roman" w:cs="Times New Roman"/>
          <w:b/>
          <w:sz w:val="24"/>
          <w:szCs w:val="24"/>
        </w:rPr>
        <w:t xml:space="preserve"> года</w:t>
      </w:r>
      <w:r w:rsidR="00062C01" w:rsidRPr="003B6A87">
        <w:rPr>
          <w:rFonts w:ascii="Times New Roman" w:hAnsi="Times New Roman" w:cs="Times New Roman"/>
          <w:b/>
          <w:sz w:val="24"/>
          <w:szCs w:val="24"/>
        </w:rPr>
        <w:t xml:space="preserve">  </w:t>
      </w:r>
      <w:r w:rsidR="00AB0F2B" w:rsidRPr="003B6A87">
        <w:rPr>
          <w:rFonts w:ascii="Times New Roman" w:hAnsi="Times New Roman" w:cs="Times New Roman"/>
          <w:b/>
          <w:sz w:val="24"/>
          <w:szCs w:val="24"/>
        </w:rPr>
        <w:t xml:space="preserve">                   </w:t>
      </w:r>
      <w:r w:rsidR="00062C01" w:rsidRPr="003B6A87">
        <w:rPr>
          <w:rFonts w:ascii="Times New Roman" w:hAnsi="Times New Roman" w:cs="Times New Roman"/>
          <w:b/>
          <w:sz w:val="24"/>
          <w:szCs w:val="24"/>
        </w:rPr>
        <w:t xml:space="preserve">                              </w:t>
      </w:r>
      <w:r w:rsidR="00383270" w:rsidRPr="003B6A87">
        <w:rPr>
          <w:rFonts w:ascii="Times New Roman" w:hAnsi="Times New Roman" w:cs="Times New Roman"/>
          <w:b/>
          <w:sz w:val="24"/>
          <w:szCs w:val="24"/>
        </w:rPr>
        <w:t xml:space="preserve">  </w:t>
      </w:r>
      <w:r w:rsidR="00735E86" w:rsidRPr="003B6A87">
        <w:rPr>
          <w:rFonts w:ascii="Times New Roman" w:hAnsi="Times New Roman" w:cs="Times New Roman"/>
          <w:b/>
          <w:sz w:val="24"/>
          <w:szCs w:val="24"/>
        </w:rPr>
        <w:t xml:space="preserve">   </w:t>
      </w:r>
      <w:r w:rsidRPr="003B6A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91AE8">
        <w:rPr>
          <w:rFonts w:ascii="Times New Roman" w:hAnsi="Times New Roman" w:cs="Times New Roman"/>
          <w:b/>
          <w:sz w:val="24"/>
          <w:szCs w:val="24"/>
        </w:rPr>
        <w:t xml:space="preserve">№ </w:t>
      </w:r>
      <w:r w:rsidR="00D13B1C">
        <w:rPr>
          <w:rFonts w:ascii="Times New Roman" w:hAnsi="Times New Roman" w:cs="Times New Roman"/>
          <w:b/>
          <w:sz w:val="24"/>
          <w:szCs w:val="24"/>
        </w:rPr>
        <w:t xml:space="preserve"> </w:t>
      </w:r>
      <w:r w:rsidR="00DB41D5">
        <w:rPr>
          <w:rFonts w:ascii="Times New Roman" w:hAnsi="Times New Roman" w:cs="Times New Roman"/>
          <w:b/>
          <w:sz w:val="24"/>
          <w:szCs w:val="24"/>
        </w:rPr>
        <w:t>4</w:t>
      </w:r>
    </w:p>
    <w:p w:rsidR="00AB0F2B" w:rsidRPr="003B6A87" w:rsidRDefault="00AB0F2B" w:rsidP="000D3C22">
      <w:pPr>
        <w:pStyle w:val="21"/>
        <w:jc w:val="center"/>
        <w:rPr>
          <w:sz w:val="24"/>
          <w:szCs w:val="24"/>
        </w:rPr>
      </w:pPr>
    </w:p>
    <w:p w:rsidR="00D13B1C" w:rsidRDefault="00D13B1C" w:rsidP="00D27E02">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внесении изменений в Положение о </w:t>
      </w:r>
    </w:p>
    <w:p w:rsidR="00D13B1C" w:rsidRDefault="00D13B1C" w:rsidP="00D27E02">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бюджетном процессе в сельском поселении </w:t>
      </w:r>
    </w:p>
    <w:p w:rsidR="00D13B1C" w:rsidRDefault="00D13B1C" w:rsidP="00D27E02">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деревня Чубарово, утвержденное решением </w:t>
      </w:r>
    </w:p>
    <w:p w:rsidR="00D27E02" w:rsidRDefault="00D13B1C" w:rsidP="00D27E02">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Сельской Думы МО СП д. Чубарово № 11 от 21.04.2010г.</w:t>
      </w:r>
    </w:p>
    <w:p w:rsidR="00D13B1C" w:rsidRPr="00D27E02" w:rsidRDefault="00D13B1C" w:rsidP="00D27E02">
      <w:pPr>
        <w:widowControl w:val="0"/>
        <w:autoSpaceDE w:val="0"/>
        <w:autoSpaceDN w:val="0"/>
        <w:adjustRightInd w:val="0"/>
        <w:spacing w:after="0" w:line="240" w:lineRule="auto"/>
        <w:rPr>
          <w:rFonts w:ascii="Times New Roman" w:eastAsia="Times New Roman" w:hAnsi="Times New Roman" w:cs="Times New Roman"/>
          <w:b/>
          <w:sz w:val="24"/>
          <w:szCs w:val="24"/>
        </w:rPr>
      </w:pPr>
    </w:p>
    <w:p w:rsidR="00D13B1C" w:rsidRPr="00D13B1C" w:rsidRDefault="00D13B1C" w:rsidP="00D13B1C">
      <w:pPr>
        <w:shd w:val="clear" w:color="auto" w:fill="FFFFFF"/>
        <w:autoSpaceDE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13B1C">
        <w:rPr>
          <w:rFonts w:ascii="Times New Roman" w:eastAsia="Times New Roman" w:hAnsi="Times New Roman" w:cs="Times New Roman"/>
          <w:color w:val="000000"/>
          <w:sz w:val="24"/>
          <w:szCs w:val="24"/>
        </w:rPr>
        <w:t xml:space="preserve">Рассмотрев протест прокуратуры Жуковского района Калужской области </w:t>
      </w:r>
      <w:r w:rsidR="00DB41D5">
        <w:rPr>
          <w:rFonts w:ascii="Times New Roman" w:eastAsia="Times New Roman" w:hAnsi="Times New Roman" w:cs="Times New Roman"/>
          <w:color w:val="000000"/>
          <w:sz w:val="24"/>
          <w:szCs w:val="24"/>
        </w:rPr>
        <w:t xml:space="preserve">                                   </w:t>
      </w:r>
      <w:r w:rsidRPr="00D13B1C">
        <w:rPr>
          <w:rFonts w:ascii="Times New Roman" w:eastAsia="Times New Roman" w:hAnsi="Times New Roman" w:cs="Times New Roman"/>
          <w:color w:val="000000"/>
          <w:sz w:val="24"/>
          <w:szCs w:val="24"/>
        </w:rPr>
        <w:t xml:space="preserve">от </w:t>
      </w:r>
      <w:r w:rsidR="00DB41D5">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.0</w:t>
      </w:r>
      <w:r w:rsidR="00DB41D5">
        <w:rPr>
          <w:rFonts w:ascii="Times New Roman" w:eastAsia="Times New Roman" w:hAnsi="Times New Roman" w:cs="Times New Roman"/>
          <w:color w:val="000000"/>
          <w:sz w:val="24"/>
          <w:szCs w:val="24"/>
        </w:rPr>
        <w:t>2</w:t>
      </w:r>
      <w:r w:rsidRPr="00D13B1C">
        <w:rPr>
          <w:rFonts w:ascii="Times New Roman" w:eastAsia="Times New Roman" w:hAnsi="Times New Roman" w:cs="Times New Roman"/>
          <w:color w:val="000000"/>
          <w:sz w:val="24"/>
          <w:szCs w:val="24"/>
        </w:rPr>
        <w:t>.202</w:t>
      </w:r>
      <w:r w:rsidR="00DB41D5">
        <w:rPr>
          <w:rFonts w:ascii="Times New Roman" w:eastAsia="Times New Roman" w:hAnsi="Times New Roman" w:cs="Times New Roman"/>
          <w:color w:val="000000"/>
          <w:sz w:val="24"/>
          <w:szCs w:val="24"/>
        </w:rPr>
        <w:t>2</w:t>
      </w:r>
      <w:r w:rsidRPr="00D13B1C">
        <w:rPr>
          <w:rFonts w:ascii="Times New Roman" w:eastAsia="Times New Roman" w:hAnsi="Times New Roman" w:cs="Times New Roman"/>
          <w:color w:val="000000"/>
          <w:sz w:val="24"/>
          <w:szCs w:val="24"/>
        </w:rPr>
        <w:t xml:space="preserve"> г. №7-68-202</w:t>
      </w:r>
      <w:r w:rsidR="00DB41D5">
        <w:rPr>
          <w:rFonts w:ascii="Times New Roman" w:eastAsia="Times New Roman" w:hAnsi="Times New Roman" w:cs="Times New Roman"/>
          <w:color w:val="000000"/>
          <w:sz w:val="24"/>
          <w:szCs w:val="24"/>
        </w:rPr>
        <w:t>2/71</w:t>
      </w:r>
      <w:r w:rsidRPr="00D13B1C">
        <w:rPr>
          <w:rFonts w:ascii="Times New Roman" w:eastAsia="Times New Roman" w:hAnsi="Times New Roman" w:cs="Times New Roman"/>
          <w:color w:val="000000"/>
          <w:sz w:val="24"/>
          <w:szCs w:val="24"/>
        </w:rPr>
        <w:t xml:space="preserve"> на Положение  о бюджетном  процессе  в сельском поселении деревня Чубарово, утвержденное решением  Сельской  Думы МО СП деревня Чубарово №11 от 21.04.2010 г., руководствуясь  Федеральным законом №131-ФЗ от 06.10.2003 года «Об общих принципах организации местного самоуправления в Российской Федерации», Уставом МО сельское поселение деревня Чубарово, Сельская Дума </w:t>
      </w:r>
      <w:r w:rsidR="00DB41D5">
        <w:rPr>
          <w:rFonts w:ascii="Times New Roman" w:eastAsia="Times New Roman" w:hAnsi="Times New Roman" w:cs="Times New Roman"/>
          <w:color w:val="000000"/>
          <w:sz w:val="24"/>
          <w:szCs w:val="24"/>
        </w:rPr>
        <w:t xml:space="preserve">МО СП </w:t>
      </w:r>
      <w:r w:rsidRPr="00D13B1C">
        <w:rPr>
          <w:rFonts w:ascii="Times New Roman" w:eastAsia="Times New Roman" w:hAnsi="Times New Roman" w:cs="Times New Roman"/>
          <w:color w:val="000000"/>
          <w:sz w:val="24"/>
          <w:szCs w:val="24"/>
        </w:rPr>
        <w:t xml:space="preserve">деревня Чубарово </w:t>
      </w:r>
      <w:r w:rsidRPr="00D13B1C">
        <w:rPr>
          <w:rFonts w:ascii="Times New Roman" w:eastAsia="Times New Roman" w:hAnsi="Times New Roman" w:cs="Times New Roman"/>
          <w:b/>
          <w:color w:val="000000"/>
          <w:sz w:val="24"/>
          <w:szCs w:val="24"/>
        </w:rPr>
        <w:t>РЕШИЛА:</w:t>
      </w:r>
    </w:p>
    <w:p w:rsidR="00D13B1C" w:rsidRPr="00D13B1C" w:rsidRDefault="00D13B1C" w:rsidP="00D13B1C">
      <w:pPr>
        <w:shd w:val="clear" w:color="auto" w:fill="FFFFFF"/>
        <w:autoSpaceDE w:val="0"/>
        <w:spacing w:after="0" w:line="240" w:lineRule="auto"/>
        <w:ind w:firstLine="708"/>
        <w:jc w:val="both"/>
        <w:rPr>
          <w:rFonts w:ascii="Times New Roman" w:eastAsia="Times New Roman" w:hAnsi="Times New Roman" w:cs="Times New Roman"/>
          <w:sz w:val="24"/>
          <w:szCs w:val="24"/>
        </w:rPr>
      </w:pPr>
    </w:p>
    <w:p w:rsidR="00D13B1C" w:rsidRPr="00D13B1C" w:rsidRDefault="00D13B1C" w:rsidP="00342062">
      <w:pPr>
        <w:shd w:val="clear" w:color="auto" w:fill="FFFFFF"/>
        <w:autoSpaceDE w:val="0"/>
        <w:spacing w:after="0" w:line="240" w:lineRule="auto"/>
        <w:ind w:firstLine="708"/>
        <w:jc w:val="both"/>
        <w:rPr>
          <w:rFonts w:ascii="Times New Roman" w:eastAsia="Times New Roman" w:hAnsi="Times New Roman" w:cs="Times New Roman"/>
          <w:color w:val="000000"/>
          <w:sz w:val="24"/>
          <w:szCs w:val="24"/>
        </w:rPr>
      </w:pPr>
      <w:r w:rsidRPr="00D13B1C">
        <w:rPr>
          <w:rFonts w:ascii="Times New Roman" w:eastAsia="Times New Roman" w:hAnsi="Times New Roman" w:cs="Times New Roman"/>
          <w:color w:val="000000"/>
          <w:sz w:val="24"/>
          <w:szCs w:val="24"/>
        </w:rPr>
        <w:t xml:space="preserve">1. Внести следующие изменения в </w:t>
      </w:r>
      <w:r w:rsidR="0019334F" w:rsidRPr="00D13B1C">
        <w:rPr>
          <w:rFonts w:ascii="Times New Roman" w:eastAsia="Times New Roman" w:hAnsi="Times New Roman" w:cs="Times New Roman"/>
          <w:color w:val="000000"/>
          <w:sz w:val="24"/>
          <w:szCs w:val="24"/>
        </w:rPr>
        <w:t>Положение о</w:t>
      </w:r>
      <w:r w:rsidRPr="00D13B1C">
        <w:rPr>
          <w:rFonts w:ascii="Times New Roman" w:eastAsia="Times New Roman" w:hAnsi="Times New Roman" w:cs="Times New Roman"/>
          <w:color w:val="000000"/>
          <w:sz w:val="24"/>
          <w:szCs w:val="24"/>
        </w:rPr>
        <w:t xml:space="preserve"> </w:t>
      </w:r>
      <w:r w:rsidR="0019334F" w:rsidRPr="00D13B1C">
        <w:rPr>
          <w:rFonts w:ascii="Times New Roman" w:eastAsia="Times New Roman" w:hAnsi="Times New Roman" w:cs="Times New Roman"/>
          <w:color w:val="000000"/>
          <w:sz w:val="24"/>
          <w:szCs w:val="24"/>
        </w:rPr>
        <w:t>бюджетном процессе в</w:t>
      </w:r>
      <w:r w:rsidRPr="00D13B1C">
        <w:rPr>
          <w:rFonts w:ascii="Times New Roman" w:eastAsia="Times New Roman" w:hAnsi="Times New Roman" w:cs="Times New Roman"/>
          <w:color w:val="000000"/>
          <w:sz w:val="24"/>
          <w:szCs w:val="24"/>
        </w:rPr>
        <w:t xml:space="preserve"> сельском поселении деревня Чубарово, утвержденное </w:t>
      </w:r>
      <w:r w:rsidR="0019334F" w:rsidRPr="00D13B1C">
        <w:rPr>
          <w:rFonts w:ascii="Times New Roman" w:eastAsia="Times New Roman" w:hAnsi="Times New Roman" w:cs="Times New Roman"/>
          <w:color w:val="000000"/>
          <w:sz w:val="24"/>
          <w:szCs w:val="24"/>
        </w:rPr>
        <w:t>решением Сельской Думы</w:t>
      </w:r>
      <w:r w:rsidRPr="00D13B1C">
        <w:rPr>
          <w:rFonts w:ascii="Times New Roman" w:eastAsia="Times New Roman" w:hAnsi="Times New Roman" w:cs="Times New Roman"/>
          <w:color w:val="000000"/>
          <w:sz w:val="24"/>
          <w:szCs w:val="24"/>
        </w:rPr>
        <w:t xml:space="preserve"> МО СП деревня</w:t>
      </w:r>
      <w:r w:rsidR="00F878C4" w:rsidRPr="00342062">
        <w:rPr>
          <w:rFonts w:ascii="Times New Roman" w:eastAsia="Times New Roman" w:hAnsi="Times New Roman" w:cs="Times New Roman"/>
          <w:color w:val="000000"/>
          <w:sz w:val="24"/>
          <w:szCs w:val="24"/>
        </w:rPr>
        <w:t xml:space="preserve"> Чубарово № 11 от 21.04.2010</w:t>
      </w:r>
      <w:r w:rsidRPr="00D13B1C">
        <w:rPr>
          <w:rFonts w:ascii="Times New Roman" w:eastAsia="Times New Roman" w:hAnsi="Times New Roman" w:cs="Times New Roman"/>
          <w:color w:val="000000"/>
          <w:sz w:val="24"/>
          <w:szCs w:val="24"/>
        </w:rPr>
        <w:t xml:space="preserve"> г.:</w:t>
      </w:r>
    </w:p>
    <w:p w:rsidR="00D13B1C" w:rsidRPr="00007B2F" w:rsidRDefault="00DB41D5" w:rsidP="00342062">
      <w:pPr>
        <w:shd w:val="clear" w:color="auto" w:fill="FFFFFF"/>
        <w:autoSpaceDE w:val="0"/>
        <w:spacing w:after="0" w:line="240" w:lineRule="auto"/>
        <w:ind w:firstLine="708"/>
        <w:jc w:val="both"/>
        <w:rPr>
          <w:rFonts w:ascii="Times New Roman" w:eastAsia="Times New Roman" w:hAnsi="Times New Roman" w:cs="Times New Roman"/>
          <w:color w:val="000000"/>
          <w:sz w:val="24"/>
          <w:szCs w:val="24"/>
        </w:rPr>
      </w:pPr>
      <w:r w:rsidRPr="00007B2F">
        <w:rPr>
          <w:rFonts w:ascii="Times New Roman" w:eastAsia="Times New Roman" w:hAnsi="Times New Roman" w:cs="Times New Roman"/>
          <w:color w:val="000000"/>
          <w:sz w:val="24"/>
          <w:szCs w:val="24"/>
        </w:rPr>
        <w:t xml:space="preserve">1.1. </w:t>
      </w:r>
      <w:r w:rsidR="00007B2F" w:rsidRPr="00007B2F">
        <w:rPr>
          <w:rFonts w:ascii="Times New Roman" w:eastAsia="Times New Roman" w:hAnsi="Times New Roman" w:cs="Times New Roman"/>
          <w:b/>
          <w:color w:val="000000"/>
          <w:sz w:val="24"/>
          <w:szCs w:val="24"/>
        </w:rPr>
        <w:t>част</w:t>
      </w:r>
      <w:r w:rsidR="00185D15">
        <w:rPr>
          <w:rFonts w:ascii="Times New Roman" w:eastAsia="Times New Roman" w:hAnsi="Times New Roman" w:cs="Times New Roman"/>
          <w:b/>
          <w:color w:val="000000"/>
          <w:sz w:val="24"/>
          <w:szCs w:val="24"/>
        </w:rPr>
        <w:t>ь</w:t>
      </w:r>
      <w:r w:rsidR="00007B2F" w:rsidRPr="00007B2F">
        <w:rPr>
          <w:rFonts w:ascii="Times New Roman" w:eastAsia="Times New Roman" w:hAnsi="Times New Roman" w:cs="Times New Roman"/>
          <w:b/>
          <w:color w:val="000000"/>
          <w:sz w:val="24"/>
          <w:szCs w:val="24"/>
        </w:rPr>
        <w:t xml:space="preserve"> 1</w:t>
      </w:r>
      <w:r w:rsidRPr="00007B2F">
        <w:rPr>
          <w:rFonts w:ascii="Times New Roman" w:eastAsia="Times New Roman" w:hAnsi="Times New Roman" w:cs="Times New Roman"/>
          <w:b/>
          <w:color w:val="000000"/>
          <w:sz w:val="24"/>
          <w:szCs w:val="24"/>
        </w:rPr>
        <w:t xml:space="preserve"> </w:t>
      </w:r>
      <w:r w:rsidR="00816943" w:rsidRPr="00007B2F">
        <w:rPr>
          <w:rFonts w:ascii="Times New Roman" w:eastAsia="Times New Roman" w:hAnsi="Times New Roman" w:cs="Times New Roman"/>
          <w:b/>
          <w:color w:val="000000"/>
          <w:sz w:val="24"/>
          <w:szCs w:val="24"/>
        </w:rPr>
        <w:t>стать</w:t>
      </w:r>
      <w:r w:rsidRPr="00007B2F">
        <w:rPr>
          <w:rFonts w:ascii="Times New Roman" w:eastAsia="Times New Roman" w:hAnsi="Times New Roman" w:cs="Times New Roman"/>
          <w:b/>
          <w:color w:val="000000"/>
          <w:sz w:val="24"/>
          <w:szCs w:val="24"/>
        </w:rPr>
        <w:t>и 5</w:t>
      </w:r>
      <w:r w:rsidR="00816943" w:rsidRPr="00007B2F">
        <w:rPr>
          <w:rFonts w:ascii="Times New Roman" w:eastAsia="Times New Roman" w:hAnsi="Times New Roman" w:cs="Times New Roman"/>
          <w:color w:val="000000"/>
          <w:sz w:val="24"/>
          <w:szCs w:val="24"/>
        </w:rPr>
        <w:t xml:space="preserve"> </w:t>
      </w:r>
      <w:r w:rsidR="00007B2F" w:rsidRPr="00007B2F">
        <w:rPr>
          <w:rFonts w:ascii="Times New Roman" w:eastAsia="Times New Roman" w:hAnsi="Times New Roman" w:cs="Times New Roman"/>
          <w:color w:val="000000"/>
          <w:sz w:val="24"/>
          <w:szCs w:val="24"/>
        </w:rPr>
        <w:t xml:space="preserve">изложить </w:t>
      </w:r>
      <w:r w:rsidR="00D13B1C" w:rsidRPr="00007B2F">
        <w:rPr>
          <w:rFonts w:ascii="Times New Roman" w:eastAsia="Times New Roman" w:hAnsi="Times New Roman" w:cs="Times New Roman"/>
          <w:color w:val="000000"/>
          <w:sz w:val="24"/>
          <w:szCs w:val="24"/>
        </w:rPr>
        <w:t>в новой редакции:</w:t>
      </w:r>
    </w:p>
    <w:p w:rsidR="00007B2F" w:rsidRPr="00007B2F" w:rsidRDefault="0063125B" w:rsidP="00007B2F">
      <w:pPr>
        <w:tabs>
          <w:tab w:val="left" w:pos="6221"/>
        </w:tabs>
        <w:spacing w:after="0" w:line="240" w:lineRule="auto"/>
        <w:jc w:val="both"/>
        <w:rPr>
          <w:rFonts w:ascii="Times New Roman" w:eastAsia="Times New Roman" w:hAnsi="Times New Roman" w:cs="Times New Roman"/>
          <w:b/>
          <w:sz w:val="24"/>
          <w:szCs w:val="24"/>
        </w:rPr>
      </w:pPr>
      <w:r w:rsidRPr="00007B2F">
        <w:rPr>
          <w:rFonts w:ascii="Times New Roman" w:eastAsia="Times New Roman" w:hAnsi="Times New Roman" w:cs="Times New Roman"/>
          <w:color w:val="000000"/>
          <w:sz w:val="24"/>
          <w:szCs w:val="24"/>
        </w:rPr>
        <w:t xml:space="preserve"> «</w:t>
      </w:r>
      <w:r w:rsidR="00DB41D5" w:rsidRPr="00007B2F">
        <w:rPr>
          <w:rFonts w:ascii="Times New Roman" w:eastAsia="Times New Roman" w:hAnsi="Times New Roman" w:cs="Times New Roman"/>
          <w:b/>
          <w:sz w:val="24"/>
          <w:szCs w:val="24"/>
        </w:rPr>
        <w:t>Статья 5</w:t>
      </w:r>
      <w:r w:rsidRPr="00007B2F">
        <w:rPr>
          <w:rFonts w:ascii="Times New Roman" w:eastAsia="Times New Roman" w:hAnsi="Times New Roman" w:cs="Times New Roman"/>
          <w:b/>
          <w:sz w:val="24"/>
          <w:szCs w:val="24"/>
        </w:rPr>
        <w:t xml:space="preserve">. </w:t>
      </w:r>
      <w:r w:rsidR="00007B2F" w:rsidRPr="00007B2F">
        <w:rPr>
          <w:rFonts w:ascii="Times New Roman" w:eastAsia="Times New Roman" w:hAnsi="Times New Roman" w:cs="Times New Roman"/>
          <w:b/>
          <w:sz w:val="24"/>
          <w:szCs w:val="24"/>
        </w:rPr>
        <w:t xml:space="preserve"> Документы и материалы, представляемые одновременно с проектом бюджета СП  на очередной финансовый год и плановый период</w:t>
      </w:r>
      <w:r w:rsidRPr="00007B2F">
        <w:rPr>
          <w:rFonts w:ascii="Times New Roman" w:eastAsia="Times New Roman" w:hAnsi="Times New Roman" w:cs="Times New Roman"/>
          <w:b/>
          <w:sz w:val="24"/>
          <w:szCs w:val="24"/>
        </w:rPr>
        <w:t xml:space="preserve">» </w:t>
      </w:r>
      <w:r w:rsidR="00342062" w:rsidRPr="00992732">
        <w:rPr>
          <w:rFonts w:ascii="Times New Roman" w:eastAsia="Times New Roman" w:hAnsi="Times New Roman" w:cs="Times New Roman"/>
          <w:sz w:val="24"/>
          <w:szCs w:val="24"/>
        </w:rPr>
        <w:t xml:space="preserve"> </w:t>
      </w:r>
      <w:r w:rsidR="00DB41D5">
        <w:rPr>
          <w:rFonts w:ascii="Times New Roman" w:eastAsia="Times New Roman" w:hAnsi="Times New Roman" w:cs="Times New Roman"/>
          <w:sz w:val="24"/>
          <w:szCs w:val="24"/>
        </w:rPr>
        <w:t xml:space="preserve"> </w:t>
      </w:r>
    </w:p>
    <w:p w:rsidR="00007B2F" w:rsidRPr="00AE29DF" w:rsidRDefault="00007B2F" w:rsidP="00007B2F">
      <w:pPr>
        <w:tabs>
          <w:tab w:val="left" w:pos="6221"/>
        </w:tabs>
        <w:spacing w:after="0" w:line="240" w:lineRule="auto"/>
        <w:jc w:val="both"/>
        <w:rPr>
          <w:rFonts w:ascii="Times New Roman" w:eastAsia="Times New Roman" w:hAnsi="Times New Roman" w:cs="Times New Roman"/>
          <w:sz w:val="24"/>
          <w:szCs w:val="24"/>
        </w:rPr>
      </w:pPr>
      <w:r w:rsidRPr="00AE29DF">
        <w:rPr>
          <w:rFonts w:ascii="Times New Roman" w:eastAsia="Times New Roman" w:hAnsi="Times New Roman" w:cs="Times New Roman"/>
          <w:sz w:val="24"/>
          <w:szCs w:val="24"/>
        </w:rPr>
        <w:t xml:space="preserve">1. Одновременно с проектом Решения </w:t>
      </w:r>
      <w:r w:rsidR="00AE29DF" w:rsidRPr="00AE29DF">
        <w:rPr>
          <w:rFonts w:ascii="Times New Roman" w:eastAsia="Times New Roman" w:hAnsi="Times New Roman" w:cs="Times New Roman"/>
          <w:sz w:val="24"/>
          <w:szCs w:val="24"/>
        </w:rPr>
        <w:t>о бюджете</w:t>
      </w:r>
      <w:r w:rsidRPr="00AE29DF">
        <w:rPr>
          <w:rFonts w:ascii="Times New Roman" w:eastAsia="Times New Roman" w:hAnsi="Times New Roman" w:cs="Times New Roman"/>
          <w:sz w:val="24"/>
          <w:szCs w:val="24"/>
        </w:rPr>
        <w:t xml:space="preserve"> </w:t>
      </w:r>
      <w:r w:rsidR="00AE29DF" w:rsidRPr="00AE29DF">
        <w:rPr>
          <w:rFonts w:ascii="Times New Roman" w:eastAsia="Times New Roman" w:hAnsi="Times New Roman" w:cs="Times New Roman"/>
          <w:sz w:val="24"/>
          <w:szCs w:val="24"/>
        </w:rPr>
        <w:t>СП на</w:t>
      </w:r>
      <w:r w:rsidRPr="00AE29DF">
        <w:rPr>
          <w:rFonts w:ascii="Times New Roman" w:eastAsia="Times New Roman" w:hAnsi="Times New Roman" w:cs="Times New Roman"/>
          <w:sz w:val="24"/>
          <w:szCs w:val="24"/>
        </w:rPr>
        <w:t xml:space="preserve"> очередной финансовый год и плановый период в Сельскую Думу СП представляются следующие документы и материалы:</w:t>
      </w:r>
    </w:p>
    <w:p w:rsidR="00007B2F" w:rsidRPr="00AE29DF" w:rsidRDefault="00007B2F" w:rsidP="00007B2F">
      <w:pPr>
        <w:tabs>
          <w:tab w:val="left" w:pos="6221"/>
        </w:tabs>
        <w:spacing w:after="0" w:line="240" w:lineRule="auto"/>
        <w:jc w:val="both"/>
        <w:rPr>
          <w:rFonts w:ascii="Times New Roman" w:eastAsia="Times New Roman" w:hAnsi="Times New Roman" w:cs="Times New Roman"/>
          <w:sz w:val="24"/>
          <w:szCs w:val="24"/>
        </w:rPr>
      </w:pPr>
      <w:r w:rsidRPr="00AE29DF">
        <w:rPr>
          <w:rFonts w:ascii="Times New Roman" w:eastAsia="Times New Roman" w:hAnsi="Times New Roman" w:cs="Times New Roman"/>
          <w:sz w:val="24"/>
          <w:szCs w:val="24"/>
        </w:rPr>
        <w:t>а) предварительные итоги социально-экономического развития СП за истекший период текущего финансового года и ожидаемые итоги социально-экономического развития СП за текущий финансовый год;</w:t>
      </w:r>
    </w:p>
    <w:p w:rsidR="00007B2F" w:rsidRPr="00AE29DF" w:rsidRDefault="00007B2F" w:rsidP="00007B2F">
      <w:pPr>
        <w:tabs>
          <w:tab w:val="left" w:pos="6221"/>
        </w:tabs>
        <w:spacing w:after="0" w:line="240" w:lineRule="auto"/>
        <w:jc w:val="both"/>
        <w:rPr>
          <w:rFonts w:ascii="Times New Roman" w:eastAsia="Times New Roman" w:hAnsi="Times New Roman" w:cs="Times New Roman"/>
          <w:sz w:val="24"/>
          <w:szCs w:val="24"/>
        </w:rPr>
      </w:pPr>
      <w:r w:rsidRPr="00AE29DF">
        <w:rPr>
          <w:rFonts w:ascii="Times New Roman" w:eastAsia="Times New Roman" w:hAnsi="Times New Roman" w:cs="Times New Roman"/>
          <w:sz w:val="24"/>
          <w:szCs w:val="24"/>
        </w:rPr>
        <w:t>б) прогноз социально-экономического развития СП на очередной финансовый год и плановый период;</w:t>
      </w:r>
    </w:p>
    <w:p w:rsidR="00007B2F" w:rsidRPr="00AE29DF" w:rsidRDefault="00007B2F" w:rsidP="00007B2F">
      <w:pPr>
        <w:tabs>
          <w:tab w:val="left" w:pos="6221"/>
        </w:tabs>
        <w:spacing w:after="0" w:line="240" w:lineRule="auto"/>
        <w:jc w:val="both"/>
        <w:rPr>
          <w:rFonts w:ascii="Times New Roman" w:eastAsia="Times New Roman" w:hAnsi="Times New Roman" w:cs="Times New Roman"/>
          <w:sz w:val="24"/>
          <w:szCs w:val="24"/>
        </w:rPr>
      </w:pPr>
      <w:r w:rsidRPr="00AE29DF">
        <w:rPr>
          <w:rFonts w:ascii="Times New Roman" w:eastAsia="Times New Roman" w:hAnsi="Times New Roman" w:cs="Times New Roman"/>
          <w:sz w:val="24"/>
          <w:szCs w:val="24"/>
        </w:rPr>
        <w:t>в) основные направления бюджетной и налоговой политики СП</w:t>
      </w:r>
      <w:r w:rsidR="00AE29DF">
        <w:rPr>
          <w:rFonts w:ascii="Times New Roman" w:eastAsia="Times New Roman" w:hAnsi="Times New Roman" w:cs="Times New Roman"/>
          <w:sz w:val="24"/>
          <w:szCs w:val="24"/>
        </w:rPr>
        <w:t xml:space="preserve"> </w:t>
      </w:r>
      <w:r w:rsidRPr="00AE29DF">
        <w:rPr>
          <w:rFonts w:ascii="Times New Roman" w:eastAsia="Times New Roman" w:hAnsi="Times New Roman" w:cs="Times New Roman"/>
          <w:sz w:val="24"/>
          <w:szCs w:val="24"/>
        </w:rPr>
        <w:t>на очередной финансовый год и плановый период;</w:t>
      </w:r>
    </w:p>
    <w:p w:rsidR="00007B2F" w:rsidRPr="00AE29DF" w:rsidRDefault="00007B2F" w:rsidP="00007B2F">
      <w:pPr>
        <w:tabs>
          <w:tab w:val="left" w:pos="6221"/>
        </w:tabs>
        <w:spacing w:after="0" w:line="240" w:lineRule="auto"/>
        <w:jc w:val="both"/>
        <w:rPr>
          <w:rFonts w:ascii="Times New Roman" w:eastAsia="Times New Roman" w:hAnsi="Times New Roman" w:cs="Times New Roman"/>
          <w:sz w:val="24"/>
          <w:szCs w:val="24"/>
        </w:rPr>
      </w:pPr>
      <w:r w:rsidRPr="00AE29DF">
        <w:rPr>
          <w:rFonts w:ascii="Times New Roman" w:eastAsia="Times New Roman" w:hAnsi="Times New Roman" w:cs="Times New Roman"/>
          <w:sz w:val="24"/>
          <w:szCs w:val="24"/>
        </w:rPr>
        <w:t>г) пояснительная записка к проекту бюджета СП;</w:t>
      </w:r>
    </w:p>
    <w:p w:rsidR="00007B2F" w:rsidRPr="00AE29DF" w:rsidRDefault="00007B2F" w:rsidP="00007B2F">
      <w:pPr>
        <w:tabs>
          <w:tab w:val="left" w:pos="6221"/>
        </w:tabs>
        <w:spacing w:after="0" w:line="240" w:lineRule="auto"/>
        <w:jc w:val="both"/>
        <w:rPr>
          <w:rFonts w:ascii="Times New Roman" w:eastAsia="Times New Roman" w:hAnsi="Times New Roman" w:cs="Times New Roman"/>
          <w:sz w:val="24"/>
          <w:szCs w:val="24"/>
        </w:rPr>
      </w:pPr>
      <w:r w:rsidRPr="00AE29DF">
        <w:rPr>
          <w:rFonts w:ascii="Times New Roman" w:eastAsia="Times New Roman" w:hAnsi="Times New Roman" w:cs="Times New Roman"/>
          <w:sz w:val="24"/>
          <w:szCs w:val="24"/>
        </w:rPr>
        <w:t>д) прогноз основных характеристик (общий объем доходов, общий объем расходов, дефицита (профицита) бюджета) бюджета СП на очередной финансовый год и плановый период;</w:t>
      </w:r>
    </w:p>
    <w:p w:rsidR="00007B2F" w:rsidRPr="00AE29DF" w:rsidRDefault="00AE29DF" w:rsidP="00007B2F">
      <w:pPr>
        <w:tabs>
          <w:tab w:val="left" w:pos="622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007B2F" w:rsidRPr="00AE29DF">
        <w:rPr>
          <w:rFonts w:ascii="Times New Roman" w:eastAsia="Times New Roman" w:hAnsi="Times New Roman" w:cs="Times New Roman"/>
          <w:sz w:val="24"/>
          <w:szCs w:val="24"/>
        </w:rPr>
        <w:t xml:space="preserve">) оценка ожидаемого исполнения бюджета </w:t>
      </w:r>
      <w:r w:rsidRPr="00AE29DF">
        <w:rPr>
          <w:rFonts w:ascii="Times New Roman" w:eastAsia="Times New Roman" w:hAnsi="Times New Roman" w:cs="Times New Roman"/>
          <w:sz w:val="24"/>
          <w:szCs w:val="24"/>
        </w:rPr>
        <w:t>СП на</w:t>
      </w:r>
      <w:r w:rsidR="00007B2F" w:rsidRPr="00AE29DF">
        <w:rPr>
          <w:rFonts w:ascii="Times New Roman" w:eastAsia="Times New Roman" w:hAnsi="Times New Roman" w:cs="Times New Roman"/>
          <w:sz w:val="24"/>
          <w:szCs w:val="24"/>
        </w:rPr>
        <w:t xml:space="preserve"> текущий финансовый год;</w:t>
      </w:r>
    </w:p>
    <w:p w:rsidR="00007B2F" w:rsidRPr="00AE29DF" w:rsidRDefault="00AE29DF" w:rsidP="00007B2F">
      <w:pPr>
        <w:tabs>
          <w:tab w:val="left" w:pos="622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007B2F" w:rsidRPr="00AE29DF">
        <w:rPr>
          <w:rFonts w:ascii="Times New Roman" w:eastAsia="Times New Roman" w:hAnsi="Times New Roman" w:cs="Times New Roman"/>
          <w:sz w:val="24"/>
          <w:szCs w:val="24"/>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w:t>
      </w:r>
      <w:r w:rsidRPr="00AE29DF">
        <w:rPr>
          <w:rFonts w:ascii="Times New Roman" w:eastAsia="Times New Roman" w:hAnsi="Times New Roman" w:cs="Times New Roman"/>
          <w:sz w:val="24"/>
          <w:szCs w:val="24"/>
        </w:rPr>
        <w:t>годом;</w:t>
      </w:r>
    </w:p>
    <w:p w:rsidR="00007B2F" w:rsidRPr="00AE29DF" w:rsidRDefault="00AE29DF" w:rsidP="00007B2F">
      <w:pPr>
        <w:tabs>
          <w:tab w:val="left" w:pos="622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007B2F" w:rsidRPr="00AE29DF">
        <w:rPr>
          <w:rFonts w:ascii="Times New Roman" w:eastAsia="Times New Roman" w:hAnsi="Times New Roman" w:cs="Times New Roman"/>
          <w:sz w:val="24"/>
          <w:szCs w:val="24"/>
        </w:rPr>
        <w:t>) реестр источников доходов бюджета СП.</w:t>
      </w:r>
    </w:p>
    <w:p w:rsidR="0063125B" w:rsidRDefault="0063125B" w:rsidP="00DB41D5">
      <w:pPr>
        <w:tabs>
          <w:tab w:val="left" w:pos="6221"/>
        </w:tabs>
        <w:spacing w:after="0" w:line="240" w:lineRule="auto"/>
        <w:jc w:val="both"/>
        <w:rPr>
          <w:rFonts w:ascii="Times New Roman" w:eastAsia="Times New Roman" w:hAnsi="Times New Roman" w:cs="Times New Roman"/>
          <w:sz w:val="24"/>
          <w:szCs w:val="24"/>
        </w:rPr>
      </w:pPr>
    </w:p>
    <w:p w:rsidR="00E75688" w:rsidRDefault="00E75688" w:rsidP="0063125B">
      <w:pPr>
        <w:tabs>
          <w:tab w:val="left" w:pos="6221"/>
        </w:tabs>
        <w:spacing w:after="0" w:line="240" w:lineRule="auto"/>
        <w:jc w:val="both"/>
        <w:rPr>
          <w:rFonts w:ascii="Times New Roman" w:eastAsia="Times New Roman" w:hAnsi="Times New Roman" w:cs="Times New Roman"/>
          <w:sz w:val="24"/>
          <w:szCs w:val="24"/>
        </w:rPr>
      </w:pPr>
    </w:p>
    <w:p w:rsidR="00185D15" w:rsidRPr="0063125B" w:rsidRDefault="00185D15" w:rsidP="0063125B">
      <w:pPr>
        <w:tabs>
          <w:tab w:val="left" w:pos="6221"/>
        </w:tabs>
        <w:spacing w:after="0" w:line="240" w:lineRule="auto"/>
        <w:jc w:val="both"/>
        <w:rPr>
          <w:rFonts w:ascii="Times New Roman" w:eastAsia="Times New Roman" w:hAnsi="Times New Roman" w:cs="Times New Roman"/>
          <w:sz w:val="24"/>
          <w:szCs w:val="24"/>
        </w:rPr>
      </w:pPr>
    </w:p>
    <w:p w:rsidR="00D13B1C" w:rsidRPr="00D13B1C" w:rsidRDefault="00D13B1C" w:rsidP="00D13B1C">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D13B1C">
        <w:rPr>
          <w:rFonts w:ascii="Times New Roman" w:eastAsia="Times New Roman" w:hAnsi="Times New Roman" w:cs="Times New Roman"/>
          <w:color w:val="000000"/>
          <w:sz w:val="24"/>
          <w:szCs w:val="24"/>
        </w:rPr>
        <w:tab/>
        <w:t>2. Решение подлежит обнародованию, в том числе размещению на официальном сайте администрации сельского поселения деревня Чубарово.</w:t>
      </w:r>
    </w:p>
    <w:p w:rsidR="00D13B1C" w:rsidRPr="00D13B1C" w:rsidRDefault="00D13B1C" w:rsidP="00D13B1C">
      <w:pPr>
        <w:shd w:val="clear" w:color="auto" w:fill="FFFFFF"/>
        <w:autoSpaceDE w:val="0"/>
        <w:spacing w:after="0" w:line="240" w:lineRule="auto"/>
        <w:jc w:val="both"/>
        <w:rPr>
          <w:rFonts w:ascii="Times New Roman" w:eastAsia="Times New Roman" w:hAnsi="Times New Roman" w:cs="Times New Roman"/>
          <w:i/>
          <w:sz w:val="24"/>
          <w:szCs w:val="24"/>
        </w:rPr>
      </w:pPr>
      <w:r w:rsidRPr="00D13B1C">
        <w:rPr>
          <w:rFonts w:ascii="Times New Roman" w:eastAsia="Times New Roman" w:hAnsi="Times New Roman" w:cs="Times New Roman"/>
          <w:color w:val="000000"/>
          <w:sz w:val="24"/>
          <w:szCs w:val="24"/>
        </w:rPr>
        <w:tab/>
        <w:t>3. Контроль за исполнением решения возлагается на Главу Администрации МО СП                        д. Чубарово.</w:t>
      </w:r>
    </w:p>
    <w:p w:rsidR="00D27E02" w:rsidRPr="00D27E02" w:rsidRDefault="00D27E02" w:rsidP="00D27E02">
      <w:pPr>
        <w:widowControl w:val="0"/>
        <w:autoSpaceDE w:val="0"/>
        <w:autoSpaceDN w:val="0"/>
        <w:adjustRightInd w:val="0"/>
        <w:spacing w:after="0" w:line="240" w:lineRule="auto"/>
        <w:rPr>
          <w:rFonts w:ascii="Times New Roman" w:eastAsia="Times New Roman" w:hAnsi="Times New Roman" w:cs="Times New Roman"/>
          <w:b/>
          <w:sz w:val="28"/>
          <w:szCs w:val="28"/>
        </w:rPr>
      </w:pPr>
    </w:p>
    <w:p w:rsidR="003B6A87" w:rsidRDefault="003B6A87" w:rsidP="000D3C22">
      <w:pPr>
        <w:pStyle w:val="ConsPlusTitle"/>
        <w:widowControl/>
        <w:outlineLvl w:val="0"/>
        <w:rPr>
          <w:rFonts w:ascii="Times New Roman" w:hAnsi="Times New Roman" w:cs="Times New Roman"/>
          <w:sz w:val="24"/>
          <w:szCs w:val="24"/>
        </w:rPr>
      </w:pPr>
    </w:p>
    <w:p w:rsidR="00062C01" w:rsidRPr="003B6A87" w:rsidRDefault="00062C01" w:rsidP="000D3C22">
      <w:pPr>
        <w:pStyle w:val="ConsPlusTitle"/>
        <w:widowControl/>
        <w:outlineLvl w:val="0"/>
        <w:rPr>
          <w:rFonts w:ascii="Times New Roman" w:hAnsi="Times New Roman" w:cs="Times New Roman"/>
          <w:sz w:val="24"/>
          <w:szCs w:val="24"/>
        </w:rPr>
      </w:pPr>
      <w:r w:rsidRPr="003B6A87">
        <w:rPr>
          <w:rFonts w:ascii="Times New Roman" w:hAnsi="Times New Roman" w:cs="Times New Roman"/>
          <w:sz w:val="24"/>
          <w:szCs w:val="24"/>
        </w:rPr>
        <w:t>Глава муниципального образования</w:t>
      </w:r>
      <w:r w:rsidR="00AB0F2B" w:rsidRPr="003B6A87">
        <w:rPr>
          <w:rFonts w:ascii="Times New Roman" w:hAnsi="Times New Roman" w:cs="Times New Roman"/>
          <w:sz w:val="24"/>
          <w:szCs w:val="24"/>
        </w:rPr>
        <w:t xml:space="preserve"> </w:t>
      </w:r>
    </w:p>
    <w:p w:rsidR="00E57927" w:rsidRDefault="00062C01" w:rsidP="00D27E02">
      <w:pPr>
        <w:rPr>
          <w:rFonts w:ascii="Times New Roman" w:hAnsi="Times New Roman" w:cs="Times New Roman"/>
          <w:b/>
          <w:sz w:val="24"/>
          <w:szCs w:val="24"/>
        </w:rPr>
      </w:pPr>
      <w:r w:rsidRPr="003B6A87">
        <w:rPr>
          <w:rFonts w:ascii="Times New Roman" w:hAnsi="Times New Roman" w:cs="Times New Roman"/>
          <w:b/>
          <w:sz w:val="24"/>
          <w:szCs w:val="24"/>
        </w:rPr>
        <w:t xml:space="preserve">сельского поселения </w:t>
      </w:r>
      <w:r w:rsidR="00AB0F2B" w:rsidRPr="003B6A87">
        <w:rPr>
          <w:rFonts w:ascii="Times New Roman" w:hAnsi="Times New Roman" w:cs="Times New Roman"/>
          <w:b/>
          <w:sz w:val="24"/>
          <w:szCs w:val="24"/>
        </w:rPr>
        <w:t>деревня Чубарово</w:t>
      </w:r>
      <w:r w:rsidRPr="003B6A87">
        <w:rPr>
          <w:rFonts w:ascii="Times New Roman" w:hAnsi="Times New Roman" w:cs="Times New Roman"/>
          <w:b/>
          <w:sz w:val="24"/>
          <w:szCs w:val="24"/>
        </w:rPr>
        <w:t xml:space="preserve">                        </w:t>
      </w:r>
      <w:r w:rsidR="0043423C" w:rsidRPr="003B6A87">
        <w:rPr>
          <w:rFonts w:ascii="Times New Roman" w:hAnsi="Times New Roman" w:cs="Times New Roman"/>
          <w:b/>
          <w:sz w:val="24"/>
          <w:szCs w:val="24"/>
        </w:rPr>
        <w:t xml:space="preserve">                    </w:t>
      </w:r>
      <w:r w:rsidR="003B6A87">
        <w:rPr>
          <w:rFonts w:ascii="Times New Roman" w:hAnsi="Times New Roman" w:cs="Times New Roman"/>
          <w:b/>
          <w:sz w:val="24"/>
          <w:szCs w:val="24"/>
        </w:rPr>
        <w:t xml:space="preserve">              </w:t>
      </w:r>
      <w:r w:rsidR="00AB0F2B" w:rsidRPr="003B6A87">
        <w:rPr>
          <w:rFonts w:ascii="Times New Roman" w:hAnsi="Times New Roman" w:cs="Times New Roman"/>
          <w:b/>
          <w:sz w:val="24"/>
          <w:szCs w:val="24"/>
        </w:rPr>
        <w:t xml:space="preserve">П.С. </w:t>
      </w:r>
      <w:r w:rsidR="0043423C" w:rsidRPr="003B6A87">
        <w:rPr>
          <w:rFonts w:ascii="Times New Roman" w:hAnsi="Times New Roman" w:cs="Times New Roman"/>
          <w:b/>
          <w:sz w:val="24"/>
          <w:szCs w:val="24"/>
        </w:rPr>
        <w:t>Пяткин</w:t>
      </w: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185D15" w:rsidRDefault="00185D15"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lastRenderedPageBreak/>
        <w:t xml:space="preserve">Утверждено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Решением Сельской Думой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СП д.Чубарово</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11 от 21.04.2010 г.</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Внесены изменения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Решением Сельской Думы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16 от 09.04.2014 г.</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Внесены изменения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Решением Сельской Думы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21   от 01.04.2019 г.</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Внесены изменения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Решением Сельской Думы </w:t>
      </w:r>
    </w:p>
    <w:p w:rsid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11   от 31.03.2020 г.</w:t>
      </w:r>
    </w:p>
    <w:p w:rsidR="00A95C6C" w:rsidRPr="00294470" w:rsidRDefault="00A95C6C" w:rsidP="00A95C6C">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Внесены изменения </w:t>
      </w:r>
    </w:p>
    <w:p w:rsidR="00A95C6C" w:rsidRPr="00294470" w:rsidRDefault="00A95C6C" w:rsidP="00A95C6C">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Решением Сельской Думы </w:t>
      </w:r>
    </w:p>
    <w:p w:rsidR="00A95C6C" w:rsidRDefault="00A95C6C" w:rsidP="00A95C6C">
      <w:pPr>
        <w:tabs>
          <w:tab w:val="left" w:pos="6221"/>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15</w:t>
      </w:r>
      <w:r w:rsidRPr="00294470">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26.04</w:t>
      </w:r>
      <w:r w:rsidRPr="00294470">
        <w:rPr>
          <w:rFonts w:ascii="Times New Roman" w:eastAsia="Times New Roman" w:hAnsi="Times New Roman" w:cs="Times New Roman"/>
          <w:sz w:val="20"/>
          <w:szCs w:val="20"/>
        </w:rPr>
        <w:t>.202</w:t>
      </w:r>
      <w:r>
        <w:rPr>
          <w:rFonts w:ascii="Times New Roman" w:eastAsia="Times New Roman" w:hAnsi="Times New Roman" w:cs="Times New Roman"/>
          <w:sz w:val="20"/>
          <w:szCs w:val="20"/>
        </w:rPr>
        <w:t>1</w:t>
      </w:r>
      <w:r w:rsidRPr="00294470">
        <w:rPr>
          <w:rFonts w:ascii="Times New Roman" w:eastAsia="Times New Roman" w:hAnsi="Times New Roman" w:cs="Times New Roman"/>
          <w:sz w:val="20"/>
          <w:szCs w:val="20"/>
        </w:rPr>
        <w:t xml:space="preserve"> г.</w:t>
      </w:r>
    </w:p>
    <w:p w:rsidR="004213FB" w:rsidRDefault="004213FB" w:rsidP="00A95C6C">
      <w:pPr>
        <w:tabs>
          <w:tab w:val="left" w:pos="6221"/>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Решением Сельской Думы</w:t>
      </w:r>
    </w:p>
    <w:p w:rsidR="004213FB" w:rsidRPr="00294470" w:rsidRDefault="004213FB" w:rsidP="00A95C6C">
      <w:pPr>
        <w:tabs>
          <w:tab w:val="left" w:pos="6221"/>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4 от 06.02.2023г.</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r w:rsidRPr="00294470">
        <w:rPr>
          <w:rFonts w:ascii="Times New Roman" w:eastAsia="Times New Roman" w:hAnsi="Times New Roman" w:cs="Times New Roman"/>
          <w:sz w:val="20"/>
          <w:szCs w:val="20"/>
        </w:rPr>
        <w:t xml:space="preserve"> </w:t>
      </w:r>
    </w:p>
    <w:p w:rsidR="00294470" w:rsidRPr="00294470" w:rsidRDefault="00294470" w:rsidP="00294470">
      <w:pPr>
        <w:tabs>
          <w:tab w:val="left" w:pos="6221"/>
        </w:tabs>
        <w:spacing w:after="0" w:line="240" w:lineRule="auto"/>
        <w:jc w:val="center"/>
        <w:rPr>
          <w:rFonts w:ascii="Times New Roman" w:eastAsia="Times New Roman" w:hAnsi="Times New Roman" w:cs="Times New Roman"/>
          <w:b/>
          <w:bCs/>
          <w:sz w:val="20"/>
          <w:szCs w:val="20"/>
        </w:rPr>
      </w:pPr>
      <w:r w:rsidRPr="00294470">
        <w:rPr>
          <w:rFonts w:ascii="Times New Roman" w:eastAsia="Times New Roman" w:hAnsi="Times New Roman" w:cs="Times New Roman"/>
          <w:b/>
          <w:bCs/>
          <w:sz w:val="20"/>
          <w:szCs w:val="20"/>
        </w:rPr>
        <w:t>Положение</w:t>
      </w:r>
    </w:p>
    <w:p w:rsidR="00294470" w:rsidRPr="00294470" w:rsidRDefault="00294470" w:rsidP="00294470">
      <w:pPr>
        <w:tabs>
          <w:tab w:val="left" w:pos="6221"/>
        </w:tabs>
        <w:spacing w:after="0" w:line="240" w:lineRule="auto"/>
        <w:jc w:val="center"/>
        <w:rPr>
          <w:rFonts w:ascii="Times New Roman" w:eastAsia="Times New Roman" w:hAnsi="Times New Roman" w:cs="Times New Roman"/>
          <w:b/>
          <w:bCs/>
          <w:sz w:val="20"/>
          <w:szCs w:val="20"/>
        </w:rPr>
      </w:pPr>
      <w:r w:rsidRPr="00294470">
        <w:rPr>
          <w:rFonts w:ascii="Times New Roman" w:eastAsia="Times New Roman" w:hAnsi="Times New Roman" w:cs="Times New Roman"/>
          <w:b/>
          <w:bCs/>
          <w:sz w:val="20"/>
          <w:szCs w:val="20"/>
        </w:rPr>
        <w:t>о бюджетном процессе в сельском поселении деревня Чубарово</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Настоящее Положение устанавливает порядок составления и рассмотрения проекта  бюджета сельского поселения деревня Чубарово  (далее – «бюджета СП») на очередной финансовый год и плановый период, утверждения и исполнения бюджета СП, осуществления контроля за его исполнением, утверждения годового отчета об исполнении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b/>
          <w:sz w:val="20"/>
          <w:szCs w:val="20"/>
        </w:rPr>
        <w:t>Статья 1. Правовая основа бюджетного процесса в сельском поселении деревня Чубарово</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Правовую основу бюджетного процесса в сельском поселении деревня Чубарово составляют Конституция Российской Федерации, Бюджетный кодекс Российской Федерации, федеральные законы, иные правовые акты Российской Федерации, нормативно-правовые акты  Калужской области, Устав сельского поселения деревня Чубарово, настоящее Положение и иные нормативно-правовые акты сельского поселения деревня Чубарово, регулирующие бюджетные правоотношения.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Понятия и термины, используемые в настоящем Законе, применяются в значениях, определенных Бюджетным кодексом Российской Федерации.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2. Порядок и сроки составления проекта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Порядок и сроки составления проекта бюджета СП на очередной финансовый год и плановый период в соответствии с законодательством</w:t>
      </w:r>
      <w:r w:rsidRPr="00294470">
        <w:rPr>
          <w:rFonts w:ascii="Times New Roman" w:eastAsia="Times New Roman" w:hAnsi="Times New Roman" w:cs="Times New Roman"/>
          <w:b/>
          <w:sz w:val="20"/>
          <w:szCs w:val="20"/>
        </w:rPr>
        <w:t xml:space="preserve"> </w:t>
      </w:r>
      <w:r w:rsidRPr="00294470">
        <w:rPr>
          <w:rFonts w:ascii="Times New Roman" w:eastAsia="Times New Roman" w:hAnsi="Times New Roman" w:cs="Times New Roman"/>
          <w:sz w:val="20"/>
          <w:szCs w:val="20"/>
        </w:rPr>
        <w:t>устанавливаются Администрацией сельского поселения, исходя из необходимости представления проекта решения о бюджете на очередной финансовый год и плановый период в Сельскую Думу сельского поселения деревня Чубарово (далее Сельская Дума ) не позднее 15 ноября текущего года.</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3. Общие положения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Представлению в Сельскую Думу проекта решения о  бюджете СП на очередной финансовый год и плановый период предшествует выступление Главы администрации сельского поселения (либо по поручению Главы администрации лицо его заменяющее) перед депутатами Сельской Думы о бюджетной и налоговой политике СП деревня Чубарово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Проектом решения о бюджете СП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3. До рассмотрения Сельской Думой проекта решения о бюджете СП на очередной финансовый год и плановый период в первом чтении и проекта решения об исполнении бюджета СП за отчетный финансовый год проводятся публичные слушания по законопроектам.</w:t>
      </w: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4. Решения Сельской Думы  о бюджете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В Решении Сельской Думы СП о бюджете на очередной финансовый год и плановый период должны содержаться основные характеристики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а) общий объем доходов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б) общий объем расходов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в) дефицит (профицит)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Решение Сельской Думы о бюджете СП на очередной финансовый год и плановый период устанавливает:</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а)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б) перечень главных администраторов доходов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в) перечень главных администраторов источников финансирования дефицита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г)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д) перечень законодательных актов (статей, отдельных пунктов статей, подпунктов, абзацев), действие которых отменяется или приостанавливается на очередной финансовый год;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е) программу государственных внутренних заимствований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ж) программу государственных гарантий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з) общий объем бюджетных ассигнований, направляемых на исполнение публичных нормативных обязательств;</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и) общий объем условно утверждаемых расходов на первый год планового периода в объеме не менее 2,5 процента общего объема расходов бюджета СП, на второй год планового периода - в объеме не менее 5 процентов общего объема расходов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к) источники финансирования дефицита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л)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3. В Решении Сельской Думы СП о  бюджете СП на очередной финансовый год и плановый период могут быть предусмотрены иные нормы и показатели.</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5. Документы и материалы, представляемые одновременно с проектом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Одновременно с проектом Решения о  бюджете СП  на очередной финансовый год и плановый период в Сельскую Думу СП представляются следующие документы и материалы:</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а) предварительные итоги социально-экономического развития СП за истекший период текущего финансового года и ожидаемые итоги социально-экономического развития СП за текущий финансовый год;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б) прогноз социально-экономического развития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в) основные направления бюджетной и налоговой политики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г) пояснительная записка к проекту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д) прогноз основных характеристик (общий объем доходов, общий объем расходов, дефицита (профицита) бюджета) бюджета СП на очередной финансовый год и плановый период;</w:t>
      </w:r>
    </w:p>
    <w:p w:rsidR="00294470" w:rsidRPr="00294470" w:rsidRDefault="00AE29DF" w:rsidP="00294470">
      <w:pPr>
        <w:tabs>
          <w:tab w:val="left" w:pos="622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r w:rsidR="00294470" w:rsidRPr="00294470">
        <w:rPr>
          <w:rFonts w:ascii="Times New Roman" w:eastAsia="Times New Roman" w:hAnsi="Times New Roman" w:cs="Times New Roman"/>
          <w:sz w:val="20"/>
          <w:szCs w:val="20"/>
        </w:rPr>
        <w:t>) оценка ожидаемого исполнения бюджета СП  на текущий финансовый год;</w:t>
      </w:r>
    </w:p>
    <w:p w:rsidR="00294470" w:rsidRPr="00294470" w:rsidRDefault="00AE29DF" w:rsidP="00294470">
      <w:pPr>
        <w:tabs>
          <w:tab w:val="left" w:pos="622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r w:rsidR="00294470" w:rsidRPr="00294470">
        <w:rPr>
          <w:rFonts w:ascii="Times New Roman" w:eastAsia="Times New Roman" w:hAnsi="Times New Roman" w:cs="Times New Roman"/>
          <w:sz w:val="20"/>
          <w:szCs w:val="20"/>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w:t>
      </w:r>
    </w:p>
    <w:p w:rsidR="00294470" w:rsidRPr="00294470" w:rsidRDefault="00AE29DF" w:rsidP="00294470">
      <w:pPr>
        <w:tabs>
          <w:tab w:val="left" w:pos="622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294470" w:rsidRPr="00294470">
        <w:rPr>
          <w:rFonts w:ascii="Times New Roman" w:eastAsia="Times New Roman" w:hAnsi="Times New Roman" w:cs="Times New Roman"/>
          <w:sz w:val="20"/>
          <w:szCs w:val="20"/>
        </w:rPr>
        <w:t>) реестр источников доходов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Одновременно с проектом решения  о бюджете  СП на очередной финансовый год и плановый период в Сельскую Думу СП  могут направляться иные материалы и документы, а также проекты нормативных правовых актов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6. Внесение проекта решения о бюджете СП на очередной финансовый год и плановый период, подготовка проекта решения о бюджете на очередной финансовый год и плановый период для рассмотрения в Сельской Думе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Проект решения о бюджете СП на очередной финансовый год и плановый период представляется Главой администрации СП деревня Чубарово в Сельскую Думу СП не позднее 15 ноября текущего года.</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В течение одного дня со дня внесения проекта решения о бюджете СП на очередной финансовый год и плановый период в Сельскую Думу СП Глава поселения Сельской Думы направляет его в комиссию по бюджетной, финансовой и налоговой политике Сельской Думы СП (далее - комиссию по бюджетной, финансовой и налоговой политике) для подготовки заключения о соответствии представленных документов и материалов требованиям настоящего положения.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3. Глава поселения Сельской Думы СП  на основании заключения комитета по бюджету, финансам и налогам принимает решение о том, что проект решения о бюджете СП на очередной финансовый год и плановый период принимается к рассмотрению Сельской Думой СП либо подлежит возврату на доработку администрации сельского поселения деревня Чубарово, если состав представленных документов и материалов не соответствует требованиям настоящего положения.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В случае возвращения Главой поселения Сельской Думы СП проекта решения о бюджете СП на очередной финансовый год и плановый период, доработанный проект решения о бюджете на очередной финансовый год и плановый период должен быть представлен в Сельскую Думу СП в течение семи дней.</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4. Проект решения о бюджете СП на очередной финансовый год и плановый период, внесенный с соблюдением требований настоящего положения, в течение одного дня направляется главой Сельской Думы СП в комиссию по бюджетной, финансовой и налоговой политике Сельской Думы СПО и депутатам Сельской Думы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A95C6C" w:rsidRDefault="00A95C6C" w:rsidP="00294470">
      <w:pPr>
        <w:tabs>
          <w:tab w:val="left" w:pos="6221"/>
        </w:tabs>
        <w:spacing w:after="0" w:line="240" w:lineRule="auto"/>
        <w:jc w:val="both"/>
        <w:rPr>
          <w:rFonts w:ascii="Times New Roman" w:eastAsia="Times New Roman" w:hAnsi="Times New Roman" w:cs="Times New Roman"/>
          <w:b/>
          <w:bCs/>
          <w:sz w:val="20"/>
          <w:szCs w:val="20"/>
        </w:rPr>
      </w:pPr>
    </w:p>
    <w:p w:rsidR="00185D15" w:rsidRDefault="00185D15" w:rsidP="00294470">
      <w:pPr>
        <w:tabs>
          <w:tab w:val="left" w:pos="6221"/>
        </w:tabs>
        <w:spacing w:after="0" w:line="240" w:lineRule="auto"/>
        <w:jc w:val="both"/>
        <w:rPr>
          <w:rFonts w:ascii="Times New Roman" w:eastAsia="Times New Roman" w:hAnsi="Times New Roman" w:cs="Times New Roman"/>
          <w:b/>
          <w:bCs/>
          <w:sz w:val="20"/>
          <w:szCs w:val="20"/>
        </w:rPr>
      </w:pPr>
    </w:p>
    <w:p w:rsidR="00185D15" w:rsidRPr="00294470" w:rsidRDefault="00185D15" w:rsidP="00294470">
      <w:pPr>
        <w:tabs>
          <w:tab w:val="left" w:pos="6221"/>
        </w:tabs>
        <w:spacing w:after="0" w:line="240" w:lineRule="auto"/>
        <w:jc w:val="both"/>
        <w:rPr>
          <w:rFonts w:ascii="Times New Roman" w:eastAsia="Times New Roman" w:hAnsi="Times New Roman" w:cs="Times New Roman"/>
          <w:b/>
          <w:bCs/>
          <w:sz w:val="20"/>
          <w:szCs w:val="20"/>
        </w:rPr>
      </w:pPr>
      <w:bookmarkStart w:id="0" w:name="_GoBack"/>
      <w:bookmarkEnd w:id="0"/>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7. Предметы рассмотрения и принятия проекта решения о бюджете СП на очередной финансовый год и плановый период в первом и втором чтениях</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Сельская Дума СП рассматривает проект решения о бюджете СП на очередной финансовый год и плановый период в двух чтениях.</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При рассмотрении Сельской Думой СП проекта решения о бюджете СП на очередной финансовый год и плановый период в первом чтении обсуждается прогноз социально-экономического развития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3. Предметом рассмотрения проекта решения о бюджете СП на очередной финансовый год и плановый период в первом чтении является утверждение основных характеристик бюджета СП, к которым относятся: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общий объем доходов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общий объем расходов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условно утверждаемые расходы в объеме не менее 2,5 процента общего объема расходов  бюджета СП на первый год планового периода и не менее 5 процентов общего объема расходов  бюджета СП на второй год планового периода;</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дефицит (профицит)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объемы и распределение межбюджетных трансфертов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верхний предел государственного внутреннего долга СП на конец очередного финансового года и конец каждого года планового периода</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бюджетные ассигнования бюджета СП на очередной финансовый год и плановый период по разделам, подразделам, целевым статьям и видам расходов классификации расходов бюджетов в ведомственной структуре расходов в пределах общего объема расходов бюджета СП, утвержденного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перечень главных администраторов доходов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перечень главных администраторов источников финансирования дефицита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программы государственных внутренних заимствований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программы государственных гарантий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текстовые статьи проекта решения о бюджете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4. Для рассмотрения во втором чтении проект решения о бюджете СП на очередной финансовый год и плановый период выносится на голосование в целом.</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5. В случае возникновения несогласованных вопросов по проекту решения о бюджете СП  решением Главы поселения может создаваться согласительная комиссия, в которую входит равное количество представителей администрации сельского поселения  и Сельской Думы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Согласительная комиссия рассматривает спорные вопросы в период между первым и вторым чтением проекта решения о бюджете СП  в соответствии с регламентом, утвержденным главой  Сельской Думы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6. Уточнение параметров планового периода последующего утверждаемого бюджета СП предусматривает:</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утверждение уточнений показателей, являющихся предметом рассмотрения проекта решения о  бюджете СП на очередной финансовый год и плановый период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утверждение увеличения или сокращения утвержденных показателей ведомственной структуры расходов бюджета СП либо включение в нее бюджетных ассигнований по дополнительным целевым статьям и (или) видам расходов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8. Порядок рассмотрения проекта решения о бюджете СП на очередной финансовый год и плановый период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Комиссия по бюджетной, финансовой и налоговой политике в течение 5 дней со дня получения проекта решения о бюджете СП на очередной финансовый год и плановый период рассматривает проект решения о бюджете СП на очередной финансовый год и плановый период и направляет свое заключение на него в Сельскую Думу СП и администрацию сельского поселения.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Депутаты Сельской Думы СП в течение 10 дней со дня получения проекта решения о  бюджете СП на очередной финансовый год и плановый период рассматривают проект решения о  бюджете СП на очередной финансовый год и плановый период, готовят и направляют в комиссию по бюджетной, финансовой и налоговой политике поправки по предмету первого чтения и предложения о принятии или об отклонении представленного решения.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3. Комиссия по бюджетной, финансовой и налоговой политике рассматривает проект решения  о бюджете СП на очередной финансовый год и плановый период, поправки депутатов Сельской Думы СП с участием отделов администрации сельского поселения и готовит сводное заключение, содержащее рекомендации по поступившим поправкам, а также проект решения Сельской Думы СП о принятии проекта решения о  бюджете СП на очередной финансовый год и плановый период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Поправки, предусматривающие увеличение расходов бюджетных средств, должны содержать указания на источники их финансирования.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4. Заседание Сельской Думы СП  для рассмотрения проекта решения о бюджете СП на очередной финансовый год и плановый период в первом чтении созывается в срок не позднее 15 дней после поступления данного проекта решения в Сельскую Думу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5. При рассмотрении проекта решения о бюджете на очередной финансовый год и плановый период в первом чтении могут заслушиваться доклады руководителей отделов администрации муниципального района и содоклад председателя комиссии по бюджетной, финансовой и налоговой политике Сельской Думы СП.</w:t>
      </w:r>
    </w:p>
    <w:p w:rsid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6. При рассмотрении проекта решения о бюджете СП на очередной финансовый год и плановый период в первом чтении производится:</w:t>
      </w:r>
    </w:p>
    <w:p w:rsidR="00A95C6C" w:rsidRDefault="00A95C6C" w:rsidP="00294470">
      <w:pPr>
        <w:tabs>
          <w:tab w:val="left" w:pos="6221"/>
        </w:tabs>
        <w:spacing w:after="0" w:line="240" w:lineRule="auto"/>
        <w:jc w:val="both"/>
        <w:rPr>
          <w:rFonts w:ascii="Times New Roman" w:eastAsia="Times New Roman" w:hAnsi="Times New Roman" w:cs="Times New Roman"/>
          <w:sz w:val="20"/>
          <w:szCs w:val="20"/>
        </w:rPr>
      </w:pPr>
    </w:p>
    <w:p w:rsidR="00A95C6C" w:rsidRPr="00294470" w:rsidRDefault="00A95C6C"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а) голосование поправок, поданных в соответствии с пунктом 2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б) голосование проекта решения о бюджете СП на очередной финансовый год и плановый период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7. В случае, если голосование о принятии проекта решения о бюджете СП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Сельской Думы СП и представителей администрации сельского поселения.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Согласительная комиссия вырабатывает согласованный вариант решения по предмету первого чтения проекта решения о бюджете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8. Решение согласительной комиссии принимается раздельным голосованием членов согласительной комиссии от Сельской Думы СП и администрацией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9. На очередном заседании Сельской Думы СП, которое созывается не позднее 5 дней после первого заседания, производится: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а) голосование поправок, рекомендованных к принятию согласительной комиссией;</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б) рассмотрение и принятие решений по вопросам, по которым согласительной комиссией решение не принято;</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в) голосование проекта решения о бюджете на очередной финансовый год и плановый период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9. Порядок рассмотрения проекта решения о бюджете СП на очередной финансовый год и плановый период во втором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На заседании Сельской Думы СП, на котором был принят проект решения о бюджете СП на очередной финансовый год и плановый период в первом чтении, может производиться голосование проекта решения о бюджете СП на очередной финансовый год и плановый период во втором чтении для принятия указанного решения в целом.</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По решению Сельской Думы СП голосование по вопросу принятия проекта решения о  бюджете СП на очередной финансовый год и плановый период во втором чтении может быть перенесено на срок не позднее чем через 5 дней после принятия проекта решения о бюджете СП на очередной финансовый год и плановый период в первом чтении и не ранее чем через 2 дня после получения депутатами Сельской Думы СП текста проекта указанного решения со всеми внесенными в него поправками.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 xml:space="preserve">Статья 10. Порядок представления, рассмотрения годового отчета об исполнении бюджета СП </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95C6C">
        <w:rPr>
          <w:rFonts w:ascii="Times New Roman" w:eastAsia="Times New Roman" w:hAnsi="Times New Roman" w:cs="Times New Roman"/>
          <w:sz w:val="20"/>
          <w:szCs w:val="20"/>
        </w:rPr>
        <w:t>1. Местная администрация представляет в орган внешнего муниципального финансового контроля отчет об исполнении бюджета для подготовки заключения на него</w:t>
      </w:r>
      <w:r>
        <w:rPr>
          <w:rFonts w:ascii="Times New Roman" w:eastAsia="Times New Roman" w:hAnsi="Times New Roman" w:cs="Times New Roman"/>
          <w:sz w:val="20"/>
          <w:szCs w:val="20"/>
        </w:rPr>
        <w:t xml:space="preserve"> </w:t>
      </w:r>
      <w:r w:rsidRPr="00A95C6C">
        <w:rPr>
          <w:rFonts w:ascii="Times New Roman" w:eastAsia="Times New Roman" w:hAnsi="Times New Roman" w:cs="Times New Roman"/>
          <w:sz w:val="20"/>
          <w:szCs w:val="20"/>
        </w:rPr>
        <w:t>не позднее 1 апреля. Подготовка заключения на годовой отчет об исполнении местного бюджета проводится в срок, не превышающий один месяц.</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2. Годовой отчет об исполнении бюджета СП представляется в Сельскую Думу СП</w:t>
      </w:r>
      <w:r>
        <w:rPr>
          <w:rFonts w:ascii="Times New Roman" w:eastAsia="Times New Roman" w:hAnsi="Times New Roman" w:cs="Times New Roman"/>
          <w:sz w:val="20"/>
          <w:szCs w:val="20"/>
        </w:rPr>
        <w:t xml:space="preserve"> </w:t>
      </w:r>
      <w:r w:rsidRPr="00A95C6C">
        <w:rPr>
          <w:rFonts w:ascii="Times New Roman" w:eastAsia="Times New Roman" w:hAnsi="Times New Roman" w:cs="Times New Roman"/>
          <w:sz w:val="20"/>
          <w:szCs w:val="20"/>
        </w:rPr>
        <w:t xml:space="preserve">не позднее 01 мая текущего года в форме проекта решения об исполнении бюджета СП </w:t>
      </w:r>
      <w:r>
        <w:rPr>
          <w:rFonts w:ascii="Times New Roman" w:eastAsia="Times New Roman" w:hAnsi="Times New Roman" w:cs="Times New Roman"/>
          <w:sz w:val="20"/>
          <w:szCs w:val="20"/>
        </w:rPr>
        <w:t xml:space="preserve"> </w:t>
      </w:r>
      <w:r w:rsidRPr="00A95C6C">
        <w:rPr>
          <w:rFonts w:ascii="Times New Roman" w:eastAsia="Times New Roman" w:hAnsi="Times New Roman" w:cs="Times New Roman"/>
          <w:sz w:val="20"/>
          <w:szCs w:val="20"/>
        </w:rPr>
        <w:t>за отчетный финансовый год.</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xml:space="preserve">   Одновременно с годовым отчетом об исполнении бюджета представляются:</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отчётность об исполнении соответствующего бюджета и бюджетная отчетность об исполнении соответствующего консолидированного бюджета, иные документ, предусмотренные бюджетным законодательством РФ.</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xml:space="preserve">       Решением об исполнении бюджета СП утверждается отчет об исполнении бюджета СП за отчетный финансовый год с указанием общего объема доходов, расходов и дефицита (профицита) бюджета СП.</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Отдельными приложениями к решению об исполнении бюджета СП за отчетный финансовый год утверждаются показатели:</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доходов бюджета СП по кодам классификации доходов бюджетов;</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доходов бюджета СП по кодам видов доходов, подвидов доходов, классификации операций сектора государственного управления, относящихся к доходам бюджета;</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расходов бюджета СП по ведомственной структуре расходов;</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расходов бюджета СП по разделам и подразделам классификации расходов бюджетов;</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источников финансирования дефицита бюджета СП по кодам классификации источников финансирования дефицита бюджета;</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источников финансирования дефицита бюджета СП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Одновременно с проектом решения об исполнении бюджета СП могут представляться иные документы, предусмотренные законодательством.</w:t>
      </w:r>
    </w:p>
    <w:p w:rsid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3.</w:t>
      </w:r>
      <w:r w:rsidRPr="00A95C6C">
        <w:rPr>
          <w:rFonts w:ascii="Times New Roman" w:eastAsia="Times New Roman" w:hAnsi="Times New Roman" w:cs="Times New Roman"/>
          <w:b/>
          <w:sz w:val="20"/>
          <w:szCs w:val="20"/>
        </w:rPr>
        <w:t xml:space="preserve"> </w:t>
      </w:r>
      <w:r w:rsidRPr="00A95C6C">
        <w:rPr>
          <w:rFonts w:ascii="Times New Roman" w:eastAsia="Times New Roman" w:hAnsi="Times New Roman" w:cs="Times New Roman"/>
          <w:sz w:val="20"/>
          <w:szCs w:val="20"/>
        </w:rPr>
        <w:t>Глава Сельской Думы СП направляет его в комиссию по бюджетной, финансовой и налоговой политике Сельской Думы СП для подготовки заключения о соответствии представленных документов и материалов требованиям настоящего положения.</w:t>
      </w:r>
    </w:p>
    <w:p w:rsidR="00A95C6C" w:rsidRDefault="00A95C6C" w:rsidP="00A95C6C">
      <w:pPr>
        <w:tabs>
          <w:tab w:val="left" w:pos="6221"/>
        </w:tabs>
        <w:spacing w:after="0" w:line="240" w:lineRule="auto"/>
        <w:jc w:val="both"/>
        <w:rPr>
          <w:rFonts w:ascii="Times New Roman" w:eastAsia="Times New Roman" w:hAnsi="Times New Roman" w:cs="Times New Roman"/>
          <w:sz w:val="20"/>
          <w:szCs w:val="20"/>
        </w:rPr>
      </w:pP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4. Комиссия по бюджетной, финансовой и налоговой политике готовит заключение и проект решения Сельской Думы СП об исполнении бюджета СП за отчетный финансовый год.</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5. По результатам рассмотрения отчета об исполнении бюджета СП Сельская Дума СП принимает решение об утверждении либо отклонении решение об исполнении бюджета СП за отчетный финансовый год.</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В случае отклонения Сельской Думой СП решения об исполнении бюджета СП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13. Заключительные положения настоящего решения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Сельской Думой СП  в срок до 15 августа могут быть направлены в администрацию муниципального района предложения по формированию проекта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Признать утратившими силу со дня вступления в силу настоящего решения: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Решение Сельской Думы СП от 11 ноября 2005 года N 22 "Об утверждении положения о бюджетном процессе в сельском поселении деревня Чубарово</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14. Вступление в силу настоящего решения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Настоящее решение вступает в силу после его официального опубликования и распространяется на отношения, возникшие после 1 января 2008 года. В 2007 году настоящее решение  после вступления его в силу применяется к правоотношениям по формированию бюджета СП на 2008 год и на период до 2010 года.</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shd w:val="clear" w:color="auto" w:fill="FFFFFF"/>
        <w:autoSpaceDE w:val="0"/>
        <w:spacing w:after="0" w:line="240" w:lineRule="auto"/>
        <w:jc w:val="both"/>
        <w:rPr>
          <w:rFonts w:ascii="Times New Roman" w:eastAsia="Times New Roman" w:hAnsi="Times New Roman" w:cs="Times New Roman"/>
          <w:b/>
          <w:color w:val="000000"/>
          <w:sz w:val="24"/>
          <w:szCs w:val="24"/>
        </w:rPr>
      </w:pPr>
    </w:p>
    <w:p w:rsidR="00294470" w:rsidRDefault="00294470" w:rsidP="00D27E02">
      <w:pPr>
        <w:rPr>
          <w:rFonts w:ascii="Times New Roman" w:hAnsi="Times New Roman" w:cs="Times New Roman"/>
          <w:b/>
          <w:sz w:val="24"/>
          <w:szCs w:val="24"/>
        </w:rPr>
      </w:pPr>
    </w:p>
    <w:sectPr w:rsidR="00294470" w:rsidSect="00E75688">
      <w:pgSz w:w="11906" w:h="16838"/>
      <w:pgMar w:top="284" w:right="850" w:bottom="284"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8D" w:rsidRDefault="00FF3B8D" w:rsidP="000D6E2F">
      <w:pPr>
        <w:spacing w:after="0" w:line="240" w:lineRule="auto"/>
      </w:pPr>
      <w:r>
        <w:separator/>
      </w:r>
    </w:p>
  </w:endnote>
  <w:endnote w:type="continuationSeparator" w:id="0">
    <w:p w:rsidR="00FF3B8D" w:rsidRDefault="00FF3B8D" w:rsidP="000D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8D" w:rsidRDefault="00FF3B8D" w:rsidP="000D6E2F">
      <w:pPr>
        <w:spacing w:after="0" w:line="240" w:lineRule="auto"/>
      </w:pPr>
      <w:r>
        <w:separator/>
      </w:r>
    </w:p>
  </w:footnote>
  <w:footnote w:type="continuationSeparator" w:id="0">
    <w:p w:rsidR="00FF3B8D" w:rsidRDefault="00FF3B8D" w:rsidP="000D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B77"/>
    <w:multiLevelType w:val="hybridMultilevel"/>
    <w:tmpl w:val="A9C45300"/>
    <w:lvl w:ilvl="0" w:tplc="3692E594">
      <w:start w:val="4"/>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19755AD6"/>
    <w:multiLevelType w:val="hybridMultilevel"/>
    <w:tmpl w:val="1E701C58"/>
    <w:lvl w:ilvl="0" w:tplc="E194832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7A5C76"/>
    <w:multiLevelType w:val="hybridMultilevel"/>
    <w:tmpl w:val="D02A65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372024B"/>
    <w:multiLevelType w:val="hybridMultilevel"/>
    <w:tmpl w:val="31C49832"/>
    <w:lvl w:ilvl="0" w:tplc="409872BC">
      <w:start w:val="1"/>
      <w:numFmt w:val="decimal"/>
      <w:lvlText w:val="%1."/>
      <w:lvlJc w:val="left"/>
      <w:pPr>
        <w:ind w:left="644"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15:restartNumberingAfterBreak="0">
    <w:nsid w:val="23A64E4E"/>
    <w:multiLevelType w:val="hybridMultilevel"/>
    <w:tmpl w:val="866EC730"/>
    <w:lvl w:ilvl="0" w:tplc="E1948328">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B9B0655"/>
    <w:multiLevelType w:val="hybridMultilevel"/>
    <w:tmpl w:val="3D2C4228"/>
    <w:lvl w:ilvl="0" w:tplc="85184E82">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6F6FA6"/>
    <w:multiLevelType w:val="hybridMultilevel"/>
    <w:tmpl w:val="7F86C31A"/>
    <w:lvl w:ilvl="0" w:tplc="6626248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4D62376"/>
    <w:multiLevelType w:val="hybridMultilevel"/>
    <w:tmpl w:val="5A864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152AB3"/>
    <w:multiLevelType w:val="hybridMultilevel"/>
    <w:tmpl w:val="85BC0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0D862FD"/>
    <w:multiLevelType w:val="hybridMultilevel"/>
    <w:tmpl w:val="DF068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201D4E"/>
    <w:multiLevelType w:val="hybridMultilevel"/>
    <w:tmpl w:val="C6C2B7B0"/>
    <w:lvl w:ilvl="0" w:tplc="E194832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265C7E"/>
    <w:multiLevelType w:val="hybridMultilevel"/>
    <w:tmpl w:val="189465D0"/>
    <w:lvl w:ilvl="0" w:tplc="E194832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CD13F3A"/>
    <w:multiLevelType w:val="hybridMultilevel"/>
    <w:tmpl w:val="3B127074"/>
    <w:lvl w:ilvl="0" w:tplc="6CCC2C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3B42FD4"/>
    <w:multiLevelType w:val="hybridMultilevel"/>
    <w:tmpl w:val="297AACC4"/>
    <w:lvl w:ilvl="0" w:tplc="81201E4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3EA5E52"/>
    <w:multiLevelType w:val="hybridMultilevel"/>
    <w:tmpl w:val="8C2623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DDD77CD"/>
    <w:multiLevelType w:val="hybridMultilevel"/>
    <w:tmpl w:val="3F46DCEA"/>
    <w:lvl w:ilvl="0" w:tplc="C6FEA7D0">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2"/>
  </w:num>
  <w:num w:numId="3">
    <w:abstractNumId w:val="4"/>
  </w:num>
  <w:num w:numId="4">
    <w:abstractNumId w:val="8"/>
  </w:num>
  <w:num w:numId="5">
    <w:abstractNumId w:val="0"/>
  </w:num>
  <w:num w:numId="6">
    <w:abstractNumId w:val="11"/>
  </w:num>
  <w:num w:numId="7">
    <w:abstractNumId w:val="6"/>
  </w:num>
  <w:num w:numId="8">
    <w:abstractNumId w:val="1"/>
  </w:num>
  <w:num w:numId="9">
    <w:abstractNumId w:val="5"/>
  </w:num>
  <w:num w:numId="10">
    <w:abstractNumId w:val="10"/>
  </w:num>
  <w:num w:numId="11">
    <w:abstractNumId w:val="15"/>
  </w:num>
  <w:num w:numId="12">
    <w:abstractNumId w:val="14"/>
  </w:num>
  <w:num w:numId="13">
    <w:abstractNumId w:val="13"/>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C01"/>
    <w:rsid w:val="00007B2F"/>
    <w:rsid w:val="000210D9"/>
    <w:rsid w:val="0004357D"/>
    <w:rsid w:val="00062C01"/>
    <w:rsid w:val="0007073E"/>
    <w:rsid w:val="00087D39"/>
    <w:rsid w:val="000C468D"/>
    <w:rsid w:val="000D3C22"/>
    <w:rsid w:val="000D6E2F"/>
    <w:rsid w:val="000F13D8"/>
    <w:rsid w:val="000F16F7"/>
    <w:rsid w:val="00113B79"/>
    <w:rsid w:val="00125219"/>
    <w:rsid w:val="0015048D"/>
    <w:rsid w:val="00185D15"/>
    <w:rsid w:val="0019334F"/>
    <w:rsid w:val="001B67F9"/>
    <w:rsid w:val="001E2B9B"/>
    <w:rsid w:val="0022745F"/>
    <w:rsid w:val="00271CBD"/>
    <w:rsid w:val="00294470"/>
    <w:rsid w:val="00301859"/>
    <w:rsid w:val="003272FD"/>
    <w:rsid w:val="00342062"/>
    <w:rsid w:val="003831C6"/>
    <w:rsid w:val="00383270"/>
    <w:rsid w:val="003B6A87"/>
    <w:rsid w:val="004053C8"/>
    <w:rsid w:val="004213FB"/>
    <w:rsid w:val="00422B18"/>
    <w:rsid w:val="0043423C"/>
    <w:rsid w:val="00444E72"/>
    <w:rsid w:val="00456C5A"/>
    <w:rsid w:val="00490DBD"/>
    <w:rsid w:val="004C03D4"/>
    <w:rsid w:val="004E211A"/>
    <w:rsid w:val="004E5440"/>
    <w:rsid w:val="00555854"/>
    <w:rsid w:val="00580471"/>
    <w:rsid w:val="0058100A"/>
    <w:rsid w:val="00591AE8"/>
    <w:rsid w:val="005C4BCD"/>
    <w:rsid w:val="006127B8"/>
    <w:rsid w:val="0063125B"/>
    <w:rsid w:val="006404A9"/>
    <w:rsid w:val="006B1CE0"/>
    <w:rsid w:val="006B33CC"/>
    <w:rsid w:val="006C01C0"/>
    <w:rsid w:val="007041AD"/>
    <w:rsid w:val="00706D8E"/>
    <w:rsid w:val="00721AD8"/>
    <w:rsid w:val="00735E86"/>
    <w:rsid w:val="007403D6"/>
    <w:rsid w:val="00743AD7"/>
    <w:rsid w:val="00763904"/>
    <w:rsid w:val="00783DE9"/>
    <w:rsid w:val="007942B4"/>
    <w:rsid w:val="007F5D0C"/>
    <w:rsid w:val="00816943"/>
    <w:rsid w:val="00833C50"/>
    <w:rsid w:val="00851E9B"/>
    <w:rsid w:val="00890560"/>
    <w:rsid w:val="008B6BF7"/>
    <w:rsid w:val="008C2396"/>
    <w:rsid w:val="0094619F"/>
    <w:rsid w:val="00950064"/>
    <w:rsid w:val="00983414"/>
    <w:rsid w:val="00992732"/>
    <w:rsid w:val="00996E6E"/>
    <w:rsid w:val="009E1BF9"/>
    <w:rsid w:val="009F0225"/>
    <w:rsid w:val="009F308B"/>
    <w:rsid w:val="009F7ABC"/>
    <w:rsid w:val="00A27E1A"/>
    <w:rsid w:val="00A55EB4"/>
    <w:rsid w:val="00A95C6C"/>
    <w:rsid w:val="00AA52FA"/>
    <w:rsid w:val="00AB0F2B"/>
    <w:rsid w:val="00AB730E"/>
    <w:rsid w:val="00AC7582"/>
    <w:rsid w:val="00AE29DF"/>
    <w:rsid w:val="00AE573B"/>
    <w:rsid w:val="00B452DE"/>
    <w:rsid w:val="00B67A5E"/>
    <w:rsid w:val="00B737B9"/>
    <w:rsid w:val="00B914EC"/>
    <w:rsid w:val="00BB163F"/>
    <w:rsid w:val="00BB1AF0"/>
    <w:rsid w:val="00BD1DD5"/>
    <w:rsid w:val="00BD2E32"/>
    <w:rsid w:val="00BE71B7"/>
    <w:rsid w:val="00C241B4"/>
    <w:rsid w:val="00C330ED"/>
    <w:rsid w:val="00C5458C"/>
    <w:rsid w:val="00C70437"/>
    <w:rsid w:val="00C82F87"/>
    <w:rsid w:val="00CB235B"/>
    <w:rsid w:val="00CC3D54"/>
    <w:rsid w:val="00CD1D67"/>
    <w:rsid w:val="00CD45FD"/>
    <w:rsid w:val="00CF1D16"/>
    <w:rsid w:val="00CF5769"/>
    <w:rsid w:val="00D016B0"/>
    <w:rsid w:val="00D13B1C"/>
    <w:rsid w:val="00D2189B"/>
    <w:rsid w:val="00D27E02"/>
    <w:rsid w:val="00D56110"/>
    <w:rsid w:val="00DB41D5"/>
    <w:rsid w:val="00E16645"/>
    <w:rsid w:val="00E37FEC"/>
    <w:rsid w:val="00E56597"/>
    <w:rsid w:val="00E57927"/>
    <w:rsid w:val="00E75688"/>
    <w:rsid w:val="00E81A40"/>
    <w:rsid w:val="00E84757"/>
    <w:rsid w:val="00EB76E6"/>
    <w:rsid w:val="00F03A31"/>
    <w:rsid w:val="00F20AC5"/>
    <w:rsid w:val="00F4169C"/>
    <w:rsid w:val="00F81DDD"/>
    <w:rsid w:val="00F878C4"/>
    <w:rsid w:val="00FA5F91"/>
    <w:rsid w:val="00FB317D"/>
    <w:rsid w:val="00FC4C0C"/>
    <w:rsid w:val="00FD325B"/>
    <w:rsid w:val="00F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6856"/>
  <w15:docId w15:val="{1096ECDB-2C5D-48C0-961C-CD65439D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C01"/>
    <w:rPr>
      <w:rFonts w:eastAsiaTheme="minorEastAsia"/>
      <w:lang w:eastAsia="ru-RU"/>
    </w:rPr>
  </w:style>
  <w:style w:type="paragraph" w:styleId="1">
    <w:name w:val="heading 1"/>
    <w:basedOn w:val="a"/>
    <w:next w:val="a"/>
    <w:link w:val="10"/>
    <w:qFormat/>
    <w:rsid w:val="00062C01"/>
    <w:pPr>
      <w:keepNext/>
      <w:widowControl w:val="0"/>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qFormat/>
    <w:rsid w:val="00062C01"/>
    <w:pPr>
      <w:keepNext/>
      <w:suppressAutoHyphens/>
      <w:spacing w:after="0" w:line="240" w:lineRule="auto"/>
      <w:jc w:val="center"/>
      <w:outlineLvl w:val="1"/>
    </w:pPr>
    <w:rPr>
      <w:rFonts w:ascii="Arial" w:eastAsia="Times New Roman" w:hAnsi="Arial" w:cs="Times New Roman"/>
      <w:b/>
      <w:sz w:val="26"/>
      <w:szCs w:val="20"/>
      <w:lang w:eastAsia="ar-SA"/>
    </w:rPr>
  </w:style>
  <w:style w:type="paragraph" w:styleId="3">
    <w:name w:val="heading 3"/>
    <w:basedOn w:val="a"/>
    <w:next w:val="a"/>
    <w:link w:val="30"/>
    <w:qFormat/>
    <w:rsid w:val="00062C01"/>
    <w:pPr>
      <w:keepNext/>
      <w:suppressAutoHyphens/>
      <w:spacing w:after="0" w:line="240" w:lineRule="auto"/>
      <w:jc w:val="center"/>
      <w:outlineLvl w:val="2"/>
    </w:pPr>
    <w:rPr>
      <w:rFonts w:ascii="Arial" w:eastAsia="Times New Roman" w:hAnsi="Arial"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C01"/>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062C01"/>
    <w:rPr>
      <w:rFonts w:ascii="Arial" w:eastAsia="Times New Roman" w:hAnsi="Arial" w:cs="Times New Roman"/>
      <w:b/>
      <w:sz w:val="26"/>
      <w:szCs w:val="20"/>
      <w:lang w:eastAsia="ar-SA"/>
    </w:rPr>
  </w:style>
  <w:style w:type="character" w:customStyle="1" w:styleId="30">
    <w:name w:val="Заголовок 3 Знак"/>
    <w:basedOn w:val="a0"/>
    <w:link w:val="3"/>
    <w:rsid w:val="00062C01"/>
    <w:rPr>
      <w:rFonts w:ascii="Arial" w:eastAsia="Times New Roman" w:hAnsi="Arial" w:cs="Times New Roman"/>
      <w:b/>
      <w:sz w:val="28"/>
      <w:szCs w:val="20"/>
      <w:lang w:eastAsia="ar-SA"/>
    </w:rPr>
  </w:style>
  <w:style w:type="paragraph" w:styleId="a3">
    <w:name w:val="header"/>
    <w:basedOn w:val="a"/>
    <w:link w:val="a4"/>
    <w:semiHidden/>
    <w:rsid w:val="00062C0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semiHidden/>
    <w:rsid w:val="00062C01"/>
    <w:rPr>
      <w:rFonts w:ascii="Times New Roman" w:eastAsia="Times New Roman" w:hAnsi="Times New Roman" w:cs="Times New Roman"/>
      <w:sz w:val="20"/>
      <w:szCs w:val="20"/>
      <w:lang w:eastAsia="ar-SA"/>
    </w:rPr>
  </w:style>
  <w:style w:type="paragraph" w:customStyle="1" w:styleId="ConsPlusTitle">
    <w:name w:val="ConsPlusTitle"/>
    <w:rsid w:val="00062C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21">
    <w:name w:val="Основной текст 21"/>
    <w:basedOn w:val="a"/>
    <w:rsid w:val="00062C01"/>
    <w:pPr>
      <w:suppressAutoHyphens/>
      <w:spacing w:after="0" w:line="240" w:lineRule="auto"/>
    </w:pPr>
    <w:rPr>
      <w:rFonts w:ascii="Times New Roman" w:eastAsia="Times New Roman" w:hAnsi="Times New Roman" w:cs="Times New Roman"/>
      <w:b/>
      <w:sz w:val="28"/>
      <w:szCs w:val="20"/>
      <w:lang w:eastAsia="ar-SA"/>
    </w:rPr>
  </w:style>
  <w:style w:type="paragraph" w:styleId="a5">
    <w:name w:val="List Paragraph"/>
    <w:basedOn w:val="a"/>
    <w:uiPriority w:val="34"/>
    <w:qFormat/>
    <w:rsid w:val="00062C01"/>
    <w:pPr>
      <w:ind w:left="720"/>
      <w:contextualSpacing/>
    </w:pPr>
  </w:style>
  <w:style w:type="paragraph" w:styleId="a6">
    <w:name w:val="Balloon Text"/>
    <w:basedOn w:val="a"/>
    <w:link w:val="a7"/>
    <w:uiPriority w:val="99"/>
    <w:semiHidden/>
    <w:unhideWhenUsed/>
    <w:rsid w:val="00062C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C01"/>
    <w:rPr>
      <w:rFonts w:ascii="Tahoma" w:eastAsiaTheme="minorEastAsia" w:hAnsi="Tahoma" w:cs="Tahoma"/>
      <w:sz w:val="16"/>
      <w:szCs w:val="16"/>
      <w:lang w:eastAsia="ru-RU"/>
    </w:rPr>
  </w:style>
  <w:style w:type="paragraph" w:customStyle="1" w:styleId="ConsNormal">
    <w:name w:val="ConsNormal"/>
    <w:rsid w:val="00AB0F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Hyperlink"/>
    <w:basedOn w:val="a0"/>
    <w:uiPriority w:val="99"/>
    <w:unhideWhenUsed/>
    <w:rsid w:val="00383270"/>
    <w:rPr>
      <w:color w:val="0000FF" w:themeColor="hyperlink"/>
      <w:u w:val="single"/>
    </w:rPr>
  </w:style>
  <w:style w:type="paragraph" w:styleId="a9">
    <w:name w:val="footer"/>
    <w:basedOn w:val="a"/>
    <w:link w:val="aa"/>
    <w:uiPriority w:val="99"/>
    <w:unhideWhenUsed/>
    <w:rsid w:val="000D6E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6E2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3453</Words>
  <Characters>19685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Chubarovo1</cp:lastModifiedBy>
  <cp:revision>25</cp:revision>
  <cp:lastPrinted>2017-11-03T07:43:00Z</cp:lastPrinted>
  <dcterms:created xsi:type="dcterms:W3CDTF">2017-11-03T07:45:00Z</dcterms:created>
  <dcterms:modified xsi:type="dcterms:W3CDTF">2023-02-09T11:09:00Z</dcterms:modified>
</cp:coreProperties>
</file>