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1F" w:rsidRPr="00AE5AF5" w:rsidRDefault="00B20F1F" w:rsidP="00B20F1F">
      <w:pPr>
        <w:jc w:val="right"/>
        <w:rPr>
          <w:i/>
          <w:iCs/>
          <w:sz w:val="28"/>
          <w:szCs w:val="28"/>
        </w:rPr>
      </w:pPr>
      <w:r w:rsidRPr="00AE5AF5">
        <w:rPr>
          <w:i/>
          <w:iCs/>
          <w:sz w:val="28"/>
          <w:szCs w:val="28"/>
        </w:rPr>
        <w:t xml:space="preserve">проект </w:t>
      </w:r>
    </w:p>
    <w:p w:rsidR="00B20F1F" w:rsidRPr="00AE5AF5" w:rsidRDefault="00B20F1F" w:rsidP="00B20F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E5AF5">
        <w:rPr>
          <w:b/>
          <w:bCs/>
          <w:color w:val="000000"/>
          <w:sz w:val="28"/>
          <w:szCs w:val="28"/>
        </w:rPr>
        <w:t>СОВЕТ НАРОДНЫХ ДЕПУТАТОВ</w:t>
      </w:r>
    </w:p>
    <w:p w:rsidR="00B20F1F" w:rsidRPr="00AE5AF5" w:rsidRDefault="00B20F1F" w:rsidP="00B20F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СТАРОКРИУШАНСКОГО </w:t>
      </w:r>
      <w:r w:rsidRPr="00AE5AF5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B20F1F" w:rsidRPr="00AE5AF5" w:rsidRDefault="00B20F1F" w:rsidP="00B20F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E5AF5">
        <w:rPr>
          <w:b/>
          <w:bCs/>
          <w:color w:val="000000"/>
          <w:sz w:val="28"/>
          <w:szCs w:val="28"/>
        </w:rPr>
        <w:t xml:space="preserve">ПЕТРОПАВЛОВСКОГО МУНИЦИПАЛЬНОГО РАЙОНА </w:t>
      </w:r>
    </w:p>
    <w:p w:rsidR="00B20F1F" w:rsidRPr="00AE5AF5" w:rsidRDefault="00B20F1F" w:rsidP="00B20F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E5AF5">
        <w:rPr>
          <w:b/>
          <w:bCs/>
          <w:color w:val="000000"/>
          <w:sz w:val="28"/>
          <w:szCs w:val="28"/>
        </w:rPr>
        <w:t>ВОРОНЕЖСКОЙ ОБЛАСТИ</w:t>
      </w:r>
    </w:p>
    <w:p w:rsidR="00B20F1F" w:rsidRPr="00AE5AF5" w:rsidRDefault="00B20F1F" w:rsidP="00B20F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20F1F" w:rsidRDefault="00B20F1F" w:rsidP="00B20F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E5AF5">
        <w:rPr>
          <w:b/>
          <w:bCs/>
          <w:color w:val="000000"/>
          <w:sz w:val="28"/>
          <w:szCs w:val="28"/>
        </w:rPr>
        <w:t>РЕШЕНИЕ</w:t>
      </w:r>
    </w:p>
    <w:p w:rsidR="00B20F1F" w:rsidRPr="00AE5AF5" w:rsidRDefault="00B20F1F" w:rsidP="00B20F1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B20F1F" w:rsidRPr="00021EB5" w:rsidRDefault="00B20F1F" w:rsidP="00B20F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021EB5">
        <w:rPr>
          <w:color w:val="000000"/>
          <w:sz w:val="28"/>
          <w:szCs w:val="28"/>
          <w:u w:val="single"/>
        </w:rPr>
        <w:t xml:space="preserve">от         года </w:t>
      </w:r>
      <w:r>
        <w:rPr>
          <w:color w:val="000000"/>
          <w:sz w:val="28"/>
          <w:szCs w:val="28"/>
          <w:u w:val="single"/>
        </w:rPr>
        <w:t xml:space="preserve">  </w:t>
      </w:r>
      <w:r w:rsidRPr="00021EB5">
        <w:rPr>
          <w:color w:val="000000"/>
          <w:sz w:val="28"/>
          <w:szCs w:val="28"/>
          <w:u w:val="single"/>
        </w:rPr>
        <w:t>№</w:t>
      </w:r>
    </w:p>
    <w:p w:rsidR="00B20F1F" w:rsidRPr="00AE5AF5" w:rsidRDefault="00B20F1F" w:rsidP="00B20F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0F1F" w:rsidRPr="00AE5AF5" w:rsidRDefault="00B20F1F" w:rsidP="00B20F1F">
      <w:pPr>
        <w:shd w:val="clear" w:color="auto" w:fill="FFFFFF"/>
        <w:autoSpaceDE w:val="0"/>
        <w:autoSpaceDN w:val="0"/>
        <w:adjustRightInd w:val="0"/>
        <w:ind w:right="3967"/>
        <w:jc w:val="both"/>
        <w:rPr>
          <w:bCs/>
          <w:color w:val="000000"/>
          <w:sz w:val="28"/>
          <w:szCs w:val="28"/>
        </w:rPr>
      </w:pPr>
      <w:r w:rsidRPr="00AE5AF5">
        <w:rPr>
          <w:bCs/>
          <w:color w:val="000000"/>
          <w:sz w:val="28"/>
          <w:szCs w:val="28"/>
        </w:rPr>
        <w:t>О внесении изменений и дополнений в Устав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Старокриушанского</w:t>
      </w:r>
      <w:r w:rsidRPr="00AE5AF5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AE5AF5">
        <w:rPr>
          <w:bCs/>
          <w:color w:val="000000"/>
          <w:sz w:val="28"/>
          <w:szCs w:val="28"/>
        </w:rPr>
        <w:t>Петропавловского</w:t>
      </w:r>
      <w:r>
        <w:rPr>
          <w:bCs/>
          <w:color w:val="000000"/>
          <w:sz w:val="28"/>
          <w:szCs w:val="28"/>
        </w:rPr>
        <w:t xml:space="preserve"> </w:t>
      </w:r>
      <w:r w:rsidRPr="00AE5AF5">
        <w:rPr>
          <w:bCs/>
          <w:color w:val="000000"/>
          <w:sz w:val="28"/>
          <w:szCs w:val="28"/>
        </w:rPr>
        <w:t>муниципального района Воронежской области</w:t>
      </w:r>
    </w:p>
    <w:p w:rsidR="00B20F1F" w:rsidRPr="00AE5AF5" w:rsidRDefault="00B20F1F" w:rsidP="00B20F1F">
      <w:pPr>
        <w:jc w:val="both"/>
        <w:rPr>
          <w:sz w:val="28"/>
          <w:szCs w:val="28"/>
        </w:rPr>
      </w:pPr>
    </w:p>
    <w:p w:rsidR="00B20F1F" w:rsidRPr="00AE5AF5" w:rsidRDefault="00B20F1F" w:rsidP="00B20F1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E5AF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r>
        <w:rPr>
          <w:bCs/>
          <w:color w:val="000000"/>
          <w:sz w:val="28"/>
          <w:szCs w:val="28"/>
        </w:rPr>
        <w:t xml:space="preserve">Старокриушанского </w:t>
      </w:r>
      <w:r w:rsidRPr="00AE5AF5">
        <w:rPr>
          <w:bCs/>
          <w:color w:val="000000"/>
          <w:sz w:val="28"/>
          <w:szCs w:val="28"/>
        </w:rPr>
        <w:t xml:space="preserve">сельского поселения Петропавловского муниципального района Воронежской области в соответствие с действующим законодательством, Совет народных депутатов </w:t>
      </w:r>
      <w:r>
        <w:rPr>
          <w:bCs/>
          <w:color w:val="000000"/>
          <w:sz w:val="28"/>
          <w:szCs w:val="28"/>
        </w:rPr>
        <w:t xml:space="preserve">Старокриушанского </w:t>
      </w:r>
      <w:r w:rsidRPr="00AE5AF5">
        <w:rPr>
          <w:bCs/>
          <w:color w:val="000000"/>
          <w:sz w:val="28"/>
          <w:szCs w:val="28"/>
        </w:rPr>
        <w:t>сельского поселения Петропавловского муниципального района Воронежской области решил:</w:t>
      </w:r>
      <w:proofErr w:type="gramEnd"/>
    </w:p>
    <w:p w:rsidR="00B20F1F" w:rsidRPr="00AE5AF5" w:rsidRDefault="00B20F1F" w:rsidP="00B20F1F">
      <w:pPr>
        <w:ind w:firstLine="720"/>
        <w:jc w:val="center"/>
        <w:rPr>
          <w:sz w:val="28"/>
          <w:szCs w:val="28"/>
        </w:rPr>
      </w:pPr>
    </w:p>
    <w:p w:rsidR="00B20F1F" w:rsidRPr="00AE5AF5" w:rsidRDefault="00B20F1F" w:rsidP="00B20F1F">
      <w:pPr>
        <w:numPr>
          <w:ilvl w:val="0"/>
          <w:numId w:val="1"/>
        </w:numPr>
        <w:tabs>
          <w:tab w:val="clear" w:pos="885"/>
          <w:tab w:val="left" w:pos="120"/>
        </w:tabs>
        <w:ind w:left="0" w:firstLine="720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Старокриушанского</w:t>
      </w:r>
      <w:r w:rsidRPr="00AE5AF5">
        <w:rPr>
          <w:bCs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 </w:t>
      </w:r>
      <w:r w:rsidRPr="00AE5AF5">
        <w:rPr>
          <w:sz w:val="28"/>
          <w:szCs w:val="28"/>
        </w:rPr>
        <w:t>изменения и дополнения согласно приложению.</w:t>
      </w:r>
    </w:p>
    <w:p w:rsidR="00B20F1F" w:rsidRPr="00AE5AF5" w:rsidRDefault="00B20F1F" w:rsidP="00B20F1F">
      <w:pPr>
        <w:tabs>
          <w:tab w:val="left" w:pos="120"/>
        </w:tabs>
        <w:ind w:firstLine="720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B20F1F" w:rsidRPr="00AE5AF5" w:rsidRDefault="00B20F1F" w:rsidP="00B20F1F">
      <w:pPr>
        <w:numPr>
          <w:ilvl w:val="0"/>
          <w:numId w:val="2"/>
        </w:numPr>
        <w:tabs>
          <w:tab w:val="left" w:pos="120"/>
        </w:tabs>
        <w:ind w:left="0" w:firstLine="720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B20F1F" w:rsidRDefault="00B20F1F" w:rsidP="00B20F1F">
      <w:pPr>
        <w:tabs>
          <w:tab w:val="left" w:pos="120"/>
        </w:tabs>
        <w:ind w:firstLine="720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4.     Настоящее решение вступает в силу после его обнародования.</w:t>
      </w:r>
    </w:p>
    <w:p w:rsidR="00B20F1F" w:rsidRPr="00AE5AF5" w:rsidRDefault="00B20F1F" w:rsidP="00B20F1F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B20F1F" w:rsidRPr="00AE5AF5" w:rsidRDefault="00B20F1F" w:rsidP="00B20F1F">
      <w:pPr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Старокриушанского</w:t>
      </w:r>
    </w:p>
    <w:p w:rsidR="00B20F1F" w:rsidRDefault="00B20F1F" w:rsidP="00B20F1F">
      <w:pPr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С.Е.Колесникова</w:t>
      </w:r>
    </w:p>
    <w:p w:rsidR="00B20F1F" w:rsidRPr="00AE5AF5" w:rsidRDefault="00B20F1F" w:rsidP="00B20F1F">
      <w:pPr>
        <w:tabs>
          <w:tab w:val="left" w:pos="120"/>
        </w:tabs>
        <w:rPr>
          <w:sz w:val="28"/>
          <w:szCs w:val="28"/>
        </w:rPr>
      </w:pPr>
    </w:p>
    <w:p w:rsidR="00B20F1F" w:rsidRPr="00BB6C64" w:rsidRDefault="00B20F1F" w:rsidP="00B20F1F">
      <w:pPr>
        <w:numPr>
          <w:ilvl w:val="0"/>
          <w:numId w:val="3"/>
        </w:numPr>
        <w:tabs>
          <w:tab w:val="num" w:pos="0"/>
        </w:tabs>
        <w:ind w:left="0" w:firstLine="0"/>
        <w:rPr>
          <w:sz w:val="28"/>
          <w:szCs w:val="28"/>
        </w:rPr>
      </w:pPr>
      <w:r w:rsidRPr="00BB6C64">
        <w:rPr>
          <w:sz w:val="28"/>
          <w:szCs w:val="28"/>
        </w:rPr>
        <w:t xml:space="preserve">Председатель Совета </w:t>
      </w:r>
      <w:proofErr w:type="gramStart"/>
      <w:r w:rsidRPr="00BB6C64">
        <w:rPr>
          <w:sz w:val="28"/>
          <w:szCs w:val="28"/>
        </w:rPr>
        <w:t>народных</w:t>
      </w:r>
      <w:proofErr w:type="gramEnd"/>
    </w:p>
    <w:p w:rsidR="00B20F1F" w:rsidRPr="00BB6C64" w:rsidRDefault="00B20F1F" w:rsidP="00B20F1F">
      <w:pPr>
        <w:numPr>
          <w:ilvl w:val="0"/>
          <w:numId w:val="3"/>
        </w:numPr>
        <w:tabs>
          <w:tab w:val="num" w:pos="0"/>
        </w:tabs>
        <w:ind w:left="0" w:firstLine="0"/>
        <w:rPr>
          <w:sz w:val="28"/>
          <w:szCs w:val="28"/>
        </w:rPr>
      </w:pPr>
      <w:r w:rsidRPr="00BB6C64">
        <w:rPr>
          <w:sz w:val="28"/>
          <w:szCs w:val="28"/>
        </w:rPr>
        <w:t>депутатов Старокриушанского</w:t>
      </w:r>
    </w:p>
    <w:p w:rsidR="00B20F1F" w:rsidRPr="00147495" w:rsidRDefault="00B20F1F" w:rsidP="00B20F1F">
      <w:pPr>
        <w:numPr>
          <w:ilvl w:val="0"/>
          <w:numId w:val="3"/>
        </w:numPr>
        <w:tabs>
          <w:tab w:val="num" w:pos="0"/>
        </w:tabs>
        <w:ind w:left="0" w:firstLine="0"/>
        <w:rPr>
          <w:sz w:val="28"/>
          <w:szCs w:val="28"/>
        </w:rPr>
      </w:pPr>
      <w:r w:rsidRPr="00BB6C64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</w:t>
      </w:r>
      <w:r w:rsidRPr="00BB6C64">
        <w:rPr>
          <w:sz w:val="28"/>
          <w:szCs w:val="28"/>
        </w:rPr>
        <w:t xml:space="preserve">  Е. И. Макаренк</w:t>
      </w:r>
      <w:r>
        <w:rPr>
          <w:sz w:val="28"/>
          <w:szCs w:val="28"/>
        </w:rPr>
        <w:t>о</w:t>
      </w:r>
    </w:p>
    <w:p w:rsidR="00B20F1F" w:rsidRPr="00AE5AF5" w:rsidRDefault="00B20F1F" w:rsidP="00B20F1F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B20F1F" w:rsidRPr="00AE5AF5" w:rsidRDefault="00B20F1F" w:rsidP="00B20F1F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AE5AF5">
        <w:rPr>
          <w:sz w:val="28"/>
          <w:szCs w:val="28"/>
        </w:rPr>
        <w:t xml:space="preserve">Приложение к решению </w:t>
      </w:r>
    </w:p>
    <w:p w:rsidR="00B20F1F" w:rsidRPr="00AE5AF5" w:rsidRDefault="00B20F1F" w:rsidP="00B20F1F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AE5AF5">
        <w:rPr>
          <w:sz w:val="28"/>
          <w:szCs w:val="28"/>
        </w:rPr>
        <w:lastRenderedPageBreak/>
        <w:t xml:space="preserve">Совета народных депутатов </w:t>
      </w:r>
    </w:p>
    <w:p w:rsidR="00B20F1F" w:rsidRPr="00AE5AF5" w:rsidRDefault="00B20F1F" w:rsidP="00B20F1F">
      <w:pPr>
        <w:tabs>
          <w:tab w:val="left" w:pos="120"/>
        </w:tabs>
        <w:ind w:firstLine="72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Старокриушанского</w:t>
      </w:r>
      <w:r w:rsidRPr="00AE5AF5">
        <w:rPr>
          <w:bCs/>
          <w:color w:val="000000"/>
          <w:sz w:val="28"/>
          <w:szCs w:val="28"/>
        </w:rPr>
        <w:t xml:space="preserve"> сельского поселения </w:t>
      </w:r>
    </w:p>
    <w:p w:rsidR="00B20F1F" w:rsidRPr="00AE5AF5" w:rsidRDefault="00B20F1F" w:rsidP="00B20F1F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AE5AF5">
        <w:rPr>
          <w:bCs/>
          <w:color w:val="000000"/>
          <w:sz w:val="28"/>
          <w:szCs w:val="28"/>
        </w:rPr>
        <w:t xml:space="preserve">Петропавловского </w:t>
      </w:r>
      <w:r w:rsidRPr="00AE5AF5">
        <w:rPr>
          <w:sz w:val="28"/>
          <w:szCs w:val="28"/>
        </w:rPr>
        <w:t>муниципального района</w:t>
      </w:r>
    </w:p>
    <w:p w:rsidR="00B20F1F" w:rsidRPr="00AE5AF5" w:rsidRDefault="00B20F1F" w:rsidP="00B20F1F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AE5AF5">
        <w:rPr>
          <w:sz w:val="28"/>
          <w:szCs w:val="28"/>
        </w:rPr>
        <w:t>Воронежской области</w:t>
      </w:r>
    </w:p>
    <w:p w:rsidR="00B20F1F" w:rsidRPr="00021EB5" w:rsidRDefault="00B20F1F" w:rsidP="00B20F1F">
      <w:pPr>
        <w:tabs>
          <w:tab w:val="left" w:pos="120"/>
        </w:tabs>
        <w:ind w:firstLine="720"/>
        <w:jc w:val="right"/>
        <w:rPr>
          <w:sz w:val="28"/>
          <w:szCs w:val="28"/>
          <w:u w:val="single"/>
        </w:rPr>
      </w:pPr>
      <w:r w:rsidRPr="00021EB5">
        <w:rPr>
          <w:sz w:val="28"/>
          <w:szCs w:val="28"/>
          <w:u w:val="single"/>
        </w:rPr>
        <w:t>от          года №</w:t>
      </w:r>
    </w:p>
    <w:p w:rsidR="00B20F1F" w:rsidRPr="00AE5AF5" w:rsidRDefault="00B20F1F" w:rsidP="00B20F1F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B20F1F" w:rsidRPr="00AE5AF5" w:rsidRDefault="00B20F1F" w:rsidP="00B20F1F">
      <w:pPr>
        <w:tabs>
          <w:tab w:val="left" w:pos="120"/>
        </w:tabs>
        <w:ind w:firstLine="720"/>
        <w:jc w:val="right"/>
        <w:rPr>
          <w:b/>
          <w:sz w:val="28"/>
          <w:szCs w:val="28"/>
        </w:rPr>
      </w:pPr>
    </w:p>
    <w:p w:rsidR="00B20F1F" w:rsidRPr="00AE5AF5" w:rsidRDefault="00B20F1F" w:rsidP="00B20F1F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AE5AF5">
        <w:rPr>
          <w:b/>
          <w:sz w:val="28"/>
          <w:szCs w:val="28"/>
        </w:rPr>
        <w:t xml:space="preserve">Изменения и дополнения в Устав </w:t>
      </w:r>
      <w:r w:rsidRPr="00C73386">
        <w:rPr>
          <w:b/>
          <w:sz w:val="28"/>
          <w:szCs w:val="28"/>
        </w:rPr>
        <w:t>Старокриушанского</w:t>
      </w:r>
      <w:r w:rsidRPr="00AE5AF5">
        <w:rPr>
          <w:b/>
          <w:bCs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</w:p>
    <w:p w:rsidR="00B20F1F" w:rsidRPr="00AE5AF5" w:rsidRDefault="00B20F1F" w:rsidP="00B20F1F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E5AF5">
        <w:rPr>
          <w:b/>
          <w:bCs/>
          <w:sz w:val="28"/>
          <w:szCs w:val="28"/>
        </w:rPr>
        <w:t xml:space="preserve">1. </w:t>
      </w:r>
      <w:r w:rsidRPr="00AE5AF5">
        <w:rPr>
          <w:b/>
          <w:sz w:val="28"/>
          <w:szCs w:val="28"/>
        </w:rPr>
        <w:t xml:space="preserve">Пункт 17 </w:t>
      </w:r>
      <w:r w:rsidRPr="00AE5AF5">
        <w:rPr>
          <w:b/>
          <w:bCs/>
          <w:sz w:val="28"/>
          <w:szCs w:val="28"/>
        </w:rPr>
        <w:t xml:space="preserve">статьи 7 Устава «Вопросы местного значения </w:t>
      </w:r>
      <w:r w:rsidRPr="00C73386">
        <w:rPr>
          <w:b/>
          <w:sz w:val="28"/>
          <w:szCs w:val="28"/>
        </w:rPr>
        <w:t>Старокриушанского</w:t>
      </w:r>
      <w:r w:rsidRPr="00AE5AF5">
        <w:rPr>
          <w:b/>
          <w:bCs/>
          <w:sz w:val="28"/>
          <w:szCs w:val="28"/>
        </w:rPr>
        <w:t xml:space="preserve"> сельского поселения» </w:t>
      </w:r>
      <w:r w:rsidRPr="00AE5AF5">
        <w:rPr>
          <w:b/>
          <w:sz w:val="28"/>
          <w:szCs w:val="28"/>
        </w:rPr>
        <w:t>изложить в следующей редакции: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E5AF5">
        <w:rPr>
          <w:bCs/>
          <w:sz w:val="28"/>
          <w:szCs w:val="28"/>
        </w:rPr>
        <w:t>;»</w:t>
      </w:r>
      <w:proofErr w:type="gramEnd"/>
      <w:r w:rsidRPr="00AE5AF5">
        <w:rPr>
          <w:bCs/>
          <w:sz w:val="28"/>
          <w:szCs w:val="28"/>
        </w:rPr>
        <w:t>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>2. В статье 8 Устава «</w:t>
      </w:r>
      <w:r w:rsidRPr="00AE5AF5">
        <w:rPr>
          <w:b/>
          <w:bCs/>
          <w:sz w:val="28"/>
          <w:szCs w:val="28"/>
        </w:rPr>
        <w:t xml:space="preserve">Права органов местного самоуправления </w:t>
      </w:r>
      <w:r w:rsidRPr="00C73386">
        <w:rPr>
          <w:b/>
          <w:sz w:val="28"/>
          <w:szCs w:val="28"/>
        </w:rPr>
        <w:t>Старокриушанского</w:t>
      </w:r>
      <w:r w:rsidRPr="00AE5AF5">
        <w:rPr>
          <w:b/>
          <w:bCs/>
          <w:sz w:val="28"/>
          <w:szCs w:val="28"/>
        </w:rPr>
        <w:t xml:space="preserve"> сельского поселения на решение вопросов, не отнесённых к вопросам местного значения поселений»</w:t>
      </w:r>
      <w:r w:rsidRPr="00AE5AF5">
        <w:rPr>
          <w:b/>
          <w:sz w:val="28"/>
          <w:szCs w:val="28"/>
        </w:rPr>
        <w:t>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 xml:space="preserve">2.1. Пункт 12 части 1 </w:t>
      </w:r>
      <w:r w:rsidRPr="00AE5AF5">
        <w:rPr>
          <w:b/>
          <w:bCs/>
          <w:sz w:val="28"/>
          <w:szCs w:val="28"/>
        </w:rPr>
        <w:t>признать утратившим силу.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2.2. Дополнить пунктами 18 и 19 следующего содержания: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E5AF5">
        <w:rPr>
          <w:bCs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E5AF5">
        <w:rPr>
          <w:bCs/>
          <w:sz w:val="28"/>
          <w:szCs w:val="28"/>
        </w:rPr>
        <w:t>.».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sz w:val="28"/>
          <w:szCs w:val="28"/>
        </w:rPr>
        <w:t xml:space="preserve">3. </w:t>
      </w:r>
      <w:r w:rsidRPr="00AE5AF5">
        <w:rPr>
          <w:b/>
          <w:bCs/>
          <w:sz w:val="28"/>
          <w:szCs w:val="28"/>
        </w:rPr>
        <w:t xml:space="preserve">Пункт 5 части 1 </w:t>
      </w:r>
      <w:r w:rsidRPr="00AE5AF5">
        <w:rPr>
          <w:b/>
          <w:sz w:val="28"/>
          <w:szCs w:val="28"/>
        </w:rPr>
        <w:t>статьи 9 Устава «</w:t>
      </w:r>
      <w:r w:rsidRPr="00AE5AF5">
        <w:rPr>
          <w:b/>
          <w:bCs/>
          <w:sz w:val="28"/>
          <w:szCs w:val="28"/>
        </w:rPr>
        <w:t>Полномочия органов местного самоуправления по решению вопросов местного значения» признать утратившим силу.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4. Пункт 5 части 2 статьи 12 Устава «Права граждан на осуществление местного самоуправления» после слов «публичных слушаниях» дополнить словами «общественных обсуждениях,».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5. Дополнить статьей 17.1 следующего содержания: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«Статья 17.1. Инициативные проекты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AE5AF5">
        <w:rPr>
          <w:bCs/>
          <w:sz w:val="28"/>
          <w:szCs w:val="28"/>
        </w:rPr>
        <w:lastRenderedPageBreak/>
        <w:t>решения</w:t>
      </w:r>
      <w:proofErr w:type="gramEnd"/>
      <w:r w:rsidRPr="00AE5AF5">
        <w:rPr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поселения. Право выступить инициатором проекта в соответствии с нормативным правовым актом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3. Инициативный проект должен содержать следующие сведения: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или его части;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2) обоснование предложений по решению указанной проблемы;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5) планируемые сроки реализации инициативного проекта;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8) указание на территорию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9) иные сведения, предусмотренные нормативным правовым актом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lastRenderedPageBreak/>
        <w:t xml:space="preserve">4. </w:t>
      </w:r>
      <w:proofErr w:type="gramStart"/>
      <w:r w:rsidRPr="00AE5AF5">
        <w:rPr>
          <w:bCs/>
          <w:sz w:val="28"/>
          <w:szCs w:val="28"/>
        </w:rPr>
        <w:t xml:space="preserve">Инициативный проект до его внесения в администрацию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AE5AF5">
        <w:rPr>
          <w:bCs/>
          <w:sz w:val="28"/>
          <w:szCs w:val="28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Нормативным правовым актом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Инициаторы проекта при внесении инициативного проекта в администрацию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или его части.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5. </w:t>
      </w:r>
      <w:proofErr w:type="gramStart"/>
      <w:r w:rsidRPr="00AE5AF5">
        <w:rPr>
          <w:bCs/>
          <w:sz w:val="28"/>
          <w:szCs w:val="28"/>
        </w:rPr>
        <w:t xml:space="preserve">Информация о внесении инициативного проекта в администрацию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подлежит опубликованию (обнародованию) и размещению на официальном сайте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AE5AF5">
        <w:rPr>
          <w:bCs/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поселения, достигшие шестнадцатилетнего возраста. В случае</w:t>
      </w:r>
      <w:proofErr w:type="gramStart"/>
      <w:r w:rsidRPr="00AE5AF5">
        <w:rPr>
          <w:bCs/>
          <w:sz w:val="28"/>
          <w:szCs w:val="28"/>
        </w:rPr>
        <w:t>,</w:t>
      </w:r>
      <w:proofErr w:type="gramEnd"/>
      <w:r w:rsidRPr="00AE5AF5">
        <w:rPr>
          <w:bCs/>
          <w:sz w:val="28"/>
          <w:szCs w:val="28"/>
        </w:rPr>
        <w:t xml:space="preserve"> если администрация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>
        <w:rPr>
          <w:sz w:val="28"/>
          <w:szCs w:val="28"/>
        </w:rPr>
        <w:t>Старокриушанского сельского поселения Петропавловского</w:t>
      </w:r>
      <w:r w:rsidRPr="00AE5AF5">
        <w:rPr>
          <w:bCs/>
          <w:sz w:val="28"/>
          <w:szCs w:val="28"/>
        </w:rPr>
        <w:t xml:space="preserve"> муниципального района.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lastRenderedPageBreak/>
        <w:t xml:space="preserve">6. Инициативный проект подлежит обязательному рассмотрению администрацией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в течение 30 дней со дня его внесения. Администрация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7. Администрация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3) невозможность реализации инициативного проекта ввиду отсутствия у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необходимых полномочий и прав;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8. Администрация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(сходом граждан, осуществляющим полномочия представительного органа).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lastRenderedPageBreak/>
        <w:t xml:space="preserve">10. </w:t>
      </w:r>
      <w:proofErr w:type="gramStart"/>
      <w:r w:rsidRPr="00AE5AF5">
        <w:rPr>
          <w:bCs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Воронежской области</w:t>
      </w:r>
      <w:proofErr w:type="gramEnd"/>
      <w:r w:rsidRPr="00AE5AF5">
        <w:rPr>
          <w:bCs/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11. В случае</w:t>
      </w:r>
      <w:proofErr w:type="gramStart"/>
      <w:r w:rsidRPr="00AE5AF5">
        <w:rPr>
          <w:bCs/>
          <w:sz w:val="28"/>
          <w:szCs w:val="28"/>
        </w:rPr>
        <w:t>,</w:t>
      </w:r>
      <w:proofErr w:type="gramEnd"/>
      <w:r w:rsidRPr="00AE5AF5">
        <w:rPr>
          <w:bCs/>
          <w:sz w:val="28"/>
          <w:szCs w:val="28"/>
        </w:rPr>
        <w:t xml:space="preserve"> если в администрацию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поселения. Состав коллегиального органа (комиссии) формируется администрацией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13. Инициаторы проекта, другие граждане, проживающие на территории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E5AF5">
        <w:rPr>
          <w:bCs/>
          <w:sz w:val="28"/>
          <w:szCs w:val="28"/>
        </w:rPr>
        <w:t>контроль за</w:t>
      </w:r>
      <w:proofErr w:type="gramEnd"/>
      <w:r w:rsidRPr="00AE5AF5">
        <w:rPr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14. Информация о рассмотрении инициативного проекта администрацией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в информационно-телекоммуникационной сети "Интернет". Отчет администрации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об итогах реализации </w:t>
      </w:r>
      <w:r w:rsidRPr="00AE5AF5">
        <w:rPr>
          <w:bCs/>
          <w:sz w:val="28"/>
          <w:szCs w:val="28"/>
        </w:rPr>
        <w:lastRenderedPageBreak/>
        <w:t xml:space="preserve">инициативного проекта подлежит опубликованию (обнародованию) и размещению на официальном сайте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AE5AF5">
        <w:rPr>
          <w:bCs/>
          <w:sz w:val="28"/>
          <w:szCs w:val="28"/>
        </w:rPr>
        <w:t>,</w:t>
      </w:r>
      <w:proofErr w:type="gramEnd"/>
      <w:r w:rsidRPr="00AE5AF5">
        <w:rPr>
          <w:bCs/>
          <w:sz w:val="28"/>
          <w:szCs w:val="28"/>
        </w:rPr>
        <w:t xml:space="preserve"> если администрация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Петропавловского муниципального района.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AE5AF5">
        <w:rPr>
          <w:bCs/>
          <w:sz w:val="28"/>
          <w:szCs w:val="28"/>
        </w:rPr>
        <w:t>.».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6. В статье 18 Устава «Территориальное общественное самоуправление»: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6.1. Часть 7 дополнить пунктом 7 следующего содержания: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AE5AF5">
        <w:rPr>
          <w:bCs/>
          <w:sz w:val="28"/>
          <w:szCs w:val="28"/>
        </w:rPr>
        <w:t>.».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6.2.</w:t>
      </w:r>
      <w:r w:rsidRPr="00AE5AF5">
        <w:rPr>
          <w:sz w:val="28"/>
          <w:szCs w:val="28"/>
        </w:rPr>
        <w:t xml:space="preserve"> </w:t>
      </w:r>
      <w:r w:rsidRPr="00AE5AF5">
        <w:rPr>
          <w:b/>
          <w:sz w:val="28"/>
          <w:szCs w:val="28"/>
        </w:rPr>
        <w:t xml:space="preserve">Дополнить частью </w:t>
      </w:r>
      <w:r w:rsidRPr="00AE5AF5">
        <w:rPr>
          <w:sz w:val="28"/>
          <w:szCs w:val="28"/>
        </w:rPr>
        <w:t xml:space="preserve"> </w:t>
      </w:r>
      <w:r w:rsidRPr="00AE5AF5">
        <w:rPr>
          <w:b/>
          <w:bCs/>
          <w:sz w:val="28"/>
          <w:szCs w:val="28"/>
        </w:rPr>
        <w:t>8.1.  следующего содержания: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«</w:t>
      </w:r>
      <w:r w:rsidRPr="00AE5AF5">
        <w:rPr>
          <w:bCs/>
          <w:sz w:val="28"/>
          <w:szCs w:val="28"/>
        </w:rPr>
        <w:t>8.1.Органы территориального общественного самоуправления могут выдвигать инициативный проект в качестве инициаторов проекта.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7. Часть 1 статьи 20 Устава «Собрание граждан» изложить в следующей редакции: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Pr="00AE5AF5">
        <w:rPr>
          <w:bCs/>
          <w:sz w:val="28"/>
          <w:szCs w:val="28"/>
        </w:rPr>
        <w:t>.».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8. В статье 22 Устава «Опрос граждан»: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8.1. Часть 2 статьи  изложить в следующей редакции: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«2.В опросе граждан имеют право участвовать жители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E5AF5">
        <w:rPr>
          <w:bCs/>
          <w:sz w:val="28"/>
          <w:szCs w:val="28"/>
        </w:rPr>
        <w:t>.».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8.2. Часть 3  статьи дополнить  пунктом 3 следующего содержания: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«3) жителей </w:t>
      </w:r>
      <w:r>
        <w:rPr>
          <w:sz w:val="28"/>
          <w:szCs w:val="28"/>
        </w:rPr>
        <w:t>Старокриушанского</w:t>
      </w:r>
      <w:r w:rsidRPr="00AE5AF5">
        <w:rPr>
          <w:bCs/>
          <w:sz w:val="28"/>
          <w:szCs w:val="28"/>
        </w:rPr>
        <w:t xml:space="preserve"> сельского поселения 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E5AF5">
        <w:rPr>
          <w:bCs/>
          <w:sz w:val="28"/>
          <w:szCs w:val="28"/>
        </w:rPr>
        <w:t>.».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lastRenderedPageBreak/>
        <w:t>8.3. Часть 5  статьи изложить в следующей редакции: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bCs/>
          <w:sz w:val="28"/>
          <w:szCs w:val="28"/>
        </w:rPr>
        <w:t xml:space="preserve">«5. </w:t>
      </w:r>
      <w:r w:rsidRPr="00AE5AF5">
        <w:rPr>
          <w:sz w:val="28"/>
          <w:szCs w:val="28"/>
        </w:rPr>
        <w:t xml:space="preserve">Решение о назначении опроса граждан принимается Советом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о назначении опроса граждан устанавливаются: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E5AF5">
        <w:rPr>
          <w:sz w:val="28"/>
          <w:szCs w:val="28"/>
        </w:rPr>
        <w:t>1) дата и сроки проведения опроса;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E5AF5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sz w:val="28"/>
          <w:szCs w:val="28"/>
        </w:rPr>
        <w:t>3) методика проведения опроса;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sz w:val="28"/>
          <w:szCs w:val="28"/>
        </w:rPr>
        <w:t>4) форма опросного листа;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sz w:val="28"/>
          <w:szCs w:val="28"/>
        </w:rPr>
        <w:t xml:space="preserve">5) минимальная численность жителей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поселения, участвующих в опросе;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proofErr w:type="gramStart"/>
      <w:r w:rsidRPr="00AE5AF5">
        <w:rPr>
          <w:sz w:val="28"/>
          <w:szCs w:val="28"/>
        </w:rPr>
        <w:t>.»</w:t>
      </w:r>
      <w:proofErr w:type="gramEnd"/>
      <w:r w:rsidRPr="00AE5AF5">
        <w:rPr>
          <w:sz w:val="28"/>
          <w:szCs w:val="28"/>
        </w:rPr>
        <w:t>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>8.4. Пункт 1 части 7 изложить в следующей редакции: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«1) за счет средств местного бюджета – при проведении опроса по инициативе органов местного самоуправления или жителей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</w:t>
      </w:r>
      <w:proofErr w:type="gramStart"/>
      <w:r w:rsidRPr="00AE5AF5">
        <w:rPr>
          <w:sz w:val="28"/>
          <w:szCs w:val="28"/>
        </w:rPr>
        <w:t>;»</w:t>
      </w:r>
      <w:proofErr w:type="gramEnd"/>
      <w:r w:rsidRPr="00AE5AF5">
        <w:rPr>
          <w:sz w:val="28"/>
          <w:szCs w:val="28"/>
        </w:rPr>
        <w:t>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 xml:space="preserve">9. В части 1 статьи 30 Устава «Сессия Совета народных депутатов </w:t>
      </w:r>
      <w:r w:rsidRPr="0050318C">
        <w:rPr>
          <w:b/>
          <w:sz w:val="28"/>
          <w:szCs w:val="28"/>
        </w:rPr>
        <w:t>Старокриушанского</w:t>
      </w:r>
      <w:r w:rsidRPr="00AE5AF5">
        <w:rPr>
          <w:b/>
          <w:bCs/>
          <w:sz w:val="28"/>
          <w:szCs w:val="28"/>
        </w:rPr>
        <w:t xml:space="preserve"> сельского поселения» слова «руководит глава» заменить словами «руководит председатель Совета народных депутатов </w:t>
      </w:r>
      <w:r w:rsidRPr="0050318C">
        <w:rPr>
          <w:b/>
          <w:sz w:val="28"/>
          <w:szCs w:val="28"/>
        </w:rPr>
        <w:t>Старокриушанского</w:t>
      </w:r>
      <w:r w:rsidRPr="00AE5AF5">
        <w:rPr>
          <w:b/>
          <w:bCs/>
          <w:sz w:val="28"/>
          <w:szCs w:val="28"/>
        </w:rPr>
        <w:t xml:space="preserve"> сельского поселения».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 xml:space="preserve">10. В статье 33 Устава «Статус депутата, члена выборного органа местного самоуправления, главы </w:t>
      </w:r>
      <w:r w:rsidRPr="0050318C">
        <w:rPr>
          <w:b/>
          <w:sz w:val="28"/>
          <w:szCs w:val="28"/>
        </w:rPr>
        <w:t>Старокриушанского</w:t>
      </w:r>
      <w:r w:rsidRPr="00AE5AF5">
        <w:rPr>
          <w:b/>
          <w:sz w:val="28"/>
          <w:szCs w:val="28"/>
        </w:rPr>
        <w:t xml:space="preserve"> сельского поселения»: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bCs/>
          <w:sz w:val="28"/>
          <w:szCs w:val="28"/>
        </w:rPr>
        <w:t>10.1. В пункте 7 части 12</w:t>
      </w:r>
      <w:r w:rsidRPr="00AE5AF5">
        <w:rPr>
          <w:sz w:val="28"/>
          <w:szCs w:val="28"/>
        </w:rPr>
        <w:t xml:space="preserve"> статьи 33 </w:t>
      </w:r>
      <w:r w:rsidRPr="00AE5AF5">
        <w:rPr>
          <w:bCs/>
          <w:sz w:val="28"/>
          <w:szCs w:val="28"/>
        </w:rPr>
        <w:t>слово «трудовой» заменить словом «страховой».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10.2. Дополнить частью 13.1. следующего содержания: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«13.1. Депутату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в совокупности составляющий не более шести рабочих дней в месяц</w:t>
      </w:r>
      <w:proofErr w:type="gramStart"/>
      <w:r w:rsidRPr="00AE5AF5">
        <w:rPr>
          <w:sz w:val="28"/>
          <w:szCs w:val="28"/>
        </w:rPr>
        <w:t>.».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 xml:space="preserve">11. Пункт 3 части 2 статьи 38 Устава «Органы местного самоуправления </w:t>
      </w:r>
      <w:r w:rsidRPr="0050318C">
        <w:rPr>
          <w:b/>
          <w:sz w:val="28"/>
          <w:szCs w:val="28"/>
        </w:rPr>
        <w:t>Старокриушанского</w:t>
      </w:r>
      <w:r w:rsidRPr="00AE5AF5">
        <w:rPr>
          <w:b/>
          <w:sz w:val="28"/>
          <w:szCs w:val="28"/>
        </w:rPr>
        <w:t xml:space="preserve"> сельского поселения, </w:t>
      </w:r>
      <w:r w:rsidRPr="00AE5AF5">
        <w:rPr>
          <w:b/>
          <w:sz w:val="28"/>
          <w:szCs w:val="28"/>
        </w:rPr>
        <w:lastRenderedPageBreak/>
        <w:t>осуществляющие муниципальный контроль» изложить в следующей редакции: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«3) </w:t>
      </w:r>
      <w:r w:rsidRPr="00AE5AF5">
        <w:rPr>
          <w:bCs/>
          <w:sz w:val="28"/>
          <w:szCs w:val="28"/>
        </w:rPr>
        <w:t>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Воронежской области,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Воронежской области;».</w:t>
      </w:r>
    </w:p>
    <w:p w:rsidR="00B20F1F" w:rsidRPr="00AE5AF5" w:rsidRDefault="00B20F1F" w:rsidP="00B20F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 xml:space="preserve">12. В пункте 11 части 6 статьи 40 Устава «Избирательная комиссия </w:t>
      </w:r>
      <w:r w:rsidRPr="0050318C">
        <w:rPr>
          <w:b/>
          <w:sz w:val="28"/>
          <w:szCs w:val="28"/>
        </w:rPr>
        <w:t>Старокриушанского</w:t>
      </w:r>
      <w:r w:rsidRPr="00AE5AF5">
        <w:rPr>
          <w:b/>
          <w:sz w:val="28"/>
          <w:szCs w:val="28"/>
        </w:rPr>
        <w:t xml:space="preserve"> сельского поселения» слова «</w:t>
      </w:r>
      <w:r w:rsidRPr="00AE5AF5">
        <w:rPr>
          <w:b/>
          <w:bCs/>
          <w:sz w:val="28"/>
          <w:szCs w:val="28"/>
        </w:rPr>
        <w:t xml:space="preserve">Сберегательного банка Российской Федерации» заменить словами </w:t>
      </w:r>
      <w:r w:rsidRPr="00AE5AF5">
        <w:rPr>
          <w:b/>
          <w:sz w:val="28"/>
          <w:szCs w:val="28"/>
        </w:rPr>
        <w:t>«</w:t>
      </w:r>
      <w:r w:rsidRPr="00AE5AF5">
        <w:rPr>
          <w:b/>
          <w:bCs/>
          <w:sz w:val="28"/>
          <w:szCs w:val="28"/>
        </w:rPr>
        <w:t>публичного акционерного общества «Сбербанк России».</w:t>
      </w:r>
    </w:p>
    <w:p w:rsidR="00B20F1F" w:rsidRPr="00AE5AF5" w:rsidRDefault="00B20F1F" w:rsidP="00B20F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>13. В статье 50 Устава «Владение, пользование и распоряжение муниципальным имуществом»: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 xml:space="preserve">13.1. Часть 5 изложить в следующей редакции: 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5AF5">
        <w:rPr>
          <w:sz w:val="28"/>
          <w:szCs w:val="28"/>
        </w:rPr>
        <w:t xml:space="preserve">«5. Муниципальное унитарное предприятие может быть создано  в случаях, </w:t>
      </w:r>
      <w:r w:rsidRPr="00AE5AF5">
        <w:rPr>
          <w:bCs/>
          <w:sz w:val="28"/>
          <w:szCs w:val="28"/>
        </w:rPr>
        <w:t>предусмотренных пунктом 4 статьи 8 Федерального закона от 14.11.2002 № 161-ФЗ</w:t>
      </w:r>
      <w:r w:rsidRPr="00AE5AF5">
        <w:rPr>
          <w:sz w:val="28"/>
          <w:szCs w:val="28"/>
        </w:rPr>
        <w:t xml:space="preserve"> </w:t>
      </w:r>
      <w:r w:rsidRPr="00AE5AF5">
        <w:rPr>
          <w:bCs/>
          <w:sz w:val="28"/>
          <w:szCs w:val="28"/>
        </w:rPr>
        <w:t>«О государственных и муниципальных унитарных предприятиях».».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E5AF5">
        <w:rPr>
          <w:b/>
          <w:bCs/>
          <w:sz w:val="28"/>
          <w:szCs w:val="28"/>
        </w:rPr>
        <w:t>13.2. Часть 6 признать утратившей силу.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bCs/>
          <w:sz w:val="28"/>
          <w:szCs w:val="28"/>
        </w:rPr>
        <w:t xml:space="preserve">13.3. В абзаце 4 части 10 </w:t>
      </w:r>
      <w:r w:rsidRPr="00AE5AF5">
        <w:rPr>
          <w:b/>
          <w:sz w:val="28"/>
          <w:szCs w:val="28"/>
        </w:rPr>
        <w:t>слова «</w:t>
      </w:r>
      <w:r w:rsidRPr="00AE5AF5">
        <w:rPr>
          <w:b/>
          <w:bCs/>
          <w:sz w:val="28"/>
          <w:szCs w:val="28"/>
        </w:rPr>
        <w:t>условия и порядок формирования задания учредителя» заменить словами «условия и порядок формирования муниципального задания».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>14.</w:t>
      </w:r>
      <w:r w:rsidRPr="00AE5AF5">
        <w:rPr>
          <w:sz w:val="28"/>
          <w:szCs w:val="28"/>
        </w:rPr>
        <w:t xml:space="preserve"> </w:t>
      </w:r>
      <w:r w:rsidRPr="00AE5AF5">
        <w:rPr>
          <w:b/>
          <w:sz w:val="28"/>
          <w:szCs w:val="28"/>
        </w:rPr>
        <w:t>Дополнить статьей 53.1 следующего содержания: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«Статья 53.1. Финансовое и иное обеспечение реализации инициативных проектов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Устава сельского поселения,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AE5AF5">
        <w:rPr>
          <w:sz w:val="28"/>
          <w:szCs w:val="28"/>
        </w:rPr>
        <w:t>формируемые</w:t>
      </w:r>
      <w:proofErr w:type="gramEnd"/>
      <w:r w:rsidRPr="00AE5AF5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lastRenderedPageBreak/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3. В случае</w:t>
      </w:r>
      <w:proofErr w:type="gramStart"/>
      <w:r w:rsidRPr="00AE5AF5">
        <w:rPr>
          <w:sz w:val="28"/>
          <w:szCs w:val="28"/>
        </w:rPr>
        <w:t>,</w:t>
      </w:r>
      <w:proofErr w:type="gramEnd"/>
      <w:r w:rsidRPr="00AE5AF5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народных депутатов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AE5AF5">
        <w:rPr>
          <w:sz w:val="28"/>
          <w:szCs w:val="28"/>
        </w:rPr>
        <w:t>.».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>15. Статью 54 Устава «Муниципальный долг» изложить в следующей редакции: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«Статья 54. Муниципальный долг.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1. В объем муниципального долга включаются: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1) номинальная сумма долга по муниципальным ценным бумагам;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2) объем основного долга по бюджетным кредитам, привлеченным в бюджет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из других бюджетов бюджетной системы Российской Федерации;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3) объем основного долга по кредитам, привлеченным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сельским поселением от кредитных организаций;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4) объем обязательств по муниципальным гарантиям;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5) объем иных непогашенных долговых обязательств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1.1. В объем муниципального внутреннего долга включаются: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2) объем основного долга по бюджетным кредитам, привлеченным в бюджет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lastRenderedPageBreak/>
        <w:t xml:space="preserve">3) объем основного долга по кредитам, привлеченным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5) объем иных непогашенных долговых обязательств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в валюте Российской Федерации.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1.2. В объем муниципального внешнего долга включаются: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1) объем основного долга по бюджетным кредитам в иностранной валюте, привлеченным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2) объем обязательств по муниципальным гарантиям в иностранной валюте, предоставленным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сельским поселением Российской Федерации в рамках использования целевых иностранных кредитов.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2. Долговые обязательства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3. Долговые обязательства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полностью и без условий обеспечиваются всем находящимся в собственности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имуществом, составляющим соответствующую казну, и исполняются за счет средств бюджета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4. Учет и регистрация муниципальных долговых обязательств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осуществляются в муниципальной долговой книге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E5AF5">
        <w:rPr>
          <w:sz w:val="28"/>
          <w:szCs w:val="28"/>
        </w:rPr>
        <w:t xml:space="preserve">В муниципальную долговую книгу вносятся сведения об объеме долговых обязательств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5. Полномочия по управлению муниципальным долгом принадлежат администрации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6. </w:t>
      </w:r>
      <w:r>
        <w:rPr>
          <w:sz w:val="28"/>
          <w:szCs w:val="28"/>
        </w:rPr>
        <w:t>Старокриушанское</w:t>
      </w:r>
      <w:r w:rsidRPr="00AE5AF5">
        <w:rPr>
          <w:sz w:val="28"/>
          <w:szCs w:val="28"/>
        </w:rPr>
        <w:t xml:space="preserve"> 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сельским поселением</w:t>
      </w:r>
      <w:proofErr w:type="gramStart"/>
      <w:r w:rsidRPr="00AE5AF5">
        <w:rPr>
          <w:sz w:val="28"/>
          <w:szCs w:val="28"/>
        </w:rPr>
        <w:t>.».</w:t>
      </w:r>
      <w:proofErr w:type="gramEnd"/>
    </w:p>
    <w:p w:rsidR="00B20F1F" w:rsidRPr="00AE5AF5" w:rsidRDefault="00B20F1F" w:rsidP="00B20F1F">
      <w:pPr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tab/>
      </w:r>
    </w:p>
    <w:p w:rsidR="00B20F1F" w:rsidRPr="00AE5AF5" w:rsidRDefault="00B20F1F" w:rsidP="00B20F1F">
      <w:pPr>
        <w:ind w:firstLine="708"/>
        <w:jc w:val="both"/>
        <w:rPr>
          <w:b/>
          <w:sz w:val="28"/>
          <w:szCs w:val="28"/>
        </w:rPr>
      </w:pPr>
      <w:r w:rsidRPr="00AE5AF5">
        <w:rPr>
          <w:b/>
          <w:sz w:val="28"/>
          <w:szCs w:val="28"/>
        </w:rPr>
        <w:lastRenderedPageBreak/>
        <w:t>16.</w:t>
      </w:r>
      <w:r w:rsidRPr="00AE5AF5">
        <w:rPr>
          <w:sz w:val="28"/>
          <w:szCs w:val="28"/>
        </w:rPr>
        <w:t xml:space="preserve"> </w:t>
      </w:r>
      <w:r w:rsidRPr="00AE5AF5">
        <w:rPr>
          <w:b/>
          <w:sz w:val="28"/>
          <w:szCs w:val="28"/>
        </w:rPr>
        <w:t>Статью 55 Устава «Муниципальные заимствования и муниципальные гарантии» изложить в следующей редакции: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«Статья 55. Муниципальные заимствования и муниципальные гарантии.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1. Под муниципальными заимствованиями понимается привлечение от имени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заемных сре</w:t>
      </w:r>
      <w:proofErr w:type="gramStart"/>
      <w:r w:rsidRPr="00AE5AF5">
        <w:rPr>
          <w:sz w:val="28"/>
          <w:szCs w:val="28"/>
        </w:rPr>
        <w:t>дств в б</w:t>
      </w:r>
      <w:proofErr w:type="gramEnd"/>
      <w:r w:rsidRPr="00AE5AF5">
        <w:rPr>
          <w:sz w:val="28"/>
          <w:szCs w:val="28"/>
        </w:rPr>
        <w:t xml:space="preserve">юджет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как заемщика.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1.1. </w:t>
      </w:r>
      <w:proofErr w:type="gramStart"/>
      <w:r w:rsidRPr="00AE5AF5">
        <w:rPr>
          <w:sz w:val="28"/>
          <w:szCs w:val="28"/>
        </w:rPr>
        <w:t xml:space="preserve">Под муниципальными внутренними заимствованиями понимается привлечение от имени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заемных средств в бюджет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как заемщика, выраженные в валюте Российской Федерации.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Муниципальные внутренние заимствования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осуществляются в целях финансирования дефицита бюджета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поселения, а также для погашения долговых обязательств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поселения, пополнения остатков средств на счетах местного бюджета в течение финансового года.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1.2. Под муниципальными внешними заимствованиями понимается привлечение кредитов в бюджет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из федерального бюджета от имени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перед Российской Федерацией, выраженные в иностранной валюте.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2. Право осуществления муниципальных заимствований от имени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3. </w:t>
      </w:r>
      <w:proofErr w:type="gramStart"/>
      <w:r w:rsidRPr="00AE5AF5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муниципальные гарантии предоставляются администрацией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в пределах общей суммы предоставляемых гарантий, указанной в решении Совета народных </w:t>
      </w:r>
      <w:r w:rsidRPr="00AE5AF5">
        <w:rPr>
          <w:sz w:val="28"/>
          <w:szCs w:val="28"/>
        </w:rPr>
        <w:lastRenderedPageBreak/>
        <w:t xml:space="preserve">депутатов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>4. Предоставление и исполнение муниципальной гарантии подлежит отражению в муниципальной долговой книге.</w:t>
      </w:r>
    </w:p>
    <w:p w:rsidR="00B20F1F" w:rsidRPr="00AE5AF5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AF5">
        <w:rPr>
          <w:sz w:val="28"/>
          <w:szCs w:val="28"/>
        </w:rPr>
        <w:t xml:space="preserve">5. </w:t>
      </w:r>
      <w:proofErr w:type="gramStart"/>
      <w:r w:rsidRPr="00AE5AF5">
        <w:rPr>
          <w:sz w:val="28"/>
          <w:szCs w:val="28"/>
        </w:rPr>
        <w:t xml:space="preserve">Финансовый орган администрации </w:t>
      </w:r>
      <w:r>
        <w:rPr>
          <w:sz w:val="28"/>
          <w:szCs w:val="28"/>
        </w:rPr>
        <w:t>Старокриушанского</w:t>
      </w:r>
      <w:r w:rsidRPr="00AE5AF5">
        <w:rPr>
          <w:sz w:val="28"/>
          <w:szCs w:val="28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AE5AF5">
        <w:rPr>
          <w:sz w:val="28"/>
          <w:szCs w:val="28"/>
        </w:rPr>
        <w:t xml:space="preserve"> </w:t>
      </w:r>
      <w:proofErr w:type="gramStart"/>
      <w:r w:rsidRPr="00AE5AF5">
        <w:rPr>
          <w:sz w:val="28"/>
          <w:szCs w:val="28"/>
        </w:rPr>
        <w:t>случаях</w:t>
      </w:r>
      <w:proofErr w:type="gramEnd"/>
      <w:r w:rsidRPr="00AE5AF5">
        <w:rPr>
          <w:sz w:val="28"/>
          <w:szCs w:val="28"/>
        </w:rPr>
        <w:t>, установленных муниципальными гарантиями.».</w:t>
      </w:r>
    </w:p>
    <w:p w:rsidR="00B20F1F" w:rsidRDefault="00B20F1F" w:rsidP="00B2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0F1F" w:rsidRPr="00207039" w:rsidRDefault="00B20F1F" w:rsidP="00B20F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12C14" w:rsidRDefault="00812C14"/>
    <w:sectPr w:rsidR="00812C14" w:rsidSect="00147495">
      <w:headerReference w:type="even" r:id="rId5"/>
      <w:headerReference w:type="default" r:id="rId6"/>
      <w:pgSz w:w="11906" w:h="16838"/>
      <w:pgMar w:top="426" w:right="1418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0" w:rsidRDefault="00B20F1F" w:rsidP="00CE0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010" w:rsidRDefault="00B20F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0" w:rsidRDefault="00B20F1F" w:rsidP="001F359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7716A15"/>
    <w:multiLevelType w:val="singleLevel"/>
    <w:tmpl w:val="DF9610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0F1F"/>
    <w:rsid w:val="00531742"/>
    <w:rsid w:val="00681AC1"/>
    <w:rsid w:val="00812C14"/>
    <w:rsid w:val="00B20F1F"/>
    <w:rsid w:val="00DC33F2"/>
    <w:rsid w:val="00E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4123</Words>
  <Characters>23503</Characters>
  <Application>Microsoft Office Word</Application>
  <DocSecurity>0</DocSecurity>
  <Lines>195</Lines>
  <Paragraphs>55</Paragraphs>
  <ScaleCrop>false</ScaleCrop>
  <Company/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2021-07-02T05:28:00Z</dcterms:created>
  <dcterms:modified xsi:type="dcterms:W3CDTF">2021-07-02T05:29:00Z</dcterms:modified>
</cp:coreProperties>
</file>