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99" w:rsidRPr="00810699" w:rsidRDefault="00810699" w:rsidP="00810699">
      <w:pPr>
        <w:jc w:val="center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>АДМИНИСТРАЦИЯ</w:t>
      </w:r>
    </w:p>
    <w:p w:rsidR="00810699" w:rsidRPr="00810699" w:rsidRDefault="00810699" w:rsidP="00810699">
      <w:pPr>
        <w:jc w:val="center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 xml:space="preserve">ЯВАССКОГО  ГОРОДСКОГО  ПОСЕЛЕНИЯ </w:t>
      </w:r>
    </w:p>
    <w:p w:rsidR="00810699" w:rsidRPr="00810699" w:rsidRDefault="00810699" w:rsidP="00810699">
      <w:pPr>
        <w:jc w:val="center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>ЗУБОВ</w:t>
      </w:r>
      <w:proofErr w:type="gramStart"/>
      <w:r w:rsidRPr="00810699">
        <w:rPr>
          <w:b/>
          <w:sz w:val="28"/>
          <w:szCs w:val="28"/>
        </w:rPr>
        <w:t>О-</w:t>
      </w:r>
      <w:proofErr w:type="gramEnd"/>
      <w:r w:rsidRPr="00810699">
        <w:rPr>
          <w:b/>
          <w:sz w:val="28"/>
          <w:szCs w:val="28"/>
        </w:rPr>
        <w:t xml:space="preserve"> ПОЛЯНСКОГО  МУНИЦИПАЛЬНОГО РАЙОНА  </w:t>
      </w:r>
    </w:p>
    <w:p w:rsidR="00810699" w:rsidRPr="00810699" w:rsidRDefault="00810699" w:rsidP="00810699">
      <w:pPr>
        <w:jc w:val="center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>РЕСПУБЛИКИ  МОРДОВИЯ</w:t>
      </w:r>
    </w:p>
    <w:p w:rsidR="00810699" w:rsidRPr="00810699" w:rsidRDefault="00810699" w:rsidP="00810699">
      <w:pPr>
        <w:jc w:val="center"/>
        <w:rPr>
          <w:b/>
          <w:sz w:val="28"/>
          <w:szCs w:val="28"/>
        </w:rPr>
      </w:pPr>
    </w:p>
    <w:p w:rsidR="00810699" w:rsidRPr="00810699" w:rsidRDefault="00810699" w:rsidP="00810699">
      <w:pPr>
        <w:jc w:val="center"/>
        <w:rPr>
          <w:b/>
          <w:sz w:val="28"/>
          <w:szCs w:val="28"/>
        </w:rPr>
      </w:pPr>
      <w:proofErr w:type="gramStart"/>
      <w:r w:rsidRPr="00810699">
        <w:rPr>
          <w:b/>
          <w:sz w:val="28"/>
          <w:szCs w:val="28"/>
        </w:rPr>
        <w:t>П</w:t>
      </w:r>
      <w:proofErr w:type="gramEnd"/>
      <w:r w:rsidRPr="00810699">
        <w:rPr>
          <w:b/>
          <w:sz w:val="28"/>
          <w:szCs w:val="28"/>
        </w:rPr>
        <w:t xml:space="preserve"> О С Т А Н О В Л Е Н И Е</w:t>
      </w:r>
    </w:p>
    <w:p w:rsidR="00810699" w:rsidRPr="00810699" w:rsidRDefault="00810699" w:rsidP="00810699">
      <w:pPr>
        <w:jc w:val="center"/>
        <w:rPr>
          <w:sz w:val="28"/>
          <w:szCs w:val="28"/>
        </w:rPr>
      </w:pPr>
    </w:p>
    <w:p w:rsidR="00810699" w:rsidRPr="00442292" w:rsidRDefault="00810699" w:rsidP="00810699">
      <w:pPr>
        <w:jc w:val="center"/>
        <w:rPr>
          <w:b/>
        </w:rPr>
      </w:pPr>
      <w:r w:rsidRPr="00442292">
        <w:rPr>
          <w:b/>
          <w:sz w:val="28"/>
          <w:szCs w:val="28"/>
        </w:rPr>
        <w:t xml:space="preserve"> № </w:t>
      </w:r>
      <w:r w:rsidR="00442292" w:rsidRPr="00442292">
        <w:rPr>
          <w:b/>
          <w:sz w:val="28"/>
          <w:szCs w:val="28"/>
        </w:rPr>
        <w:t xml:space="preserve">56  </w:t>
      </w:r>
      <w:r w:rsidRPr="00442292">
        <w:rPr>
          <w:b/>
          <w:sz w:val="28"/>
          <w:szCs w:val="28"/>
        </w:rPr>
        <w:t xml:space="preserve">                       </w:t>
      </w:r>
      <w:r w:rsidR="00442292" w:rsidRPr="00442292">
        <w:rPr>
          <w:b/>
          <w:sz w:val="28"/>
          <w:szCs w:val="28"/>
        </w:rPr>
        <w:t xml:space="preserve">от </w:t>
      </w:r>
      <w:r w:rsidRPr="00442292">
        <w:rPr>
          <w:b/>
          <w:sz w:val="28"/>
          <w:szCs w:val="28"/>
        </w:rPr>
        <w:t xml:space="preserve">12 февраля  2024 года                                                                 </w:t>
      </w:r>
    </w:p>
    <w:p w:rsidR="00810699" w:rsidRDefault="00810699" w:rsidP="00810699">
      <w:pPr>
        <w:jc w:val="center"/>
      </w:pPr>
    </w:p>
    <w:p w:rsidR="00810699" w:rsidRPr="00810699" w:rsidRDefault="00442292" w:rsidP="00442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 СОСТАВА  КОМИССИИ   И  ПОЛОЖЕНИЯ О КОМИССИИ   ПО    ЖИЛИЩНЫМ </w:t>
      </w:r>
      <w:r w:rsidR="00810699" w:rsidRPr="00810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ВОПРОСАМ   ПРИ  АДМИНИСТРАЦИИ   ЯВАССКОГО  ГОРОДСКОГО  ПОСЕЛЕНИЯ</w:t>
      </w:r>
    </w:p>
    <w:p w:rsidR="00810699" w:rsidRDefault="00810699" w:rsidP="00810699">
      <w:pPr>
        <w:ind w:left="3240"/>
      </w:pPr>
    </w:p>
    <w:p w:rsidR="00442292" w:rsidRDefault="00810699" w:rsidP="00810699">
      <w:pPr>
        <w:ind w:firstLine="284"/>
        <w:jc w:val="both"/>
        <w:rPr>
          <w:sz w:val="28"/>
          <w:szCs w:val="28"/>
        </w:rPr>
      </w:pPr>
      <w:proofErr w:type="gramStart"/>
      <w:r w:rsidRPr="00810699">
        <w:rPr>
          <w:sz w:val="28"/>
          <w:szCs w:val="28"/>
        </w:rPr>
        <w:t>Руководствуясь Законом Республики Мордовия от 1</w:t>
      </w:r>
      <w:proofErr w:type="gramEnd"/>
      <w:r w:rsidRPr="00810699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5 г"/>
        </w:smartTagPr>
        <w:r w:rsidRPr="00810699">
          <w:rPr>
            <w:sz w:val="28"/>
            <w:szCs w:val="28"/>
          </w:rPr>
          <w:t>2005 г</w:t>
        </w:r>
      </w:smartTag>
      <w:r w:rsidRPr="00810699">
        <w:rPr>
          <w:sz w:val="28"/>
          <w:szCs w:val="28"/>
        </w:rPr>
        <w:t xml:space="preserve">. N 57-3 "О    правовом регулировании жилищных отношений в Республике Мордовия"; </w:t>
      </w:r>
      <w:r w:rsidR="00442292">
        <w:rPr>
          <w:sz w:val="28"/>
          <w:szCs w:val="28"/>
        </w:rPr>
        <w:t xml:space="preserve"> </w:t>
      </w:r>
      <w:r w:rsidRPr="00810699">
        <w:rPr>
          <w:sz w:val="28"/>
          <w:szCs w:val="28"/>
        </w:rPr>
        <w:t>Постановлением Правительства РМ от 25.08.2005 года № 335</w:t>
      </w:r>
    </w:p>
    <w:p w:rsidR="00810699" w:rsidRPr="00810699" w:rsidRDefault="00810699" w:rsidP="00442292">
      <w:pPr>
        <w:jc w:val="both"/>
        <w:rPr>
          <w:sz w:val="28"/>
          <w:szCs w:val="28"/>
        </w:rPr>
      </w:pPr>
      <w:proofErr w:type="gramStart"/>
      <w:r w:rsidRPr="00810699">
        <w:rPr>
          <w:sz w:val="28"/>
          <w:szCs w:val="28"/>
        </w:rPr>
        <w:t>« Об утверждении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жилья»,   в соответствии с жилищным Кодексом РФ, руководствуясь административным регламентом по предоставлению муниципальной услуги « Постановка малоимущих граждан в качестве нуждающихся в улучшении жилищных условий», утвержденного Постановлением  главы администрации Явасского городского поселения № 184 от 07.11.2012 года</w:t>
      </w:r>
      <w:proofErr w:type="gramEnd"/>
      <w:r w:rsidRPr="00810699">
        <w:rPr>
          <w:sz w:val="28"/>
          <w:szCs w:val="28"/>
        </w:rPr>
        <w:t xml:space="preserve">, на основании  п. 6 ст. 6 Устава  Явасского городского поселения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810699">
        <w:rPr>
          <w:sz w:val="28"/>
          <w:szCs w:val="28"/>
        </w:rPr>
        <w:t xml:space="preserve"> о с т а </w:t>
      </w:r>
      <w:proofErr w:type="spellStart"/>
      <w:r w:rsidRPr="00810699">
        <w:rPr>
          <w:sz w:val="28"/>
          <w:szCs w:val="28"/>
        </w:rPr>
        <w:t>н</w:t>
      </w:r>
      <w:proofErr w:type="spellEnd"/>
      <w:r w:rsidRPr="00810699">
        <w:rPr>
          <w:sz w:val="28"/>
          <w:szCs w:val="28"/>
        </w:rPr>
        <w:t xml:space="preserve"> о в л я ю: </w:t>
      </w:r>
    </w:p>
    <w:p w:rsidR="00810699" w:rsidRPr="00810699" w:rsidRDefault="00810699" w:rsidP="00810699">
      <w:pPr>
        <w:ind w:left="540" w:firstLine="180"/>
        <w:rPr>
          <w:sz w:val="28"/>
          <w:szCs w:val="28"/>
        </w:rPr>
      </w:pPr>
    </w:p>
    <w:p w:rsidR="00810699" w:rsidRPr="00810699" w:rsidRDefault="00810699" w:rsidP="00442292">
      <w:pPr>
        <w:ind w:firstLine="284"/>
        <w:jc w:val="both"/>
        <w:rPr>
          <w:sz w:val="28"/>
          <w:szCs w:val="28"/>
        </w:rPr>
      </w:pPr>
      <w:r w:rsidRPr="00810699">
        <w:rPr>
          <w:sz w:val="28"/>
          <w:szCs w:val="28"/>
        </w:rPr>
        <w:t>1. Утвердить   следующий состав  комиссии по жилищным вопросам при администрации Явасского городского поселения</w:t>
      </w:r>
      <w:proofErr w:type="gramStart"/>
      <w:r w:rsidRPr="00810699">
        <w:rPr>
          <w:sz w:val="28"/>
          <w:szCs w:val="28"/>
        </w:rPr>
        <w:t xml:space="preserve"> :</w:t>
      </w:r>
      <w:proofErr w:type="gramEnd"/>
    </w:p>
    <w:p w:rsidR="00810699" w:rsidRPr="00810699" w:rsidRDefault="00810699" w:rsidP="00442292">
      <w:pPr>
        <w:ind w:firstLine="284"/>
        <w:jc w:val="both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>Председатель комиссии</w:t>
      </w:r>
    </w:p>
    <w:p w:rsidR="00810699" w:rsidRPr="00810699" w:rsidRDefault="00810699" w:rsidP="00442292">
      <w:pPr>
        <w:ind w:firstLine="284"/>
        <w:jc w:val="both"/>
        <w:rPr>
          <w:sz w:val="28"/>
          <w:szCs w:val="28"/>
        </w:rPr>
      </w:pPr>
      <w:r w:rsidRPr="00810699">
        <w:rPr>
          <w:sz w:val="28"/>
          <w:szCs w:val="28"/>
        </w:rPr>
        <w:t xml:space="preserve">– </w:t>
      </w:r>
      <w:r w:rsidRPr="00810699">
        <w:rPr>
          <w:sz w:val="28"/>
          <w:szCs w:val="28"/>
          <w:u w:val="single"/>
        </w:rPr>
        <w:t>Матюшкина Светлана Владимировна</w:t>
      </w:r>
      <w:r w:rsidRPr="00810699">
        <w:rPr>
          <w:sz w:val="28"/>
          <w:szCs w:val="28"/>
        </w:rPr>
        <w:t xml:space="preserve"> – заместитель главы администрации Явасского городского поселения </w:t>
      </w:r>
    </w:p>
    <w:p w:rsidR="00810699" w:rsidRPr="00810699" w:rsidRDefault="00810699" w:rsidP="00442292">
      <w:pPr>
        <w:ind w:firstLine="284"/>
        <w:jc w:val="both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>Заместитель председателя комиссии</w:t>
      </w:r>
    </w:p>
    <w:p w:rsidR="00810699" w:rsidRPr="00810699" w:rsidRDefault="00810699" w:rsidP="00442292">
      <w:pPr>
        <w:ind w:firstLine="284"/>
        <w:jc w:val="both"/>
        <w:rPr>
          <w:sz w:val="28"/>
          <w:szCs w:val="28"/>
        </w:rPr>
      </w:pPr>
      <w:r w:rsidRPr="00810699">
        <w:rPr>
          <w:sz w:val="28"/>
          <w:szCs w:val="28"/>
        </w:rPr>
        <w:t xml:space="preserve">- </w:t>
      </w:r>
      <w:proofErr w:type="spellStart"/>
      <w:r w:rsidRPr="00D6097F">
        <w:rPr>
          <w:sz w:val="28"/>
          <w:szCs w:val="28"/>
          <w:u w:val="single"/>
        </w:rPr>
        <w:t>Коврина</w:t>
      </w:r>
      <w:proofErr w:type="spellEnd"/>
      <w:r w:rsidRPr="00D6097F">
        <w:rPr>
          <w:sz w:val="28"/>
          <w:szCs w:val="28"/>
          <w:u w:val="single"/>
        </w:rPr>
        <w:t xml:space="preserve"> Анна Александровна</w:t>
      </w:r>
      <w:r>
        <w:rPr>
          <w:sz w:val="28"/>
          <w:szCs w:val="28"/>
        </w:rPr>
        <w:t xml:space="preserve">- заместитель главы  </w:t>
      </w:r>
      <w:bookmarkStart w:id="0" w:name="_GoBack"/>
      <w:bookmarkEnd w:id="0"/>
      <w:r w:rsidRPr="00810699">
        <w:rPr>
          <w:sz w:val="28"/>
          <w:szCs w:val="28"/>
        </w:rPr>
        <w:t xml:space="preserve"> администрации Явасского городского поселения </w:t>
      </w:r>
    </w:p>
    <w:p w:rsidR="00810699" w:rsidRPr="00810699" w:rsidRDefault="00810699" w:rsidP="00442292">
      <w:pPr>
        <w:ind w:firstLine="284"/>
        <w:jc w:val="both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 xml:space="preserve">Секретарь комиссии </w:t>
      </w:r>
    </w:p>
    <w:p w:rsidR="00810699" w:rsidRPr="00810699" w:rsidRDefault="00D6097F" w:rsidP="0044229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proofErr w:type="spellStart"/>
      <w:r w:rsidR="00810699" w:rsidRPr="00D6097F">
        <w:rPr>
          <w:sz w:val="28"/>
          <w:szCs w:val="28"/>
          <w:u w:val="single"/>
        </w:rPr>
        <w:t>Казеннова</w:t>
      </w:r>
      <w:proofErr w:type="spellEnd"/>
      <w:r w:rsidR="00810699" w:rsidRPr="00D6097F">
        <w:rPr>
          <w:sz w:val="28"/>
          <w:szCs w:val="28"/>
          <w:u w:val="single"/>
        </w:rPr>
        <w:t xml:space="preserve"> Елена  Викторовна</w:t>
      </w:r>
      <w:r w:rsidR="00810699">
        <w:rPr>
          <w:sz w:val="28"/>
          <w:szCs w:val="28"/>
        </w:rPr>
        <w:t xml:space="preserve">- ведущий специалист </w:t>
      </w:r>
      <w:r w:rsidR="00810699" w:rsidRPr="00810699">
        <w:rPr>
          <w:sz w:val="28"/>
          <w:szCs w:val="28"/>
        </w:rPr>
        <w:t xml:space="preserve"> администрации Явасского городского поселения </w:t>
      </w:r>
    </w:p>
    <w:p w:rsidR="00810699" w:rsidRPr="00810699" w:rsidRDefault="00810699" w:rsidP="00442292">
      <w:pPr>
        <w:ind w:firstLine="284"/>
        <w:jc w:val="both"/>
        <w:rPr>
          <w:sz w:val="28"/>
          <w:szCs w:val="28"/>
        </w:rPr>
      </w:pPr>
      <w:r w:rsidRPr="00810699">
        <w:rPr>
          <w:b/>
          <w:sz w:val="28"/>
          <w:szCs w:val="28"/>
        </w:rPr>
        <w:t>Члены комиссии</w:t>
      </w:r>
      <w:r w:rsidRPr="00810699">
        <w:rPr>
          <w:sz w:val="28"/>
          <w:szCs w:val="28"/>
        </w:rPr>
        <w:t>:</w:t>
      </w:r>
    </w:p>
    <w:p w:rsidR="00810699" w:rsidRPr="00810699" w:rsidRDefault="00810699" w:rsidP="00442292">
      <w:pPr>
        <w:ind w:firstLine="284"/>
        <w:jc w:val="both"/>
        <w:rPr>
          <w:sz w:val="28"/>
          <w:szCs w:val="28"/>
        </w:rPr>
      </w:pPr>
      <w:r w:rsidRPr="00810699">
        <w:rPr>
          <w:sz w:val="28"/>
          <w:szCs w:val="28"/>
        </w:rPr>
        <w:t xml:space="preserve">- </w:t>
      </w:r>
      <w:proofErr w:type="spellStart"/>
      <w:r w:rsidRPr="00D6097F">
        <w:rPr>
          <w:sz w:val="28"/>
          <w:szCs w:val="28"/>
          <w:u w:val="single"/>
        </w:rPr>
        <w:t>Бурякова</w:t>
      </w:r>
      <w:proofErr w:type="spellEnd"/>
      <w:r w:rsidRPr="00D6097F">
        <w:rPr>
          <w:sz w:val="28"/>
          <w:szCs w:val="28"/>
          <w:u w:val="single"/>
        </w:rPr>
        <w:t xml:space="preserve"> Алина  Владимировна</w:t>
      </w:r>
      <w:r>
        <w:rPr>
          <w:sz w:val="28"/>
          <w:szCs w:val="28"/>
        </w:rPr>
        <w:t>- ведущий специалист администрации Явасского городского поселения</w:t>
      </w:r>
    </w:p>
    <w:p w:rsidR="00810699" w:rsidRDefault="00810699" w:rsidP="00442292">
      <w:pPr>
        <w:ind w:firstLine="284"/>
        <w:jc w:val="both"/>
        <w:rPr>
          <w:sz w:val="28"/>
          <w:szCs w:val="28"/>
        </w:rPr>
      </w:pPr>
      <w:r w:rsidRPr="00810699">
        <w:rPr>
          <w:sz w:val="28"/>
          <w:szCs w:val="28"/>
        </w:rPr>
        <w:t xml:space="preserve">- </w:t>
      </w:r>
      <w:r w:rsidR="00D6097F">
        <w:rPr>
          <w:sz w:val="28"/>
          <w:szCs w:val="28"/>
        </w:rPr>
        <w:t xml:space="preserve"> </w:t>
      </w:r>
      <w:r w:rsidRPr="00D6097F">
        <w:rPr>
          <w:sz w:val="28"/>
          <w:szCs w:val="28"/>
          <w:u w:val="single"/>
        </w:rPr>
        <w:t>Подольская Светлана Николаевна</w:t>
      </w:r>
      <w:r w:rsidRPr="00810699">
        <w:rPr>
          <w:sz w:val="28"/>
          <w:szCs w:val="28"/>
        </w:rPr>
        <w:t xml:space="preserve"> - инспектор военного учета</w:t>
      </w:r>
      <w:r>
        <w:rPr>
          <w:sz w:val="28"/>
          <w:szCs w:val="28"/>
        </w:rPr>
        <w:t>.</w:t>
      </w:r>
    </w:p>
    <w:p w:rsidR="00810699" w:rsidRPr="00810699" w:rsidRDefault="00810699" w:rsidP="00442292">
      <w:pPr>
        <w:ind w:firstLine="284"/>
        <w:jc w:val="both"/>
        <w:rPr>
          <w:sz w:val="28"/>
          <w:szCs w:val="28"/>
        </w:rPr>
      </w:pPr>
      <w:r w:rsidRPr="00810699">
        <w:rPr>
          <w:sz w:val="28"/>
          <w:szCs w:val="28"/>
        </w:rPr>
        <w:t>-</w:t>
      </w:r>
      <w:r w:rsidR="00D6097F">
        <w:rPr>
          <w:sz w:val="28"/>
          <w:szCs w:val="28"/>
        </w:rPr>
        <w:t xml:space="preserve"> </w:t>
      </w:r>
      <w:r w:rsidRPr="00810699">
        <w:rPr>
          <w:sz w:val="28"/>
          <w:szCs w:val="28"/>
          <w:u w:val="single"/>
        </w:rPr>
        <w:t>Филина Любовь Александровна</w:t>
      </w:r>
      <w:r w:rsidRPr="00810699">
        <w:rPr>
          <w:sz w:val="28"/>
          <w:szCs w:val="28"/>
        </w:rPr>
        <w:t xml:space="preserve">– </w:t>
      </w:r>
      <w:proofErr w:type="gramStart"/>
      <w:r w:rsidRPr="00810699">
        <w:rPr>
          <w:sz w:val="28"/>
          <w:szCs w:val="28"/>
        </w:rPr>
        <w:t>де</w:t>
      </w:r>
      <w:proofErr w:type="gramEnd"/>
      <w:r w:rsidRPr="00810699">
        <w:rPr>
          <w:sz w:val="28"/>
          <w:szCs w:val="28"/>
        </w:rPr>
        <w:t>путат Явасского городского поселения, юрисконсульт ООО « ЖКХ Явас» ( по согласованию)</w:t>
      </w:r>
    </w:p>
    <w:p w:rsidR="00810699" w:rsidRPr="00810699" w:rsidRDefault="00810699" w:rsidP="00810699">
      <w:pPr>
        <w:ind w:left="540" w:firstLine="180"/>
        <w:jc w:val="both"/>
        <w:rPr>
          <w:sz w:val="28"/>
          <w:szCs w:val="28"/>
        </w:rPr>
      </w:pPr>
      <w:r w:rsidRPr="00810699">
        <w:rPr>
          <w:sz w:val="28"/>
          <w:szCs w:val="28"/>
        </w:rPr>
        <w:lastRenderedPageBreak/>
        <w:t xml:space="preserve">2. </w:t>
      </w:r>
      <w:proofErr w:type="gramStart"/>
      <w:r w:rsidRPr="00810699">
        <w:rPr>
          <w:sz w:val="28"/>
          <w:szCs w:val="28"/>
        </w:rPr>
        <w:t xml:space="preserve">Назначить секретаря комиссии </w:t>
      </w:r>
      <w:proofErr w:type="spellStart"/>
      <w:r>
        <w:rPr>
          <w:sz w:val="28"/>
          <w:szCs w:val="28"/>
        </w:rPr>
        <w:t>Казеннову</w:t>
      </w:r>
      <w:proofErr w:type="spellEnd"/>
      <w:r>
        <w:rPr>
          <w:sz w:val="28"/>
          <w:szCs w:val="28"/>
        </w:rPr>
        <w:t xml:space="preserve"> Елену Викторовну</w:t>
      </w:r>
      <w:r w:rsidRPr="00810699">
        <w:rPr>
          <w:sz w:val="28"/>
          <w:szCs w:val="28"/>
        </w:rPr>
        <w:t xml:space="preserve"> - ответственным лицом за ведение учета граждан, нуждающихся в улучшении жилищных условий по месту жительства и возложить на нее обязанности по приему заявлений и документов от граждан о принятии их на учет, ведение книг регистрации заявлений и учетных дел граждан, принятых на учет в качестве нуждающихся в жилых помещениях, представляемых по  договорам социального найма, составление</w:t>
      </w:r>
      <w:proofErr w:type="gramEnd"/>
      <w:r w:rsidRPr="00810699">
        <w:rPr>
          <w:sz w:val="28"/>
          <w:szCs w:val="28"/>
        </w:rPr>
        <w:t xml:space="preserve"> списков очередников.  </w:t>
      </w:r>
    </w:p>
    <w:p w:rsidR="00810699" w:rsidRPr="00810699" w:rsidRDefault="00810699" w:rsidP="00810699">
      <w:pPr>
        <w:ind w:left="540" w:firstLine="180"/>
        <w:jc w:val="both"/>
        <w:rPr>
          <w:sz w:val="28"/>
          <w:szCs w:val="28"/>
        </w:rPr>
      </w:pPr>
      <w:r w:rsidRPr="00810699">
        <w:rPr>
          <w:sz w:val="28"/>
          <w:szCs w:val="28"/>
        </w:rPr>
        <w:t xml:space="preserve">3. Утвердить положение о комиссии по жилищным вопросам при администрации Явасского городского поселения </w:t>
      </w:r>
      <w:proofErr w:type="gramStart"/>
      <w:r w:rsidRPr="00810699">
        <w:rPr>
          <w:sz w:val="28"/>
          <w:szCs w:val="28"/>
        </w:rPr>
        <w:t xml:space="preserve">( </w:t>
      </w:r>
      <w:proofErr w:type="gramEnd"/>
      <w:r w:rsidRPr="00810699">
        <w:rPr>
          <w:sz w:val="28"/>
          <w:szCs w:val="28"/>
        </w:rPr>
        <w:t xml:space="preserve">Приложение № 1) </w:t>
      </w:r>
    </w:p>
    <w:p w:rsidR="00810699" w:rsidRPr="00810699" w:rsidRDefault="00810699" w:rsidP="00810699">
      <w:pPr>
        <w:ind w:left="540" w:firstLine="180"/>
        <w:jc w:val="both"/>
        <w:rPr>
          <w:sz w:val="28"/>
          <w:szCs w:val="28"/>
        </w:rPr>
      </w:pPr>
    </w:p>
    <w:p w:rsidR="00810699" w:rsidRDefault="00810699" w:rsidP="00810699">
      <w:pPr>
        <w:ind w:left="540" w:firstLine="180"/>
        <w:jc w:val="both"/>
        <w:rPr>
          <w:sz w:val="28"/>
          <w:szCs w:val="28"/>
        </w:rPr>
      </w:pPr>
      <w:r w:rsidRPr="0081069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Признать ранее вынесенные </w:t>
      </w:r>
      <w:r w:rsidRPr="0081069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10699">
        <w:rPr>
          <w:sz w:val="28"/>
          <w:szCs w:val="28"/>
        </w:rPr>
        <w:t xml:space="preserve">  главы администрации Явасского городского поселения № </w:t>
      </w:r>
      <w:r>
        <w:rPr>
          <w:sz w:val="28"/>
          <w:szCs w:val="28"/>
        </w:rPr>
        <w:t>2</w:t>
      </w:r>
      <w:r w:rsidRPr="00810699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810699">
        <w:rPr>
          <w:sz w:val="28"/>
          <w:szCs w:val="28"/>
        </w:rPr>
        <w:t>7</w:t>
      </w:r>
      <w:r>
        <w:rPr>
          <w:sz w:val="28"/>
          <w:szCs w:val="28"/>
        </w:rPr>
        <w:t>.01</w:t>
      </w:r>
      <w:r w:rsidRPr="0081069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0699">
        <w:rPr>
          <w:sz w:val="28"/>
          <w:szCs w:val="28"/>
        </w:rPr>
        <w:t xml:space="preserve"> года « Об утверждении положения о комиссии по жилищным вопросам при администрации Явасского городского поселения», </w:t>
      </w:r>
      <w:r>
        <w:rPr>
          <w:sz w:val="28"/>
          <w:szCs w:val="28"/>
        </w:rPr>
        <w:t xml:space="preserve"> Постановление № 321 от 19.09.2017 года « О внесении изменений в состав жилищной комиссии при Администрации Явасского городского поселения</w:t>
      </w:r>
      <w:r w:rsidR="0041427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810699">
        <w:rPr>
          <w:sz w:val="28"/>
          <w:szCs w:val="28"/>
        </w:rPr>
        <w:t xml:space="preserve">утратившим силу. </w:t>
      </w:r>
    </w:p>
    <w:p w:rsidR="00414276" w:rsidRPr="00810699" w:rsidRDefault="00414276" w:rsidP="00810699">
      <w:pPr>
        <w:ind w:left="54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0699" w:rsidRPr="00810699" w:rsidRDefault="00810699" w:rsidP="00810699">
      <w:pPr>
        <w:ind w:left="540" w:firstLine="180"/>
        <w:rPr>
          <w:sz w:val="28"/>
          <w:szCs w:val="28"/>
        </w:rPr>
      </w:pPr>
    </w:p>
    <w:p w:rsidR="00810699" w:rsidRPr="00810699" w:rsidRDefault="00810699" w:rsidP="00810699">
      <w:pPr>
        <w:ind w:left="540" w:firstLine="180"/>
        <w:rPr>
          <w:sz w:val="28"/>
          <w:szCs w:val="28"/>
        </w:rPr>
      </w:pPr>
    </w:p>
    <w:p w:rsidR="00810699" w:rsidRPr="00810699" w:rsidRDefault="00810699" w:rsidP="00810699">
      <w:pPr>
        <w:ind w:left="540" w:firstLine="180"/>
        <w:rPr>
          <w:sz w:val="28"/>
          <w:szCs w:val="28"/>
        </w:rPr>
      </w:pPr>
    </w:p>
    <w:p w:rsidR="00810699" w:rsidRPr="00810699" w:rsidRDefault="00810699" w:rsidP="00810699">
      <w:pPr>
        <w:ind w:left="540" w:firstLine="180"/>
        <w:rPr>
          <w:sz w:val="28"/>
          <w:szCs w:val="28"/>
        </w:rPr>
      </w:pPr>
    </w:p>
    <w:p w:rsidR="00810699" w:rsidRPr="00810699" w:rsidRDefault="00810699" w:rsidP="00810699">
      <w:pPr>
        <w:ind w:left="540" w:firstLine="180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>Глава администрации</w:t>
      </w:r>
    </w:p>
    <w:p w:rsidR="00810699" w:rsidRPr="00810699" w:rsidRDefault="00810699" w:rsidP="00810699">
      <w:pPr>
        <w:ind w:left="540" w:firstLine="180"/>
        <w:rPr>
          <w:b/>
          <w:sz w:val="28"/>
          <w:szCs w:val="28"/>
        </w:rPr>
      </w:pPr>
      <w:r w:rsidRPr="00810699">
        <w:rPr>
          <w:b/>
          <w:sz w:val="28"/>
          <w:szCs w:val="28"/>
        </w:rPr>
        <w:t xml:space="preserve">Явасского городского поселения                          В.А. </w:t>
      </w:r>
      <w:proofErr w:type="spellStart"/>
      <w:r w:rsidRPr="00810699">
        <w:rPr>
          <w:b/>
          <w:sz w:val="28"/>
          <w:szCs w:val="28"/>
        </w:rPr>
        <w:t>Дежуров</w:t>
      </w:r>
      <w:proofErr w:type="spellEnd"/>
      <w:r w:rsidRPr="00810699">
        <w:rPr>
          <w:b/>
          <w:sz w:val="28"/>
          <w:szCs w:val="28"/>
        </w:rPr>
        <w:t xml:space="preserve">. </w:t>
      </w:r>
    </w:p>
    <w:p w:rsidR="00810699" w:rsidRPr="00810699" w:rsidRDefault="00810699" w:rsidP="00810699">
      <w:pPr>
        <w:ind w:left="540" w:firstLine="180"/>
        <w:rPr>
          <w:b/>
          <w:sz w:val="28"/>
          <w:szCs w:val="28"/>
        </w:rPr>
      </w:pPr>
    </w:p>
    <w:p w:rsidR="00810699" w:rsidRPr="00810699" w:rsidRDefault="00810699" w:rsidP="00810699">
      <w:pPr>
        <w:ind w:left="540" w:firstLine="3420"/>
        <w:rPr>
          <w:b/>
          <w:sz w:val="28"/>
          <w:szCs w:val="28"/>
        </w:rPr>
      </w:pPr>
    </w:p>
    <w:p w:rsidR="00810699" w:rsidRPr="00810699" w:rsidRDefault="00810699" w:rsidP="00810699">
      <w:pPr>
        <w:rPr>
          <w:b/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Pr="00810699" w:rsidRDefault="00810699" w:rsidP="00810699">
      <w:pPr>
        <w:rPr>
          <w:sz w:val="28"/>
          <w:szCs w:val="28"/>
        </w:rPr>
      </w:pPr>
    </w:p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Pr="00414276" w:rsidRDefault="00810699" w:rsidP="00810699">
      <w:pPr>
        <w:ind w:left="540" w:firstLine="3420"/>
        <w:rPr>
          <w:sz w:val="28"/>
          <w:szCs w:val="28"/>
        </w:rPr>
      </w:pPr>
      <w:r w:rsidRPr="00414276">
        <w:rPr>
          <w:sz w:val="28"/>
          <w:szCs w:val="28"/>
        </w:rPr>
        <w:lastRenderedPageBreak/>
        <w:t>Приложение № 1 к  постановлению Главы</w:t>
      </w:r>
    </w:p>
    <w:p w:rsidR="00810699" w:rsidRPr="00414276" w:rsidRDefault="00810699" w:rsidP="00414276">
      <w:pPr>
        <w:ind w:left="3969" w:hanging="9"/>
        <w:rPr>
          <w:sz w:val="28"/>
          <w:szCs w:val="28"/>
        </w:rPr>
      </w:pPr>
      <w:r w:rsidRPr="00414276">
        <w:rPr>
          <w:sz w:val="28"/>
          <w:szCs w:val="28"/>
        </w:rPr>
        <w:t xml:space="preserve">Администрации Явасского городского </w:t>
      </w:r>
      <w:r w:rsidR="00414276">
        <w:rPr>
          <w:sz w:val="28"/>
          <w:szCs w:val="28"/>
        </w:rPr>
        <w:t xml:space="preserve">   </w:t>
      </w:r>
      <w:r w:rsidRPr="00414276">
        <w:rPr>
          <w:sz w:val="28"/>
          <w:szCs w:val="28"/>
        </w:rPr>
        <w:t>поселения</w:t>
      </w:r>
    </w:p>
    <w:p w:rsidR="00810699" w:rsidRPr="00414276" w:rsidRDefault="00810699" w:rsidP="00810699">
      <w:pPr>
        <w:ind w:left="540" w:firstLine="3420"/>
        <w:rPr>
          <w:sz w:val="28"/>
          <w:szCs w:val="28"/>
        </w:rPr>
      </w:pPr>
      <w:r w:rsidRPr="00414276">
        <w:rPr>
          <w:sz w:val="28"/>
          <w:szCs w:val="28"/>
        </w:rPr>
        <w:t>От 12.0</w:t>
      </w:r>
      <w:r w:rsidR="00414276" w:rsidRPr="00414276">
        <w:rPr>
          <w:sz w:val="28"/>
          <w:szCs w:val="28"/>
        </w:rPr>
        <w:t>2</w:t>
      </w:r>
      <w:r w:rsidRPr="00414276">
        <w:rPr>
          <w:sz w:val="28"/>
          <w:szCs w:val="28"/>
        </w:rPr>
        <w:t>.20</w:t>
      </w:r>
      <w:r w:rsidR="00414276" w:rsidRPr="00414276">
        <w:rPr>
          <w:sz w:val="28"/>
          <w:szCs w:val="28"/>
        </w:rPr>
        <w:t>24</w:t>
      </w:r>
      <w:r w:rsidRPr="00414276">
        <w:rPr>
          <w:sz w:val="28"/>
          <w:szCs w:val="28"/>
        </w:rPr>
        <w:t xml:space="preserve"> года № </w:t>
      </w:r>
      <w:r w:rsidR="00CF60BD">
        <w:rPr>
          <w:sz w:val="28"/>
          <w:szCs w:val="28"/>
        </w:rPr>
        <w:t>56</w:t>
      </w:r>
    </w:p>
    <w:p w:rsidR="00810699" w:rsidRPr="00414276" w:rsidRDefault="00810699" w:rsidP="00810699">
      <w:pPr>
        <w:ind w:left="540" w:firstLine="180"/>
        <w:rPr>
          <w:sz w:val="28"/>
          <w:szCs w:val="28"/>
        </w:rPr>
      </w:pPr>
    </w:p>
    <w:p w:rsidR="00810699" w:rsidRPr="00414276" w:rsidRDefault="00810699" w:rsidP="00810699">
      <w:pPr>
        <w:ind w:left="540" w:firstLine="180"/>
        <w:jc w:val="center"/>
        <w:rPr>
          <w:b/>
          <w:sz w:val="28"/>
          <w:szCs w:val="28"/>
        </w:rPr>
      </w:pPr>
      <w:proofErr w:type="gramStart"/>
      <w:r w:rsidRPr="00414276">
        <w:rPr>
          <w:b/>
          <w:sz w:val="28"/>
          <w:szCs w:val="28"/>
        </w:rPr>
        <w:t>П</w:t>
      </w:r>
      <w:proofErr w:type="gramEnd"/>
      <w:r w:rsidRPr="00414276">
        <w:rPr>
          <w:b/>
          <w:sz w:val="28"/>
          <w:szCs w:val="28"/>
        </w:rPr>
        <w:t xml:space="preserve"> О Л О Ж Е Н И Е</w:t>
      </w:r>
    </w:p>
    <w:p w:rsidR="00810699" w:rsidRPr="00414276" w:rsidRDefault="00810699" w:rsidP="00810699">
      <w:pPr>
        <w:ind w:left="540" w:firstLine="180"/>
        <w:jc w:val="center"/>
        <w:rPr>
          <w:b/>
          <w:sz w:val="28"/>
          <w:szCs w:val="28"/>
        </w:rPr>
      </w:pPr>
      <w:r w:rsidRPr="00414276">
        <w:rPr>
          <w:b/>
          <w:sz w:val="28"/>
          <w:szCs w:val="28"/>
        </w:rPr>
        <w:t xml:space="preserve">О  комиссии по жилищным вопросам при администрации Явасского городского поселения </w:t>
      </w:r>
      <w:proofErr w:type="spellStart"/>
      <w:r w:rsidRPr="00414276">
        <w:rPr>
          <w:b/>
          <w:sz w:val="28"/>
          <w:szCs w:val="28"/>
        </w:rPr>
        <w:t>Зубов</w:t>
      </w:r>
      <w:proofErr w:type="gramStart"/>
      <w:r w:rsidRPr="00414276">
        <w:rPr>
          <w:b/>
          <w:sz w:val="28"/>
          <w:szCs w:val="28"/>
        </w:rPr>
        <w:t>о</w:t>
      </w:r>
      <w:proofErr w:type="spellEnd"/>
      <w:r w:rsidRPr="00414276">
        <w:rPr>
          <w:b/>
          <w:sz w:val="28"/>
          <w:szCs w:val="28"/>
        </w:rPr>
        <w:t>-</w:t>
      </w:r>
      <w:proofErr w:type="gramEnd"/>
      <w:r w:rsidRPr="00414276">
        <w:rPr>
          <w:b/>
          <w:sz w:val="28"/>
          <w:szCs w:val="28"/>
        </w:rPr>
        <w:t xml:space="preserve"> Полянского муниципального района Республики Мордовия</w:t>
      </w:r>
    </w:p>
    <w:p w:rsidR="00810699" w:rsidRPr="00414276" w:rsidRDefault="00810699" w:rsidP="00810699">
      <w:pPr>
        <w:rPr>
          <w:sz w:val="28"/>
          <w:szCs w:val="28"/>
        </w:rPr>
      </w:pPr>
      <w:r w:rsidRPr="00414276">
        <w:rPr>
          <w:sz w:val="28"/>
          <w:szCs w:val="28"/>
        </w:rPr>
        <w:t xml:space="preserve">В своей работе комиссия руководствуется </w:t>
      </w:r>
    </w:p>
    <w:p w:rsidR="00810699" w:rsidRPr="00414276" w:rsidRDefault="00810699" w:rsidP="00810699">
      <w:pPr>
        <w:rPr>
          <w:sz w:val="28"/>
          <w:szCs w:val="28"/>
        </w:rPr>
      </w:pPr>
      <w:r w:rsidRPr="00414276">
        <w:rPr>
          <w:sz w:val="28"/>
          <w:szCs w:val="28"/>
        </w:rPr>
        <w:t xml:space="preserve">- Жилищным кодексом Российской Федерации; </w:t>
      </w:r>
    </w:p>
    <w:p w:rsidR="00810699" w:rsidRPr="00414276" w:rsidRDefault="00810699" w:rsidP="00810699">
      <w:pPr>
        <w:rPr>
          <w:sz w:val="28"/>
          <w:szCs w:val="28"/>
        </w:rPr>
      </w:pPr>
      <w:r w:rsidRPr="00414276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810699" w:rsidRPr="00414276" w:rsidRDefault="00810699" w:rsidP="00810699">
      <w:pPr>
        <w:rPr>
          <w:sz w:val="28"/>
          <w:szCs w:val="28"/>
        </w:rPr>
      </w:pPr>
      <w:r w:rsidRPr="00414276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810699" w:rsidRPr="00414276" w:rsidRDefault="00810699" w:rsidP="00810699">
      <w:pPr>
        <w:rPr>
          <w:sz w:val="28"/>
          <w:szCs w:val="28"/>
        </w:rPr>
      </w:pPr>
      <w:r w:rsidRPr="00414276">
        <w:rPr>
          <w:sz w:val="28"/>
          <w:szCs w:val="28"/>
        </w:rPr>
        <w:t xml:space="preserve">- Законом Республики Мордовия от 1 июля </w:t>
      </w:r>
      <w:smartTag w:uri="urn:schemas-microsoft-com:office:smarttags" w:element="metricconverter">
        <w:smartTagPr>
          <w:attr w:name="ProductID" w:val="2005 г"/>
        </w:smartTagPr>
        <w:r w:rsidRPr="00414276">
          <w:rPr>
            <w:sz w:val="28"/>
            <w:szCs w:val="28"/>
          </w:rPr>
          <w:t>2005 г</w:t>
        </w:r>
      </w:smartTag>
      <w:r w:rsidRPr="00414276">
        <w:rPr>
          <w:sz w:val="28"/>
          <w:szCs w:val="28"/>
        </w:rPr>
        <w:t>. N 57-3 "О правовом регулировании жилищных отношений в Республике Мордовия";</w:t>
      </w:r>
    </w:p>
    <w:p w:rsidR="00810699" w:rsidRPr="00414276" w:rsidRDefault="00810699" w:rsidP="00810699">
      <w:pPr>
        <w:rPr>
          <w:sz w:val="28"/>
          <w:szCs w:val="28"/>
        </w:rPr>
      </w:pPr>
      <w:r w:rsidRPr="00414276">
        <w:rPr>
          <w:sz w:val="28"/>
          <w:szCs w:val="28"/>
        </w:rPr>
        <w:t xml:space="preserve">- постановлением Правительства Республики Мордовия от 25 августа </w:t>
      </w:r>
      <w:smartTag w:uri="urn:schemas-microsoft-com:office:smarttags" w:element="metricconverter">
        <w:smartTagPr>
          <w:attr w:name="ProductID" w:val="2005 г"/>
        </w:smartTagPr>
        <w:r w:rsidRPr="00414276">
          <w:rPr>
            <w:sz w:val="28"/>
            <w:szCs w:val="28"/>
          </w:rPr>
          <w:t>2005 г</w:t>
        </w:r>
      </w:smartTag>
      <w:r w:rsidRPr="00414276">
        <w:rPr>
          <w:sz w:val="28"/>
          <w:szCs w:val="28"/>
        </w:rPr>
        <w:t>. N 335 "Об утверждении Правил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или приобретении жилья".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                                  1. ОБЩИЕ ПОЛОЖЕНИЯ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1.1. Комиссия по жилищным вопросам (далее - комиссия) создается при администрации Явасского городского поселения  в целях  учета малоимущих граждан, нуждающихся в  жилых помещениях, представляемых  по договорам социального найма,  установления очередности и распределения жилой площади, находящейся в муниципальной собственности Явасского городского поселения..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1.2. В своей работе комиссия руководствуется федеральным законодательством Российской Федерации, Жилищным </w:t>
      </w:r>
      <w:hyperlink r:id="rId4" w:history="1">
        <w:r w:rsidRPr="0041427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14276">
        <w:rPr>
          <w:rFonts w:ascii="Times New Roman" w:hAnsi="Times New Roman" w:cs="Times New Roman"/>
          <w:sz w:val="28"/>
          <w:szCs w:val="28"/>
        </w:rPr>
        <w:t xml:space="preserve"> РФ, Гражданским </w:t>
      </w:r>
      <w:hyperlink r:id="rId5" w:history="1">
        <w:r w:rsidRPr="0041427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14276">
        <w:rPr>
          <w:rFonts w:ascii="Times New Roman" w:hAnsi="Times New Roman" w:cs="Times New Roman"/>
          <w:sz w:val="28"/>
          <w:szCs w:val="28"/>
        </w:rPr>
        <w:t xml:space="preserve"> РФ, законами Республики Мордовия, постановлениями и распоряжениями органов местного самоуправления и другими нормативно-правовыми документами, настоящим Положением.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1.3. Состав комиссии, его председатель и секретарь назначаются постановлением главы администрации Явасского городского поселения.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1.4. Комиссия взаимодействует с другими общественными комиссиями по жилищным вопросам, действующим при администрации района.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  <w:shd w:val="clear" w:color="auto" w:fill="F2F2F2"/>
        </w:rPr>
        <w:t>1.5.Все члены Комиссии работают на непостоянной основе без отрыва от основной работы.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                                     2. ФУНКЦИИ И ЗАДАЧИ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Общественная комиссия по жилищным вопросам при администрации Явасского городского поселения</w:t>
      </w:r>
      <w:proofErr w:type="gramStart"/>
      <w:r w:rsidRPr="00414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2.1. Рассматривает заявления граждан о постановке на учет нуждающихся в улучшении жилищных условий.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lastRenderedPageBreak/>
        <w:t>2.2. Осуществляет проверку жилищных условий перед постановкой на учет и рассмотрением заявлений граждан на заседаниях комиссий.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2.3. Рассматривает заявления граждан о заключении договора социального найма.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2.4. Вносит предложения главе администрации  о предоставлении гражданам жилых помещений в муниципальном жилищном фонде и о передаче жилья в собственность.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2.5. Рассматривает вопросы снятия с учета нуждающихся в улучшении жилищных условий по основаниям, предусмотренным законодательством.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2.6. Рассматривает протоколы организаций  на предоставление жилищных помещений в муниципальном фонде.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2.7. Рассматривает ходатайства организаций об установлении и изменении статуса служебных жилых помещений, присвоенного администрацией  Явасского городского поселения.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3. ПРАВА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Комиссия имеет право: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3.1. рассматривать на своих заседаниях вопросы, отнесенные к ее компетенции;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3.2. запрашивать в установленном порядке у органов государственной власти, учреждений и организаций, документы, информацию, справочные материалы, необходимые для работы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3.3. создавать рабочие группы для проверки сведений, содержащихся в документах, предъявляемых гражданами;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3.4. подготавливать Главе администрации предложения по вопросам, отнесенным к компетенции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3.5.  Требовать от заявителя предоставления необходимой дополнительной информации, при необходимости - отложить рассмотрение заявления до предоставления запрашиваемых документов.3.5. осуществлять иные действия, вытекающие из задач и полномочий Комиссии.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 3.6. Привлекать независимых экспертов для улучшения жилищных вопросов и изложения своих заключений и предложений.</w:t>
      </w:r>
    </w:p>
    <w:p w:rsidR="00810699" w:rsidRPr="00414276" w:rsidRDefault="00810699" w:rsidP="00810699">
      <w:pPr>
        <w:spacing w:line="270" w:lineRule="atLeast"/>
        <w:jc w:val="both"/>
        <w:rPr>
          <w:sz w:val="28"/>
          <w:szCs w:val="28"/>
        </w:rPr>
      </w:pP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 xml:space="preserve"> 3.7.   Ответственный секретарь Комиссии выполняет следующие функции: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3.7.1. обеспечивает организационную и техническую подготовку заседаний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3.7.2. составляет повестку заседания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3.7.3. уведомляет членов комиссии о дате, времени и месте проведения заседания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3.7.4. ведет протокол заседания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3.7.5. готовит и предоставляет информацию и документацию необходимую для работы Комиссии.</w:t>
      </w:r>
    </w:p>
    <w:p w:rsidR="00810699" w:rsidRPr="00414276" w:rsidRDefault="00810699" w:rsidP="00810699">
      <w:pPr>
        <w:spacing w:line="270" w:lineRule="atLeast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 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3.8.         Члены комиссии обязаны: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3.8.1.   принимать участие в заседаниях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lastRenderedPageBreak/>
        <w:t>3.8.2.   строго руководствоваться действующим законодательством и настоящим Положением, при принятии решений;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3.8.3.   соблюдать конфиденциальность при рассмотрении представленных на заседание Комиссии информации и документов.</w:t>
      </w:r>
    </w:p>
    <w:p w:rsidR="00810699" w:rsidRPr="00414276" w:rsidRDefault="00810699" w:rsidP="00810699">
      <w:pPr>
        <w:spacing w:line="270" w:lineRule="atLeast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 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3.9.   Член комиссии имеет право: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3.9.1.   знакомиться со всеми представленными на Комиссию материалами и документами;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3.9.2.   высказывать свое особое мнение с занесением его в протокол заседания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3.9.3.   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3.9.4.   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помещениях, предоставляемых по договорам социального найма.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3.9.5.   участвовать в проверке жилищно-бытовых условий граждан, нуждающихся в предоставлении служебного жилья, либо в жилых помещениях, предоставляемых по договорам социального найма.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   4. ОРГАНИЗАЦИЯ РАБОТЫ И ПОРЯДОК ПРИНЯТИЯ РЕШЕНИЙ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4.1. Комиссия проводит свои заседания по мере необходимости.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4,2. Заседание комиссии считается правомочным, если на нем присутствует не менее 2/3 ее членов.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4.3.  </w:t>
      </w:r>
      <w:r w:rsidRPr="00414276">
        <w:rPr>
          <w:rFonts w:ascii="Times New Roman" w:hAnsi="Times New Roman" w:cs="Times New Roman"/>
          <w:sz w:val="28"/>
          <w:szCs w:val="28"/>
          <w:shd w:val="clear" w:color="auto" w:fill="F2F2F2"/>
        </w:rPr>
        <w:t>Процедура голосования может проходить, как открыто, так и тайно. Решение о способе голосования принимается членами Комиссии перед началом обсуждения вопроса, по которому будет приниматься решение путем голосования, о чем делается соответствующая запись в протоколе заседания Комиссии.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4.4. Решения комиссии оформляется протоколом, который подписывается председателем (в его отсутствии - заместителем председателя) и секретарем.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4.5. Решение считается принятым, если за него проголосовало более половины членов комиссии.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4.6. Протокол заседания комиссии оформляется секретарем, который наравне с председателем несет ответственность за достоверность его содержания. Датой составления протокола является дата заседания комиссии. Протокол оформляется в десятидневный срок </w:t>
      </w:r>
      <w:proofErr w:type="gramStart"/>
      <w:r w:rsidRPr="00414276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41427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>4.7. Решения комиссии носят рекомендательный характер.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2F2F2"/>
        </w:rPr>
      </w:pPr>
      <w:r w:rsidRPr="00414276">
        <w:rPr>
          <w:rFonts w:ascii="Times New Roman" w:hAnsi="Times New Roman" w:cs="Times New Roman"/>
          <w:sz w:val="28"/>
          <w:szCs w:val="28"/>
          <w:shd w:val="clear" w:color="auto" w:fill="F2F2F2"/>
        </w:rPr>
        <w:t>4.8.Протоколы, а также все документы и материалы, рассматриваемые на заседаниях Комиссии, подлежат хранению в сроки, определяемые «Перечнем типовых управленческих документов» от 06.10.2000 г.</w:t>
      </w:r>
    </w:p>
    <w:p w:rsidR="00810699" w:rsidRPr="00414276" w:rsidRDefault="00810699" w:rsidP="00810699">
      <w:pPr>
        <w:spacing w:line="270" w:lineRule="atLeast"/>
        <w:jc w:val="center"/>
        <w:rPr>
          <w:sz w:val="28"/>
          <w:szCs w:val="28"/>
        </w:rPr>
      </w:pPr>
      <w:r w:rsidRPr="00414276">
        <w:rPr>
          <w:b/>
          <w:bCs/>
          <w:sz w:val="28"/>
          <w:szCs w:val="28"/>
        </w:rPr>
        <w:t>5.</w:t>
      </w:r>
      <w:r w:rsidRPr="00414276">
        <w:rPr>
          <w:sz w:val="28"/>
          <w:szCs w:val="28"/>
        </w:rPr>
        <w:t>     </w:t>
      </w:r>
      <w:r w:rsidRPr="00414276">
        <w:rPr>
          <w:b/>
          <w:bCs/>
          <w:sz w:val="28"/>
          <w:szCs w:val="28"/>
        </w:rPr>
        <w:t>Конфиденциальность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5.1.   Вся информация, получаемая в ходе заседания Комиссии, является конфиденциальной и не подлежит разглашению третьим лицам.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lastRenderedPageBreak/>
        <w:t>5.2.   Все лица, принимающие участие в заседании Комиссии, перед началом каждого заседания Комиссии дают письменное Обязательство о неразглашении конфиденциальной информации, полученной в ходе заседания Комиссии.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5.3.   Образец согласия о неразглашении конфиденциальной информации, полученной в ходе заседания Комиссии, прилагается к настоящему Положению.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5.4.   Разглашение конфиденциальной информации, полученной в ходе заседания Комиссии, преследуется в соответствии с существующим законодательством Российской Федерации в области защиты прав граждан на неприкосновенность частной жизни, личную и семейную тайну, защиту своей чести и доброго имени, и защиту персональных данных.</w:t>
      </w:r>
    </w:p>
    <w:p w:rsidR="00810699" w:rsidRPr="00414276" w:rsidRDefault="00810699" w:rsidP="00810699">
      <w:pPr>
        <w:spacing w:line="270" w:lineRule="atLeast"/>
        <w:jc w:val="center"/>
        <w:rPr>
          <w:sz w:val="28"/>
          <w:szCs w:val="28"/>
        </w:rPr>
      </w:pPr>
      <w:r w:rsidRPr="00414276">
        <w:rPr>
          <w:b/>
          <w:bCs/>
          <w:sz w:val="28"/>
          <w:szCs w:val="28"/>
        </w:rPr>
        <w:t>6.</w:t>
      </w:r>
      <w:r w:rsidRPr="00414276">
        <w:rPr>
          <w:sz w:val="28"/>
          <w:szCs w:val="28"/>
        </w:rPr>
        <w:t>     </w:t>
      </w:r>
      <w:r w:rsidRPr="00414276">
        <w:rPr>
          <w:b/>
          <w:bCs/>
          <w:sz w:val="28"/>
          <w:szCs w:val="28"/>
        </w:rPr>
        <w:t>Заключительные положения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 xml:space="preserve">6.1.   Настоящее Положение не имеет обратной силы и распространяет свое действие на правоотношения в области жилищного законодательства, возникшие в </w:t>
      </w:r>
      <w:proofErr w:type="spellStart"/>
      <w:r w:rsidRPr="00414276">
        <w:rPr>
          <w:sz w:val="28"/>
          <w:szCs w:val="28"/>
        </w:rPr>
        <w:t>Явасском</w:t>
      </w:r>
      <w:proofErr w:type="spellEnd"/>
      <w:r w:rsidRPr="00414276">
        <w:rPr>
          <w:sz w:val="28"/>
          <w:szCs w:val="28"/>
        </w:rPr>
        <w:t xml:space="preserve"> городском поселении после утверждения настоящего Положения.</w:t>
      </w:r>
    </w:p>
    <w:p w:rsidR="00810699" w:rsidRPr="00414276" w:rsidRDefault="00810699" w:rsidP="00810699">
      <w:pPr>
        <w:spacing w:line="270" w:lineRule="atLeast"/>
        <w:ind w:firstLine="540"/>
        <w:jc w:val="both"/>
        <w:rPr>
          <w:sz w:val="28"/>
          <w:szCs w:val="28"/>
        </w:rPr>
      </w:pPr>
      <w:r w:rsidRPr="00414276">
        <w:rPr>
          <w:sz w:val="28"/>
          <w:szCs w:val="28"/>
        </w:rPr>
        <w:t xml:space="preserve">6.2.   Предложения по внесению изменений и дополнений в настоящее Положение вносятся соответствующим Постановлением Главы Явасского городского поселения. 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br w:type="textWrapping" w:clear="all"/>
        <w:t>                                 7. ПРЕКРАЩЕНИЕ ДЕЯТЕЛЬНОСТИ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4276">
        <w:rPr>
          <w:rFonts w:ascii="Times New Roman" w:hAnsi="Times New Roman" w:cs="Times New Roman"/>
          <w:sz w:val="28"/>
          <w:szCs w:val="28"/>
        </w:rPr>
        <w:t xml:space="preserve">7.1. Решение о прекращении деятельности комиссии принимает глава администрации Явасского городского поселения. </w:t>
      </w:r>
    </w:p>
    <w:p w:rsidR="00810699" w:rsidRPr="00414276" w:rsidRDefault="00810699" w:rsidP="00810699">
      <w:pPr>
        <w:rPr>
          <w:sz w:val="28"/>
          <w:szCs w:val="28"/>
        </w:rPr>
      </w:pPr>
    </w:p>
    <w:p w:rsidR="00810699" w:rsidRDefault="00810699" w:rsidP="00810699">
      <w:pPr>
        <w:spacing w:before="240" w:after="240" w:line="270" w:lineRule="atLeast"/>
        <w:rPr>
          <w:sz w:val="28"/>
          <w:szCs w:val="28"/>
        </w:rPr>
      </w:pPr>
    </w:p>
    <w:p w:rsidR="00414276" w:rsidRDefault="00414276" w:rsidP="00810699">
      <w:pPr>
        <w:spacing w:before="240" w:after="240" w:line="270" w:lineRule="atLeast"/>
        <w:rPr>
          <w:sz w:val="28"/>
          <w:szCs w:val="28"/>
        </w:rPr>
      </w:pPr>
    </w:p>
    <w:p w:rsidR="00414276" w:rsidRDefault="00414276" w:rsidP="00810699">
      <w:pPr>
        <w:spacing w:before="240" w:after="240" w:line="270" w:lineRule="atLeast"/>
        <w:rPr>
          <w:sz w:val="28"/>
          <w:szCs w:val="28"/>
        </w:rPr>
      </w:pPr>
    </w:p>
    <w:p w:rsidR="00414276" w:rsidRDefault="00414276" w:rsidP="00810699">
      <w:pPr>
        <w:spacing w:before="240" w:after="240" w:line="270" w:lineRule="atLeast"/>
        <w:rPr>
          <w:sz w:val="28"/>
          <w:szCs w:val="28"/>
        </w:rPr>
      </w:pPr>
    </w:p>
    <w:p w:rsidR="00414276" w:rsidRDefault="00414276" w:rsidP="00810699">
      <w:pPr>
        <w:spacing w:before="240" w:after="240" w:line="270" w:lineRule="atLeast"/>
        <w:rPr>
          <w:sz w:val="28"/>
          <w:szCs w:val="28"/>
        </w:rPr>
      </w:pPr>
    </w:p>
    <w:p w:rsidR="00414276" w:rsidRDefault="00414276" w:rsidP="00810699">
      <w:pPr>
        <w:spacing w:before="240" w:after="240" w:line="270" w:lineRule="atLeast"/>
        <w:rPr>
          <w:sz w:val="28"/>
          <w:szCs w:val="28"/>
        </w:rPr>
      </w:pPr>
    </w:p>
    <w:p w:rsidR="00414276" w:rsidRDefault="00414276" w:rsidP="00810699">
      <w:pPr>
        <w:spacing w:before="240" w:after="240" w:line="270" w:lineRule="atLeast"/>
        <w:rPr>
          <w:sz w:val="28"/>
          <w:szCs w:val="28"/>
        </w:rPr>
      </w:pPr>
    </w:p>
    <w:p w:rsidR="00414276" w:rsidRPr="00414276" w:rsidRDefault="00414276" w:rsidP="00810699">
      <w:pPr>
        <w:spacing w:before="240" w:after="240" w:line="270" w:lineRule="atLeast"/>
        <w:rPr>
          <w:sz w:val="28"/>
          <w:szCs w:val="28"/>
        </w:rPr>
      </w:pPr>
    </w:p>
    <w:p w:rsidR="00810699" w:rsidRPr="00414276" w:rsidRDefault="00810699" w:rsidP="00810699">
      <w:pPr>
        <w:spacing w:before="240" w:after="240" w:line="270" w:lineRule="atLeast"/>
        <w:rPr>
          <w:sz w:val="28"/>
          <w:szCs w:val="28"/>
        </w:rPr>
      </w:pPr>
    </w:p>
    <w:p w:rsidR="00810699" w:rsidRPr="00414276" w:rsidRDefault="00810699" w:rsidP="00810699">
      <w:pPr>
        <w:spacing w:before="240" w:after="240" w:line="270" w:lineRule="atLeast"/>
        <w:rPr>
          <w:sz w:val="28"/>
          <w:szCs w:val="28"/>
        </w:rPr>
      </w:pPr>
    </w:p>
    <w:p w:rsidR="00810699" w:rsidRPr="00414276" w:rsidRDefault="00810699" w:rsidP="00810699">
      <w:pPr>
        <w:spacing w:before="240" w:after="240" w:line="270" w:lineRule="atLeast"/>
        <w:rPr>
          <w:sz w:val="28"/>
          <w:szCs w:val="28"/>
        </w:rPr>
      </w:pPr>
    </w:p>
    <w:p w:rsidR="00810699" w:rsidRPr="00414276" w:rsidRDefault="00414276" w:rsidP="00810699">
      <w:pPr>
        <w:shd w:val="clear" w:color="auto" w:fill="FFFFFF" w:themeFill="background1"/>
        <w:spacing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14276">
        <w:rPr>
          <w:sz w:val="28"/>
          <w:szCs w:val="28"/>
        </w:rPr>
        <w:t>р</w:t>
      </w:r>
      <w:r w:rsidR="00810699" w:rsidRPr="00414276">
        <w:rPr>
          <w:sz w:val="28"/>
          <w:szCs w:val="28"/>
        </w:rPr>
        <w:t>иложение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right"/>
        <w:rPr>
          <w:sz w:val="28"/>
          <w:szCs w:val="28"/>
        </w:rPr>
      </w:pPr>
      <w:r w:rsidRPr="00414276">
        <w:rPr>
          <w:sz w:val="28"/>
          <w:szCs w:val="28"/>
        </w:rPr>
        <w:t>к Положению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right"/>
        <w:rPr>
          <w:sz w:val="28"/>
          <w:szCs w:val="28"/>
        </w:rPr>
      </w:pPr>
      <w:r w:rsidRPr="00414276">
        <w:rPr>
          <w:sz w:val="28"/>
          <w:szCs w:val="28"/>
        </w:rPr>
        <w:t>о Комиссии по жилищно-бытовым вопросам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rPr>
          <w:sz w:val="28"/>
          <w:szCs w:val="28"/>
        </w:rPr>
      </w:pPr>
      <w:r w:rsidRPr="00414276">
        <w:rPr>
          <w:sz w:val="28"/>
          <w:szCs w:val="28"/>
        </w:rPr>
        <w:t> 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center"/>
        <w:rPr>
          <w:sz w:val="28"/>
          <w:szCs w:val="28"/>
        </w:rPr>
      </w:pPr>
      <w:r w:rsidRPr="00414276">
        <w:rPr>
          <w:b/>
          <w:bCs/>
          <w:sz w:val="28"/>
          <w:szCs w:val="28"/>
        </w:rPr>
        <w:t>Обязательство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center"/>
        <w:rPr>
          <w:sz w:val="28"/>
          <w:szCs w:val="28"/>
        </w:rPr>
      </w:pPr>
      <w:r w:rsidRPr="00414276">
        <w:rPr>
          <w:b/>
          <w:bCs/>
          <w:sz w:val="28"/>
          <w:szCs w:val="28"/>
        </w:rPr>
        <w:t>о неразглашении конфиденциальной информации,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center"/>
        <w:rPr>
          <w:sz w:val="28"/>
          <w:szCs w:val="28"/>
        </w:rPr>
      </w:pPr>
      <w:r w:rsidRPr="00414276">
        <w:rPr>
          <w:b/>
          <w:bCs/>
          <w:sz w:val="28"/>
          <w:szCs w:val="28"/>
        </w:rPr>
        <w:t>полученной в ходе заседания Комиссии по жилищно-бытовым вопросам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center"/>
        <w:rPr>
          <w:sz w:val="28"/>
          <w:szCs w:val="28"/>
        </w:rPr>
      </w:pPr>
      <w:r w:rsidRPr="00414276">
        <w:rPr>
          <w:b/>
          <w:bCs/>
          <w:sz w:val="28"/>
          <w:szCs w:val="28"/>
        </w:rPr>
        <w:t> 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both"/>
        <w:rPr>
          <w:sz w:val="28"/>
          <w:szCs w:val="28"/>
        </w:rPr>
      </w:pPr>
      <w:r w:rsidRPr="00414276">
        <w:rPr>
          <w:sz w:val="28"/>
          <w:szCs w:val="28"/>
        </w:rPr>
        <w:t>         Я, ___________________________________________________________,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center"/>
        <w:rPr>
          <w:sz w:val="28"/>
          <w:szCs w:val="28"/>
        </w:rPr>
      </w:pPr>
      <w:r w:rsidRPr="00414276">
        <w:rPr>
          <w:sz w:val="28"/>
          <w:szCs w:val="28"/>
          <w:vertAlign w:val="superscript"/>
        </w:rPr>
        <w:t>(фамилия, имя, отчество)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both"/>
        <w:rPr>
          <w:sz w:val="28"/>
          <w:szCs w:val="28"/>
        </w:rPr>
      </w:pPr>
      <w:proofErr w:type="gramStart"/>
      <w:r w:rsidRPr="00414276">
        <w:rPr>
          <w:sz w:val="28"/>
          <w:szCs w:val="28"/>
        </w:rPr>
        <w:t>подтверждаю и понимаю, что во время исполнения своих функций, как член указанной Комиссии, получаю доступ к персональным данным граждан, признанными нуждающимися в предоставлении служебного жилья, жилых помещений по договорам социального найма, и лиц, переезжающих из закрытых административно-территориальных образований на новое место жительства, а также к иной конфиденциальной информации.</w:t>
      </w:r>
      <w:proofErr w:type="gramEnd"/>
    </w:p>
    <w:p w:rsidR="00810699" w:rsidRPr="00414276" w:rsidRDefault="00810699" w:rsidP="00810699">
      <w:pPr>
        <w:shd w:val="clear" w:color="auto" w:fill="FFFFFF" w:themeFill="background1"/>
        <w:spacing w:line="270" w:lineRule="atLeast"/>
        <w:rPr>
          <w:sz w:val="28"/>
          <w:szCs w:val="28"/>
        </w:rPr>
      </w:pPr>
      <w:r w:rsidRPr="00414276">
        <w:rPr>
          <w:sz w:val="28"/>
          <w:szCs w:val="28"/>
        </w:rPr>
        <w:t>         Я подтверждаю, что мне известно, что разглашение такого рода информации может нанести ущерб указанным лицам и преследуется по закону.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rPr>
          <w:sz w:val="28"/>
          <w:szCs w:val="28"/>
        </w:rPr>
      </w:pPr>
      <w:r w:rsidRPr="00414276">
        <w:rPr>
          <w:sz w:val="28"/>
          <w:szCs w:val="28"/>
        </w:rPr>
        <w:t>         В связи с этим, даю обязательство, при работе в составе Комиссии не разглашать сведения, полученные в ходе её работы, в том числе: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анкетные и биографические данные;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об образовании;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 трудовом и общем стаже;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 составе семьи;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паспортные данные;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 воинском учете;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 заработной плате;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 социальных льготах;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 специальности;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сведения о занимаемой должности;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адрес места регистрации;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адрес места жительства;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номер домашнего телефона;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номер телефона мобильной связи;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место работы или учебы членов семьи и родственников;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характер взаимоотношений в семье;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ind w:hanging="360"/>
        <w:rPr>
          <w:sz w:val="28"/>
          <w:szCs w:val="28"/>
        </w:rPr>
      </w:pPr>
      <w:r w:rsidRPr="00414276">
        <w:rPr>
          <w:sz w:val="28"/>
          <w:szCs w:val="28"/>
        </w:rPr>
        <w:t>-         ход обсуждения и результаты голосования, при принятии решения.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jc w:val="both"/>
        <w:rPr>
          <w:sz w:val="28"/>
          <w:szCs w:val="28"/>
        </w:rPr>
      </w:pPr>
      <w:r w:rsidRPr="00414276">
        <w:rPr>
          <w:b/>
          <w:bCs/>
          <w:sz w:val="28"/>
          <w:szCs w:val="28"/>
        </w:rPr>
        <w:t>         Я предупрежден (а) о том, что в случае разглашения мной информации, полученной в ходе работы Комиссии, я несу ответственность в соответствии с законодательством Российской Федерации.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rPr>
          <w:sz w:val="28"/>
          <w:szCs w:val="28"/>
        </w:rPr>
      </w:pPr>
      <w:r w:rsidRPr="00414276">
        <w:rPr>
          <w:sz w:val="28"/>
          <w:szCs w:val="28"/>
        </w:rPr>
        <w:t>« ___ » _________ 20__ г.                          _____________ / ____________</w:t>
      </w:r>
    </w:p>
    <w:p w:rsidR="00810699" w:rsidRPr="00414276" w:rsidRDefault="00810699" w:rsidP="00810699">
      <w:pPr>
        <w:shd w:val="clear" w:color="auto" w:fill="FFFFFF" w:themeFill="background1"/>
        <w:spacing w:line="270" w:lineRule="atLeast"/>
        <w:rPr>
          <w:sz w:val="28"/>
          <w:szCs w:val="28"/>
        </w:rPr>
      </w:pPr>
      <w:r w:rsidRPr="00414276">
        <w:rPr>
          <w:b/>
          <w:bCs/>
          <w:i/>
          <w:iCs/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(подпись)         </w:t>
      </w:r>
      <w:r w:rsidRPr="00414276">
        <w:rPr>
          <w:b/>
          <w:bCs/>
          <w:sz w:val="28"/>
          <w:szCs w:val="28"/>
          <w:vertAlign w:val="superscript"/>
        </w:rPr>
        <w:t> / </w:t>
      </w:r>
      <w:r w:rsidRPr="00414276">
        <w:rPr>
          <w:b/>
          <w:bCs/>
          <w:i/>
          <w:iCs/>
          <w:sz w:val="28"/>
          <w:szCs w:val="28"/>
          <w:vertAlign w:val="superscript"/>
        </w:rPr>
        <w:t>(расшифровка подписи)</w:t>
      </w:r>
    </w:p>
    <w:p w:rsidR="00810699" w:rsidRPr="00414276" w:rsidRDefault="00810699" w:rsidP="00810699">
      <w:pPr>
        <w:shd w:val="clear" w:color="auto" w:fill="FFFFFF" w:themeFill="background1"/>
        <w:spacing w:before="240" w:after="240" w:line="270" w:lineRule="atLeast"/>
        <w:rPr>
          <w:sz w:val="28"/>
          <w:szCs w:val="28"/>
        </w:rPr>
      </w:pPr>
      <w:r w:rsidRPr="00414276">
        <w:rPr>
          <w:sz w:val="28"/>
          <w:szCs w:val="28"/>
        </w:rPr>
        <w:lastRenderedPageBreak/>
        <w:t> </w:t>
      </w:r>
    </w:p>
    <w:p w:rsidR="00810699" w:rsidRPr="00414276" w:rsidRDefault="00810699" w:rsidP="0081069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699" w:rsidRPr="00414276" w:rsidRDefault="00810699" w:rsidP="00810699">
      <w:pPr>
        <w:rPr>
          <w:sz w:val="28"/>
          <w:szCs w:val="28"/>
        </w:rPr>
      </w:pPr>
    </w:p>
    <w:p w:rsidR="00810699" w:rsidRPr="00414276" w:rsidRDefault="00810699" w:rsidP="00810699">
      <w:pPr>
        <w:rPr>
          <w:sz w:val="28"/>
          <w:szCs w:val="28"/>
        </w:rPr>
      </w:pPr>
    </w:p>
    <w:p w:rsidR="00810699" w:rsidRPr="00414276" w:rsidRDefault="00810699" w:rsidP="00810699">
      <w:pPr>
        <w:rPr>
          <w:sz w:val="28"/>
          <w:szCs w:val="28"/>
        </w:rPr>
      </w:pPr>
    </w:p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10699" w:rsidRDefault="00810699" w:rsidP="00810699"/>
    <w:p w:rsidR="008F41AE" w:rsidRDefault="008F41AE" w:rsidP="008F41AE">
      <w:pPr>
        <w:ind w:left="540" w:firstLine="180"/>
        <w:rPr>
          <w:b/>
        </w:rPr>
      </w:pPr>
    </w:p>
    <w:p w:rsidR="008F41AE" w:rsidRDefault="008F41AE" w:rsidP="008F41AE">
      <w:pPr>
        <w:ind w:left="540" w:firstLine="3420"/>
        <w:rPr>
          <w:b/>
        </w:rPr>
      </w:pPr>
    </w:p>
    <w:p w:rsidR="008F41AE" w:rsidRDefault="008F41AE" w:rsidP="008F41AE">
      <w:pPr>
        <w:rPr>
          <w:b/>
        </w:rPr>
      </w:pPr>
    </w:p>
    <w:p w:rsidR="008F41AE" w:rsidRDefault="008F41AE" w:rsidP="008F41AE"/>
    <w:p w:rsidR="008F41AE" w:rsidRDefault="008F41AE" w:rsidP="008F41AE"/>
    <w:p w:rsidR="008F41AE" w:rsidRDefault="008F41AE" w:rsidP="008F41AE"/>
    <w:p w:rsidR="008F41AE" w:rsidRDefault="008F41AE" w:rsidP="008F41AE"/>
    <w:p w:rsidR="008F41AE" w:rsidRDefault="008F41AE" w:rsidP="008F41AE"/>
    <w:p w:rsidR="008F41AE" w:rsidRDefault="008F41AE" w:rsidP="008F41AE"/>
    <w:p w:rsidR="008F41AE" w:rsidRDefault="008F41AE" w:rsidP="008F41AE"/>
    <w:p w:rsidR="00A124D3" w:rsidRDefault="00A124D3"/>
    <w:sectPr w:rsidR="00A124D3" w:rsidSect="0090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043"/>
    <w:rsid w:val="000A3114"/>
    <w:rsid w:val="00414276"/>
    <w:rsid w:val="00442292"/>
    <w:rsid w:val="00810699"/>
    <w:rsid w:val="00834C74"/>
    <w:rsid w:val="008C0043"/>
    <w:rsid w:val="008F41AE"/>
    <w:rsid w:val="00906652"/>
    <w:rsid w:val="009D42DC"/>
    <w:rsid w:val="00A124D3"/>
    <w:rsid w:val="00AA1BE1"/>
    <w:rsid w:val="00BE18AB"/>
    <w:rsid w:val="00C04CF3"/>
    <w:rsid w:val="00CF60BD"/>
    <w:rsid w:val="00D371A5"/>
    <w:rsid w:val="00D6097F"/>
    <w:rsid w:val="00DA528E"/>
    <w:rsid w:val="00F3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69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81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65938;fld=134" TargetMode="External"/><Relationship Id="rId4" Type="http://schemas.openxmlformats.org/officeDocument/2006/relationships/hyperlink" Target="consultantplus://offline/main?base=LAW;n=649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13</cp:revision>
  <cp:lastPrinted>2024-02-14T06:56:00Z</cp:lastPrinted>
  <dcterms:created xsi:type="dcterms:W3CDTF">2017-09-18T05:38:00Z</dcterms:created>
  <dcterms:modified xsi:type="dcterms:W3CDTF">2024-02-14T07:12:00Z</dcterms:modified>
</cp:coreProperties>
</file>