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C03" w:rsidRPr="008F24F4" w:rsidRDefault="008F24F4" w:rsidP="008F24F4">
      <w:pPr>
        <w:pStyle w:val="ConsPlusNormal"/>
        <w:ind w:firstLine="540"/>
        <w:jc w:val="right"/>
        <w:rPr>
          <w:rFonts w:ascii="Times New Roman" w:hAnsi="Times New Roman" w:cs="Times New Roman"/>
          <w:b/>
          <w:sz w:val="36"/>
          <w:szCs w:val="36"/>
        </w:rPr>
      </w:pPr>
      <w:r w:rsidRPr="008F24F4">
        <w:rPr>
          <w:rFonts w:ascii="Times New Roman" w:hAnsi="Times New Roman" w:cs="Times New Roman"/>
          <w:b/>
          <w:sz w:val="36"/>
          <w:szCs w:val="36"/>
        </w:rPr>
        <w:t>проект</w:t>
      </w:r>
    </w:p>
    <w:p w:rsidR="008F24F4" w:rsidRDefault="008F24F4">
      <w:pPr>
        <w:pStyle w:val="ConsPlusTitle"/>
        <w:spacing w:line="276" w:lineRule="auto"/>
        <w:jc w:val="center"/>
        <w:rPr>
          <w:rFonts w:ascii="Times New Roman" w:hAnsi="Times New Roman" w:cs="Times New Roman"/>
          <w:sz w:val="28"/>
          <w:szCs w:val="28"/>
        </w:rPr>
      </w:pPr>
    </w:p>
    <w:p w:rsidR="00C91C03" w:rsidRDefault="005A6733">
      <w:pPr>
        <w:pStyle w:val="ConsPlusTitle"/>
        <w:spacing w:line="276" w:lineRule="auto"/>
        <w:jc w:val="center"/>
        <w:rPr>
          <w:rFonts w:ascii="Times New Roman" w:hAnsi="Times New Roman" w:cs="Times New Roman"/>
          <w:sz w:val="28"/>
          <w:szCs w:val="28"/>
        </w:rPr>
      </w:pPr>
      <w:r>
        <w:rPr>
          <w:rFonts w:ascii="Times New Roman" w:hAnsi="Times New Roman" w:cs="Times New Roman"/>
          <w:sz w:val="28"/>
          <w:szCs w:val="28"/>
        </w:rPr>
        <w:t>СОВЕТ НАРОДНЫХ ДЕПУТАТОВ</w:t>
      </w:r>
    </w:p>
    <w:p w:rsidR="008F24F4" w:rsidRDefault="008F24F4">
      <w:pPr>
        <w:pStyle w:val="ConsPlusTitle"/>
        <w:spacing w:line="276" w:lineRule="auto"/>
        <w:jc w:val="center"/>
        <w:rPr>
          <w:rFonts w:ascii="Times New Roman" w:hAnsi="Times New Roman" w:cs="Times New Roman"/>
          <w:sz w:val="28"/>
          <w:szCs w:val="28"/>
        </w:rPr>
      </w:pPr>
      <w:r>
        <w:rPr>
          <w:rFonts w:ascii="Times New Roman" w:hAnsi="Times New Roman" w:cs="Times New Roman"/>
          <w:sz w:val="28"/>
          <w:szCs w:val="28"/>
        </w:rPr>
        <w:t>ГУБАРЁВСКОГО СЕЛЬСКОГО ПОСЕЛЕНИЯ</w:t>
      </w:r>
    </w:p>
    <w:p w:rsidR="00C91C03" w:rsidRDefault="005A6733">
      <w:pPr>
        <w:pStyle w:val="ConsPlusTitle"/>
        <w:spacing w:line="276" w:lineRule="auto"/>
        <w:jc w:val="center"/>
        <w:rPr>
          <w:rFonts w:ascii="Times New Roman" w:hAnsi="Times New Roman" w:cs="Times New Roman"/>
          <w:sz w:val="28"/>
          <w:szCs w:val="28"/>
        </w:rPr>
      </w:pPr>
      <w:r>
        <w:rPr>
          <w:rFonts w:ascii="Times New Roman" w:hAnsi="Times New Roman" w:cs="Times New Roman"/>
          <w:sz w:val="28"/>
          <w:szCs w:val="28"/>
        </w:rPr>
        <w:t>СЕМИЛУКСКОГО МУНИЦИПАЛЬНОГО РАЙОНА</w:t>
      </w:r>
    </w:p>
    <w:p w:rsidR="00C91C03" w:rsidRDefault="005A6733">
      <w:pPr>
        <w:pStyle w:val="ConsPlusTitle"/>
        <w:spacing w:line="276" w:lineRule="auto"/>
        <w:jc w:val="center"/>
        <w:rPr>
          <w:rFonts w:ascii="Times New Roman" w:hAnsi="Times New Roman" w:cs="Times New Roman"/>
          <w:sz w:val="28"/>
          <w:szCs w:val="28"/>
        </w:rPr>
      </w:pPr>
      <w:r>
        <w:rPr>
          <w:rFonts w:ascii="Times New Roman" w:hAnsi="Times New Roman" w:cs="Times New Roman"/>
          <w:sz w:val="28"/>
          <w:szCs w:val="28"/>
        </w:rPr>
        <w:t>ВОРОНЕЖСКОЙ ОБЛАСТИ</w:t>
      </w:r>
    </w:p>
    <w:p w:rsidR="00C91C03" w:rsidRDefault="005A6733">
      <w:pPr>
        <w:pStyle w:val="ConsPlusTitle"/>
        <w:spacing w:line="276" w:lineRule="auto"/>
        <w:jc w:val="center"/>
        <w:rPr>
          <w:rFonts w:ascii="Times New Roman" w:hAnsi="Times New Roman" w:cs="Times New Roman"/>
          <w:sz w:val="24"/>
          <w:szCs w:val="28"/>
          <w:vertAlign w:val="subscript"/>
        </w:rPr>
      </w:pPr>
      <w:r>
        <w:rPr>
          <w:rFonts w:ascii="Times New Roman" w:hAnsi="Times New Roman" w:cs="Times New Roman"/>
          <w:sz w:val="28"/>
          <w:szCs w:val="28"/>
        </w:rPr>
        <w:t xml:space="preserve"> </w:t>
      </w:r>
    </w:p>
    <w:p w:rsidR="00C91C03" w:rsidRDefault="005A6733">
      <w:pPr>
        <w:pStyle w:val="ConsPlusTitle"/>
        <w:spacing w:line="276" w:lineRule="auto"/>
        <w:jc w:val="center"/>
        <w:rPr>
          <w:rFonts w:ascii="Times New Roman" w:hAnsi="Times New Roman" w:cs="Times New Roman"/>
          <w:sz w:val="28"/>
          <w:szCs w:val="28"/>
        </w:rPr>
      </w:pPr>
      <w:r>
        <w:rPr>
          <w:rFonts w:ascii="Times New Roman" w:hAnsi="Times New Roman" w:cs="Times New Roman"/>
          <w:sz w:val="28"/>
          <w:szCs w:val="28"/>
        </w:rPr>
        <w:t xml:space="preserve">РЕШЕНИЕ </w:t>
      </w:r>
    </w:p>
    <w:p w:rsidR="00C91C03" w:rsidRDefault="00C91C03">
      <w:pPr>
        <w:pStyle w:val="ConsPlusTitle"/>
        <w:spacing w:line="276" w:lineRule="auto"/>
        <w:jc w:val="center"/>
        <w:rPr>
          <w:rFonts w:ascii="Times New Roman" w:hAnsi="Times New Roman" w:cs="Times New Roman"/>
          <w:sz w:val="28"/>
          <w:szCs w:val="28"/>
        </w:rPr>
      </w:pPr>
    </w:p>
    <w:p w:rsidR="00C91C03" w:rsidRDefault="005A6733">
      <w:pPr>
        <w:pStyle w:val="ConsPlusTitle"/>
        <w:spacing w:line="276" w:lineRule="auto"/>
        <w:rPr>
          <w:rFonts w:ascii="Times New Roman" w:hAnsi="Times New Roman" w:cs="Times New Roman"/>
          <w:b w:val="0"/>
          <w:sz w:val="28"/>
          <w:szCs w:val="28"/>
        </w:rPr>
      </w:pPr>
      <w:r>
        <w:rPr>
          <w:rFonts w:ascii="Times New Roman" w:hAnsi="Times New Roman" w:cs="Times New Roman"/>
          <w:b w:val="0"/>
          <w:sz w:val="28"/>
          <w:szCs w:val="28"/>
        </w:rPr>
        <w:t>от «__» ________ 2021 г.                                                                                № ___</w:t>
      </w:r>
    </w:p>
    <w:p w:rsidR="00C91C03" w:rsidRDefault="00C91C03">
      <w:pPr>
        <w:pStyle w:val="ConsPlusTitle"/>
        <w:spacing w:line="276" w:lineRule="auto"/>
        <w:jc w:val="center"/>
        <w:rPr>
          <w:rFonts w:ascii="Times New Roman" w:hAnsi="Times New Roman" w:cs="Times New Roman"/>
          <w:sz w:val="28"/>
          <w:szCs w:val="28"/>
        </w:rPr>
      </w:pPr>
    </w:p>
    <w:p w:rsidR="00C91C03" w:rsidRDefault="005A6733">
      <w:pPr>
        <w:pStyle w:val="ConsPlusTitle"/>
        <w:spacing w:line="276" w:lineRule="auto"/>
        <w:rPr>
          <w:rFonts w:ascii="Times New Roman" w:hAnsi="Times New Roman" w:cs="Times New Roman"/>
          <w:sz w:val="28"/>
          <w:szCs w:val="28"/>
        </w:rPr>
      </w:pPr>
      <w:r>
        <w:rPr>
          <w:rFonts w:ascii="Times New Roman" w:hAnsi="Times New Roman" w:cs="Times New Roman"/>
          <w:sz w:val="28"/>
          <w:szCs w:val="28"/>
        </w:rPr>
        <w:t xml:space="preserve">Об утверждении Положения о </w:t>
      </w:r>
    </w:p>
    <w:p w:rsidR="00C91C03" w:rsidRDefault="005A6733">
      <w:pPr>
        <w:pStyle w:val="ConsPlusTitle"/>
        <w:spacing w:line="276" w:lineRule="auto"/>
        <w:rPr>
          <w:rFonts w:ascii="Times New Roman" w:hAnsi="Times New Roman" w:cs="Times New Roman"/>
          <w:sz w:val="28"/>
          <w:szCs w:val="28"/>
        </w:rPr>
      </w:pPr>
      <w:r>
        <w:rPr>
          <w:rFonts w:ascii="Times New Roman" w:hAnsi="Times New Roman" w:cs="Times New Roman"/>
          <w:sz w:val="28"/>
          <w:szCs w:val="28"/>
        </w:rPr>
        <w:t>муниципальном жилищном контроле</w:t>
      </w:r>
    </w:p>
    <w:p w:rsidR="008F24F4" w:rsidRDefault="005A6733">
      <w:pPr>
        <w:pStyle w:val="ConsPlusNormal"/>
        <w:spacing w:line="276" w:lineRule="auto"/>
        <w:rPr>
          <w:rFonts w:ascii="Times New Roman" w:hAnsi="Times New Roman" w:cs="Times New Roman"/>
          <w:b/>
          <w:sz w:val="28"/>
          <w:szCs w:val="28"/>
        </w:rPr>
      </w:pPr>
      <w:r>
        <w:rPr>
          <w:rFonts w:ascii="Times New Roman" w:hAnsi="Times New Roman" w:cs="Times New Roman"/>
          <w:b/>
          <w:sz w:val="28"/>
          <w:szCs w:val="28"/>
        </w:rPr>
        <w:t xml:space="preserve">в </w:t>
      </w:r>
      <w:proofErr w:type="spellStart"/>
      <w:r w:rsidR="008F24F4">
        <w:rPr>
          <w:rFonts w:ascii="Times New Roman" w:hAnsi="Times New Roman" w:cs="Times New Roman"/>
          <w:b/>
          <w:sz w:val="28"/>
          <w:szCs w:val="28"/>
        </w:rPr>
        <w:t>Губарёвском</w:t>
      </w:r>
      <w:proofErr w:type="spellEnd"/>
      <w:r w:rsidR="008F24F4">
        <w:rPr>
          <w:rFonts w:ascii="Times New Roman" w:hAnsi="Times New Roman" w:cs="Times New Roman"/>
          <w:b/>
          <w:sz w:val="28"/>
          <w:szCs w:val="28"/>
        </w:rPr>
        <w:t xml:space="preserve"> сельском </w:t>
      </w:r>
      <w:proofErr w:type="gramStart"/>
      <w:r w:rsidR="008F24F4">
        <w:rPr>
          <w:rFonts w:ascii="Times New Roman" w:hAnsi="Times New Roman" w:cs="Times New Roman"/>
          <w:b/>
          <w:sz w:val="28"/>
          <w:szCs w:val="28"/>
        </w:rPr>
        <w:t>поселении</w:t>
      </w:r>
      <w:proofErr w:type="gramEnd"/>
    </w:p>
    <w:p w:rsidR="00C91C03" w:rsidRDefault="008F24F4">
      <w:pPr>
        <w:pStyle w:val="ConsPlusNormal"/>
        <w:spacing w:line="276" w:lineRule="auto"/>
        <w:rPr>
          <w:rFonts w:ascii="Times New Roman" w:hAnsi="Times New Roman" w:cs="Times New Roman"/>
          <w:b/>
          <w:sz w:val="28"/>
          <w:szCs w:val="28"/>
        </w:rPr>
      </w:pPr>
      <w:r>
        <w:rPr>
          <w:rFonts w:ascii="Times New Roman" w:hAnsi="Times New Roman" w:cs="Times New Roman"/>
          <w:b/>
          <w:sz w:val="28"/>
          <w:szCs w:val="28"/>
        </w:rPr>
        <w:t>Семилукского муниципального района</w:t>
      </w:r>
    </w:p>
    <w:p w:rsidR="00C91C03" w:rsidRDefault="005A6733">
      <w:pPr>
        <w:pStyle w:val="ConsPlusNormal"/>
        <w:spacing w:line="276" w:lineRule="auto"/>
        <w:rPr>
          <w:rFonts w:ascii="Times New Roman" w:hAnsi="Times New Roman" w:cs="Times New Roman"/>
          <w:b/>
          <w:sz w:val="28"/>
          <w:szCs w:val="28"/>
        </w:rPr>
      </w:pPr>
      <w:r>
        <w:rPr>
          <w:rFonts w:ascii="Times New Roman" w:hAnsi="Times New Roman" w:cs="Times New Roman"/>
          <w:b/>
          <w:sz w:val="28"/>
          <w:szCs w:val="28"/>
        </w:rPr>
        <w:t xml:space="preserve">Воронежской области </w:t>
      </w:r>
    </w:p>
    <w:p w:rsidR="00C91C03" w:rsidRDefault="005A6733">
      <w:pPr>
        <w:pStyle w:val="ConsPlusTitle"/>
        <w:spacing w:line="276" w:lineRule="auto"/>
        <w:rPr>
          <w:rFonts w:ascii="Times New Roman" w:hAnsi="Times New Roman" w:cs="Times New Roman"/>
          <w:b w:val="0"/>
          <w:sz w:val="28"/>
          <w:szCs w:val="28"/>
        </w:rPr>
      </w:pPr>
      <w:r>
        <w:rPr>
          <w:rFonts w:ascii="Times New Roman" w:hAnsi="Times New Roman" w:cs="Times New Roman"/>
          <w:b w:val="0"/>
          <w:i/>
          <w:sz w:val="24"/>
          <w:szCs w:val="24"/>
        </w:rPr>
        <w:t xml:space="preserve">                                     </w:t>
      </w:r>
    </w:p>
    <w:p w:rsidR="00C91C03" w:rsidRDefault="00C91C03">
      <w:pPr>
        <w:pStyle w:val="ConsPlusNormal"/>
        <w:spacing w:line="276" w:lineRule="auto"/>
        <w:ind w:firstLine="540"/>
        <w:jc w:val="both"/>
        <w:rPr>
          <w:rFonts w:ascii="Times New Roman" w:hAnsi="Times New Roman" w:cs="Times New Roman"/>
          <w:sz w:val="28"/>
          <w:szCs w:val="28"/>
        </w:rPr>
      </w:pPr>
    </w:p>
    <w:p w:rsidR="00C91C03" w:rsidRDefault="005A6733">
      <w:pPr>
        <w:pStyle w:val="Heading1"/>
        <w:shd w:val="clear" w:color="auto" w:fill="FFFFFF"/>
        <w:spacing w:beforeAutospacing="0" w:after="0" w:afterAutospacing="0" w:line="276" w:lineRule="auto"/>
        <w:ind w:firstLine="540"/>
        <w:jc w:val="both"/>
      </w:pPr>
      <w:r>
        <w:rPr>
          <w:b w:val="0"/>
          <w:sz w:val="28"/>
          <w:szCs w:val="28"/>
        </w:rPr>
        <w:t xml:space="preserve">В соответствии со ст. 3 Федерального закона от 31.07.2020 № 248-ФЗ «О государственном контроле (надзоре) и муниципальном контроле в Российской Федерации», ст. 20 «Жилищного кодекса Российской Федерации» (далее ЖК РФ) </w:t>
      </w:r>
      <w:r>
        <w:rPr>
          <w:b w:val="0"/>
          <w:color w:val="000000"/>
          <w:sz w:val="28"/>
          <w:szCs w:val="28"/>
        </w:rPr>
        <w:t>от 29.12.2004 № 188-ФЗ (ред. от 28.06.2021)</w:t>
      </w:r>
      <w:r>
        <w:rPr>
          <w:b w:val="0"/>
          <w:sz w:val="28"/>
          <w:szCs w:val="28"/>
        </w:rPr>
        <w:t>, Уставом</w:t>
      </w:r>
      <w:r w:rsidR="008F24F4">
        <w:rPr>
          <w:b w:val="0"/>
          <w:sz w:val="28"/>
          <w:szCs w:val="28"/>
        </w:rPr>
        <w:t xml:space="preserve"> Губарёвского сельского поселения</w:t>
      </w:r>
      <w:r>
        <w:rPr>
          <w:b w:val="0"/>
          <w:sz w:val="28"/>
          <w:szCs w:val="28"/>
        </w:rPr>
        <w:t xml:space="preserve"> Семилукского муниципального района Воронежской области, Совет народных депутатов Губарёвского сельского поселения </w:t>
      </w:r>
      <w:r>
        <w:rPr>
          <w:sz w:val="28"/>
          <w:szCs w:val="28"/>
        </w:rPr>
        <w:t xml:space="preserve"> </w:t>
      </w:r>
      <w:r>
        <w:rPr>
          <w:b w:val="0"/>
          <w:sz w:val="28"/>
          <w:szCs w:val="28"/>
        </w:rPr>
        <w:t>решил:</w:t>
      </w:r>
    </w:p>
    <w:p w:rsidR="00C91C03" w:rsidRDefault="005A6733">
      <w:pPr>
        <w:pStyle w:val="Heading1"/>
        <w:shd w:val="clear" w:color="auto" w:fill="FFFFFF"/>
        <w:spacing w:beforeAutospacing="0" w:after="0" w:afterAutospacing="0" w:line="276" w:lineRule="auto"/>
        <w:ind w:firstLine="540"/>
        <w:jc w:val="both"/>
      </w:pPr>
      <w:r>
        <w:rPr>
          <w:b w:val="0"/>
          <w:sz w:val="28"/>
          <w:szCs w:val="28"/>
        </w:rPr>
        <w:t xml:space="preserve">1. Утвердить прилагаемое </w:t>
      </w:r>
      <w:hyperlink w:anchor="P38">
        <w:r>
          <w:rPr>
            <w:b w:val="0"/>
            <w:sz w:val="28"/>
            <w:szCs w:val="28"/>
          </w:rPr>
          <w:t>Положение</w:t>
        </w:r>
      </w:hyperlink>
      <w:r>
        <w:rPr>
          <w:b w:val="0"/>
          <w:sz w:val="28"/>
          <w:szCs w:val="28"/>
        </w:rPr>
        <w:t xml:space="preserve"> о </w:t>
      </w:r>
      <w:bookmarkStart w:id="0" w:name="P20"/>
      <w:bookmarkEnd w:id="0"/>
      <w:r>
        <w:rPr>
          <w:b w:val="0"/>
          <w:sz w:val="28"/>
          <w:szCs w:val="28"/>
        </w:rPr>
        <w:t xml:space="preserve">муниципальном жилищном контроле в </w:t>
      </w:r>
      <w:proofErr w:type="spellStart"/>
      <w:r>
        <w:rPr>
          <w:b w:val="0"/>
          <w:sz w:val="28"/>
          <w:szCs w:val="28"/>
        </w:rPr>
        <w:t>Губарёвском</w:t>
      </w:r>
      <w:proofErr w:type="spellEnd"/>
      <w:r>
        <w:rPr>
          <w:b w:val="0"/>
          <w:sz w:val="28"/>
          <w:szCs w:val="28"/>
        </w:rPr>
        <w:t xml:space="preserve"> сельском поселении </w:t>
      </w:r>
      <w:r>
        <w:rPr>
          <w:b w:val="0"/>
          <w:bCs w:val="0"/>
          <w:sz w:val="28"/>
          <w:szCs w:val="28"/>
        </w:rPr>
        <w:t>Семилукского</w:t>
      </w:r>
      <w:r>
        <w:rPr>
          <w:b w:val="0"/>
          <w:sz w:val="28"/>
          <w:szCs w:val="28"/>
        </w:rPr>
        <w:t xml:space="preserve"> муниципального района Воронежской области.</w:t>
      </w:r>
    </w:p>
    <w:p w:rsidR="00C91C03" w:rsidRDefault="005A6733">
      <w:pPr>
        <w:pStyle w:val="Heading1"/>
        <w:shd w:val="clear" w:color="auto" w:fill="FFFFFF"/>
        <w:spacing w:beforeAutospacing="0" w:after="0" w:afterAutospacing="0" w:line="276" w:lineRule="auto"/>
        <w:ind w:firstLine="540"/>
        <w:jc w:val="both"/>
        <w:rPr>
          <w:b w:val="0"/>
          <w:bCs w:val="0"/>
        </w:rPr>
      </w:pPr>
      <w:r>
        <w:rPr>
          <w:b w:val="0"/>
          <w:bCs w:val="0"/>
          <w:sz w:val="28"/>
          <w:szCs w:val="28"/>
        </w:rPr>
        <w:t>2. Настоящее решение вступает в силу со дн</w:t>
      </w:r>
      <w:r w:rsidR="00C76317">
        <w:rPr>
          <w:b w:val="0"/>
          <w:bCs w:val="0"/>
          <w:sz w:val="28"/>
          <w:szCs w:val="28"/>
        </w:rPr>
        <w:t xml:space="preserve">я его официального </w:t>
      </w:r>
      <w:r>
        <w:rPr>
          <w:b w:val="0"/>
          <w:bCs w:val="0"/>
          <w:sz w:val="28"/>
          <w:szCs w:val="28"/>
        </w:rPr>
        <w:t>о</w:t>
      </w:r>
      <w:r w:rsidR="00C76317">
        <w:rPr>
          <w:b w:val="0"/>
          <w:bCs w:val="0"/>
          <w:sz w:val="28"/>
          <w:szCs w:val="28"/>
        </w:rPr>
        <w:t>бнародования</w:t>
      </w:r>
      <w:r>
        <w:rPr>
          <w:b w:val="0"/>
          <w:bCs w:val="0"/>
          <w:sz w:val="28"/>
          <w:szCs w:val="28"/>
        </w:rPr>
        <w:t xml:space="preserve">, но не ранее 1 января 2022 года, за исключением положений раздела 5 Положения о муниципальном жилищном контроле в </w:t>
      </w:r>
      <w:proofErr w:type="spellStart"/>
      <w:r>
        <w:rPr>
          <w:b w:val="0"/>
          <w:bCs w:val="0"/>
          <w:sz w:val="28"/>
          <w:szCs w:val="28"/>
        </w:rPr>
        <w:t>Губарё</w:t>
      </w:r>
      <w:r w:rsidR="00C76317">
        <w:rPr>
          <w:b w:val="0"/>
          <w:bCs w:val="0"/>
          <w:sz w:val="28"/>
          <w:szCs w:val="28"/>
        </w:rPr>
        <w:t>вском</w:t>
      </w:r>
      <w:proofErr w:type="spellEnd"/>
      <w:r w:rsidR="00C76317">
        <w:rPr>
          <w:b w:val="0"/>
          <w:bCs w:val="0"/>
          <w:sz w:val="28"/>
          <w:szCs w:val="28"/>
        </w:rPr>
        <w:t xml:space="preserve"> сельском поселении</w:t>
      </w:r>
      <w:r>
        <w:rPr>
          <w:b w:val="0"/>
          <w:bCs w:val="0"/>
          <w:sz w:val="28"/>
          <w:szCs w:val="28"/>
        </w:rPr>
        <w:t xml:space="preserve"> </w:t>
      </w:r>
      <w:r w:rsidR="00C76317">
        <w:rPr>
          <w:b w:val="0"/>
          <w:bCs w:val="0"/>
          <w:sz w:val="28"/>
          <w:szCs w:val="28"/>
        </w:rPr>
        <w:t>Семилукского муниципального района</w:t>
      </w:r>
      <w:r>
        <w:rPr>
          <w:b w:val="0"/>
          <w:bCs w:val="0"/>
          <w:sz w:val="28"/>
          <w:szCs w:val="28"/>
        </w:rPr>
        <w:t xml:space="preserve"> Воронежской области. </w:t>
      </w:r>
    </w:p>
    <w:p w:rsidR="00C91C03" w:rsidRDefault="005A6733">
      <w:pPr>
        <w:pStyle w:val="Heading1"/>
        <w:shd w:val="clear" w:color="auto" w:fill="FFFFFF"/>
        <w:spacing w:beforeAutospacing="0" w:after="0" w:afterAutospacing="0" w:line="276" w:lineRule="auto"/>
        <w:ind w:firstLine="540"/>
        <w:jc w:val="both"/>
        <w:rPr>
          <w:b w:val="0"/>
          <w:bCs w:val="0"/>
        </w:rPr>
      </w:pPr>
      <w:r>
        <w:rPr>
          <w:b w:val="0"/>
          <w:bCs w:val="0"/>
          <w:sz w:val="28"/>
          <w:szCs w:val="28"/>
        </w:rPr>
        <w:t xml:space="preserve">Положения раздела 5 Положения о муниципальном жилищном контроле в </w:t>
      </w:r>
      <w:proofErr w:type="spellStart"/>
      <w:r>
        <w:rPr>
          <w:b w:val="0"/>
          <w:bCs w:val="0"/>
          <w:sz w:val="28"/>
          <w:szCs w:val="28"/>
        </w:rPr>
        <w:t>Губарё</w:t>
      </w:r>
      <w:r w:rsidR="00C76317">
        <w:rPr>
          <w:b w:val="0"/>
          <w:bCs w:val="0"/>
          <w:sz w:val="28"/>
          <w:szCs w:val="28"/>
        </w:rPr>
        <w:t>вском</w:t>
      </w:r>
      <w:proofErr w:type="spellEnd"/>
      <w:r w:rsidR="00C76317">
        <w:rPr>
          <w:b w:val="0"/>
          <w:bCs w:val="0"/>
          <w:sz w:val="28"/>
          <w:szCs w:val="28"/>
        </w:rPr>
        <w:t xml:space="preserve"> сельском поселении Семилукского муниципального района</w:t>
      </w:r>
      <w:r>
        <w:rPr>
          <w:b w:val="0"/>
          <w:bCs w:val="0"/>
          <w:sz w:val="28"/>
          <w:szCs w:val="28"/>
        </w:rPr>
        <w:t xml:space="preserve"> Воронежской области вступают в силу с 1 марта 2022 года.</w:t>
      </w:r>
    </w:p>
    <w:p w:rsidR="00C91C03" w:rsidRDefault="005A6733">
      <w:pPr>
        <w:spacing w:after="0" w:line="276" w:lineRule="auto"/>
        <w:ind w:firstLine="567"/>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i/>
          <w:sz w:val="28"/>
          <w:szCs w:val="28"/>
        </w:rPr>
        <w:t>.</w:t>
      </w:r>
      <w:r>
        <w:rPr>
          <w:rFonts w:ascii="Times New Roman" w:hAnsi="Times New Roman" w:cs="Times New Roman"/>
          <w:sz w:val="28"/>
          <w:szCs w:val="28"/>
        </w:rPr>
        <w:t xml:space="preserve"> </w:t>
      </w:r>
      <w:proofErr w:type="gramStart"/>
      <w:r>
        <w:rPr>
          <w:rFonts w:ascii="Times New Roman" w:hAnsi="Times New Roman" w:cs="Times New Roman"/>
          <w:color w:val="000000"/>
          <w:sz w:val="28"/>
          <w:szCs w:val="30"/>
        </w:rPr>
        <w:t>Контроль за</w:t>
      </w:r>
      <w:proofErr w:type="gramEnd"/>
      <w:r>
        <w:rPr>
          <w:rFonts w:ascii="Times New Roman" w:hAnsi="Times New Roman" w:cs="Times New Roman"/>
          <w:color w:val="000000"/>
          <w:sz w:val="28"/>
          <w:szCs w:val="30"/>
        </w:rPr>
        <w:t xml:space="preserve"> исполнением настоящего </w:t>
      </w:r>
      <w:r>
        <w:rPr>
          <w:rFonts w:ascii="Times New Roman" w:eastAsia="Calibri" w:hAnsi="Times New Roman" w:cs="Times New Roman"/>
          <w:color w:val="000000"/>
          <w:sz w:val="28"/>
          <w:szCs w:val="30"/>
        </w:rPr>
        <w:t>решения</w:t>
      </w:r>
      <w:r w:rsidR="00C76317">
        <w:rPr>
          <w:rFonts w:ascii="Times New Roman" w:eastAsia="Calibri" w:hAnsi="Times New Roman" w:cs="Times New Roman"/>
          <w:color w:val="000000"/>
          <w:sz w:val="28"/>
          <w:szCs w:val="30"/>
        </w:rPr>
        <w:t xml:space="preserve"> оставляю за собой.</w:t>
      </w:r>
      <w:r>
        <w:rPr>
          <w:rFonts w:ascii="Times New Roman" w:hAnsi="Times New Roman" w:cs="Times New Roman"/>
          <w:sz w:val="28"/>
          <w:szCs w:val="28"/>
        </w:rPr>
        <w:t xml:space="preserve">      </w:t>
      </w:r>
    </w:p>
    <w:p w:rsidR="00C91C03" w:rsidRDefault="00C91C03">
      <w:pPr>
        <w:spacing w:after="0" w:line="276" w:lineRule="auto"/>
        <w:rPr>
          <w:rFonts w:ascii="Times New Roman" w:hAnsi="Times New Roman" w:cs="Times New Roman"/>
          <w:sz w:val="28"/>
          <w:szCs w:val="28"/>
        </w:rPr>
      </w:pPr>
    </w:p>
    <w:p w:rsidR="00C91C03" w:rsidRDefault="00C91C03">
      <w:pPr>
        <w:spacing w:after="0" w:line="276" w:lineRule="auto"/>
        <w:rPr>
          <w:rFonts w:ascii="Times New Roman" w:hAnsi="Times New Roman" w:cs="Times New Roman"/>
          <w:sz w:val="28"/>
          <w:szCs w:val="28"/>
        </w:rPr>
      </w:pPr>
    </w:p>
    <w:p w:rsidR="00C76317" w:rsidRDefault="00C76317">
      <w:pPr>
        <w:spacing w:after="0" w:line="276" w:lineRule="auto"/>
        <w:rPr>
          <w:rFonts w:ascii="Times New Roman" w:hAnsi="Times New Roman" w:cs="Times New Roman"/>
          <w:sz w:val="28"/>
          <w:szCs w:val="28"/>
        </w:rPr>
      </w:pPr>
      <w:r>
        <w:rPr>
          <w:rFonts w:ascii="Times New Roman" w:hAnsi="Times New Roman" w:cs="Times New Roman"/>
          <w:sz w:val="28"/>
          <w:szCs w:val="28"/>
        </w:rPr>
        <w:t xml:space="preserve">Глава </w:t>
      </w:r>
      <w:r w:rsidR="005A6733">
        <w:rPr>
          <w:rFonts w:ascii="Times New Roman" w:hAnsi="Times New Roman" w:cs="Times New Roman"/>
          <w:sz w:val="28"/>
          <w:szCs w:val="28"/>
        </w:rPr>
        <w:t>Губарё</w:t>
      </w:r>
      <w:r>
        <w:rPr>
          <w:rFonts w:ascii="Times New Roman" w:hAnsi="Times New Roman" w:cs="Times New Roman"/>
          <w:sz w:val="28"/>
          <w:szCs w:val="28"/>
        </w:rPr>
        <w:t xml:space="preserve">вского </w:t>
      </w:r>
    </w:p>
    <w:p w:rsidR="00C76317" w:rsidRDefault="00C76317">
      <w:pPr>
        <w:spacing w:after="0" w:line="276" w:lineRule="auto"/>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proofErr w:type="spellStart"/>
      <w:r>
        <w:rPr>
          <w:rFonts w:ascii="Times New Roman" w:hAnsi="Times New Roman" w:cs="Times New Roman"/>
          <w:sz w:val="28"/>
          <w:szCs w:val="28"/>
        </w:rPr>
        <w:t>Е.В.Лавлинская</w:t>
      </w:r>
      <w:proofErr w:type="spellEnd"/>
    </w:p>
    <w:p w:rsidR="00C76317" w:rsidRDefault="00C76317">
      <w:pPr>
        <w:spacing w:after="0" w:line="276" w:lineRule="auto"/>
        <w:rPr>
          <w:rFonts w:ascii="Times New Roman" w:hAnsi="Times New Roman" w:cs="Times New Roman"/>
          <w:sz w:val="28"/>
          <w:szCs w:val="28"/>
        </w:rPr>
      </w:pPr>
    </w:p>
    <w:p w:rsidR="00C76317" w:rsidRDefault="00C76317">
      <w:pPr>
        <w:spacing w:after="0" w:line="276" w:lineRule="auto"/>
        <w:rPr>
          <w:rFonts w:ascii="Times New Roman" w:hAnsi="Times New Roman" w:cs="Times New Roman"/>
          <w:sz w:val="28"/>
          <w:szCs w:val="28"/>
        </w:rPr>
      </w:pPr>
    </w:p>
    <w:p w:rsidR="00C91C03" w:rsidRDefault="00C91C03">
      <w:pPr>
        <w:spacing w:after="0" w:line="276" w:lineRule="auto"/>
        <w:rPr>
          <w:rFonts w:ascii="Times New Roman" w:hAnsi="Times New Roman" w:cs="Times New Roman"/>
          <w:sz w:val="28"/>
          <w:szCs w:val="28"/>
        </w:rPr>
      </w:pPr>
    </w:p>
    <w:p w:rsidR="00C91C03" w:rsidRDefault="00C91C03">
      <w:pPr>
        <w:spacing w:after="0" w:line="276" w:lineRule="auto"/>
        <w:rPr>
          <w:rFonts w:ascii="Times New Roman" w:hAnsi="Times New Roman" w:cs="Times New Roman"/>
          <w:sz w:val="28"/>
          <w:szCs w:val="28"/>
        </w:rPr>
      </w:pPr>
    </w:p>
    <w:p w:rsidR="00C76317" w:rsidRDefault="00C76317">
      <w:pPr>
        <w:spacing w:after="0" w:line="276" w:lineRule="auto"/>
        <w:rPr>
          <w:rFonts w:ascii="Times New Roman" w:hAnsi="Times New Roman" w:cs="Times New Roman"/>
          <w:sz w:val="28"/>
          <w:szCs w:val="28"/>
        </w:rPr>
      </w:pPr>
    </w:p>
    <w:p w:rsidR="00C91C03" w:rsidRDefault="005A6733">
      <w:pPr>
        <w:pStyle w:val="ConsPlusNormal"/>
        <w:jc w:val="center"/>
        <w:outlineLvl w:val="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4"/>
          <w:szCs w:val="24"/>
        </w:rPr>
        <w:t xml:space="preserve">Приложение </w:t>
      </w:r>
    </w:p>
    <w:p w:rsidR="00C91C03" w:rsidRDefault="005A6733">
      <w:pPr>
        <w:pStyle w:val="ConsPlusNormal"/>
        <w:ind w:left="4536"/>
        <w:jc w:val="center"/>
        <w:outlineLvl w:val="0"/>
        <w:rPr>
          <w:rFonts w:ascii="Times New Roman" w:hAnsi="Times New Roman" w:cs="Times New Roman"/>
          <w:sz w:val="24"/>
          <w:szCs w:val="24"/>
        </w:rPr>
      </w:pPr>
      <w:r>
        <w:rPr>
          <w:rFonts w:ascii="Times New Roman" w:hAnsi="Times New Roman" w:cs="Times New Roman"/>
          <w:sz w:val="24"/>
          <w:szCs w:val="24"/>
        </w:rPr>
        <w:t>к решению Совета народных депутатов</w:t>
      </w:r>
    </w:p>
    <w:p w:rsidR="00C76317" w:rsidRDefault="00C76317" w:rsidP="00C76317">
      <w:pPr>
        <w:pStyle w:val="ConsPlusNormal"/>
        <w:ind w:left="4536"/>
        <w:outlineLvl w:val="0"/>
        <w:rPr>
          <w:sz w:val="24"/>
          <w:szCs w:val="24"/>
        </w:rPr>
      </w:pPr>
      <w:r>
        <w:rPr>
          <w:rFonts w:ascii="Times New Roman" w:hAnsi="Times New Roman" w:cs="Times New Roman"/>
          <w:sz w:val="24"/>
          <w:szCs w:val="24"/>
        </w:rPr>
        <w:t xml:space="preserve">      Губар</w:t>
      </w:r>
      <w:r w:rsidR="005A6733">
        <w:rPr>
          <w:rFonts w:ascii="Times New Roman" w:hAnsi="Times New Roman" w:cs="Times New Roman"/>
          <w:sz w:val="24"/>
          <w:szCs w:val="24"/>
        </w:rPr>
        <w:t>ё</w:t>
      </w:r>
      <w:r>
        <w:rPr>
          <w:rFonts w:ascii="Times New Roman" w:hAnsi="Times New Roman" w:cs="Times New Roman"/>
          <w:sz w:val="24"/>
          <w:szCs w:val="24"/>
        </w:rPr>
        <w:t>вского сельского поселения</w:t>
      </w:r>
    </w:p>
    <w:p w:rsidR="00C91C03" w:rsidRDefault="005A6733">
      <w:pPr>
        <w:pStyle w:val="ConsPlusNormal"/>
        <w:jc w:val="center"/>
        <w:outlineLvl w:val="0"/>
        <w:rPr>
          <w:sz w:val="24"/>
          <w:szCs w:val="24"/>
        </w:rPr>
      </w:pPr>
      <w:r>
        <w:rPr>
          <w:rFonts w:ascii="Times New Roman" w:hAnsi="Times New Roman" w:cs="Times New Roman"/>
          <w:sz w:val="24"/>
          <w:szCs w:val="24"/>
        </w:rPr>
        <w:t xml:space="preserve">                                                                          Семилукского муниципального района</w:t>
      </w:r>
    </w:p>
    <w:p w:rsidR="00C91C03" w:rsidRDefault="005A6733">
      <w:pPr>
        <w:pStyle w:val="ConsPlusNormal"/>
        <w:jc w:val="center"/>
        <w:outlineLvl w:val="0"/>
        <w:rPr>
          <w:sz w:val="24"/>
          <w:szCs w:val="24"/>
        </w:rPr>
      </w:pPr>
      <w:r>
        <w:rPr>
          <w:rFonts w:ascii="Times New Roman" w:hAnsi="Times New Roman" w:cs="Times New Roman"/>
          <w:sz w:val="24"/>
          <w:szCs w:val="24"/>
        </w:rPr>
        <w:t xml:space="preserve">                                                            от «__» ______ 2021 г. № ____</w:t>
      </w:r>
    </w:p>
    <w:p w:rsidR="00C91C03" w:rsidRDefault="00C91C03">
      <w:pPr>
        <w:pStyle w:val="ConsPlusNormal"/>
        <w:jc w:val="right"/>
        <w:outlineLvl w:val="0"/>
        <w:rPr>
          <w:rFonts w:ascii="Times New Roman" w:hAnsi="Times New Roman" w:cs="Times New Roman"/>
          <w:sz w:val="24"/>
          <w:szCs w:val="24"/>
        </w:rPr>
      </w:pPr>
    </w:p>
    <w:p w:rsidR="00C91C03" w:rsidRDefault="00C91C03">
      <w:pPr>
        <w:pStyle w:val="ConsPlusNormal"/>
        <w:ind w:firstLine="540"/>
        <w:jc w:val="both"/>
        <w:rPr>
          <w:rFonts w:ascii="Times New Roman" w:hAnsi="Times New Roman" w:cs="Times New Roman"/>
          <w:sz w:val="28"/>
          <w:szCs w:val="28"/>
        </w:rPr>
      </w:pPr>
    </w:p>
    <w:p w:rsidR="00C91C03" w:rsidRDefault="005A6733">
      <w:pPr>
        <w:pStyle w:val="ConsPlusTitle"/>
        <w:jc w:val="center"/>
      </w:pPr>
      <w:r>
        <w:rPr>
          <w:rFonts w:ascii="Times New Roman" w:hAnsi="Times New Roman" w:cs="Times New Roman"/>
          <w:sz w:val="28"/>
          <w:szCs w:val="28"/>
        </w:rPr>
        <w:t>Положение о муниципальном жилищном контроле</w:t>
      </w:r>
    </w:p>
    <w:p w:rsidR="00C91C03" w:rsidRDefault="005A6733">
      <w:pPr>
        <w:pStyle w:val="ConsPlusTitle"/>
        <w:jc w:val="center"/>
      </w:pPr>
      <w:r>
        <w:rPr>
          <w:rFonts w:ascii="Times New Roman" w:hAnsi="Times New Roman" w:cs="Times New Roman"/>
          <w:sz w:val="28"/>
          <w:szCs w:val="28"/>
        </w:rPr>
        <w:t xml:space="preserve">в </w:t>
      </w:r>
      <w:proofErr w:type="spellStart"/>
      <w:r w:rsidR="00C76317">
        <w:rPr>
          <w:rFonts w:ascii="Times New Roman" w:hAnsi="Times New Roman" w:cs="Times New Roman"/>
          <w:sz w:val="28"/>
          <w:szCs w:val="28"/>
        </w:rPr>
        <w:t>Губарёвском</w:t>
      </w:r>
      <w:proofErr w:type="spellEnd"/>
      <w:r w:rsidR="00C76317">
        <w:rPr>
          <w:rFonts w:ascii="Times New Roman" w:hAnsi="Times New Roman" w:cs="Times New Roman"/>
          <w:sz w:val="28"/>
          <w:szCs w:val="28"/>
        </w:rPr>
        <w:t xml:space="preserve"> сельском </w:t>
      </w:r>
      <w:proofErr w:type="gramStart"/>
      <w:r w:rsidR="00C76317">
        <w:rPr>
          <w:rFonts w:ascii="Times New Roman" w:hAnsi="Times New Roman" w:cs="Times New Roman"/>
          <w:sz w:val="28"/>
          <w:szCs w:val="28"/>
        </w:rPr>
        <w:t>поселении</w:t>
      </w:r>
      <w:proofErr w:type="gramEnd"/>
      <w:r w:rsidR="00C76317">
        <w:rPr>
          <w:rFonts w:ascii="Times New Roman" w:hAnsi="Times New Roman" w:cs="Times New Roman"/>
          <w:sz w:val="28"/>
          <w:szCs w:val="28"/>
        </w:rPr>
        <w:t xml:space="preserve"> </w:t>
      </w:r>
      <w:proofErr w:type="spellStart"/>
      <w:r>
        <w:rPr>
          <w:rFonts w:ascii="Times New Roman" w:hAnsi="Times New Roman" w:cs="Times New Roman"/>
          <w:sz w:val="28"/>
          <w:szCs w:val="28"/>
        </w:rPr>
        <w:t>Семилукском</w:t>
      </w:r>
      <w:proofErr w:type="spellEnd"/>
      <w:r>
        <w:rPr>
          <w:rFonts w:ascii="Times New Roman" w:hAnsi="Times New Roman" w:cs="Times New Roman"/>
          <w:sz w:val="28"/>
          <w:szCs w:val="28"/>
        </w:rPr>
        <w:t xml:space="preserve"> муниципальном районе Воронежской области</w:t>
      </w:r>
    </w:p>
    <w:p w:rsidR="00C91C03" w:rsidRDefault="00C91C03">
      <w:pPr>
        <w:pStyle w:val="ConsPlusNormal"/>
        <w:ind w:firstLine="540"/>
        <w:jc w:val="center"/>
        <w:rPr>
          <w:rFonts w:ascii="Times New Roman" w:hAnsi="Times New Roman" w:cs="Times New Roman"/>
          <w:b/>
          <w:sz w:val="28"/>
          <w:szCs w:val="28"/>
        </w:rPr>
      </w:pPr>
    </w:p>
    <w:p w:rsidR="00C91C03" w:rsidRDefault="005A6733">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rPr>
        <w:t>1. Общие полож</w:t>
      </w:r>
      <w:r>
        <w:rPr>
          <w:rFonts w:ascii="Times New Roman" w:hAnsi="Times New Roman" w:cs="Times New Roman"/>
          <w:sz w:val="28"/>
          <w:szCs w:val="28"/>
        </w:rPr>
        <w:t>е</w:t>
      </w:r>
      <w:r>
        <w:rPr>
          <w:rFonts w:ascii="Times New Roman" w:hAnsi="Times New Roman" w:cs="Times New Roman"/>
          <w:b/>
          <w:sz w:val="28"/>
          <w:szCs w:val="28"/>
        </w:rPr>
        <w:t>ния</w:t>
      </w:r>
    </w:p>
    <w:p w:rsidR="00C91C03" w:rsidRDefault="00C91C03">
      <w:pPr>
        <w:pStyle w:val="ConsPlusNormal"/>
        <w:ind w:firstLine="709"/>
        <w:jc w:val="center"/>
        <w:rPr>
          <w:rFonts w:ascii="Times New Roman" w:hAnsi="Times New Roman" w:cs="Times New Roman"/>
          <w:b/>
          <w:sz w:val="28"/>
          <w:szCs w:val="28"/>
        </w:rPr>
      </w:pPr>
    </w:p>
    <w:p w:rsidR="00C91C03" w:rsidRDefault="005A6733">
      <w:pPr>
        <w:pStyle w:val="ConsPlusNormal"/>
        <w:spacing w:line="276" w:lineRule="auto"/>
        <w:ind w:firstLine="709"/>
        <w:contextualSpacing/>
        <w:jc w:val="both"/>
        <w:rPr>
          <w:rFonts w:ascii="Times New Roman" w:hAnsi="Times New Roman"/>
          <w:sz w:val="28"/>
          <w:szCs w:val="28"/>
        </w:rPr>
      </w:pPr>
      <w:r>
        <w:rPr>
          <w:rFonts w:ascii="Times New Roman" w:hAnsi="Times New Roman" w:cs="Times New Roman"/>
          <w:sz w:val="28"/>
          <w:szCs w:val="28"/>
        </w:rPr>
        <w:t xml:space="preserve">1.1 Настоящее Положение о муниципальном жилищном контроле </w:t>
      </w:r>
      <w:r>
        <w:rPr>
          <w:rFonts w:ascii="Times New Roman" w:hAnsi="Times New Roman" w:cs="Times New Roman"/>
          <w:i/>
          <w:sz w:val="28"/>
          <w:szCs w:val="28"/>
        </w:rPr>
        <w:t xml:space="preserve">                               </w:t>
      </w:r>
      <w:r>
        <w:rPr>
          <w:rFonts w:ascii="Times New Roman" w:hAnsi="Times New Roman" w:cs="Times New Roman"/>
          <w:sz w:val="28"/>
          <w:szCs w:val="28"/>
        </w:rPr>
        <w:t xml:space="preserve">  устанавливает порядок организации и осуществления муниципального контроля в сфере жилищного контроля в соответствии с «Жилищным кодексом Российской Федерации» (далее ЖК РФ) </w:t>
      </w:r>
      <w:r>
        <w:rPr>
          <w:rFonts w:ascii="Times New Roman" w:hAnsi="Times New Roman" w:cs="Times New Roman"/>
          <w:color w:val="000000"/>
          <w:sz w:val="28"/>
          <w:szCs w:val="28"/>
        </w:rPr>
        <w:t>от 29.12.2004 № 188-ФЗ (ред. от 28.06.2021)</w:t>
      </w:r>
      <w:r>
        <w:rPr>
          <w:rFonts w:ascii="Times New Roman" w:hAnsi="Times New Roman" w:cs="Times New Roman"/>
          <w:bCs/>
          <w:color w:val="000000"/>
          <w:kern w:val="2"/>
          <w:sz w:val="28"/>
          <w:szCs w:val="28"/>
        </w:rPr>
        <w:t xml:space="preserve"> в</w:t>
      </w:r>
      <w:r w:rsidR="00C76317" w:rsidRPr="00C76317">
        <w:rPr>
          <w:rFonts w:ascii="Times New Roman" w:hAnsi="Times New Roman" w:cs="Times New Roman"/>
          <w:sz w:val="28"/>
          <w:szCs w:val="28"/>
        </w:rPr>
        <w:t xml:space="preserve"> </w:t>
      </w:r>
      <w:proofErr w:type="spellStart"/>
      <w:r w:rsidR="00C76317">
        <w:rPr>
          <w:rFonts w:ascii="Times New Roman" w:hAnsi="Times New Roman" w:cs="Times New Roman"/>
          <w:sz w:val="28"/>
          <w:szCs w:val="28"/>
        </w:rPr>
        <w:t>Губарёвском</w:t>
      </w:r>
      <w:proofErr w:type="spellEnd"/>
      <w:r w:rsidR="00C76317">
        <w:rPr>
          <w:rFonts w:ascii="Times New Roman" w:hAnsi="Times New Roman" w:cs="Times New Roman"/>
          <w:sz w:val="28"/>
          <w:szCs w:val="28"/>
        </w:rPr>
        <w:t xml:space="preserve"> сельском поселении</w:t>
      </w:r>
      <w:r>
        <w:rPr>
          <w:rFonts w:ascii="Times New Roman" w:hAnsi="Times New Roman" w:cs="Times New Roman"/>
          <w:sz w:val="28"/>
          <w:szCs w:val="28"/>
        </w:rPr>
        <w:t xml:space="preserve"> Семи</w:t>
      </w:r>
      <w:r w:rsidR="00C76317">
        <w:rPr>
          <w:rFonts w:ascii="Times New Roman" w:hAnsi="Times New Roman" w:cs="Times New Roman"/>
          <w:sz w:val="28"/>
          <w:szCs w:val="28"/>
        </w:rPr>
        <w:t>лукского муниципального района</w:t>
      </w:r>
      <w:r>
        <w:rPr>
          <w:rFonts w:ascii="Times New Roman" w:hAnsi="Times New Roman" w:cs="Times New Roman"/>
          <w:sz w:val="28"/>
          <w:szCs w:val="28"/>
        </w:rPr>
        <w:t xml:space="preserve"> Воронежской области (далее — муниципальный жилищный контроль).</w:t>
      </w:r>
    </w:p>
    <w:p w:rsidR="00C91C03" w:rsidRDefault="005A6733">
      <w:pPr>
        <w:pStyle w:val="ConsPlusNormal"/>
        <w:spacing w:line="276" w:lineRule="auto"/>
        <w:ind w:firstLine="709"/>
        <w:contextualSpacing/>
        <w:jc w:val="both"/>
        <w:rPr>
          <w:rFonts w:ascii="Times New Roman" w:hAnsi="Times New Roman"/>
          <w:sz w:val="28"/>
          <w:szCs w:val="28"/>
        </w:rPr>
      </w:pPr>
      <w:r>
        <w:rPr>
          <w:rFonts w:ascii="Times New Roman" w:hAnsi="Times New Roman" w:cs="Times New Roman"/>
          <w:sz w:val="28"/>
          <w:szCs w:val="28"/>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C91C03" w:rsidRDefault="005A6733">
      <w:pPr>
        <w:pStyle w:val="ConsPlusNormal"/>
        <w:spacing w:line="276" w:lineRule="auto"/>
        <w:ind w:firstLine="709"/>
        <w:contextualSpacing/>
        <w:jc w:val="both"/>
        <w:rPr>
          <w:rFonts w:ascii="Times New Roman" w:hAnsi="Times New Roman"/>
          <w:sz w:val="28"/>
          <w:szCs w:val="28"/>
        </w:rPr>
      </w:pPr>
      <w:r>
        <w:rPr>
          <w:rFonts w:ascii="Times New Roman" w:hAnsi="Times New Roman" w:cs="Times New Roman"/>
          <w:sz w:val="28"/>
          <w:szCs w:val="28"/>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C91C03" w:rsidRDefault="005A6733">
      <w:pPr>
        <w:pStyle w:val="ConsPlusNormal"/>
        <w:spacing w:line="276" w:lineRule="auto"/>
        <w:ind w:firstLine="709"/>
        <w:contextualSpacing/>
        <w:jc w:val="both"/>
        <w:rPr>
          <w:rFonts w:ascii="Times New Roman" w:hAnsi="Times New Roman"/>
          <w:sz w:val="28"/>
          <w:szCs w:val="28"/>
        </w:rPr>
      </w:pPr>
      <w:r>
        <w:rPr>
          <w:rFonts w:ascii="Times New Roman" w:hAnsi="Times New Roman" w:cs="Times New Roman"/>
          <w:sz w:val="28"/>
          <w:szCs w:val="28"/>
        </w:rPr>
        <w:t>2) требований к формированию фондов капитального ремонта;</w:t>
      </w:r>
    </w:p>
    <w:p w:rsidR="00C91C03" w:rsidRDefault="005A6733">
      <w:pPr>
        <w:pStyle w:val="ConsPlusNormal"/>
        <w:spacing w:line="276" w:lineRule="auto"/>
        <w:ind w:firstLine="709"/>
        <w:contextualSpacing/>
        <w:jc w:val="both"/>
        <w:rPr>
          <w:rFonts w:ascii="Times New Roman" w:hAnsi="Times New Roman"/>
          <w:sz w:val="28"/>
          <w:szCs w:val="28"/>
        </w:rPr>
      </w:pPr>
      <w:r>
        <w:rPr>
          <w:rFonts w:ascii="Times New Roman" w:hAnsi="Times New Roman" w:cs="Times New Roman"/>
          <w:sz w:val="28"/>
          <w:szCs w:val="28"/>
        </w:rPr>
        <w:t xml:space="preserve">3) требований к созданию и деятельности юридических лиц, индивидуальных предпринимателей, осуществляющих управление </w:t>
      </w:r>
      <w:r>
        <w:rPr>
          <w:rFonts w:ascii="Times New Roman" w:hAnsi="Times New Roman" w:cs="Times New Roman"/>
          <w:sz w:val="28"/>
          <w:szCs w:val="28"/>
        </w:rPr>
        <w:lastRenderedPageBreak/>
        <w:t>многоквартирными домами, оказывающих услуги и (или) выполняющих работы по содержанию и ремонту общего имущества в многоквартирных домах;</w:t>
      </w:r>
    </w:p>
    <w:p w:rsidR="00C91C03" w:rsidRDefault="005A6733">
      <w:pPr>
        <w:pStyle w:val="ConsPlusNormal"/>
        <w:spacing w:line="276" w:lineRule="auto"/>
        <w:ind w:firstLine="709"/>
        <w:contextualSpacing/>
        <w:jc w:val="both"/>
        <w:rPr>
          <w:rFonts w:ascii="Times New Roman" w:hAnsi="Times New Roman"/>
          <w:sz w:val="28"/>
          <w:szCs w:val="28"/>
        </w:rPr>
      </w:pPr>
      <w:r>
        <w:rPr>
          <w:rFonts w:ascii="Times New Roman" w:hAnsi="Times New Roman" w:cs="Times New Roman"/>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rsidR="00C91C03" w:rsidRDefault="005A6733">
      <w:pPr>
        <w:pStyle w:val="ConsPlusNormal"/>
        <w:spacing w:line="276" w:lineRule="auto"/>
        <w:ind w:firstLine="709"/>
        <w:contextualSpacing/>
        <w:jc w:val="both"/>
        <w:rPr>
          <w:rFonts w:ascii="Times New Roman" w:hAnsi="Times New Roman"/>
          <w:sz w:val="28"/>
          <w:szCs w:val="28"/>
        </w:rPr>
      </w:pPr>
      <w:r>
        <w:rPr>
          <w:rFonts w:ascii="Times New Roman" w:hAnsi="Times New Roman" w:cs="Times New Roman"/>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C91C03" w:rsidRDefault="005A6733">
      <w:pPr>
        <w:pStyle w:val="ConsPlusNormal"/>
        <w:spacing w:line="276" w:lineRule="auto"/>
        <w:ind w:firstLine="709"/>
        <w:contextualSpacing/>
        <w:jc w:val="both"/>
        <w:rPr>
          <w:rFonts w:ascii="Times New Roman" w:hAnsi="Times New Roman"/>
          <w:sz w:val="28"/>
          <w:szCs w:val="28"/>
        </w:rPr>
      </w:pPr>
      <w:r>
        <w:rPr>
          <w:rFonts w:ascii="Times New Roman" w:hAnsi="Times New Roman" w:cs="Times New Roman"/>
          <w:sz w:val="28"/>
          <w:szCs w:val="28"/>
        </w:rPr>
        <w:t>6) правил содержания общего имущества в многоквартирном доме и правил изменения размера платы за содержание жилого помещения;</w:t>
      </w:r>
    </w:p>
    <w:p w:rsidR="00C91C03" w:rsidRDefault="005A6733">
      <w:pPr>
        <w:pStyle w:val="ConsPlusNormal"/>
        <w:spacing w:line="276" w:lineRule="auto"/>
        <w:ind w:firstLine="709"/>
        <w:contextualSpacing/>
        <w:jc w:val="both"/>
        <w:rPr>
          <w:rFonts w:ascii="Times New Roman" w:hAnsi="Times New Roman"/>
          <w:sz w:val="28"/>
          <w:szCs w:val="28"/>
        </w:rPr>
      </w:pPr>
      <w:r>
        <w:rPr>
          <w:rFonts w:ascii="Times New Roman" w:hAnsi="Times New Roman" w:cs="Times New Roman"/>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C91C03" w:rsidRDefault="005A6733">
      <w:pPr>
        <w:pStyle w:val="ConsPlusNormal"/>
        <w:spacing w:line="276" w:lineRule="auto"/>
        <w:ind w:firstLine="709"/>
        <w:contextualSpacing/>
        <w:jc w:val="both"/>
        <w:rPr>
          <w:rFonts w:ascii="Times New Roman" w:hAnsi="Times New Roman"/>
          <w:sz w:val="28"/>
          <w:szCs w:val="28"/>
        </w:rPr>
      </w:pPr>
      <w:r>
        <w:rPr>
          <w:rFonts w:ascii="Times New Roman" w:hAnsi="Times New Roman" w:cs="Times New Roman"/>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C91C03" w:rsidRDefault="005A6733">
      <w:pPr>
        <w:pStyle w:val="ConsPlusNormal"/>
        <w:spacing w:line="276" w:lineRule="auto"/>
        <w:ind w:firstLine="709"/>
        <w:contextualSpacing/>
        <w:jc w:val="both"/>
        <w:rPr>
          <w:rFonts w:ascii="Times New Roman" w:hAnsi="Times New Roman"/>
          <w:sz w:val="28"/>
          <w:szCs w:val="28"/>
        </w:rPr>
      </w:pPr>
      <w:r>
        <w:rPr>
          <w:rFonts w:ascii="Times New Roman" w:hAnsi="Times New Roman" w:cs="Times New Roman"/>
          <w:sz w:val="28"/>
          <w:szCs w:val="28"/>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C91C03" w:rsidRDefault="005A6733">
      <w:pPr>
        <w:pStyle w:val="ConsPlusNormal"/>
        <w:spacing w:line="276" w:lineRule="auto"/>
        <w:ind w:firstLine="709"/>
        <w:contextualSpacing/>
        <w:jc w:val="both"/>
        <w:rPr>
          <w:rFonts w:ascii="Times New Roman" w:hAnsi="Times New Roman"/>
          <w:sz w:val="28"/>
          <w:szCs w:val="28"/>
        </w:rPr>
      </w:pPr>
      <w:r>
        <w:rPr>
          <w:rFonts w:ascii="Times New Roman" w:hAnsi="Times New Roman" w:cs="Times New Roman"/>
          <w:sz w:val="28"/>
          <w:szCs w:val="28"/>
        </w:rPr>
        <w:t>10) требований к обеспечению доступности для инвалидов помещений в многоквартирных домах;</w:t>
      </w:r>
    </w:p>
    <w:p w:rsidR="00C91C03" w:rsidRDefault="005A6733">
      <w:pPr>
        <w:pStyle w:val="ConsPlusNormal"/>
        <w:spacing w:line="276" w:lineRule="auto"/>
        <w:ind w:firstLine="709"/>
        <w:contextualSpacing/>
        <w:jc w:val="both"/>
        <w:rPr>
          <w:rFonts w:ascii="Times New Roman" w:hAnsi="Times New Roman"/>
          <w:sz w:val="28"/>
          <w:szCs w:val="28"/>
        </w:rPr>
      </w:pPr>
      <w:r>
        <w:rPr>
          <w:rFonts w:ascii="Times New Roman" w:hAnsi="Times New Roman" w:cs="Times New Roman"/>
          <w:sz w:val="28"/>
          <w:szCs w:val="28"/>
        </w:rPr>
        <w:t>11) требований к предоставлению жилых помещений в наемных домах социального использования.</w:t>
      </w:r>
    </w:p>
    <w:p w:rsidR="00C91C03" w:rsidRDefault="005A6733">
      <w:pPr>
        <w:pStyle w:val="ConsPlusNormal"/>
        <w:spacing w:line="276" w:lineRule="auto"/>
        <w:ind w:firstLine="709"/>
        <w:contextualSpacing/>
        <w:jc w:val="both"/>
        <w:rPr>
          <w:rFonts w:ascii="Times New Roman" w:hAnsi="Times New Roman"/>
          <w:sz w:val="28"/>
          <w:szCs w:val="28"/>
        </w:rPr>
      </w:pPr>
      <w:r>
        <w:rPr>
          <w:rFonts w:ascii="Times New Roman" w:hAnsi="Times New Roman" w:cs="Times New Roman"/>
          <w:sz w:val="28"/>
          <w:szCs w:val="28"/>
        </w:rPr>
        <w:t xml:space="preserve">1.3. Муниципальный жилищный контроль осуществляется администрацией </w:t>
      </w:r>
      <w:r w:rsidR="00C76317">
        <w:rPr>
          <w:rFonts w:ascii="Times New Roman" w:hAnsi="Times New Roman" w:cs="Times New Roman"/>
          <w:sz w:val="28"/>
          <w:szCs w:val="28"/>
        </w:rPr>
        <w:t xml:space="preserve"> Губаревского </w:t>
      </w:r>
      <w:proofErr w:type="gramStart"/>
      <w:r w:rsidR="00C76317">
        <w:rPr>
          <w:rFonts w:ascii="Times New Roman" w:hAnsi="Times New Roman" w:cs="Times New Roman"/>
          <w:sz w:val="28"/>
          <w:szCs w:val="28"/>
        </w:rPr>
        <w:t>сельского</w:t>
      </w:r>
      <w:proofErr w:type="gramEnd"/>
      <w:r w:rsidR="00C76317">
        <w:rPr>
          <w:rFonts w:ascii="Times New Roman" w:hAnsi="Times New Roman" w:cs="Times New Roman"/>
          <w:sz w:val="28"/>
          <w:szCs w:val="28"/>
        </w:rPr>
        <w:t xml:space="preserve"> поселения </w:t>
      </w:r>
      <w:r>
        <w:rPr>
          <w:rFonts w:ascii="Times New Roman" w:hAnsi="Times New Roman" w:cs="Times New Roman"/>
          <w:sz w:val="28"/>
          <w:szCs w:val="28"/>
        </w:rPr>
        <w:t>Семилукского муниципального района Воронежской области (далее – администрация).</w:t>
      </w:r>
    </w:p>
    <w:p w:rsidR="00C91C03" w:rsidRDefault="005A6733">
      <w:pPr>
        <w:pStyle w:val="ConsPlusNormal"/>
        <w:spacing w:line="276" w:lineRule="auto"/>
        <w:ind w:firstLine="709"/>
        <w:contextualSpacing/>
        <w:jc w:val="both"/>
        <w:rPr>
          <w:rFonts w:ascii="Times New Roman" w:hAnsi="Times New Roman"/>
          <w:sz w:val="28"/>
          <w:szCs w:val="28"/>
        </w:rPr>
      </w:pPr>
      <w:r>
        <w:rPr>
          <w:rFonts w:ascii="Times New Roman" w:hAnsi="Times New Roman" w:cs="Times New Roman"/>
          <w:sz w:val="28"/>
          <w:szCs w:val="28"/>
        </w:rPr>
        <w:t>1.4. Должностными лицами администрации, уполномоченными осуществлять муниципальный жилищный контроль, являются:</w:t>
      </w:r>
    </w:p>
    <w:p w:rsidR="00C91C03" w:rsidRDefault="005A6733">
      <w:pPr>
        <w:pStyle w:val="ConsPlusNormal"/>
        <w:spacing w:line="276" w:lineRule="auto"/>
        <w:ind w:firstLine="709"/>
        <w:contextualSpacing/>
        <w:jc w:val="both"/>
        <w:rPr>
          <w:rFonts w:ascii="Times New Roman" w:hAnsi="Times New Roman"/>
          <w:sz w:val="28"/>
          <w:szCs w:val="28"/>
        </w:rPr>
      </w:pPr>
      <w:r>
        <w:rPr>
          <w:rFonts w:ascii="Times New Roman" w:hAnsi="Times New Roman" w:cs="Times New Roman"/>
          <w:sz w:val="28"/>
          <w:szCs w:val="28"/>
        </w:rPr>
        <w:t>-</w:t>
      </w:r>
      <w:r w:rsidR="00C76317">
        <w:rPr>
          <w:rFonts w:ascii="Times New Roman" w:hAnsi="Times New Roman" w:cs="Times New Roman"/>
          <w:sz w:val="28"/>
          <w:szCs w:val="28"/>
        </w:rPr>
        <w:t xml:space="preserve"> ведущий специалист администрации поселения</w:t>
      </w:r>
      <w:r>
        <w:rPr>
          <w:rFonts w:ascii="Times New Roman" w:hAnsi="Times New Roman" w:cs="Times New Roman"/>
          <w:sz w:val="28"/>
          <w:szCs w:val="28"/>
        </w:rPr>
        <w:t>, курирующий вопросы муниципального жилищного контроля;</w:t>
      </w:r>
    </w:p>
    <w:p w:rsidR="00C91C03" w:rsidRDefault="005A6733">
      <w:pPr>
        <w:pStyle w:val="ConsPlusNormal"/>
        <w:spacing w:line="276" w:lineRule="auto"/>
        <w:ind w:firstLine="709"/>
        <w:contextualSpacing/>
        <w:jc w:val="both"/>
        <w:rPr>
          <w:rFonts w:ascii="Times New Roman" w:hAnsi="Times New Roman"/>
          <w:sz w:val="28"/>
          <w:szCs w:val="28"/>
        </w:rPr>
      </w:pPr>
      <w:r>
        <w:rPr>
          <w:rFonts w:ascii="Times New Roman" w:hAnsi="Times New Roman" w:cs="Times New Roman"/>
          <w:sz w:val="28"/>
          <w:szCs w:val="28"/>
        </w:rPr>
        <w:t>В должностные обязанно</w:t>
      </w:r>
      <w:r w:rsidR="00C76317">
        <w:rPr>
          <w:rFonts w:ascii="Times New Roman" w:hAnsi="Times New Roman" w:cs="Times New Roman"/>
          <w:sz w:val="28"/>
          <w:szCs w:val="28"/>
        </w:rPr>
        <w:t xml:space="preserve">сти ведущего специалиста </w:t>
      </w:r>
      <w:r>
        <w:rPr>
          <w:rFonts w:ascii="Times New Roman" w:hAnsi="Times New Roman" w:cs="Times New Roman"/>
          <w:sz w:val="28"/>
          <w:szCs w:val="28"/>
        </w:rPr>
        <w:t>а</w:t>
      </w:r>
      <w:r w:rsidR="00C76317">
        <w:rPr>
          <w:rFonts w:ascii="Times New Roman" w:hAnsi="Times New Roman" w:cs="Times New Roman"/>
          <w:sz w:val="28"/>
          <w:szCs w:val="28"/>
        </w:rPr>
        <w:t xml:space="preserve">дминистрации в </w:t>
      </w:r>
      <w:proofErr w:type="gramStart"/>
      <w:r w:rsidR="00C76317">
        <w:rPr>
          <w:rFonts w:ascii="Times New Roman" w:hAnsi="Times New Roman" w:cs="Times New Roman"/>
          <w:sz w:val="28"/>
          <w:szCs w:val="28"/>
        </w:rPr>
        <w:t>соответствии</w:t>
      </w:r>
      <w:proofErr w:type="gramEnd"/>
      <w:r w:rsidR="00C76317">
        <w:rPr>
          <w:rFonts w:ascii="Times New Roman" w:hAnsi="Times New Roman" w:cs="Times New Roman"/>
          <w:sz w:val="28"/>
          <w:szCs w:val="28"/>
        </w:rPr>
        <w:t xml:space="preserve"> с её</w:t>
      </w:r>
      <w:r>
        <w:rPr>
          <w:rFonts w:ascii="Times New Roman" w:hAnsi="Times New Roman" w:cs="Times New Roman"/>
          <w:sz w:val="28"/>
          <w:szCs w:val="28"/>
        </w:rPr>
        <w:t xml:space="preserve"> должностной инструкцией входит осуществление полномочий по муниципальному жилищному контролю.</w:t>
      </w:r>
    </w:p>
    <w:p w:rsidR="00C91C03" w:rsidRDefault="00C76317">
      <w:pPr>
        <w:pStyle w:val="ConsPlusNormal"/>
        <w:spacing w:line="276" w:lineRule="auto"/>
        <w:ind w:firstLine="709"/>
        <w:contextualSpacing/>
        <w:jc w:val="both"/>
        <w:rPr>
          <w:rFonts w:ascii="Times New Roman" w:hAnsi="Times New Roman"/>
          <w:sz w:val="28"/>
          <w:szCs w:val="28"/>
        </w:rPr>
      </w:pPr>
      <w:r>
        <w:rPr>
          <w:rFonts w:ascii="Times New Roman" w:hAnsi="Times New Roman" w:cs="Times New Roman"/>
          <w:sz w:val="28"/>
          <w:szCs w:val="28"/>
        </w:rPr>
        <w:t>Должностное лицо, уполномоченное</w:t>
      </w:r>
      <w:r w:rsidR="005A6733">
        <w:rPr>
          <w:rFonts w:ascii="Times New Roman" w:hAnsi="Times New Roman" w:cs="Times New Roman"/>
          <w:sz w:val="28"/>
          <w:szCs w:val="28"/>
        </w:rPr>
        <w:t xml:space="preserve"> осуществлять муниципальный жилищный контроль, при осуществлении муницип</w:t>
      </w:r>
      <w:r>
        <w:rPr>
          <w:rFonts w:ascii="Times New Roman" w:hAnsi="Times New Roman" w:cs="Times New Roman"/>
          <w:sz w:val="28"/>
          <w:szCs w:val="28"/>
        </w:rPr>
        <w:t>ального жилищного контроля, имеет право</w:t>
      </w:r>
      <w:r w:rsidR="005A6733">
        <w:rPr>
          <w:rFonts w:ascii="Times New Roman" w:hAnsi="Times New Roman" w:cs="Times New Roman"/>
          <w:sz w:val="28"/>
          <w:szCs w:val="28"/>
        </w:rPr>
        <w:t xml:space="preserve">, обязанности и несут ответственность в соответствии с Федеральным законом от 31.07.2020 № 248-ФЗ «О государственном контроле </w:t>
      </w:r>
      <w:r w:rsidR="005A6733">
        <w:rPr>
          <w:rFonts w:ascii="Times New Roman" w:hAnsi="Times New Roman" w:cs="Times New Roman"/>
          <w:sz w:val="28"/>
          <w:szCs w:val="28"/>
        </w:rPr>
        <w:lastRenderedPageBreak/>
        <w:t>(надзоре) и муниципальном контроле в Российской Федерации» и иными федеральными законами.</w:t>
      </w:r>
    </w:p>
    <w:p w:rsidR="00C91C03" w:rsidRDefault="005A6733">
      <w:pPr>
        <w:pStyle w:val="ConsPlusNormal"/>
        <w:spacing w:line="276" w:lineRule="auto"/>
        <w:ind w:firstLine="709"/>
        <w:contextualSpacing/>
        <w:jc w:val="both"/>
        <w:rPr>
          <w:rFonts w:ascii="Times New Roman" w:hAnsi="Times New Roman"/>
          <w:sz w:val="28"/>
          <w:szCs w:val="28"/>
        </w:rPr>
      </w:pPr>
      <w:r>
        <w:rPr>
          <w:rFonts w:ascii="Times New Roman" w:hAnsi="Times New Roman" w:cs="Times New Roman"/>
          <w:sz w:val="28"/>
          <w:szCs w:val="28"/>
        </w:rPr>
        <w:t>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закона от 31.07.2020 № 248-ФЗ «О государственном контроле (надзоре) и муниципальном контроле в Российской Федерации», Жилищного кодекса Российской Федерации, Федерального закона от 06.10.2003 № 131-ФЗ «Об общих принципах организации местного самоуправления в Российской Федерации».</w:t>
      </w:r>
    </w:p>
    <w:p w:rsidR="00C91C03" w:rsidRDefault="005A6733">
      <w:pPr>
        <w:pStyle w:val="ConsPlusNormal"/>
        <w:spacing w:line="276" w:lineRule="auto"/>
        <w:ind w:firstLine="709"/>
        <w:contextualSpacing/>
        <w:jc w:val="both"/>
        <w:rPr>
          <w:rFonts w:ascii="Times New Roman" w:hAnsi="Times New Roman"/>
          <w:sz w:val="28"/>
          <w:szCs w:val="28"/>
        </w:rPr>
      </w:pPr>
      <w:r>
        <w:rPr>
          <w:rFonts w:ascii="Times New Roman" w:hAnsi="Times New Roman" w:cs="Times New Roman"/>
          <w:sz w:val="28"/>
          <w:szCs w:val="28"/>
        </w:rPr>
        <w:t>1.6. Объектами муниципального жилищного контроля являются:</w:t>
      </w:r>
    </w:p>
    <w:p w:rsidR="00C91C03" w:rsidRDefault="005A6733">
      <w:pPr>
        <w:pStyle w:val="ConsPlusNormal"/>
        <w:spacing w:line="276" w:lineRule="auto"/>
        <w:ind w:firstLine="709"/>
        <w:contextualSpacing/>
        <w:jc w:val="both"/>
        <w:rPr>
          <w:rFonts w:ascii="Times New Roman" w:hAnsi="Times New Roman"/>
          <w:sz w:val="28"/>
          <w:szCs w:val="28"/>
        </w:rPr>
      </w:pPr>
      <w:r>
        <w:rPr>
          <w:rFonts w:ascii="Times New Roman" w:hAnsi="Times New Roman" w:cs="Times New Roman"/>
          <w:sz w:val="28"/>
          <w:szCs w:val="28"/>
        </w:rPr>
        <w:t>1) 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p>
    <w:p w:rsidR="00C91C03" w:rsidRDefault="005A6733">
      <w:pPr>
        <w:pStyle w:val="ConsPlusNormal"/>
        <w:spacing w:line="276" w:lineRule="auto"/>
        <w:ind w:firstLine="709"/>
        <w:contextualSpacing/>
        <w:jc w:val="both"/>
        <w:rPr>
          <w:rFonts w:ascii="Times New Roman" w:hAnsi="Times New Roman"/>
          <w:sz w:val="28"/>
          <w:szCs w:val="28"/>
        </w:rPr>
      </w:pPr>
      <w:r>
        <w:rPr>
          <w:rFonts w:ascii="Times New Roman" w:hAnsi="Times New Roman" w:cs="Times New Roman"/>
          <w:sz w:val="28"/>
          <w:szCs w:val="28"/>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C91C03" w:rsidRDefault="005A6733">
      <w:pPr>
        <w:pStyle w:val="ConsPlusNormal"/>
        <w:spacing w:line="276" w:lineRule="auto"/>
        <w:ind w:firstLine="709"/>
        <w:contextualSpacing/>
        <w:jc w:val="both"/>
        <w:rPr>
          <w:rFonts w:ascii="Times New Roman" w:hAnsi="Times New Roman"/>
          <w:sz w:val="28"/>
          <w:szCs w:val="28"/>
        </w:rPr>
      </w:pPr>
      <w:r>
        <w:rPr>
          <w:rFonts w:ascii="Times New Roman" w:hAnsi="Times New Roman" w:cs="Times New Roman"/>
          <w:sz w:val="28"/>
          <w:szCs w:val="28"/>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 указанные в подпунктах 1 – 11 пункта 1.2 настоящего Положения.</w:t>
      </w:r>
    </w:p>
    <w:p w:rsidR="00C91C03" w:rsidRDefault="005A6733">
      <w:pPr>
        <w:pStyle w:val="ConsPlusNormal"/>
        <w:spacing w:line="276" w:lineRule="auto"/>
        <w:ind w:firstLine="709"/>
        <w:contextualSpacing/>
        <w:jc w:val="both"/>
        <w:rPr>
          <w:rFonts w:ascii="Times New Roman" w:hAnsi="Times New Roman"/>
          <w:sz w:val="28"/>
          <w:szCs w:val="28"/>
        </w:rPr>
      </w:pPr>
      <w:r>
        <w:rPr>
          <w:rFonts w:ascii="Times New Roman" w:hAnsi="Times New Roman" w:cs="Times New Roman"/>
          <w:sz w:val="28"/>
          <w:szCs w:val="28"/>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C91C03" w:rsidRDefault="005A6733">
      <w:pPr>
        <w:pStyle w:val="ConsPlusNormal"/>
        <w:spacing w:line="276" w:lineRule="auto"/>
        <w:ind w:firstLine="709"/>
        <w:contextualSpacing/>
        <w:jc w:val="both"/>
        <w:rPr>
          <w:rFonts w:ascii="Times New Roman" w:hAnsi="Times New Roman"/>
          <w:sz w:val="28"/>
          <w:szCs w:val="28"/>
        </w:rPr>
      </w:pPr>
      <w:r>
        <w:rPr>
          <w:rFonts w:ascii="Times New Roman" w:hAnsi="Times New Roman" w:cs="Times New Roman"/>
          <w:sz w:val="28"/>
          <w:szCs w:val="28"/>
        </w:rPr>
        <w:t>1.8. Система оценки и управления рисками при осуществлении муниципального жилищного контроля не применяется.</w:t>
      </w:r>
    </w:p>
    <w:p w:rsidR="00C91C03" w:rsidRDefault="00C91C03">
      <w:pPr>
        <w:pStyle w:val="ConsPlusNormal"/>
        <w:spacing w:line="276" w:lineRule="auto"/>
        <w:ind w:firstLine="709"/>
        <w:contextualSpacing/>
        <w:jc w:val="both"/>
        <w:rPr>
          <w:rFonts w:ascii="Times New Roman" w:hAnsi="Times New Roman"/>
          <w:sz w:val="28"/>
          <w:szCs w:val="28"/>
        </w:rPr>
      </w:pPr>
    </w:p>
    <w:p w:rsidR="00C91C03" w:rsidRDefault="005A6733">
      <w:pPr>
        <w:pStyle w:val="ConsPlusNormal"/>
        <w:spacing w:line="276" w:lineRule="auto"/>
        <w:ind w:firstLine="709"/>
        <w:contextualSpacing/>
        <w:jc w:val="center"/>
        <w:rPr>
          <w:rFonts w:ascii="Times New Roman" w:hAnsi="Times New Roman"/>
          <w:b/>
          <w:bCs/>
          <w:sz w:val="28"/>
          <w:szCs w:val="28"/>
        </w:rPr>
      </w:pPr>
      <w:r>
        <w:rPr>
          <w:rFonts w:ascii="Times New Roman" w:hAnsi="Times New Roman"/>
          <w:b/>
          <w:bCs/>
          <w:sz w:val="28"/>
          <w:szCs w:val="28"/>
        </w:rPr>
        <w:t>2. Профилактика рисков причинения вреда (ущерба) охраняемым законом ценностям</w:t>
      </w:r>
    </w:p>
    <w:p w:rsidR="00C91C03" w:rsidRDefault="00C91C03">
      <w:pPr>
        <w:pStyle w:val="ConsPlusNormal"/>
        <w:spacing w:line="276" w:lineRule="auto"/>
        <w:ind w:firstLine="709"/>
        <w:contextualSpacing/>
        <w:jc w:val="both"/>
        <w:rPr>
          <w:rFonts w:ascii="Times New Roman" w:hAnsi="Times New Roman"/>
          <w:sz w:val="28"/>
          <w:szCs w:val="28"/>
        </w:rPr>
      </w:pPr>
    </w:p>
    <w:p w:rsidR="00C91C03" w:rsidRDefault="005A6733">
      <w:pPr>
        <w:pStyle w:val="ConsPlusNormal"/>
        <w:spacing w:line="276" w:lineRule="auto"/>
        <w:ind w:firstLine="709"/>
        <w:contextualSpacing/>
        <w:jc w:val="both"/>
        <w:rPr>
          <w:rFonts w:ascii="Times New Roman" w:hAnsi="Times New Roman"/>
          <w:sz w:val="28"/>
          <w:szCs w:val="28"/>
        </w:rPr>
      </w:pPr>
      <w:r>
        <w:rPr>
          <w:rFonts w:ascii="Times New Roman" w:hAnsi="Times New Roman"/>
          <w:sz w:val="28"/>
          <w:szCs w:val="28"/>
        </w:rPr>
        <w:t>2.1. Администрация осуществляет муниципальный жилищный контроль в том числе посредством проведения профилактических мероприятий.</w:t>
      </w:r>
    </w:p>
    <w:p w:rsidR="00C91C03" w:rsidRDefault="005A6733">
      <w:pPr>
        <w:pStyle w:val="ConsPlusNormal"/>
        <w:spacing w:line="276" w:lineRule="auto"/>
        <w:ind w:firstLine="709"/>
        <w:contextualSpacing/>
        <w:jc w:val="both"/>
        <w:rPr>
          <w:rFonts w:ascii="Times New Roman" w:hAnsi="Times New Roman"/>
          <w:sz w:val="28"/>
          <w:szCs w:val="28"/>
        </w:rPr>
      </w:pPr>
      <w:r>
        <w:rPr>
          <w:rFonts w:ascii="Times New Roman" w:hAnsi="Times New Roman"/>
          <w:sz w:val="28"/>
          <w:szCs w:val="28"/>
        </w:rPr>
        <w:t xml:space="preserve">2.2. Профилактические мероприятия осуществляются администрацией в целях стимулирования добросовестного соблюдения обязательных </w:t>
      </w:r>
      <w:r>
        <w:rPr>
          <w:rFonts w:ascii="Times New Roman" w:hAnsi="Times New Roman"/>
          <w:sz w:val="28"/>
          <w:szCs w:val="28"/>
        </w:rPr>
        <w:lastRenderedPageBreak/>
        <w:t>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C91C03" w:rsidRDefault="005A6733">
      <w:pPr>
        <w:pStyle w:val="ConsPlusNormal"/>
        <w:spacing w:line="276" w:lineRule="auto"/>
        <w:ind w:firstLine="709"/>
        <w:contextualSpacing/>
        <w:jc w:val="both"/>
        <w:rPr>
          <w:rFonts w:ascii="Times New Roman" w:hAnsi="Times New Roman"/>
          <w:sz w:val="28"/>
          <w:szCs w:val="28"/>
        </w:rPr>
      </w:pPr>
      <w:r>
        <w:rPr>
          <w:rFonts w:ascii="Times New Roman" w:hAnsi="Times New Roman"/>
          <w:sz w:val="28"/>
          <w:szCs w:val="28"/>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C91C03" w:rsidRDefault="005A6733">
      <w:pPr>
        <w:pStyle w:val="ConsPlusNormal"/>
        <w:spacing w:line="276" w:lineRule="auto"/>
        <w:ind w:firstLine="709"/>
        <w:contextualSpacing/>
        <w:jc w:val="both"/>
        <w:rPr>
          <w:rFonts w:ascii="Times New Roman" w:hAnsi="Times New Roman"/>
          <w:sz w:val="28"/>
          <w:szCs w:val="28"/>
        </w:rPr>
      </w:pPr>
      <w:r>
        <w:rPr>
          <w:rFonts w:ascii="Times New Roman" w:hAnsi="Times New Roman"/>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C91C03" w:rsidRDefault="005A6733">
      <w:pPr>
        <w:pStyle w:val="ConsPlusNormal"/>
        <w:spacing w:line="276" w:lineRule="auto"/>
        <w:ind w:firstLine="709"/>
        <w:contextualSpacing/>
        <w:jc w:val="both"/>
        <w:rPr>
          <w:rFonts w:ascii="Times New Roman" w:hAnsi="Times New Roman"/>
          <w:sz w:val="28"/>
          <w:szCs w:val="28"/>
        </w:rPr>
      </w:pPr>
      <w:proofErr w:type="gramStart"/>
      <w:r>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w:t>
      </w:r>
      <w:r w:rsidR="00C76317">
        <w:rPr>
          <w:rFonts w:ascii="Times New Roman" w:hAnsi="Times New Roman" w:cs="Times New Roman"/>
          <w:color w:val="000000"/>
          <w:sz w:val="28"/>
          <w:szCs w:val="28"/>
        </w:rPr>
        <w:t xml:space="preserve">б этом главе </w:t>
      </w:r>
      <w:r>
        <w:rPr>
          <w:rFonts w:ascii="Times New Roman" w:hAnsi="Times New Roman" w:cs="Times New Roman"/>
          <w:color w:val="000000"/>
          <w:sz w:val="28"/>
          <w:szCs w:val="28"/>
        </w:rPr>
        <w:t xml:space="preserve"> администрации </w:t>
      </w:r>
      <w:r w:rsidR="00C76317">
        <w:rPr>
          <w:rFonts w:ascii="Times New Roman" w:hAnsi="Times New Roman" w:cs="Times New Roman"/>
          <w:color w:val="000000"/>
          <w:sz w:val="28"/>
          <w:szCs w:val="28"/>
        </w:rPr>
        <w:t xml:space="preserve">Губарёвского сельского поселения </w:t>
      </w:r>
      <w:r>
        <w:rPr>
          <w:rFonts w:ascii="Times New Roman" w:hAnsi="Times New Roman" w:cs="Times New Roman"/>
          <w:color w:val="000000"/>
          <w:sz w:val="28"/>
          <w:szCs w:val="28"/>
        </w:rPr>
        <w:t>Семилукского муниципального района для принятия решения о проведении контрольных мероприятий.</w:t>
      </w:r>
      <w:proofErr w:type="gramEnd"/>
    </w:p>
    <w:p w:rsidR="00C91C03" w:rsidRDefault="005A6733">
      <w:pPr>
        <w:pStyle w:val="ConsPlusNormal"/>
        <w:spacing w:line="276"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2.5. При осуществлении администрацией муниципального жилищного контроля могут проводиться следующие виды профилактических мероприятий:</w:t>
      </w:r>
    </w:p>
    <w:p w:rsidR="00C91C03" w:rsidRDefault="005A6733">
      <w:pPr>
        <w:pStyle w:val="ConsPlusNormal"/>
        <w:spacing w:line="276"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1) информирование;</w:t>
      </w:r>
    </w:p>
    <w:p w:rsidR="00C91C03" w:rsidRDefault="005A6733">
      <w:pPr>
        <w:pStyle w:val="ConsPlusNormal"/>
        <w:spacing w:line="276"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2) обобщение правоприменительной практики;</w:t>
      </w:r>
    </w:p>
    <w:p w:rsidR="00C91C03" w:rsidRDefault="005A6733">
      <w:pPr>
        <w:pStyle w:val="ConsPlusNormal"/>
        <w:spacing w:line="276"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3) объявление предостережений;</w:t>
      </w:r>
    </w:p>
    <w:p w:rsidR="00C91C03" w:rsidRDefault="005A6733">
      <w:pPr>
        <w:pStyle w:val="ConsPlusNormal"/>
        <w:spacing w:line="276"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4) консультирование;</w:t>
      </w:r>
    </w:p>
    <w:p w:rsidR="00C91C03" w:rsidRDefault="005A6733">
      <w:pPr>
        <w:pStyle w:val="ConsPlusNormal"/>
        <w:spacing w:line="276" w:lineRule="auto"/>
        <w:ind w:firstLine="709"/>
        <w:contextualSpacing/>
        <w:jc w:val="both"/>
        <w:rPr>
          <w:rFonts w:ascii="Times New Roman" w:hAnsi="Times New Roman"/>
          <w:sz w:val="28"/>
          <w:szCs w:val="28"/>
        </w:rPr>
      </w:pPr>
      <w:r>
        <w:rPr>
          <w:rFonts w:ascii="Times New Roman" w:hAnsi="Times New Roman" w:cs="Times New Roman"/>
          <w:color w:val="000000"/>
          <w:sz w:val="28"/>
          <w:szCs w:val="28"/>
        </w:rPr>
        <w:t>5) профилактический визит.</w:t>
      </w:r>
    </w:p>
    <w:p w:rsidR="00C91C03" w:rsidRDefault="005A6733">
      <w:pPr>
        <w:spacing w:after="0" w:line="276" w:lineRule="auto"/>
        <w:ind w:firstLine="709"/>
        <w:contextualSpacing/>
        <w:jc w:val="both"/>
        <w:rPr>
          <w:rFonts w:ascii="Times New Roman" w:hAnsi="Times New Roman"/>
          <w:sz w:val="28"/>
          <w:szCs w:val="28"/>
        </w:rPr>
      </w:pPr>
      <w:r>
        <w:rPr>
          <w:rFonts w:ascii="Times New Roman" w:hAnsi="Times New Roman"/>
          <w:color w:val="000000"/>
          <w:sz w:val="28"/>
          <w:szCs w:val="28"/>
        </w:rPr>
        <w:t xml:space="preserve">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(доступ к специальному разделу должен осуществляться с главной (основной) страницы официального сайта </w:t>
      </w:r>
      <w:r>
        <w:rPr>
          <w:rFonts w:ascii="Times New Roman" w:hAnsi="Times New Roman"/>
          <w:color w:val="000000"/>
          <w:sz w:val="28"/>
          <w:szCs w:val="28"/>
        </w:rPr>
        <w:lastRenderedPageBreak/>
        <w:t>администрации),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C91C03" w:rsidRDefault="005A6733">
      <w:pPr>
        <w:spacing w:after="0" w:line="276" w:lineRule="auto"/>
        <w:ind w:firstLine="709"/>
        <w:contextualSpacing/>
        <w:jc w:val="both"/>
        <w:rPr>
          <w:rFonts w:ascii="Times New Roman" w:hAnsi="Times New Roman"/>
          <w:sz w:val="28"/>
          <w:szCs w:val="28"/>
        </w:rPr>
      </w:pPr>
      <w:r>
        <w:rPr>
          <w:rFonts w:ascii="Times New Roman" w:hAnsi="Times New Roman"/>
          <w:color w:val="000000"/>
          <w:sz w:val="28"/>
          <w:szCs w:val="28"/>
        </w:rPr>
        <w:t>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частью 3 статьи 46 Федерального закона от 31.07.2020 № 248-ФЗ «О государственном контроле (надзоре) и муниципальном контроле в Российской Федерации».</w:t>
      </w:r>
    </w:p>
    <w:p w:rsidR="00C91C03" w:rsidRDefault="005A6733">
      <w:pPr>
        <w:spacing w:after="0" w:line="276" w:lineRule="auto"/>
        <w:ind w:firstLine="709"/>
        <w:contextualSpacing/>
        <w:jc w:val="both"/>
        <w:rPr>
          <w:rFonts w:ascii="Times New Roman" w:hAnsi="Times New Roman"/>
          <w:sz w:val="28"/>
          <w:szCs w:val="28"/>
        </w:rPr>
      </w:pPr>
      <w:r>
        <w:rPr>
          <w:rFonts w:ascii="Times New Roman" w:hAnsi="Times New Roman"/>
          <w:color w:val="000000"/>
          <w:sz w:val="28"/>
          <w:szCs w:val="28"/>
        </w:rPr>
        <w:t>Администрация также вправе информировать население</w:t>
      </w:r>
      <w:r w:rsidR="00C76317">
        <w:rPr>
          <w:rFonts w:ascii="Times New Roman" w:hAnsi="Times New Roman"/>
          <w:color w:val="000000"/>
          <w:sz w:val="28"/>
          <w:szCs w:val="28"/>
        </w:rPr>
        <w:t xml:space="preserve"> Губарёвского сельского поселения</w:t>
      </w:r>
      <w:r>
        <w:rPr>
          <w:rFonts w:ascii="Times New Roman" w:hAnsi="Times New Roman"/>
          <w:color w:val="000000"/>
          <w:sz w:val="28"/>
          <w:szCs w:val="28"/>
        </w:rPr>
        <w:t xml:space="preserve"> Семилукского муниципального района на собраниях и конференциях граждан об обязательных требованиях, предъявляемых к объектам контроля.</w:t>
      </w:r>
    </w:p>
    <w:p w:rsidR="00C91C03" w:rsidRDefault="005A6733">
      <w:pPr>
        <w:spacing w:after="0" w:line="276" w:lineRule="auto"/>
        <w:ind w:firstLine="709"/>
        <w:contextualSpacing/>
        <w:jc w:val="both"/>
        <w:rPr>
          <w:rFonts w:ascii="Times New Roman" w:hAnsi="Times New Roman"/>
          <w:sz w:val="28"/>
          <w:szCs w:val="28"/>
        </w:rPr>
      </w:pPr>
      <w:r>
        <w:rPr>
          <w:rFonts w:ascii="Times New Roman" w:hAnsi="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C91C03" w:rsidRDefault="005A6733">
      <w:pPr>
        <w:spacing w:after="0" w:line="276" w:lineRule="auto"/>
        <w:ind w:firstLine="709"/>
        <w:contextualSpacing/>
        <w:jc w:val="both"/>
        <w:rPr>
          <w:rFonts w:ascii="Times New Roman" w:hAnsi="Times New Roman"/>
          <w:sz w:val="28"/>
          <w:szCs w:val="28"/>
        </w:rPr>
      </w:pPr>
      <w:r>
        <w:rPr>
          <w:rFonts w:ascii="Times New Roman" w:hAnsi="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администрации. 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C91C03" w:rsidRDefault="005A6733">
      <w:pPr>
        <w:spacing w:after="0" w:line="276" w:lineRule="auto"/>
        <w:ind w:firstLine="709"/>
        <w:contextualSpacing/>
        <w:jc w:val="both"/>
        <w:rPr>
          <w:rFonts w:ascii="Times New Roman" w:hAnsi="Times New Roman"/>
          <w:sz w:val="28"/>
          <w:szCs w:val="28"/>
        </w:rPr>
      </w:pPr>
      <w:r>
        <w:rPr>
          <w:rFonts w:ascii="Times New Roman" w:hAnsi="Times New Roman"/>
          <w:color w:val="000000"/>
          <w:sz w:val="28"/>
          <w:szCs w:val="28"/>
        </w:rPr>
        <w:t>2.8. 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w:t>
      </w:r>
      <w:r w:rsidR="00331000">
        <w:rPr>
          <w:rFonts w:ascii="Times New Roman" w:hAnsi="Times New Roman"/>
          <w:color w:val="000000"/>
          <w:sz w:val="28"/>
          <w:szCs w:val="28"/>
        </w:rPr>
        <w:t xml:space="preserve">тся) главой </w:t>
      </w:r>
      <w:r>
        <w:rPr>
          <w:rFonts w:ascii="Times New Roman" w:hAnsi="Times New Roman"/>
          <w:color w:val="000000"/>
          <w:sz w:val="28"/>
          <w:szCs w:val="28"/>
        </w:rPr>
        <w:t xml:space="preserve"> </w:t>
      </w:r>
      <w:r w:rsidR="00331000">
        <w:rPr>
          <w:rFonts w:ascii="Times New Roman" w:hAnsi="Times New Roman"/>
          <w:color w:val="000000"/>
          <w:sz w:val="28"/>
          <w:szCs w:val="28"/>
        </w:rPr>
        <w:t>Губар</w:t>
      </w:r>
      <w:r>
        <w:rPr>
          <w:rFonts w:ascii="Times New Roman" w:hAnsi="Times New Roman"/>
          <w:color w:val="000000"/>
          <w:sz w:val="28"/>
          <w:szCs w:val="28"/>
        </w:rPr>
        <w:t>ё</w:t>
      </w:r>
      <w:r w:rsidR="00331000">
        <w:rPr>
          <w:rFonts w:ascii="Times New Roman" w:hAnsi="Times New Roman"/>
          <w:color w:val="000000"/>
          <w:sz w:val="28"/>
          <w:szCs w:val="28"/>
        </w:rPr>
        <w:t>вского сельского поселения</w:t>
      </w:r>
      <w:r>
        <w:rPr>
          <w:rFonts w:ascii="Times New Roman" w:hAnsi="Times New Roman"/>
          <w:color w:val="000000"/>
          <w:sz w:val="28"/>
          <w:szCs w:val="28"/>
        </w:rPr>
        <w:t xml:space="preserve">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C91C03" w:rsidRDefault="005A6733">
      <w:pPr>
        <w:spacing w:after="0" w:line="276" w:lineRule="auto"/>
        <w:ind w:firstLine="709"/>
        <w:contextualSpacing/>
        <w:jc w:val="both"/>
        <w:rPr>
          <w:rFonts w:ascii="Times New Roman" w:hAnsi="Times New Roman"/>
          <w:sz w:val="28"/>
          <w:szCs w:val="28"/>
        </w:rPr>
      </w:pPr>
      <w:r>
        <w:rPr>
          <w:rFonts w:ascii="Times New Roman" w:hAnsi="Times New Roman"/>
          <w:color w:val="000000"/>
          <w:sz w:val="28"/>
          <w:szCs w:val="28"/>
        </w:rPr>
        <w:lastRenderedPageBreak/>
        <w:t xml:space="preserve">Предостережение о недопустимости нарушения обязательных требований оформляется в соответствии с формой, утвержденной 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 </w:t>
      </w:r>
    </w:p>
    <w:p w:rsidR="00C91C03" w:rsidRDefault="005A6733">
      <w:pPr>
        <w:spacing w:after="0" w:line="276" w:lineRule="auto"/>
        <w:ind w:firstLine="709"/>
        <w:contextualSpacing/>
        <w:jc w:val="both"/>
        <w:rPr>
          <w:rFonts w:ascii="Times New Roman" w:hAnsi="Times New Roman"/>
          <w:sz w:val="28"/>
          <w:szCs w:val="28"/>
        </w:rPr>
      </w:pPr>
      <w:r>
        <w:rPr>
          <w:rFonts w:ascii="Times New Roman" w:hAnsi="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C91C03" w:rsidRDefault="005A6733">
      <w:pPr>
        <w:spacing w:after="0" w:line="276" w:lineRule="auto"/>
        <w:ind w:firstLine="709"/>
        <w:contextualSpacing/>
        <w:jc w:val="both"/>
        <w:rPr>
          <w:rFonts w:ascii="Times New Roman" w:hAnsi="Times New Roman"/>
          <w:sz w:val="28"/>
          <w:szCs w:val="28"/>
        </w:rPr>
      </w:pPr>
      <w:r>
        <w:rPr>
          <w:rFonts w:ascii="Times New Roman" w:hAnsi="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C91C03" w:rsidRDefault="005A6733">
      <w:pPr>
        <w:spacing w:after="0" w:line="276" w:lineRule="auto"/>
        <w:ind w:firstLine="709"/>
        <w:contextualSpacing/>
        <w:jc w:val="both"/>
        <w:rPr>
          <w:rFonts w:ascii="Times New Roman" w:hAnsi="Times New Roman"/>
          <w:sz w:val="28"/>
          <w:szCs w:val="28"/>
        </w:rPr>
      </w:pPr>
      <w:r>
        <w:rPr>
          <w:rFonts w:ascii="Times New Roman" w:hAnsi="Times New Roman"/>
          <w:color w:val="000000"/>
          <w:sz w:val="28"/>
          <w:szCs w:val="28"/>
        </w:rPr>
        <w:t>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C91C03" w:rsidRDefault="005A6733">
      <w:pPr>
        <w:spacing w:after="0" w:line="276" w:lineRule="auto"/>
        <w:ind w:firstLine="709"/>
        <w:contextualSpacing/>
        <w:jc w:val="both"/>
        <w:rPr>
          <w:rFonts w:ascii="Times New Roman" w:hAnsi="Times New Roman"/>
          <w:sz w:val="28"/>
          <w:szCs w:val="28"/>
        </w:rPr>
      </w:pPr>
      <w:r>
        <w:rPr>
          <w:rFonts w:ascii="Times New Roman" w:hAnsi="Times New Roman"/>
          <w:color w:val="000000"/>
          <w:sz w:val="28"/>
          <w:szCs w:val="28"/>
        </w:rPr>
        <w:t xml:space="preserve">Личный прием граждан проводится главой </w:t>
      </w:r>
      <w:r w:rsidR="00331000">
        <w:rPr>
          <w:rFonts w:ascii="Times New Roman" w:hAnsi="Times New Roman"/>
          <w:color w:val="000000"/>
          <w:sz w:val="28"/>
          <w:szCs w:val="28"/>
        </w:rPr>
        <w:t xml:space="preserve">Губарёвского </w:t>
      </w:r>
      <w:proofErr w:type="gramStart"/>
      <w:r w:rsidR="00331000">
        <w:rPr>
          <w:rFonts w:ascii="Times New Roman" w:hAnsi="Times New Roman"/>
          <w:color w:val="000000"/>
          <w:sz w:val="28"/>
          <w:szCs w:val="28"/>
        </w:rPr>
        <w:t>сельского</w:t>
      </w:r>
      <w:proofErr w:type="gramEnd"/>
      <w:r w:rsidR="00331000">
        <w:rPr>
          <w:rFonts w:ascii="Times New Roman" w:hAnsi="Times New Roman"/>
          <w:color w:val="000000"/>
          <w:sz w:val="28"/>
          <w:szCs w:val="28"/>
        </w:rPr>
        <w:t xml:space="preserve"> поселения</w:t>
      </w:r>
      <w:r>
        <w:rPr>
          <w:rFonts w:ascii="Times New Roman" w:hAnsi="Times New Roman"/>
          <w:color w:val="000000"/>
          <w:sz w:val="28"/>
          <w:szCs w:val="28"/>
        </w:rPr>
        <w:t xml:space="preserve">. </w:t>
      </w:r>
      <w:proofErr w:type="gramStart"/>
      <w:r>
        <w:rPr>
          <w:rFonts w:ascii="Times New Roman" w:hAnsi="Times New Roman"/>
          <w:color w:val="000000"/>
          <w:sz w:val="28"/>
          <w:szCs w:val="28"/>
        </w:rPr>
        <w:t>Информация о месте приема, а также об установленных для приема днях и часах размещается на официальном сайте администрации Губарёвского сельского поселения в специальном разделе, посвященном контрольной деятельности.</w:t>
      </w:r>
      <w:proofErr w:type="gramEnd"/>
    </w:p>
    <w:p w:rsidR="00C91C03" w:rsidRDefault="005A6733">
      <w:pPr>
        <w:spacing w:after="0" w:line="276" w:lineRule="auto"/>
        <w:ind w:firstLine="709"/>
        <w:contextualSpacing/>
        <w:jc w:val="both"/>
        <w:rPr>
          <w:rFonts w:ascii="Times New Roman" w:hAnsi="Times New Roman"/>
          <w:sz w:val="28"/>
          <w:szCs w:val="28"/>
        </w:rPr>
      </w:pPr>
      <w:r>
        <w:rPr>
          <w:rFonts w:ascii="Times New Roman" w:hAnsi="Times New Roman"/>
          <w:color w:val="000000"/>
          <w:sz w:val="28"/>
          <w:szCs w:val="28"/>
        </w:rPr>
        <w:t>Консультирование осуществляется в устной или письменной форме по следующим вопросам:</w:t>
      </w:r>
    </w:p>
    <w:p w:rsidR="00C91C03" w:rsidRDefault="005A6733">
      <w:pPr>
        <w:spacing w:after="0" w:line="276" w:lineRule="auto"/>
        <w:ind w:firstLine="709"/>
        <w:contextualSpacing/>
        <w:jc w:val="both"/>
        <w:rPr>
          <w:rFonts w:ascii="Times New Roman" w:hAnsi="Times New Roman"/>
          <w:sz w:val="28"/>
          <w:szCs w:val="28"/>
        </w:rPr>
      </w:pPr>
      <w:r>
        <w:rPr>
          <w:rFonts w:ascii="Times New Roman" w:hAnsi="Times New Roman"/>
          <w:color w:val="000000"/>
          <w:sz w:val="28"/>
          <w:szCs w:val="28"/>
        </w:rPr>
        <w:t>1) организация и осуществление муниципального жилищного контроля;</w:t>
      </w:r>
    </w:p>
    <w:p w:rsidR="00C91C03" w:rsidRDefault="005A6733">
      <w:pPr>
        <w:spacing w:after="0" w:line="276" w:lineRule="auto"/>
        <w:ind w:firstLine="709"/>
        <w:contextualSpacing/>
        <w:jc w:val="both"/>
        <w:rPr>
          <w:rFonts w:ascii="Times New Roman" w:hAnsi="Times New Roman"/>
          <w:sz w:val="28"/>
          <w:szCs w:val="28"/>
        </w:rPr>
      </w:pPr>
      <w:r>
        <w:rPr>
          <w:rFonts w:ascii="Times New Roman" w:hAnsi="Times New Roman"/>
          <w:color w:val="000000"/>
          <w:sz w:val="28"/>
          <w:szCs w:val="28"/>
        </w:rPr>
        <w:t>2) порядок осуществления контрольных мероприятий, установленных настоящим Положением;</w:t>
      </w:r>
    </w:p>
    <w:p w:rsidR="00C91C03" w:rsidRDefault="005A6733">
      <w:pPr>
        <w:spacing w:after="0" w:line="276" w:lineRule="auto"/>
        <w:ind w:firstLine="709"/>
        <w:contextualSpacing/>
        <w:jc w:val="both"/>
        <w:rPr>
          <w:rFonts w:ascii="Times New Roman" w:hAnsi="Times New Roman"/>
          <w:sz w:val="28"/>
          <w:szCs w:val="28"/>
        </w:rPr>
      </w:pPr>
      <w:r>
        <w:rPr>
          <w:rFonts w:ascii="Times New Roman" w:hAnsi="Times New Roman"/>
          <w:color w:val="000000"/>
          <w:sz w:val="28"/>
          <w:szCs w:val="28"/>
        </w:rPr>
        <w:t>3) порядок обжалования действий (бездействия) должностных лиц, уполномоченных осуществлять муниципальный жилищный контроль;</w:t>
      </w:r>
    </w:p>
    <w:p w:rsidR="00C91C03" w:rsidRDefault="005A6733">
      <w:pPr>
        <w:spacing w:after="0" w:line="276" w:lineRule="auto"/>
        <w:ind w:firstLine="709"/>
        <w:contextualSpacing/>
        <w:jc w:val="both"/>
        <w:rPr>
          <w:rFonts w:ascii="Times New Roman" w:hAnsi="Times New Roman"/>
          <w:sz w:val="28"/>
          <w:szCs w:val="28"/>
        </w:rPr>
      </w:pPr>
      <w:r>
        <w:rPr>
          <w:rFonts w:ascii="Times New Roman" w:hAnsi="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C91C03" w:rsidRDefault="005A6733">
      <w:pPr>
        <w:spacing w:after="0" w:line="276" w:lineRule="auto"/>
        <w:ind w:firstLine="709"/>
        <w:contextualSpacing/>
        <w:jc w:val="both"/>
        <w:rPr>
          <w:rFonts w:ascii="Times New Roman" w:hAnsi="Times New Roman"/>
          <w:sz w:val="28"/>
          <w:szCs w:val="28"/>
        </w:rPr>
      </w:pPr>
      <w:r>
        <w:rPr>
          <w:rFonts w:ascii="Times New Roman" w:hAnsi="Times New Roman"/>
          <w:color w:val="000000"/>
          <w:sz w:val="28"/>
          <w:szCs w:val="28"/>
        </w:rPr>
        <w:lastRenderedPageBreak/>
        <w:t xml:space="preserve">Консультирование контролируемых лиц в устной форме может осуществляться также на собраниях и конференциях граждан. </w:t>
      </w:r>
    </w:p>
    <w:p w:rsidR="00C91C03" w:rsidRDefault="005A6733">
      <w:pPr>
        <w:spacing w:after="0" w:line="276" w:lineRule="auto"/>
        <w:ind w:firstLine="709"/>
        <w:contextualSpacing/>
        <w:jc w:val="both"/>
        <w:rPr>
          <w:rFonts w:ascii="Times New Roman" w:hAnsi="Times New Roman"/>
          <w:sz w:val="28"/>
          <w:szCs w:val="28"/>
        </w:rPr>
      </w:pPr>
      <w:r>
        <w:rPr>
          <w:rFonts w:ascii="Times New Roman" w:hAnsi="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C91C03" w:rsidRDefault="005A6733">
      <w:pPr>
        <w:spacing w:after="0" w:line="276" w:lineRule="auto"/>
        <w:ind w:firstLine="709"/>
        <w:contextualSpacing/>
        <w:jc w:val="both"/>
        <w:rPr>
          <w:rFonts w:ascii="Times New Roman" w:hAnsi="Times New Roman"/>
          <w:sz w:val="28"/>
          <w:szCs w:val="28"/>
        </w:rPr>
      </w:pPr>
      <w:r>
        <w:rPr>
          <w:rFonts w:ascii="Times New Roman" w:hAnsi="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C91C03" w:rsidRDefault="005A6733">
      <w:pPr>
        <w:spacing w:after="0" w:line="276" w:lineRule="auto"/>
        <w:ind w:firstLine="709"/>
        <w:contextualSpacing/>
        <w:jc w:val="both"/>
        <w:rPr>
          <w:rFonts w:ascii="Times New Roman" w:hAnsi="Times New Roman"/>
          <w:sz w:val="28"/>
          <w:szCs w:val="28"/>
        </w:rPr>
      </w:pPr>
      <w:r>
        <w:rPr>
          <w:rFonts w:ascii="Times New Roman" w:hAnsi="Times New Roman"/>
          <w:color w:val="000000"/>
          <w:sz w:val="28"/>
          <w:szCs w:val="28"/>
        </w:rPr>
        <w:t>2) за время консультирования предоставить в устной форме ответ на поставленные вопросы невозможно;</w:t>
      </w:r>
    </w:p>
    <w:p w:rsidR="00C91C03" w:rsidRDefault="005A6733">
      <w:pPr>
        <w:spacing w:after="0" w:line="276" w:lineRule="auto"/>
        <w:ind w:firstLine="709"/>
        <w:contextualSpacing/>
        <w:jc w:val="both"/>
        <w:rPr>
          <w:rFonts w:ascii="Times New Roman" w:hAnsi="Times New Roman"/>
          <w:sz w:val="28"/>
          <w:szCs w:val="28"/>
        </w:rPr>
      </w:pPr>
      <w:r>
        <w:rPr>
          <w:rFonts w:ascii="Times New Roman" w:hAnsi="Times New Roman"/>
          <w:color w:val="000000"/>
          <w:sz w:val="28"/>
          <w:szCs w:val="28"/>
        </w:rPr>
        <w:t>3) ответ на поставленные вопросы требует дополнительного запроса сведений.</w:t>
      </w:r>
    </w:p>
    <w:p w:rsidR="00C91C03" w:rsidRDefault="005A6733">
      <w:pPr>
        <w:spacing w:after="0" w:line="276" w:lineRule="auto"/>
        <w:ind w:firstLine="709"/>
        <w:contextualSpacing/>
        <w:jc w:val="both"/>
        <w:rPr>
          <w:rFonts w:ascii="Times New Roman" w:hAnsi="Times New Roman"/>
          <w:sz w:val="28"/>
          <w:szCs w:val="28"/>
        </w:rPr>
      </w:pPr>
      <w:r>
        <w:rPr>
          <w:rFonts w:ascii="Times New Roman" w:hAnsi="Times New Roman"/>
          <w:color w:val="000000"/>
          <w:sz w:val="28"/>
          <w:szCs w:val="28"/>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C91C03" w:rsidRDefault="005A6733">
      <w:pPr>
        <w:spacing w:after="0" w:line="276" w:lineRule="auto"/>
        <w:ind w:firstLine="709"/>
        <w:contextualSpacing/>
        <w:jc w:val="both"/>
        <w:rPr>
          <w:rFonts w:ascii="Times New Roman" w:hAnsi="Times New Roman"/>
          <w:sz w:val="28"/>
          <w:szCs w:val="28"/>
        </w:rPr>
      </w:pPr>
      <w:r>
        <w:rPr>
          <w:rFonts w:ascii="Times New Roman" w:hAnsi="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C91C03" w:rsidRDefault="005A6733">
      <w:pPr>
        <w:spacing w:after="0" w:line="276" w:lineRule="auto"/>
        <w:ind w:firstLine="709"/>
        <w:contextualSpacing/>
        <w:jc w:val="both"/>
        <w:rPr>
          <w:rFonts w:ascii="Times New Roman" w:hAnsi="Times New Roman"/>
          <w:sz w:val="28"/>
          <w:szCs w:val="28"/>
        </w:rPr>
      </w:pPr>
      <w:r>
        <w:rPr>
          <w:rFonts w:ascii="Times New Roman" w:hAnsi="Times New Roman"/>
          <w:color w:val="000000"/>
          <w:sz w:val="28"/>
          <w:szCs w:val="28"/>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C91C03" w:rsidRDefault="005A6733">
      <w:pPr>
        <w:spacing w:after="0" w:line="276" w:lineRule="auto"/>
        <w:ind w:firstLine="709"/>
        <w:contextualSpacing/>
        <w:jc w:val="both"/>
        <w:rPr>
          <w:rFonts w:ascii="Times New Roman" w:hAnsi="Times New Roman"/>
          <w:sz w:val="28"/>
          <w:szCs w:val="28"/>
        </w:rPr>
      </w:pPr>
      <w:r>
        <w:rPr>
          <w:rFonts w:ascii="Times New Roman" w:hAnsi="Times New Roman"/>
          <w:color w:val="000000"/>
          <w:sz w:val="28"/>
          <w:szCs w:val="28"/>
        </w:rPr>
        <w:t>Должностными лицами, уполномоченными осуществлять муниципальный жилищный контроль, ведется журнал учета консультирований.</w:t>
      </w:r>
    </w:p>
    <w:p w:rsidR="00C91C03" w:rsidRDefault="005A6733">
      <w:pPr>
        <w:spacing w:after="0" w:line="276" w:lineRule="auto"/>
        <w:ind w:firstLine="709"/>
        <w:contextualSpacing/>
        <w:jc w:val="both"/>
        <w:rPr>
          <w:rFonts w:ascii="Times New Roman" w:hAnsi="Times New Roman"/>
          <w:sz w:val="28"/>
          <w:szCs w:val="28"/>
        </w:rPr>
      </w:pPr>
      <w:r>
        <w:rPr>
          <w:rFonts w:ascii="Times New Roman" w:hAnsi="Times New Roman"/>
          <w:color w:val="000000"/>
          <w:sz w:val="28"/>
          <w:szCs w:val="28"/>
        </w:rPr>
        <w:t xml:space="preserve">В случае поступления в администрацию пяти и </w:t>
      </w:r>
      <w:proofErr w:type="gramStart"/>
      <w:r>
        <w:rPr>
          <w:rFonts w:ascii="Times New Roman" w:hAnsi="Times New Roman"/>
          <w:color w:val="000000"/>
          <w:sz w:val="28"/>
          <w:szCs w:val="28"/>
        </w:rPr>
        <w:t>более однотипных</w:t>
      </w:r>
      <w:proofErr w:type="gramEnd"/>
      <w:r>
        <w:rPr>
          <w:rFonts w:ascii="Times New Roman" w:hAnsi="Times New Roman"/>
          <w:color w:val="000000"/>
          <w:sz w:val="28"/>
          <w:szCs w:val="28"/>
        </w:rPr>
        <w:t xml:space="preserve">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w:t>
      </w:r>
      <w:r w:rsidR="00331000">
        <w:rPr>
          <w:rFonts w:ascii="Times New Roman" w:hAnsi="Times New Roman"/>
          <w:color w:val="000000"/>
          <w:sz w:val="28"/>
          <w:szCs w:val="28"/>
        </w:rPr>
        <w:t>ого главой Губаревского сельского поселения</w:t>
      </w:r>
      <w:r>
        <w:rPr>
          <w:rFonts w:ascii="Times New Roman" w:hAnsi="Times New Roman"/>
          <w:color w:val="000000"/>
          <w:sz w:val="28"/>
          <w:szCs w:val="28"/>
        </w:rPr>
        <w:t>.</w:t>
      </w:r>
    </w:p>
    <w:p w:rsidR="00C91C03" w:rsidRDefault="005A6733">
      <w:pPr>
        <w:spacing w:after="0" w:line="276" w:lineRule="auto"/>
        <w:ind w:firstLine="709"/>
        <w:contextualSpacing/>
        <w:jc w:val="both"/>
        <w:rPr>
          <w:rFonts w:ascii="Times New Roman" w:hAnsi="Times New Roman"/>
          <w:sz w:val="28"/>
          <w:szCs w:val="28"/>
        </w:rPr>
      </w:pPr>
      <w:r>
        <w:rPr>
          <w:rFonts w:ascii="Times New Roman" w:hAnsi="Times New Roman"/>
          <w:color w:val="000000"/>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C91C03" w:rsidRDefault="005A6733">
      <w:pPr>
        <w:spacing w:after="0" w:line="276" w:lineRule="auto"/>
        <w:ind w:firstLine="709"/>
        <w:contextualSpacing/>
        <w:jc w:val="both"/>
        <w:rPr>
          <w:rFonts w:ascii="Times New Roman" w:hAnsi="Times New Roman"/>
          <w:sz w:val="28"/>
          <w:szCs w:val="28"/>
        </w:rPr>
      </w:pPr>
      <w:r>
        <w:rPr>
          <w:rFonts w:ascii="Times New Roman" w:hAnsi="Times New Roman"/>
          <w:color w:val="000000"/>
          <w:sz w:val="28"/>
          <w:szCs w:val="28"/>
        </w:rPr>
        <w:lastRenderedPageBreak/>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C91C03" w:rsidRDefault="005A6733">
      <w:pPr>
        <w:spacing w:after="0" w:line="276" w:lineRule="auto"/>
        <w:ind w:firstLine="709"/>
        <w:contextualSpacing/>
        <w:jc w:val="both"/>
        <w:rPr>
          <w:rFonts w:ascii="Times New Roman" w:hAnsi="Times New Roman"/>
          <w:sz w:val="28"/>
          <w:szCs w:val="28"/>
        </w:rPr>
      </w:pPr>
      <w:r>
        <w:rPr>
          <w:rFonts w:ascii="Times New Roman" w:hAnsi="Times New Roman"/>
          <w:color w:val="000000"/>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C91C03" w:rsidRDefault="00C91C03">
      <w:pPr>
        <w:spacing w:after="0" w:line="276" w:lineRule="auto"/>
        <w:ind w:firstLine="709"/>
        <w:contextualSpacing/>
        <w:jc w:val="both"/>
        <w:rPr>
          <w:color w:val="000000"/>
        </w:rPr>
      </w:pPr>
    </w:p>
    <w:p w:rsidR="00C91C03" w:rsidRDefault="005A6733">
      <w:pPr>
        <w:pStyle w:val="ConsPlusNormal"/>
        <w:spacing w:line="276" w:lineRule="auto"/>
        <w:contextualSpacing/>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3. Осуществление контрольных мероприятий и контрольных действий</w:t>
      </w:r>
    </w:p>
    <w:p w:rsidR="00C91C03" w:rsidRDefault="00C91C03">
      <w:pPr>
        <w:pStyle w:val="ConsPlusNormal"/>
        <w:spacing w:line="276" w:lineRule="auto"/>
        <w:contextualSpacing/>
        <w:jc w:val="center"/>
        <w:rPr>
          <w:rFonts w:ascii="Times New Roman" w:hAnsi="Times New Roman" w:cs="Times New Roman"/>
          <w:b/>
          <w:bCs/>
          <w:color w:val="000000"/>
          <w:sz w:val="28"/>
          <w:szCs w:val="28"/>
        </w:rPr>
      </w:pPr>
    </w:p>
    <w:p w:rsidR="00C91C03" w:rsidRDefault="005A6733">
      <w:pPr>
        <w:pStyle w:val="ConsPlusNormal"/>
        <w:spacing w:line="276"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C91C03" w:rsidRDefault="005A6733">
      <w:pPr>
        <w:pStyle w:val="ConsPlusNormal"/>
        <w:spacing w:line="276"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C91C03" w:rsidRDefault="005A6733">
      <w:pPr>
        <w:pStyle w:val="ConsPlusNormal"/>
        <w:spacing w:line="276"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C91C03" w:rsidRDefault="005A6733">
      <w:pPr>
        <w:pStyle w:val="ConsPlusNormal"/>
        <w:spacing w:line="276"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C91C03" w:rsidRDefault="005A6733">
      <w:pPr>
        <w:pStyle w:val="ConsPlusNormal"/>
        <w:spacing w:line="276"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C91C03" w:rsidRDefault="005A6733">
      <w:pPr>
        <w:spacing w:after="0" w:line="276" w:lineRule="auto"/>
        <w:ind w:firstLine="709"/>
        <w:contextualSpacing/>
        <w:jc w:val="both"/>
        <w:rPr>
          <w:rFonts w:ascii="Times New Roman" w:hAnsi="Times New Roman"/>
          <w:sz w:val="28"/>
          <w:szCs w:val="28"/>
        </w:rPr>
      </w:pPr>
      <w:r>
        <w:rPr>
          <w:rFonts w:ascii="Times New Roman" w:hAnsi="Times New Roman"/>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Pr>
          <w:rFonts w:ascii="Times New Roman" w:hAnsi="Times New Roman"/>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Pr>
          <w:rFonts w:ascii="Times New Roman" w:hAnsi="Times New Roman"/>
          <w:color w:val="000000"/>
          <w:sz w:val="28"/>
          <w:szCs w:val="28"/>
        </w:rPr>
        <w:t>);</w:t>
      </w:r>
    </w:p>
    <w:p w:rsidR="00C91C03" w:rsidRDefault="005A6733">
      <w:pPr>
        <w:pStyle w:val="ConsPlusNormal"/>
        <w:spacing w:line="276"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C91C03" w:rsidRDefault="005A6733">
      <w:pPr>
        <w:pStyle w:val="ConsPlusNormal"/>
        <w:spacing w:line="276"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3.2. Наблюдение за соблюдением обязательных требований и выездное </w:t>
      </w:r>
      <w:r>
        <w:rPr>
          <w:rFonts w:ascii="Times New Roman" w:hAnsi="Times New Roman" w:cs="Times New Roman"/>
          <w:color w:val="000000"/>
          <w:sz w:val="28"/>
          <w:szCs w:val="28"/>
        </w:rPr>
        <w:lastRenderedPageBreak/>
        <w:t>обследование проводятся администрацией без взаимодействия с контролируемыми лицами.</w:t>
      </w:r>
    </w:p>
    <w:p w:rsidR="00C91C03" w:rsidRDefault="005A6733">
      <w:pPr>
        <w:pStyle w:val="ConsPlusNormal"/>
        <w:spacing w:line="276" w:lineRule="auto"/>
        <w:ind w:firstLine="709"/>
        <w:contextualSpacing/>
        <w:jc w:val="both"/>
        <w:rPr>
          <w:rFonts w:ascii="Times New Roman" w:hAnsi="Times New Roman"/>
          <w:sz w:val="28"/>
          <w:szCs w:val="28"/>
        </w:rPr>
      </w:pPr>
      <w:r>
        <w:rPr>
          <w:rFonts w:ascii="Times New Roman" w:hAnsi="Times New Roman" w:cs="Times New Roman"/>
          <w:color w:val="000000"/>
          <w:sz w:val="28"/>
          <w:szCs w:val="28"/>
        </w:rPr>
        <w:t xml:space="preserve">3.3. </w:t>
      </w:r>
      <w:bookmarkStart w:id="1" w:name="_Hlk79507688"/>
      <w:r>
        <w:rPr>
          <w:rFonts w:ascii="Times New Roman" w:hAnsi="Times New Roman" w:cs="Times New Roman"/>
          <w:color w:val="000000"/>
          <w:sz w:val="28"/>
          <w:szCs w:val="28"/>
        </w:rPr>
        <w:t>Контрольные мероприятия, указанные в подпунктах 1 – 4 пункта 3.1 настоящего Положения, проводятся в форме внеплановых мероприятий.</w:t>
      </w:r>
    </w:p>
    <w:p w:rsidR="00C91C03" w:rsidRDefault="005A6733">
      <w:pPr>
        <w:pStyle w:val="ConsPlusNormal"/>
        <w:spacing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bookmarkEnd w:id="1"/>
    <w:p w:rsidR="00C91C03" w:rsidRDefault="005A6733">
      <w:pPr>
        <w:pStyle w:val="ConsPlusNormal"/>
        <w:spacing w:line="276" w:lineRule="auto"/>
        <w:ind w:firstLine="709"/>
        <w:contextualSpacing/>
        <w:jc w:val="both"/>
        <w:rPr>
          <w:rFonts w:ascii="Times New Roman" w:hAnsi="Times New Roman"/>
          <w:sz w:val="28"/>
          <w:szCs w:val="28"/>
        </w:rPr>
      </w:pPr>
      <w:r>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rsidR="00C91C03" w:rsidRDefault="005A6733">
      <w:pPr>
        <w:pStyle w:val="ConsPlusNormal"/>
        <w:spacing w:line="276"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C91C03" w:rsidRDefault="005A6733">
      <w:pPr>
        <w:pStyle w:val="ConsPlusNormal"/>
        <w:spacing w:line="276"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C91C03" w:rsidRDefault="005A6733">
      <w:pPr>
        <w:pStyle w:val="ConsPlusNormal"/>
        <w:spacing w:line="276" w:lineRule="auto"/>
        <w:ind w:firstLine="709"/>
        <w:contextualSpacing/>
        <w:jc w:val="both"/>
        <w:rPr>
          <w:rFonts w:ascii="Times New Roman" w:hAnsi="Times New Roman"/>
          <w:sz w:val="28"/>
          <w:szCs w:val="28"/>
        </w:rPr>
      </w:pPr>
      <w:r>
        <w:rPr>
          <w:rFonts w:ascii="Times New Roman" w:hAnsi="Times New Roman" w:cs="Times New Roman"/>
          <w:color w:val="000000"/>
          <w:sz w:val="28"/>
          <w:szCs w:val="28"/>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r>
        <w:rPr>
          <w:rFonts w:ascii="Times New Roman" w:hAnsi="Times New Roman" w:cs="Times New Roman"/>
          <w:sz w:val="28"/>
          <w:szCs w:val="28"/>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Pr>
          <w:rFonts w:ascii="Times New Roman" w:hAnsi="Times New Roman" w:cs="Times New Roman"/>
          <w:color w:val="000000"/>
          <w:sz w:val="28"/>
          <w:szCs w:val="28"/>
        </w:rPr>
        <w:t>Президента Российской Федерации или поручением Правительства Российской Федерации</w:t>
      </w:r>
      <w:r>
        <w:rPr>
          <w:rFonts w:ascii="Times New Roman" w:hAnsi="Times New Roman" w:cs="Times New Roman"/>
          <w:sz w:val="28"/>
          <w:szCs w:val="28"/>
        </w:rPr>
        <w:t xml:space="preserve"> не установлено иное)</w:t>
      </w:r>
      <w:r>
        <w:rPr>
          <w:rFonts w:ascii="Times New Roman" w:hAnsi="Times New Roman" w:cs="Times New Roman"/>
          <w:color w:val="000000"/>
          <w:sz w:val="28"/>
          <w:szCs w:val="28"/>
        </w:rPr>
        <w:t>;</w:t>
      </w:r>
    </w:p>
    <w:p w:rsidR="00C91C03" w:rsidRDefault="005A6733">
      <w:pPr>
        <w:pStyle w:val="ConsPlusNormal"/>
        <w:spacing w:line="276"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C91C03" w:rsidRDefault="005A6733">
      <w:pPr>
        <w:pStyle w:val="ConsPlusNormal"/>
        <w:spacing w:line="276"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w:t>
      </w:r>
      <w:r>
        <w:rPr>
          <w:rFonts w:ascii="Times New Roman" w:hAnsi="Times New Roman" w:cs="Times New Roman"/>
          <w:color w:val="000000"/>
          <w:sz w:val="28"/>
          <w:szCs w:val="28"/>
        </w:rPr>
        <w:lastRenderedPageBreak/>
        <w:t>вывод об исполнении предписания об устранении выявленного нарушения обязательных требований.</w:t>
      </w:r>
    </w:p>
    <w:p w:rsidR="00C91C03" w:rsidRDefault="005A6733">
      <w:pPr>
        <w:pStyle w:val="ConsPlusNormal"/>
        <w:spacing w:line="276"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3.5. Индикаторы риска нарушения обязательных требований указаны в приложении № 1 к настоящему Положению.</w:t>
      </w:r>
    </w:p>
    <w:p w:rsidR="00C91C03" w:rsidRDefault="005A6733">
      <w:pPr>
        <w:pStyle w:val="ConsPlusNormal"/>
        <w:spacing w:line="276" w:lineRule="auto"/>
        <w:ind w:firstLine="709"/>
        <w:contextualSpacing/>
        <w:jc w:val="both"/>
        <w:rPr>
          <w:rFonts w:ascii="Times New Roman" w:hAnsi="Times New Roman"/>
          <w:sz w:val="28"/>
          <w:szCs w:val="28"/>
        </w:rPr>
      </w:pPr>
      <w:r>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w:t>
      </w:r>
      <w:r>
        <w:rPr>
          <w:rFonts w:ascii="Times New Roman" w:hAnsi="Times New Roman"/>
          <w:sz w:val="28"/>
          <w:szCs w:val="28"/>
        </w:rPr>
        <w:t xml:space="preserve"> </w:t>
      </w:r>
      <w:r>
        <w:rPr>
          <w:rFonts w:ascii="Times New Roman" w:hAnsi="Times New Roman" w:cs="Times New Roman"/>
          <w:color w:val="000000"/>
          <w:sz w:val="28"/>
          <w:szCs w:val="28"/>
        </w:rPr>
        <w:t>в специальном разделе, посвященном контрольной деятельности.</w:t>
      </w:r>
    </w:p>
    <w:p w:rsidR="00C91C03" w:rsidRDefault="005A6733">
      <w:pPr>
        <w:pStyle w:val="ConsPlusNormal"/>
        <w:spacing w:line="276"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C91C03" w:rsidRDefault="005A6733">
      <w:pPr>
        <w:pStyle w:val="ConsPlusNormal"/>
        <w:spacing w:line="276"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жилищный контроль, о проведении контрольного мероприятия.</w:t>
      </w:r>
    </w:p>
    <w:p w:rsidR="00C91C03" w:rsidRDefault="005A6733">
      <w:pPr>
        <w:pStyle w:val="ConsPlusNormal"/>
        <w:spacing w:line="276" w:lineRule="auto"/>
        <w:ind w:firstLine="709"/>
        <w:contextualSpacing/>
        <w:jc w:val="both"/>
      </w:pPr>
      <w:r>
        <w:rPr>
          <w:rFonts w:ascii="Times New Roman" w:hAnsi="Times New Roman" w:cs="Times New Roman"/>
          <w:color w:val="000000"/>
          <w:sz w:val="28"/>
          <w:szCs w:val="28"/>
        </w:rPr>
        <w:t>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w:t>
      </w:r>
      <w:r w:rsidR="008F24F4">
        <w:rPr>
          <w:rFonts w:ascii="Times New Roman" w:hAnsi="Times New Roman" w:cs="Times New Roman"/>
          <w:color w:val="000000"/>
          <w:sz w:val="28"/>
          <w:szCs w:val="28"/>
        </w:rPr>
        <w:t xml:space="preserve"> Губарёвского сельского поселения</w:t>
      </w:r>
      <w:r>
        <w:rPr>
          <w:rFonts w:ascii="Times New Roman" w:hAnsi="Times New Roman" w:cs="Times New Roman"/>
          <w:i/>
          <w:iCs/>
          <w:color w:val="000000"/>
          <w:sz w:val="28"/>
          <w:szCs w:val="28"/>
        </w:rPr>
        <w:t xml:space="preserve">, </w:t>
      </w:r>
      <w:r>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Pr>
          <w:rFonts w:ascii="Times New Roman" w:hAnsi="Times New Roman" w:cs="Times New Roman"/>
          <w:color w:val="000000"/>
          <w:sz w:val="28"/>
          <w:szCs w:val="28"/>
        </w:rPr>
        <w:t xml:space="preserve"> Федеральным </w:t>
      </w:r>
      <w:hyperlink r:id="rId7">
        <w:r>
          <w:rPr>
            <w:rFonts w:ascii="Times New Roman" w:hAnsi="Times New Roman" w:cs="Times New Roman"/>
            <w:color w:val="000000"/>
            <w:sz w:val="28"/>
            <w:szCs w:val="28"/>
          </w:rPr>
          <w:t>законом</w:t>
        </w:r>
      </w:hyperlink>
      <w:r>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C91C03" w:rsidRDefault="005A6733">
      <w:pPr>
        <w:pStyle w:val="ConsPlusNormal"/>
        <w:spacing w:line="276" w:lineRule="auto"/>
        <w:ind w:firstLine="709"/>
        <w:contextualSpacing/>
        <w:jc w:val="both"/>
      </w:pPr>
      <w:r>
        <w:rPr>
          <w:rFonts w:ascii="Times New Roman" w:hAnsi="Times New Roman" w:cs="Times New Roman"/>
          <w:color w:val="000000"/>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8">
        <w:r>
          <w:rPr>
            <w:rFonts w:ascii="Times New Roman" w:hAnsi="Times New Roman" w:cs="Times New Roman"/>
            <w:color w:val="000000"/>
            <w:sz w:val="28"/>
            <w:szCs w:val="28"/>
          </w:rPr>
          <w:t>законом</w:t>
        </w:r>
      </w:hyperlink>
      <w:r>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rsidR="00C91C03" w:rsidRDefault="005A6733">
      <w:pPr>
        <w:spacing w:after="0" w:line="276" w:lineRule="auto"/>
        <w:ind w:firstLine="709"/>
        <w:contextualSpacing/>
        <w:jc w:val="both"/>
      </w:pPr>
      <w:r>
        <w:rPr>
          <w:rFonts w:ascii="Times New Roman" w:hAnsi="Times New Roman"/>
          <w:color w:val="000000"/>
          <w:sz w:val="28"/>
          <w:szCs w:val="28"/>
        </w:rPr>
        <w:t>3.10. Администрация</w:t>
      </w:r>
      <w:r w:rsidR="00AC404F">
        <w:rPr>
          <w:rFonts w:ascii="Times New Roman" w:hAnsi="Times New Roman"/>
          <w:color w:val="000000"/>
          <w:sz w:val="28"/>
          <w:szCs w:val="28"/>
        </w:rPr>
        <w:t xml:space="preserve"> Губарёвского сельского поселения</w:t>
      </w:r>
      <w:r>
        <w:rPr>
          <w:rFonts w:ascii="Times New Roman" w:hAnsi="Times New Roman"/>
          <w:color w:val="000000"/>
          <w:sz w:val="28"/>
          <w:szCs w:val="28"/>
        </w:rPr>
        <w:t xml:space="preserve">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w:t>
      </w:r>
      <w:r>
        <w:rPr>
          <w:rFonts w:ascii="Times New Roman" w:hAnsi="Times New Roman"/>
          <w:color w:val="000000"/>
          <w:sz w:val="28"/>
          <w:szCs w:val="28"/>
        </w:rPr>
        <w:lastRenderedPageBreak/>
        <w:t xml:space="preserve">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Pr>
          <w:rFonts w:ascii="Times New Roman" w:hAnsi="Times New Roman"/>
          <w:color w:val="000000"/>
          <w:sz w:val="28"/>
          <w:szCs w:val="28"/>
          <w:shd w:val="clear" w:color="auto" w:fill="FFFFFF"/>
        </w:rPr>
        <w:t>распоряжением Правительства Российской Федерации от 19.04.2016 № 724-р перечнем</w:t>
      </w:r>
      <w:r>
        <w:rPr>
          <w:rFonts w:ascii="Times New Roman" w:hAnsi="Times New Roman"/>
          <w:color w:val="000000"/>
          <w:sz w:val="28"/>
          <w:szCs w:val="28"/>
        </w:rPr>
        <w:t xml:space="preserve"> </w:t>
      </w:r>
      <w:r>
        <w:rPr>
          <w:rFonts w:ascii="Times New Roman" w:hAnsi="Times New Roman"/>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Pr>
          <w:rFonts w:ascii="Times New Roman" w:hAnsi="Times New Roman"/>
          <w:color w:val="000000"/>
          <w:sz w:val="28"/>
          <w:szCs w:val="28"/>
        </w:rPr>
        <w:t xml:space="preserve"> </w:t>
      </w:r>
      <w:hyperlink r:id="rId9">
        <w:r>
          <w:rPr>
            <w:rFonts w:ascii="Times New Roman" w:hAnsi="Times New Roman"/>
            <w:color w:val="000000"/>
            <w:sz w:val="28"/>
            <w:szCs w:val="28"/>
          </w:rPr>
          <w:t>Правилами</w:t>
        </w:r>
      </w:hyperlink>
      <w:r>
        <w:rPr>
          <w:rFonts w:ascii="Times New Roman" w:hAnsi="Times New Roman"/>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C91C03" w:rsidRDefault="005A6733">
      <w:pPr>
        <w:pStyle w:val="ConsPlusNormal"/>
        <w:spacing w:line="276" w:lineRule="auto"/>
        <w:ind w:firstLine="709"/>
        <w:contextualSpacing/>
        <w:jc w:val="both"/>
        <w:rPr>
          <w:rFonts w:ascii="Times New Roman" w:hAnsi="Times New Roman"/>
          <w:sz w:val="28"/>
          <w:szCs w:val="28"/>
        </w:rPr>
      </w:pPr>
      <w:r>
        <w:rPr>
          <w:rFonts w:ascii="Times New Roman" w:hAnsi="Times New Roman" w:cs="Times New Roman"/>
          <w:color w:val="000000"/>
          <w:sz w:val="28"/>
          <w:szCs w:val="28"/>
        </w:rPr>
        <w:t xml:space="preserve">3.11. </w:t>
      </w:r>
      <w:r>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C91C03" w:rsidRDefault="005A6733">
      <w:pPr>
        <w:spacing w:after="0" w:line="276" w:lineRule="auto"/>
        <w:ind w:firstLine="709"/>
        <w:contextualSpacing/>
        <w:jc w:val="both"/>
        <w:rPr>
          <w:rFonts w:ascii="Times New Roman" w:hAnsi="Times New Roman"/>
          <w:sz w:val="28"/>
          <w:szCs w:val="28"/>
        </w:rPr>
      </w:pPr>
      <w:r>
        <w:rPr>
          <w:rFonts w:ascii="Times New Roman" w:hAnsi="Times New Roman"/>
          <w:color w:val="000000"/>
          <w:sz w:val="28"/>
          <w:szCs w:val="28"/>
        </w:rPr>
        <w:t xml:space="preserve">1) </w:t>
      </w:r>
      <w:r>
        <w:rPr>
          <w:rFonts w:ascii="Times New Roman" w:hAnsi="Times New Roman"/>
          <w:color w:val="000000"/>
          <w:sz w:val="28"/>
          <w:szCs w:val="28"/>
          <w:shd w:val="clear" w:color="auto" w:fill="FFFFFF"/>
        </w:rPr>
        <w:t xml:space="preserve">отсутствие контролируемого лица либо его представителя не препятствует оценке </w:t>
      </w:r>
      <w:r>
        <w:rPr>
          <w:rFonts w:ascii="Times New Roman" w:hAnsi="Times New Roman"/>
          <w:color w:val="000000"/>
          <w:sz w:val="28"/>
          <w:szCs w:val="28"/>
        </w:rPr>
        <w:t xml:space="preserve">должностным лицом, уполномоченным осуществлять муниципальный жилищный контроль, </w:t>
      </w:r>
      <w:r>
        <w:rPr>
          <w:rFonts w:ascii="Times New Roman" w:hAnsi="Times New Roman"/>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C91C03" w:rsidRDefault="005A6733">
      <w:pPr>
        <w:spacing w:after="0" w:line="276" w:lineRule="auto"/>
        <w:ind w:firstLine="709"/>
        <w:contextualSpacing/>
        <w:jc w:val="both"/>
        <w:rPr>
          <w:rFonts w:ascii="Times New Roman" w:hAnsi="Times New Roman"/>
          <w:sz w:val="28"/>
          <w:szCs w:val="28"/>
        </w:rPr>
      </w:pPr>
      <w:r>
        <w:rPr>
          <w:rFonts w:ascii="Times New Roman" w:hAnsi="Times New Roman"/>
          <w:color w:val="000000"/>
          <w:sz w:val="28"/>
          <w:szCs w:val="28"/>
          <w:shd w:val="clear" w:color="auto" w:fill="FFFFFF"/>
        </w:rPr>
        <w:t xml:space="preserve">2) отсутствие признаков </w:t>
      </w:r>
      <w:r>
        <w:rPr>
          <w:rFonts w:ascii="Times New Roman" w:hAnsi="Times New Roman"/>
          <w:color w:val="000000"/>
          <w:sz w:val="28"/>
          <w:szCs w:val="28"/>
        </w:rPr>
        <w:t>явной непосредственной угрозы причинения или фактического причинения вреда (ущерба) охраняемым законом ценностям;</w:t>
      </w:r>
    </w:p>
    <w:p w:rsidR="00C91C03" w:rsidRDefault="005A6733">
      <w:pPr>
        <w:spacing w:after="0" w:line="276" w:lineRule="auto"/>
        <w:ind w:firstLine="709"/>
        <w:contextualSpacing/>
        <w:jc w:val="both"/>
        <w:rPr>
          <w:rFonts w:ascii="Times New Roman" w:hAnsi="Times New Roman"/>
          <w:sz w:val="28"/>
          <w:szCs w:val="28"/>
        </w:rPr>
      </w:pPr>
      <w:r>
        <w:rPr>
          <w:rFonts w:ascii="Times New Roman" w:hAnsi="Times New Roman"/>
          <w:color w:val="000000"/>
          <w:sz w:val="28"/>
          <w:szCs w:val="28"/>
        </w:rPr>
        <w:lastRenderedPageBreak/>
        <w:t>3) имеются уважительные причины для отсутствия контролируемого лица (болезнь</w:t>
      </w:r>
      <w:r>
        <w:rPr>
          <w:rFonts w:ascii="Times New Roman" w:hAnsi="Times New Roman"/>
          <w:color w:val="000000"/>
          <w:sz w:val="28"/>
          <w:szCs w:val="28"/>
          <w:shd w:val="clear" w:color="auto" w:fill="FFFFFF"/>
        </w:rPr>
        <w:t xml:space="preserve"> контролируемого лица</w:t>
      </w:r>
      <w:r>
        <w:rPr>
          <w:rFonts w:ascii="Times New Roman" w:hAnsi="Times New Roman"/>
          <w:color w:val="000000"/>
          <w:sz w:val="28"/>
          <w:szCs w:val="28"/>
        </w:rPr>
        <w:t>, его командировка и т.п.) при проведении</w:t>
      </w:r>
      <w:r>
        <w:rPr>
          <w:rFonts w:ascii="Times New Roman" w:hAnsi="Times New Roman"/>
          <w:color w:val="000000"/>
          <w:sz w:val="28"/>
          <w:szCs w:val="28"/>
          <w:shd w:val="clear" w:color="auto" w:fill="FFFFFF"/>
        </w:rPr>
        <w:t xml:space="preserve"> контрольного мероприятия</w:t>
      </w:r>
      <w:r>
        <w:rPr>
          <w:rFonts w:ascii="Times New Roman" w:hAnsi="Times New Roman"/>
          <w:color w:val="000000"/>
          <w:sz w:val="28"/>
          <w:szCs w:val="28"/>
        </w:rPr>
        <w:t>.</w:t>
      </w:r>
    </w:p>
    <w:p w:rsidR="00C91C03" w:rsidRDefault="005A6733">
      <w:pPr>
        <w:pStyle w:val="s1"/>
        <w:spacing w:after="0" w:line="276" w:lineRule="auto"/>
        <w:ind w:firstLine="709"/>
        <w:contextualSpacing/>
        <w:rPr>
          <w:rFonts w:ascii="Times New Roman" w:hAnsi="Times New Roman" w:cs="Times New Roman"/>
          <w:color w:val="000000"/>
          <w:sz w:val="28"/>
          <w:szCs w:val="28"/>
        </w:rPr>
      </w:pPr>
      <w:r>
        <w:rPr>
          <w:rFonts w:ascii="Times New Roman" w:hAnsi="Times New Roman" w:cs="Times New Roman"/>
          <w:color w:val="000000"/>
          <w:sz w:val="28"/>
          <w:szCs w:val="28"/>
        </w:rPr>
        <w:t xml:space="preserve">3.12. Срок проведения выездной проверки не может превышать 10 рабочих дней. </w:t>
      </w:r>
    </w:p>
    <w:p w:rsidR="00C91C03" w:rsidRDefault="005A6733">
      <w:pPr>
        <w:pStyle w:val="s1"/>
        <w:spacing w:after="0" w:line="276" w:lineRule="auto"/>
        <w:ind w:firstLine="709"/>
        <w:contextualSpacing/>
        <w:rPr>
          <w:rFonts w:ascii="Times New Roman" w:hAnsi="Times New Roman" w:cs="Times New Roman"/>
          <w:color w:val="000000"/>
          <w:sz w:val="28"/>
          <w:szCs w:val="28"/>
        </w:rPr>
      </w:pPr>
      <w:r>
        <w:rPr>
          <w:rFonts w:ascii="Times New Roman" w:hAnsi="Times New Roman" w:cs="Times New Roman"/>
          <w:color w:val="000000"/>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C91C03" w:rsidRDefault="005A6733">
      <w:pPr>
        <w:pStyle w:val="s1"/>
        <w:spacing w:after="0" w:line="276" w:lineRule="auto"/>
        <w:ind w:firstLine="709"/>
        <w:contextualSpacing/>
        <w:rPr>
          <w:rFonts w:ascii="Times New Roman" w:hAnsi="Times New Roman" w:cs="Times New Roman"/>
          <w:color w:val="000000"/>
          <w:sz w:val="28"/>
          <w:szCs w:val="28"/>
        </w:rPr>
      </w:pPr>
      <w:r>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C91C03" w:rsidRDefault="005A6733">
      <w:pPr>
        <w:pStyle w:val="ConsPlusNormal"/>
        <w:spacing w:line="276"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C91C03" w:rsidRDefault="005A6733">
      <w:pPr>
        <w:pStyle w:val="ConsPlusNormal"/>
        <w:spacing w:line="276" w:lineRule="auto"/>
        <w:ind w:firstLine="709"/>
        <w:contextualSpacing/>
        <w:jc w:val="both"/>
      </w:pPr>
      <w:r>
        <w:rPr>
          <w:rFonts w:ascii="Times New Roman" w:hAnsi="Times New Roman" w:cs="Times New Roman"/>
          <w:color w:val="000000"/>
          <w:sz w:val="28"/>
          <w:szCs w:val="28"/>
        </w:rPr>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0">
        <w:r>
          <w:rPr>
            <w:rFonts w:ascii="Times New Roman" w:hAnsi="Times New Roman" w:cs="Times New Roman"/>
            <w:color w:val="000000"/>
            <w:sz w:val="28"/>
            <w:szCs w:val="28"/>
          </w:rPr>
          <w:t>частью 2 статьи 90</w:t>
        </w:r>
      </w:hyperlink>
      <w:r>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C91C03" w:rsidRDefault="005A6733">
      <w:pPr>
        <w:pStyle w:val="ConsPlusNormal"/>
        <w:spacing w:line="276"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w:t>
      </w:r>
      <w:r>
        <w:rPr>
          <w:rFonts w:ascii="Times New Roman" w:hAnsi="Times New Roman" w:cs="Times New Roman"/>
          <w:color w:val="000000"/>
          <w:sz w:val="28"/>
          <w:szCs w:val="28"/>
        </w:rPr>
        <w:lastRenderedPageBreak/>
        <w:t>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C91C03" w:rsidRDefault="005A6733">
      <w:pPr>
        <w:spacing w:after="0" w:line="276" w:lineRule="auto"/>
        <w:ind w:firstLine="709"/>
        <w:contextualSpacing/>
        <w:jc w:val="both"/>
        <w:rPr>
          <w:rFonts w:ascii="Times New Roman" w:hAnsi="Times New Roman"/>
          <w:sz w:val="28"/>
          <w:szCs w:val="28"/>
        </w:rPr>
      </w:pPr>
      <w:r>
        <w:rPr>
          <w:rFonts w:ascii="Times New Roman" w:hAnsi="Times New Roman"/>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Pr>
          <w:rFonts w:ascii="Times New Roman" w:hAnsi="Times New Roman"/>
          <w:color w:val="000000"/>
          <w:sz w:val="28"/>
          <w:szCs w:val="28"/>
          <w:shd w:val="clear" w:color="auto" w:fill="FFFFFF"/>
        </w:rPr>
        <w:t xml:space="preserve"> если иной порядок оформления акта не установлен Правительством Российской Федерации</w:t>
      </w:r>
      <w:r>
        <w:rPr>
          <w:rFonts w:ascii="Times New Roman" w:hAnsi="Times New Roman"/>
          <w:color w:val="000000"/>
          <w:sz w:val="28"/>
          <w:szCs w:val="28"/>
        </w:rPr>
        <w:t>.</w:t>
      </w:r>
    </w:p>
    <w:p w:rsidR="00C91C03" w:rsidRDefault="005A6733">
      <w:pPr>
        <w:pStyle w:val="ConsPlusNormal"/>
        <w:spacing w:line="276"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C91C03" w:rsidRDefault="005A6733">
      <w:pPr>
        <w:pStyle w:val="ConsPlusNormal"/>
        <w:spacing w:line="276"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3.16. Информация о контрольных мероприятиях размещается в Едином реестре контрольных (надзорных) мероприятий.</w:t>
      </w:r>
    </w:p>
    <w:p w:rsidR="00C91C03" w:rsidRDefault="005A6733">
      <w:pPr>
        <w:pStyle w:val="ConsPlusNormal"/>
        <w:spacing w:line="276" w:lineRule="auto"/>
        <w:ind w:firstLine="709"/>
        <w:contextualSpacing/>
        <w:jc w:val="both"/>
        <w:rPr>
          <w:rFonts w:ascii="Times New Roman" w:hAnsi="Times New Roman"/>
          <w:sz w:val="28"/>
          <w:szCs w:val="28"/>
        </w:rPr>
      </w:pPr>
      <w:r>
        <w:rPr>
          <w:rFonts w:ascii="Times New Roman" w:hAnsi="Times New Roman" w:cs="Times New Roman"/>
          <w:color w:val="000000"/>
          <w:sz w:val="28"/>
          <w:szCs w:val="28"/>
        </w:rPr>
        <w:t xml:space="preserve">3.17. 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Pr>
          <w:rFonts w:ascii="Times New Roman" w:hAnsi="Times New Roman" w:cs="Times New Roman"/>
          <w:color w:val="000000"/>
          <w:sz w:val="28"/>
          <w:szCs w:val="28"/>
        </w:rPr>
        <w:t>Единый портал</w:t>
      </w:r>
      <w:r>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C91C03" w:rsidRDefault="005A6733">
      <w:pPr>
        <w:pStyle w:val="ConsPlusNormal"/>
        <w:spacing w:line="276" w:lineRule="auto"/>
        <w:ind w:firstLine="709"/>
        <w:contextualSpacing/>
        <w:jc w:val="both"/>
        <w:rPr>
          <w:rFonts w:ascii="Times New Roman" w:hAnsi="Times New Roman"/>
          <w:sz w:val="28"/>
          <w:szCs w:val="28"/>
        </w:rPr>
      </w:pPr>
      <w:r>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lastRenderedPageBreak/>
        <w:t>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C91C03" w:rsidRDefault="005A6733">
      <w:pPr>
        <w:pStyle w:val="ConsPlusNormal"/>
        <w:spacing w:line="276"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C91C03" w:rsidRDefault="005A6733">
      <w:pPr>
        <w:pStyle w:val="ConsPlusNormal"/>
        <w:spacing w:line="276" w:lineRule="auto"/>
        <w:ind w:firstLine="709"/>
        <w:contextualSpacing/>
        <w:jc w:val="both"/>
      </w:pPr>
      <w:r>
        <w:rPr>
          <w:rFonts w:ascii="Times New Roman" w:hAnsi="Times New Roman" w:cs="Times New Roman"/>
          <w:color w:val="000000"/>
          <w:sz w:val="28"/>
          <w:szCs w:val="28"/>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Pr>
          <w:rFonts w:ascii="Times New Roman" w:hAnsi="Times New Roman" w:cs="Times New Roman"/>
          <w:color w:val="000000"/>
          <w:sz w:val="28"/>
          <w:szCs w:val="28"/>
          <w:shd w:val="clear" w:color="auto" w:fill="FFFFFF"/>
        </w:rPr>
        <w:t xml:space="preserve">Федерального закона </w:t>
      </w:r>
      <w:r>
        <w:rPr>
          <w:rFonts w:ascii="Times New Roman" w:hAnsi="Times New Roman" w:cs="Times New Roman"/>
          <w:color w:val="000000"/>
          <w:sz w:val="28"/>
          <w:szCs w:val="28"/>
        </w:rPr>
        <w:t>от 31.07.2020 № 248-ФЗ «О государственном контроле (надзоре) и муниципальном контроле вРоссийской Федерации» и разделом 4 настоящего Положения.</w:t>
      </w:r>
    </w:p>
    <w:p w:rsidR="00C91C03" w:rsidRDefault="005A6733">
      <w:pPr>
        <w:pStyle w:val="ConsPlusNormal"/>
        <w:spacing w:line="276"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C91C03" w:rsidRDefault="005A6733">
      <w:pPr>
        <w:pStyle w:val="ConsPlusNormal"/>
        <w:spacing w:line="276"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C91C03" w:rsidRDefault="005A6733">
      <w:pPr>
        <w:pStyle w:val="ConsPlusNormal"/>
        <w:spacing w:line="276" w:lineRule="auto"/>
        <w:ind w:firstLine="709"/>
        <w:contextualSpacing/>
        <w:jc w:val="both"/>
        <w:rPr>
          <w:rFonts w:ascii="Times New Roman" w:hAnsi="Times New Roman" w:cs="Times New Roman"/>
          <w:color w:val="000000"/>
          <w:sz w:val="28"/>
          <w:szCs w:val="28"/>
        </w:rPr>
      </w:pPr>
      <w:bookmarkStart w:id="2" w:name="Par318"/>
      <w:bookmarkEnd w:id="2"/>
      <w:r>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C91C03" w:rsidRDefault="005A6733">
      <w:pPr>
        <w:pStyle w:val="ConsPlusNormal"/>
        <w:spacing w:line="276"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w:t>
      </w:r>
      <w:r>
        <w:rPr>
          <w:rFonts w:ascii="Times New Roman" w:hAnsi="Times New Roman" w:cs="Times New Roman"/>
          <w:color w:val="000000"/>
          <w:sz w:val="28"/>
          <w:szCs w:val="28"/>
        </w:rPr>
        <w:lastRenderedPageBreak/>
        <w:t>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C91C03" w:rsidRDefault="005A6733">
      <w:pPr>
        <w:pStyle w:val="ConsPlusNormal"/>
        <w:spacing w:line="276"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C91C03" w:rsidRDefault="005A6733">
      <w:pPr>
        <w:spacing w:after="0" w:line="276" w:lineRule="auto"/>
        <w:ind w:firstLine="709"/>
        <w:contextualSpacing/>
        <w:jc w:val="both"/>
        <w:rPr>
          <w:rFonts w:ascii="Times New Roman" w:hAnsi="Times New Roman"/>
          <w:sz w:val="28"/>
          <w:szCs w:val="28"/>
        </w:rPr>
      </w:pPr>
      <w:r>
        <w:rPr>
          <w:rFonts w:ascii="Times New Roman" w:hAnsi="Times New Roman"/>
          <w:color w:val="000000"/>
          <w:sz w:val="28"/>
          <w:szCs w:val="28"/>
        </w:rPr>
        <w:t xml:space="preserve">4) </w:t>
      </w:r>
      <w:r>
        <w:rPr>
          <w:rFonts w:ascii="Times New Roman" w:hAnsi="Times New Roman"/>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Pr>
          <w:rFonts w:ascii="Times New Roman" w:hAnsi="Times New Roman"/>
          <w:color w:val="000000"/>
          <w:sz w:val="28"/>
          <w:szCs w:val="28"/>
        </w:rPr>
        <w:t>;</w:t>
      </w:r>
    </w:p>
    <w:p w:rsidR="00C91C03" w:rsidRDefault="005A6733">
      <w:pPr>
        <w:pStyle w:val="ConsPlusNormal"/>
        <w:spacing w:line="276"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C91C03" w:rsidRDefault="005A6733">
      <w:pPr>
        <w:pStyle w:val="ConsPlusNormal"/>
        <w:spacing w:line="276" w:lineRule="auto"/>
        <w:ind w:firstLine="709"/>
        <w:contextualSpacing/>
        <w:jc w:val="both"/>
        <w:rPr>
          <w:rFonts w:ascii="Times New Roman" w:hAnsi="Times New Roman"/>
          <w:sz w:val="28"/>
          <w:szCs w:val="28"/>
        </w:rPr>
      </w:pPr>
      <w:r>
        <w:rPr>
          <w:rFonts w:ascii="Times New Roman" w:hAnsi="Times New Roman" w:cs="Times New Roman"/>
          <w:color w:val="000000"/>
          <w:sz w:val="28"/>
          <w:szCs w:val="28"/>
        </w:rPr>
        <w:t>3.21.</w:t>
      </w:r>
      <w:r>
        <w:rPr>
          <w:rFonts w:ascii="Times New Roman" w:hAnsi="Times New Roman"/>
          <w:sz w:val="28"/>
          <w:szCs w:val="28"/>
        </w:rPr>
        <w:t xml:space="preserve"> </w:t>
      </w:r>
      <w:r>
        <w:rPr>
          <w:rFonts w:ascii="Times New Roman" w:hAnsi="Times New Roman" w:cs="Times New Roman"/>
          <w:color w:val="000000"/>
          <w:sz w:val="28"/>
          <w:szCs w:val="28"/>
        </w:rPr>
        <w:t>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Воронежской области, органами местного самоуправления, правоохранительными органами, организациями и гражданами.</w:t>
      </w:r>
    </w:p>
    <w:p w:rsidR="00C91C03" w:rsidRDefault="005A6733">
      <w:pPr>
        <w:pStyle w:val="ConsPlusNormal"/>
        <w:spacing w:line="276"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w:t>
      </w:r>
      <w:r>
        <w:rPr>
          <w:rFonts w:ascii="Times New Roman" w:hAnsi="Times New Roman" w:cs="Times New Roman"/>
          <w:color w:val="000000"/>
          <w:sz w:val="28"/>
          <w:szCs w:val="28"/>
        </w:rPr>
        <w:lastRenderedPageBreak/>
        <w:t>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C91C03" w:rsidRDefault="00C91C03">
      <w:pPr>
        <w:pStyle w:val="ConsPlusNormal"/>
        <w:spacing w:line="276" w:lineRule="auto"/>
        <w:ind w:firstLine="709"/>
        <w:contextualSpacing/>
        <w:jc w:val="both"/>
        <w:rPr>
          <w:rFonts w:ascii="Times New Roman" w:hAnsi="Times New Roman" w:cs="Times New Roman"/>
          <w:color w:val="000000"/>
          <w:sz w:val="28"/>
          <w:szCs w:val="28"/>
        </w:rPr>
      </w:pPr>
    </w:p>
    <w:p w:rsidR="00C91C03" w:rsidRDefault="005A6733">
      <w:pPr>
        <w:pStyle w:val="ConsPlusNormal"/>
        <w:spacing w:line="276" w:lineRule="auto"/>
        <w:contextualSpacing/>
        <w:jc w:val="center"/>
        <w:rPr>
          <w:rFonts w:ascii="Times New Roman" w:hAnsi="Times New Roman"/>
          <w:sz w:val="28"/>
          <w:szCs w:val="28"/>
        </w:rPr>
      </w:pPr>
      <w:r>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жилищный контроль</w:t>
      </w:r>
    </w:p>
    <w:p w:rsidR="00C91C03" w:rsidRDefault="00C91C03">
      <w:pPr>
        <w:pStyle w:val="ConsPlusNormal"/>
        <w:spacing w:line="276" w:lineRule="auto"/>
        <w:contextualSpacing/>
        <w:jc w:val="center"/>
        <w:rPr>
          <w:rFonts w:ascii="Times New Roman" w:hAnsi="Times New Roman" w:cs="Times New Roman"/>
          <w:b/>
          <w:bCs/>
          <w:color w:val="000000"/>
          <w:sz w:val="28"/>
          <w:szCs w:val="28"/>
        </w:rPr>
      </w:pPr>
    </w:p>
    <w:p w:rsidR="00C91C03" w:rsidRDefault="005A6733">
      <w:pPr>
        <w:pStyle w:val="ConsPlusNormal"/>
        <w:spacing w:line="276"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C91C03" w:rsidRDefault="005A6733">
      <w:pPr>
        <w:pStyle w:val="ConsPlusNormal"/>
        <w:spacing w:line="276"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C91C03" w:rsidRDefault="005A6733">
      <w:pPr>
        <w:pStyle w:val="ConsPlusNormal"/>
        <w:spacing w:line="276"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1) решений о проведении контрольных мероприятий;</w:t>
      </w:r>
    </w:p>
    <w:p w:rsidR="00C91C03" w:rsidRDefault="005A6733">
      <w:pPr>
        <w:pStyle w:val="ConsPlusNormal"/>
        <w:spacing w:line="276"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C91C03" w:rsidRDefault="005A6733">
      <w:pPr>
        <w:pStyle w:val="ConsPlusNormal"/>
        <w:spacing w:line="276"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жилищный контроль, в рамках контрольных мероприятий.</w:t>
      </w:r>
    </w:p>
    <w:p w:rsidR="00C91C03" w:rsidRDefault="005A6733">
      <w:pPr>
        <w:pStyle w:val="ConsPlusNormal"/>
        <w:spacing w:line="276" w:lineRule="auto"/>
        <w:ind w:firstLine="709"/>
        <w:contextualSpacing/>
        <w:jc w:val="both"/>
        <w:rPr>
          <w:rFonts w:ascii="Times New Roman" w:hAnsi="Times New Roman"/>
          <w:sz w:val="28"/>
          <w:szCs w:val="28"/>
        </w:rPr>
      </w:pPr>
      <w:r>
        <w:rPr>
          <w:rFonts w:ascii="Times New Roman" w:hAnsi="Times New Roman" w:cs="Times New Roman"/>
          <w:color w:val="000000"/>
          <w:sz w:val="28"/>
          <w:szCs w:val="28"/>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p>
    <w:p w:rsidR="00C91C03" w:rsidRDefault="005A6733">
      <w:pPr>
        <w:pStyle w:val="s1"/>
        <w:spacing w:after="0" w:line="276" w:lineRule="auto"/>
        <w:contextualSpacing/>
        <w:rPr>
          <w:rFonts w:ascii="Times New Roman" w:hAnsi="Times New Roman"/>
          <w:sz w:val="28"/>
          <w:szCs w:val="28"/>
        </w:rPr>
      </w:pPr>
      <w:r>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Pr>
          <w:rFonts w:ascii="Times New Roman" w:eastAsia="Calibri" w:hAnsi="Times New Roman" w:cs="Times New Roman"/>
          <w:color w:val="000000"/>
          <w:sz w:val="28"/>
          <w:szCs w:val="28"/>
        </w:rPr>
        <w:t>администрации Семилукского муниципального района</w:t>
      </w:r>
      <w:r>
        <w:rPr>
          <w:rFonts w:ascii="Times New Roman" w:hAnsi="Times New Roman" w:cs="Times New Roman"/>
          <w:i/>
          <w:iCs/>
          <w:color w:val="000000"/>
          <w:sz w:val="28"/>
          <w:szCs w:val="28"/>
        </w:rPr>
        <w:t xml:space="preserve"> </w:t>
      </w:r>
      <w:r>
        <w:rPr>
          <w:rFonts w:ascii="Times New Roman" w:hAnsi="Times New Roman" w:cs="Times New Roman"/>
          <w:color w:val="000000"/>
          <w:sz w:val="28"/>
          <w:szCs w:val="28"/>
        </w:rPr>
        <w:t xml:space="preserve">с предварительным информированием главы </w:t>
      </w:r>
      <w:r w:rsidR="008F24F4">
        <w:rPr>
          <w:rFonts w:ascii="Times New Roman" w:eastAsia="Calibri" w:hAnsi="Times New Roman" w:cs="Times New Roman"/>
          <w:color w:val="000000"/>
          <w:sz w:val="28"/>
          <w:szCs w:val="28"/>
        </w:rPr>
        <w:t xml:space="preserve">Губарёвского </w:t>
      </w:r>
      <w:proofErr w:type="gramStart"/>
      <w:r w:rsidR="008F24F4">
        <w:rPr>
          <w:rFonts w:ascii="Times New Roman" w:eastAsia="Calibri" w:hAnsi="Times New Roman" w:cs="Times New Roman"/>
          <w:color w:val="000000"/>
          <w:sz w:val="28"/>
          <w:szCs w:val="28"/>
        </w:rPr>
        <w:t>сельского</w:t>
      </w:r>
      <w:proofErr w:type="gramEnd"/>
      <w:r w:rsidR="008F24F4">
        <w:rPr>
          <w:rFonts w:ascii="Times New Roman" w:eastAsia="Calibri" w:hAnsi="Times New Roman" w:cs="Times New Roman"/>
          <w:color w:val="000000"/>
          <w:sz w:val="28"/>
          <w:szCs w:val="28"/>
        </w:rPr>
        <w:t xml:space="preserve"> поселения</w:t>
      </w:r>
      <w:r>
        <w:rPr>
          <w:rFonts w:ascii="Times New Roman" w:hAnsi="Times New Roman" w:cs="Times New Roman"/>
          <w:i/>
          <w:iCs/>
          <w:color w:val="000000"/>
          <w:sz w:val="28"/>
          <w:szCs w:val="28"/>
        </w:rPr>
        <w:t xml:space="preserve"> </w:t>
      </w:r>
      <w:r>
        <w:rPr>
          <w:rFonts w:ascii="Times New Roman" w:hAnsi="Times New Roman" w:cs="Times New Roman"/>
          <w:color w:val="000000"/>
          <w:sz w:val="28"/>
          <w:szCs w:val="28"/>
        </w:rPr>
        <w:t>о наличии в</w:t>
      </w:r>
      <w:r>
        <w:rPr>
          <w:rFonts w:ascii="Times New Roman" w:hAnsi="Times New Roman" w:cs="Times New Roman"/>
          <w:i/>
          <w:iCs/>
          <w:color w:val="000000"/>
          <w:sz w:val="28"/>
          <w:szCs w:val="28"/>
        </w:rPr>
        <w:t xml:space="preserve"> </w:t>
      </w:r>
      <w:r>
        <w:rPr>
          <w:rFonts w:ascii="Times New Roman" w:hAnsi="Times New Roman" w:cs="Times New Roman"/>
          <w:color w:val="000000"/>
          <w:sz w:val="28"/>
          <w:szCs w:val="28"/>
        </w:rPr>
        <w:lastRenderedPageBreak/>
        <w:t>жалобе (документах) сведений, составляющих государственную или иную охраняемую законом тайну.</w:t>
      </w:r>
    </w:p>
    <w:p w:rsidR="00C91C03" w:rsidRDefault="005A6733">
      <w:pPr>
        <w:pStyle w:val="ConsPlusNormal"/>
        <w:spacing w:line="276" w:lineRule="auto"/>
        <w:ind w:firstLine="709"/>
        <w:contextualSpacing/>
        <w:jc w:val="both"/>
        <w:rPr>
          <w:rFonts w:ascii="Times New Roman" w:hAnsi="Times New Roman"/>
          <w:sz w:val="28"/>
          <w:szCs w:val="28"/>
        </w:rPr>
      </w:pPr>
      <w:r>
        <w:rPr>
          <w:rFonts w:ascii="Times New Roman" w:hAnsi="Times New Roman" w:cs="Times New Roman"/>
          <w:color w:val="000000"/>
          <w:sz w:val="28"/>
          <w:szCs w:val="28"/>
        </w:rPr>
        <w:t>4.4. Жалоба на решение администрации, действия (бездействие) его должностных лиц рассматри</w:t>
      </w:r>
      <w:r w:rsidR="008F24F4">
        <w:rPr>
          <w:rFonts w:ascii="Times New Roman" w:hAnsi="Times New Roman" w:cs="Times New Roman"/>
          <w:color w:val="000000"/>
          <w:sz w:val="28"/>
          <w:szCs w:val="28"/>
        </w:rPr>
        <w:t xml:space="preserve">вается главой Губарёвского сельского поселения </w:t>
      </w:r>
      <w:r>
        <w:rPr>
          <w:rFonts w:ascii="Times New Roman" w:eastAsia="Calibri" w:hAnsi="Times New Roman" w:cs="Times New Roman"/>
          <w:color w:val="000000"/>
          <w:sz w:val="28"/>
          <w:szCs w:val="28"/>
          <w:lang w:eastAsia="en-US"/>
        </w:rPr>
        <w:t>Семилукского муниципального района.</w:t>
      </w:r>
    </w:p>
    <w:p w:rsidR="00C91C03" w:rsidRDefault="005A6733">
      <w:pPr>
        <w:pStyle w:val="ConsPlusNormal"/>
        <w:spacing w:line="276"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C91C03" w:rsidRDefault="005A6733">
      <w:pPr>
        <w:pStyle w:val="ConsPlusNormal"/>
        <w:spacing w:line="276"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C91C03" w:rsidRDefault="005A6733">
      <w:pPr>
        <w:pStyle w:val="ConsPlusNormal"/>
        <w:spacing w:line="276"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C91C03" w:rsidRDefault="005A6733">
      <w:pPr>
        <w:pStyle w:val="ConsPlusNormal"/>
        <w:spacing w:line="276"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C91C03" w:rsidRDefault="005A6733">
      <w:pPr>
        <w:pStyle w:val="ConsPlusNormal"/>
        <w:spacing w:line="276"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C91C03" w:rsidRDefault="005A6733">
      <w:pPr>
        <w:pStyle w:val="ConsPlusNormal"/>
        <w:spacing w:line="276" w:lineRule="auto"/>
        <w:ind w:firstLine="709"/>
        <w:contextualSpacing/>
        <w:jc w:val="both"/>
        <w:rPr>
          <w:rFonts w:ascii="Times New Roman" w:hAnsi="Times New Roman"/>
          <w:sz w:val="28"/>
          <w:szCs w:val="28"/>
        </w:rPr>
      </w:pPr>
      <w:r>
        <w:rPr>
          <w:rFonts w:ascii="Times New Roman" w:hAnsi="Times New Roman" w:cs="Times New Roman"/>
          <w:color w:val="000000"/>
          <w:sz w:val="28"/>
          <w:szCs w:val="28"/>
        </w:rPr>
        <w:t>В случае если для ее рассмотрения требуется получение сведений, имеющихся в распоряжении иных органов, срок рассмотрения жалобы может быть прод</w:t>
      </w:r>
      <w:r w:rsidR="008F24F4">
        <w:rPr>
          <w:rFonts w:ascii="Times New Roman" w:hAnsi="Times New Roman" w:cs="Times New Roman"/>
          <w:color w:val="000000"/>
          <w:sz w:val="28"/>
          <w:szCs w:val="28"/>
        </w:rPr>
        <w:t>лен главой Губарёвского сельского поселения</w:t>
      </w:r>
      <w:r>
        <w:rPr>
          <w:rFonts w:ascii="Times New Roman" w:eastAsia="Calibri" w:hAnsi="Times New Roman" w:cs="Times New Roman"/>
          <w:color w:val="000000"/>
          <w:sz w:val="28"/>
          <w:szCs w:val="28"/>
          <w:lang w:eastAsia="en-US"/>
        </w:rPr>
        <w:t xml:space="preserve"> Семилукского муниципального района </w:t>
      </w:r>
      <w:r>
        <w:rPr>
          <w:rFonts w:ascii="Times New Roman" w:hAnsi="Times New Roman" w:cs="Times New Roman"/>
          <w:color w:val="000000"/>
          <w:sz w:val="28"/>
          <w:szCs w:val="28"/>
        </w:rPr>
        <w:t>не более чем на 20 рабочих дней.</w:t>
      </w:r>
    </w:p>
    <w:p w:rsidR="00C91C03" w:rsidRDefault="00C91C03">
      <w:pPr>
        <w:pStyle w:val="10"/>
        <w:spacing w:line="276" w:lineRule="auto"/>
        <w:ind w:firstLine="709"/>
        <w:contextualSpacing/>
        <w:jc w:val="both"/>
        <w:rPr>
          <w:rFonts w:ascii="Times New Roman" w:hAnsi="Times New Roman" w:cs="Times New Roman"/>
          <w:color w:val="000000"/>
          <w:sz w:val="28"/>
          <w:szCs w:val="28"/>
        </w:rPr>
      </w:pPr>
    </w:p>
    <w:p w:rsidR="00C91C03" w:rsidRDefault="005A6733">
      <w:pPr>
        <w:pStyle w:val="10"/>
        <w:spacing w:line="276" w:lineRule="auto"/>
        <w:contextualSpacing/>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5. Ключевые показатели муниципального жилищного контроля </w:t>
      </w:r>
      <w:r>
        <w:rPr>
          <w:rFonts w:ascii="Times New Roman" w:hAnsi="Times New Roman" w:cs="Times New Roman"/>
          <w:b/>
          <w:bCs/>
          <w:color w:val="000000"/>
          <w:sz w:val="28"/>
          <w:szCs w:val="28"/>
        </w:rPr>
        <w:br/>
        <w:t>и их целевые значения</w:t>
      </w:r>
    </w:p>
    <w:p w:rsidR="00C91C03" w:rsidRDefault="00C91C03">
      <w:pPr>
        <w:pStyle w:val="10"/>
        <w:spacing w:line="276" w:lineRule="auto"/>
        <w:contextualSpacing/>
        <w:jc w:val="center"/>
        <w:rPr>
          <w:rFonts w:ascii="Times New Roman" w:hAnsi="Times New Roman" w:cs="Times New Roman"/>
          <w:b/>
          <w:bCs/>
          <w:color w:val="000000"/>
          <w:sz w:val="28"/>
          <w:szCs w:val="28"/>
        </w:rPr>
      </w:pPr>
    </w:p>
    <w:p w:rsidR="00C91C03" w:rsidRDefault="005A6733">
      <w:pPr>
        <w:pStyle w:val="10"/>
        <w:spacing w:line="276"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C91C03" w:rsidRDefault="005A6733">
      <w:pPr>
        <w:pStyle w:val="10"/>
        <w:spacing w:line="276" w:lineRule="auto"/>
        <w:ind w:firstLine="709"/>
        <w:contextualSpacing/>
        <w:jc w:val="both"/>
        <w:rPr>
          <w:rFonts w:ascii="Times New Roman" w:hAnsi="Times New Roman"/>
          <w:sz w:val="28"/>
          <w:szCs w:val="28"/>
        </w:rPr>
      </w:pPr>
      <w:r>
        <w:rPr>
          <w:rFonts w:ascii="Times New Roman" w:hAnsi="Times New Roman" w:cs="Times New Roman"/>
          <w:color w:val="000000"/>
          <w:sz w:val="28"/>
          <w:szCs w:val="28"/>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Pr>
          <w:rFonts w:ascii="Times New Roman" w:eastAsia="Calibri" w:hAnsi="Times New Roman" w:cs="Times New Roman"/>
          <w:color w:val="000000"/>
          <w:sz w:val="28"/>
          <w:szCs w:val="28"/>
          <w:lang w:eastAsia="en-US"/>
        </w:rPr>
        <w:t>администрацией Семилукского муниципального района.</w:t>
      </w:r>
    </w:p>
    <w:p w:rsidR="00C91C03" w:rsidRDefault="005A6733">
      <w:pPr>
        <w:spacing w:after="0" w:line="276" w:lineRule="auto"/>
        <w:ind w:firstLine="709"/>
        <w:contextualSpacing/>
        <w:jc w:val="both"/>
      </w:pPr>
      <w:r>
        <w:rPr>
          <w:rFonts w:ascii="Times New Roman" w:eastAsia="Calibri" w:hAnsi="Times New Roman" w:cs="Times New Roman"/>
          <w:color w:val="000000"/>
          <w:sz w:val="28"/>
          <w:szCs w:val="28"/>
        </w:rPr>
        <w:t xml:space="preserve">Ключевые и индикативные показатели муниципального жилищного контроля приведены в </w:t>
      </w:r>
      <w:hyperlink r:id="rId11">
        <w:r>
          <w:rPr>
            <w:rFonts w:ascii="Times New Roman" w:eastAsia="Calibri" w:hAnsi="Times New Roman" w:cs="Times New Roman"/>
            <w:color w:val="000000"/>
            <w:sz w:val="28"/>
            <w:szCs w:val="28"/>
          </w:rPr>
          <w:t>приложении</w:t>
        </w:r>
      </w:hyperlink>
      <w:r>
        <w:rPr>
          <w:rFonts w:ascii="Times New Roman" w:eastAsia="Calibri" w:hAnsi="Times New Roman" w:cs="Times New Roman"/>
          <w:color w:val="000000"/>
          <w:sz w:val="28"/>
          <w:szCs w:val="28"/>
        </w:rPr>
        <w:t xml:space="preserve"> № 2 к настоящему Положению.</w:t>
      </w:r>
    </w:p>
    <w:p w:rsidR="00C91C03" w:rsidRDefault="00C91C03">
      <w:pPr>
        <w:spacing w:after="0" w:line="276" w:lineRule="auto"/>
        <w:ind w:firstLine="709"/>
        <w:contextualSpacing/>
        <w:jc w:val="both"/>
        <w:rPr>
          <w:rFonts w:ascii="Times New Roman" w:eastAsia="Calibri" w:hAnsi="Times New Roman" w:cs="Times New Roman"/>
          <w:color w:val="000000"/>
          <w:sz w:val="28"/>
          <w:szCs w:val="28"/>
        </w:rPr>
      </w:pPr>
    </w:p>
    <w:p w:rsidR="00C91C03" w:rsidRDefault="00C91C03">
      <w:pPr>
        <w:pStyle w:val="ConsPlusNormal"/>
        <w:jc w:val="right"/>
        <w:outlineLvl w:val="1"/>
        <w:rPr>
          <w:sz w:val="24"/>
          <w:szCs w:val="24"/>
        </w:rPr>
      </w:pPr>
    </w:p>
    <w:p w:rsidR="008F24F4" w:rsidRDefault="008F24F4">
      <w:pPr>
        <w:pStyle w:val="ConsPlusNormal"/>
        <w:jc w:val="right"/>
        <w:outlineLvl w:val="1"/>
        <w:rPr>
          <w:sz w:val="24"/>
          <w:szCs w:val="24"/>
        </w:rPr>
      </w:pPr>
    </w:p>
    <w:p w:rsidR="008F24F4" w:rsidRDefault="008F24F4">
      <w:pPr>
        <w:pStyle w:val="ConsPlusNormal"/>
        <w:jc w:val="right"/>
        <w:outlineLvl w:val="1"/>
        <w:rPr>
          <w:sz w:val="24"/>
          <w:szCs w:val="24"/>
        </w:rPr>
      </w:pPr>
    </w:p>
    <w:p w:rsidR="008F24F4" w:rsidRDefault="008F24F4">
      <w:pPr>
        <w:pStyle w:val="ConsPlusNormal"/>
        <w:jc w:val="right"/>
        <w:outlineLvl w:val="1"/>
        <w:rPr>
          <w:sz w:val="24"/>
          <w:szCs w:val="24"/>
        </w:rPr>
      </w:pPr>
    </w:p>
    <w:p w:rsidR="008F24F4" w:rsidRDefault="008F24F4">
      <w:pPr>
        <w:pStyle w:val="ConsPlusNormal"/>
        <w:jc w:val="right"/>
        <w:outlineLvl w:val="1"/>
        <w:rPr>
          <w:sz w:val="24"/>
          <w:szCs w:val="24"/>
        </w:rPr>
      </w:pPr>
    </w:p>
    <w:p w:rsidR="008F24F4" w:rsidRDefault="008F24F4">
      <w:pPr>
        <w:pStyle w:val="ConsPlusNormal"/>
        <w:jc w:val="right"/>
        <w:outlineLvl w:val="1"/>
        <w:rPr>
          <w:sz w:val="24"/>
          <w:szCs w:val="24"/>
        </w:rPr>
      </w:pPr>
    </w:p>
    <w:p w:rsidR="00C91C03" w:rsidRDefault="005A6733">
      <w:pPr>
        <w:pStyle w:val="ConsPlusNormal"/>
        <w:outlineLvl w:val="1"/>
      </w:pPr>
      <w:r>
        <w:rPr>
          <w:rFonts w:ascii="Times New Roman" w:hAnsi="Times New Roman" w:cs="Times New Roman"/>
          <w:sz w:val="24"/>
          <w:szCs w:val="24"/>
        </w:rPr>
        <w:t xml:space="preserve">                                                                Приложение № 1</w:t>
      </w:r>
    </w:p>
    <w:p w:rsidR="00C91C03" w:rsidRDefault="005A6733">
      <w:pPr>
        <w:pStyle w:val="ConsPlusNormal"/>
        <w:jc w:val="center"/>
        <w:outlineLvl w:val="0"/>
        <w:rPr>
          <w:sz w:val="24"/>
          <w:szCs w:val="24"/>
        </w:rPr>
      </w:pPr>
      <w:r>
        <w:rPr>
          <w:rFonts w:ascii="Times New Roman" w:hAnsi="Times New Roman" w:cs="Times New Roman"/>
          <w:sz w:val="24"/>
          <w:szCs w:val="24"/>
        </w:rPr>
        <w:t xml:space="preserve">                                                                к Положению о муниципальном жилищном контроле</w:t>
      </w:r>
    </w:p>
    <w:p w:rsidR="00C91C03" w:rsidRDefault="005A6733">
      <w:pPr>
        <w:pStyle w:val="ConsPlusNormal"/>
        <w:jc w:val="center"/>
        <w:outlineLvl w:val="0"/>
        <w:rPr>
          <w:sz w:val="24"/>
          <w:szCs w:val="24"/>
        </w:rPr>
      </w:pPr>
      <w:r>
        <w:rPr>
          <w:rFonts w:ascii="Times New Roman" w:hAnsi="Times New Roman" w:cs="Times New Roman"/>
          <w:sz w:val="24"/>
          <w:szCs w:val="24"/>
        </w:rPr>
        <w:t xml:space="preserve">                                        в </w:t>
      </w:r>
      <w:proofErr w:type="spellStart"/>
      <w:r w:rsidR="008F24F4">
        <w:rPr>
          <w:rFonts w:ascii="Times New Roman" w:hAnsi="Times New Roman" w:cs="Times New Roman"/>
          <w:sz w:val="24"/>
          <w:szCs w:val="24"/>
        </w:rPr>
        <w:t>Губарёвском</w:t>
      </w:r>
      <w:proofErr w:type="spellEnd"/>
      <w:r w:rsidR="008F24F4">
        <w:rPr>
          <w:rFonts w:ascii="Times New Roman" w:hAnsi="Times New Roman" w:cs="Times New Roman"/>
          <w:sz w:val="24"/>
          <w:szCs w:val="24"/>
        </w:rPr>
        <w:t xml:space="preserve"> сельском </w:t>
      </w:r>
      <w:proofErr w:type="gramStart"/>
      <w:r w:rsidR="008F24F4">
        <w:rPr>
          <w:rFonts w:ascii="Times New Roman" w:hAnsi="Times New Roman" w:cs="Times New Roman"/>
          <w:sz w:val="24"/>
          <w:szCs w:val="24"/>
        </w:rPr>
        <w:t>поселении</w:t>
      </w:r>
      <w:proofErr w:type="gramEnd"/>
    </w:p>
    <w:p w:rsidR="00C91C03" w:rsidRDefault="00C91C03">
      <w:pPr>
        <w:pStyle w:val="ConsPlusNormal"/>
        <w:outlineLvl w:val="1"/>
        <w:rPr>
          <w:rFonts w:ascii="Times New Roman" w:hAnsi="Times New Roman" w:cs="Times New Roman"/>
          <w:sz w:val="24"/>
          <w:szCs w:val="24"/>
        </w:rPr>
      </w:pPr>
    </w:p>
    <w:p w:rsidR="00C91C03" w:rsidRDefault="00C91C03">
      <w:pPr>
        <w:pStyle w:val="ConsPlusNormal"/>
        <w:ind w:firstLine="709"/>
        <w:contextualSpacing/>
        <w:jc w:val="center"/>
        <w:outlineLvl w:val="1"/>
      </w:pPr>
    </w:p>
    <w:p w:rsidR="00C91C03" w:rsidRDefault="005A6733">
      <w:pPr>
        <w:pStyle w:val="ConsPlusTitle"/>
        <w:spacing w:line="276" w:lineRule="auto"/>
        <w:contextualSpacing/>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rsidR="00C91C03" w:rsidRDefault="005A6733">
      <w:pPr>
        <w:pStyle w:val="ConsPlusTitle"/>
        <w:spacing w:line="276" w:lineRule="auto"/>
        <w:contextualSpacing/>
        <w:jc w:val="center"/>
      </w:pPr>
      <w:r>
        <w:rPr>
          <w:rFonts w:ascii="Times New Roman" w:hAnsi="Times New Roman" w:cs="Times New Roman"/>
          <w:bCs/>
          <w:color w:val="000000"/>
          <w:sz w:val="28"/>
          <w:szCs w:val="28"/>
        </w:rPr>
        <w:t xml:space="preserve">проверок при осуществлении администрацией </w:t>
      </w:r>
      <w:r w:rsidR="008F24F4">
        <w:rPr>
          <w:rFonts w:ascii="Times New Roman" w:hAnsi="Times New Roman" w:cs="Times New Roman"/>
          <w:bCs/>
          <w:color w:val="000000"/>
          <w:sz w:val="28"/>
          <w:szCs w:val="28"/>
        </w:rPr>
        <w:t xml:space="preserve"> Губарёвского сельского поселения </w:t>
      </w:r>
      <w:r>
        <w:rPr>
          <w:rFonts w:ascii="Times New Roman" w:hAnsi="Times New Roman" w:cs="Times New Roman"/>
          <w:bCs/>
          <w:color w:val="000000"/>
          <w:sz w:val="28"/>
          <w:szCs w:val="28"/>
        </w:rPr>
        <w:t xml:space="preserve">Семилукского муниципального района муниципального жилищного контроля в </w:t>
      </w:r>
      <w:proofErr w:type="spellStart"/>
      <w:r w:rsidR="008F24F4">
        <w:rPr>
          <w:rFonts w:ascii="Times New Roman" w:hAnsi="Times New Roman" w:cs="Times New Roman"/>
          <w:bCs/>
          <w:color w:val="000000"/>
          <w:sz w:val="28"/>
          <w:szCs w:val="28"/>
        </w:rPr>
        <w:t>Губарёвском</w:t>
      </w:r>
      <w:proofErr w:type="spellEnd"/>
      <w:r w:rsidR="008F24F4">
        <w:rPr>
          <w:rFonts w:ascii="Times New Roman" w:hAnsi="Times New Roman" w:cs="Times New Roman"/>
          <w:bCs/>
          <w:color w:val="000000"/>
          <w:sz w:val="28"/>
          <w:szCs w:val="28"/>
        </w:rPr>
        <w:t xml:space="preserve"> сельском поселении </w:t>
      </w:r>
      <w:proofErr w:type="spellStart"/>
      <w:r>
        <w:rPr>
          <w:rStyle w:val="aa"/>
          <w:rFonts w:ascii="Times New Roman" w:eastAsia="Calibri" w:hAnsi="Times New Roman" w:cs="Times New Roman"/>
          <w:bCs/>
          <w:color w:val="000000"/>
          <w:sz w:val="28"/>
          <w:szCs w:val="28"/>
          <w:lang w:eastAsia="en-US"/>
        </w:rPr>
        <w:t>Семилукском</w:t>
      </w:r>
      <w:proofErr w:type="spellEnd"/>
      <w:r>
        <w:rPr>
          <w:rStyle w:val="aa"/>
          <w:rFonts w:ascii="Times New Roman" w:eastAsia="Calibri" w:hAnsi="Times New Roman" w:cs="Times New Roman"/>
          <w:bCs/>
          <w:color w:val="000000"/>
          <w:sz w:val="28"/>
          <w:szCs w:val="28"/>
          <w:lang w:eastAsia="en-US"/>
        </w:rPr>
        <w:t xml:space="preserve"> муниципальном районе</w:t>
      </w:r>
    </w:p>
    <w:p w:rsidR="00C91C03" w:rsidRDefault="00C91C03">
      <w:pPr>
        <w:pStyle w:val="ConsPlusNormal"/>
        <w:spacing w:line="276" w:lineRule="auto"/>
        <w:jc w:val="center"/>
        <w:outlineLvl w:val="1"/>
        <w:rPr>
          <w:rFonts w:ascii="Times New Roman" w:hAnsi="Times New Roman" w:cs="Times New Roman"/>
          <w:sz w:val="24"/>
          <w:szCs w:val="24"/>
        </w:rPr>
      </w:pPr>
    </w:p>
    <w:p w:rsidR="00C91C03" w:rsidRDefault="00C91C03">
      <w:pPr>
        <w:pStyle w:val="ConsPlusNormal"/>
        <w:outlineLvl w:val="1"/>
        <w:rPr>
          <w:rFonts w:ascii="Times New Roman" w:hAnsi="Times New Roman" w:cs="Times New Roman"/>
          <w:sz w:val="24"/>
          <w:szCs w:val="24"/>
        </w:rPr>
      </w:pPr>
    </w:p>
    <w:p w:rsidR="00C91C03" w:rsidRDefault="005A6733">
      <w:pPr>
        <w:pStyle w:val="ConsPlusNormal"/>
        <w:spacing w:line="276"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C91C03" w:rsidRDefault="005A6733">
      <w:pPr>
        <w:pStyle w:val="ConsPlusNormal"/>
        <w:spacing w:line="276"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 порядку осуществления перевода жилого помещения муниципального жилищного фонда в нежилое помещение; </w:t>
      </w:r>
    </w:p>
    <w:p w:rsidR="00C91C03" w:rsidRDefault="005A6733">
      <w:pPr>
        <w:pStyle w:val="ConsPlusNormal"/>
        <w:spacing w:line="276"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б) порядку осуществления перепланировки и (или) переустройства жилых помещений муниципального жилищного фонда в многоквартирном доме;</w:t>
      </w:r>
    </w:p>
    <w:p w:rsidR="00C91C03" w:rsidRDefault="005A6733">
      <w:pPr>
        <w:pStyle w:val="ConsPlusNormal"/>
        <w:spacing w:line="276"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C91C03" w:rsidRDefault="005A6733">
      <w:pPr>
        <w:pStyle w:val="ConsPlusNormal"/>
        <w:spacing w:line="276"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г) обеспечению доступности для инвалидов жилых помещений муниципального жилищного фонда;</w:t>
      </w:r>
    </w:p>
    <w:p w:rsidR="00C91C03" w:rsidRDefault="005A6733">
      <w:pPr>
        <w:pStyle w:val="ConsPlusNormal"/>
        <w:spacing w:line="276"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C91C03" w:rsidRDefault="005A6733">
      <w:pPr>
        <w:pStyle w:val="ConsPlusNormal"/>
        <w:spacing w:line="276"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Поступление в орган муниципального жилищного контроля обращения гражданина или организации, являющихся собственниками </w:t>
      </w:r>
      <w:r>
        <w:rPr>
          <w:rFonts w:ascii="Times New Roman" w:hAnsi="Times New Roman" w:cs="Times New Roman"/>
          <w:color w:val="000000"/>
          <w:sz w:val="28"/>
          <w:szCs w:val="28"/>
        </w:rPr>
        <w:lastRenderedPageBreak/>
        <w:t>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C91C03" w:rsidRDefault="005A6733">
      <w:pPr>
        <w:pStyle w:val="ConsPlusNormal"/>
        <w:spacing w:line="276"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C91C03" w:rsidRDefault="005A6733">
      <w:pPr>
        <w:pStyle w:val="ConsPlusNormal"/>
        <w:spacing w:line="276"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C91C03" w:rsidRDefault="005A6733">
      <w:pPr>
        <w:pStyle w:val="ConsPlusNormal"/>
        <w:spacing w:line="276"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3" w:name="_Hlk79571629"/>
      <w:r>
        <w:rPr>
          <w:rFonts w:ascii="Times New Roman" w:hAnsi="Times New Roman" w:cs="Times New Roman"/>
          <w:color w:val="000000"/>
          <w:sz w:val="28"/>
          <w:szCs w:val="28"/>
        </w:rPr>
        <w:t xml:space="preserve">, в котором есть жилые помещения муниципального жилищного фонда, </w:t>
      </w:r>
      <w:bookmarkEnd w:id="3"/>
      <w:r>
        <w:rPr>
          <w:rFonts w:ascii="Times New Roman" w:hAnsi="Times New Roman" w:cs="Times New Roman"/>
          <w:color w:val="000000"/>
          <w:sz w:val="28"/>
          <w:szCs w:val="28"/>
        </w:rPr>
        <w:lastRenderedPageBreak/>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rsidR="00C91C03" w:rsidRDefault="005A6733">
      <w:pPr>
        <w:pStyle w:val="ConsPlusNormal"/>
        <w:spacing w:line="276" w:lineRule="auto"/>
        <w:ind w:firstLine="709"/>
        <w:contextualSpacing/>
        <w:jc w:val="both"/>
      </w:pPr>
      <w:r>
        <w:rPr>
          <w:rFonts w:ascii="Times New Roman" w:hAnsi="Times New Roman" w:cs="Times New Roman"/>
          <w:color w:val="000000"/>
          <w:sz w:val="28"/>
          <w:szCs w:val="28"/>
        </w:rPr>
        <w:t>6. Неоднократные (два и более) случаи аварий, произошедшие на одном и том же объекте муниципального жилищного контроля, в течение трех месяцев п</w:t>
      </w:r>
      <w:bookmarkStart w:id="4" w:name="_Hlk79656380"/>
      <w:r>
        <w:rPr>
          <w:rFonts w:ascii="Times New Roman" w:hAnsi="Times New Roman" w:cs="Times New Roman"/>
          <w:color w:val="000000"/>
          <w:sz w:val="28"/>
          <w:szCs w:val="28"/>
        </w:rPr>
        <w:t>одряд</w:t>
      </w:r>
      <w:bookmarkEnd w:id="4"/>
      <w:r>
        <w:rPr>
          <w:rFonts w:ascii="Times New Roman" w:hAnsi="Times New Roman" w:cs="Times New Roman"/>
          <w:color w:val="000000"/>
          <w:sz w:val="28"/>
          <w:szCs w:val="28"/>
        </w:rPr>
        <w:t>.</w:t>
      </w:r>
    </w:p>
    <w:p w:rsidR="00C91C03" w:rsidRDefault="00C91C03">
      <w:pPr>
        <w:pStyle w:val="ConsPlusNormal"/>
        <w:spacing w:line="276" w:lineRule="auto"/>
        <w:ind w:firstLine="709"/>
        <w:contextualSpacing/>
        <w:jc w:val="both"/>
        <w:rPr>
          <w:rFonts w:ascii="Times New Roman" w:hAnsi="Times New Roman" w:cs="Times New Roman"/>
          <w:color w:val="000000"/>
          <w:sz w:val="28"/>
          <w:szCs w:val="28"/>
        </w:rPr>
      </w:pPr>
    </w:p>
    <w:p w:rsidR="00C91C03" w:rsidRDefault="00C91C03">
      <w:pPr>
        <w:pStyle w:val="ConsPlusNormal"/>
        <w:spacing w:line="276" w:lineRule="auto"/>
        <w:ind w:firstLine="709"/>
        <w:contextualSpacing/>
        <w:jc w:val="both"/>
        <w:rPr>
          <w:rFonts w:ascii="Times New Roman" w:hAnsi="Times New Roman" w:cs="Times New Roman"/>
          <w:color w:val="000000"/>
          <w:sz w:val="28"/>
          <w:szCs w:val="28"/>
        </w:rPr>
      </w:pPr>
    </w:p>
    <w:p w:rsidR="00C91C03" w:rsidRDefault="00C91C03">
      <w:pPr>
        <w:pStyle w:val="ConsPlusNormal"/>
        <w:spacing w:line="276" w:lineRule="auto"/>
        <w:ind w:firstLine="709"/>
        <w:contextualSpacing/>
        <w:jc w:val="both"/>
        <w:rPr>
          <w:rFonts w:ascii="Times New Roman" w:hAnsi="Times New Roman" w:cs="Times New Roman"/>
          <w:color w:val="000000"/>
          <w:sz w:val="28"/>
          <w:szCs w:val="28"/>
        </w:rPr>
      </w:pPr>
    </w:p>
    <w:p w:rsidR="00C91C03" w:rsidRDefault="00C91C03">
      <w:pPr>
        <w:pStyle w:val="ConsPlusNormal"/>
        <w:spacing w:line="276" w:lineRule="auto"/>
        <w:ind w:firstLine="709"/>
        <w:contextualSpacing/>
        <w:jc w:val="both"/>
        <w:rPr>
          <w:rFonts w:ascii="Times New Roman" w:hAnsi="Times New Roman" w:cs="Times New Roman"/>
          <w:color w:val="000000"/>
          <w:sz w:val="28"/>
          <w:szCs w:val="28"/>
        </w:rPr>
      </w:pPr>
    </w:p>
    <w:p w:rsidR="00C91C03" w:rsidRDefault="00C91C03">
      <w:pPr>
        <w:pStyle w:val="ConsPlusNormal"/>
        <w:spacing w:line="276" w:lineRule="auto"/>
        <w:ind w:firstLine="709"/>
        <w:contextualSpacing/>
        <w:jc w:val="both"/>
        <w:rPr>
          <w:rFonts w:ascii="Times New Roman" w:hAnsi="Times New Roman" w:cs="Times New Roman"/>
          <w:color w:val="000000"/>
          <w:sz w:val="28"/>
          <w:szCs w:val="28"/>
        </w:rPr>
      </w:pPr>
    </w:p>
    <w:p w:rsidR="00C91C03" w:rsidRDefault="00C91C03">
      <w:pPr>
        <w:pStyle w:val="ConsPlusNormal"/>
        <w:spacing w:line="276" w:lineRule="auto"/>
        <w:ind w:firstLine="709"/>
        <w:contextualSpacing/>
        <w:jc w:val="both"/>
        <w:rPr>
          <w:rFonts w:ascii="Times New Roman" w:hAnsi="Times New Roman" w:cs="Times New Roman"/>
          <w:color w:val="000000"/>
          <w:sz w:val="28"/>
          <w:szCs w:val="28"/>
        </w:rPr>
      </w:pPr>
    </w:p>
    <w:p w:rsidR="00C91C03" w:rsidRDefault="00C91C03">
      <w:pPr>
        <w:pStyle w:val="ConsPlusNormal"/>
        <w:spacing w:line="276" w:lineRule="auto"/>
        <w:ind w:firstLine="709"/>
        <w:contextualSpacing/>
        <w:jc w:val="both"/>
        <w:rPr>
          <w:rFonts w:ascii="Times New Roman" w:hAnsi="Times New Roman" w:cs="Times New Roman"/>
          <w:color w:val="000000"/>
          <w:sz w:val="28"/>
          <w:szCs w:val="28"/>
        </w:rPr>
      </w:pPr>
    </w:p>
    <w:p w:rsidR="00C91C03" w:rsidRDefault="00C91C03">
      <w:pPr>
        <w:pStyle w:val="ConsPlusNormal"/>
        <w:spacing w:line="276" w:lineRule="auto"/>
        <w:ind w:firstLine="709"/>
        <w:contextualSpacing/>
        <w:jc w:val="both"/>
        <w:rPr>
          <w:rFonts w:ascii="Times New Roman" w:hAnsi="Times New Roman" w:cs="Times New Roman"/>
          <w:color w:val="000000"/>
          <w:sz w:val="28"/>
          <w:szCs w:val="28"/>
        </w:rPr>
      </w:pPr>
    </w:p>
    <w:p w:rsidR="00C91C03" w:rsidRDefault="00C91C03">
      <w:pPr>
        <w:pStyle w:val="ConsPlusNormal"/>
        <w:spacing w:line="276" w:lineRule="auto"/>
        <w:ind w:firstLine="709"/>
        <w:contextualSpacing/>
        <w:jc w:val="both"/>
        <w:rPr>
          <w:rFonts w:ascii="Times New Roman" w:hAnsi="Times New Roman" w:cs="Times New Roman"/>
          <w:color w:val="000000"/>
          <w:sz w:val="28"/>
          <w:szCs w:val="28"/>
        </w:rPr>
      </w:pPr>
    </w:p>
    <w:p w:rsidR="00C91C03" w:rsidRDefault="00C91C03">
      <w:pPr>
        <w:pStyle w:val="ConsPlusNormal"/>
        <w:spacing w:line="276" w:lineRule="auto"/>
        <w:ind w:firstLine="709"/>
        <w:contextualSpacing/>
        <w:jc w:val="both"/>
        <w:rPr>
          <w:rFonts w:ascii="Times New Roman" w:hAnsi="Times New Roman" w:cs="Times New Roman"/>
          <w:color w:val="000000"/>
          <w:sz w:val="28"/>
          <w:szCs w:val="28"/>
        </w:rPr>
      </w:pPr>
    </w:p>
    <w:p w:rsidR="00C91C03" w:rsidRDefault="00C91C03">
      <w:pPr>
        <w:pStyle w:val="ConsPlusNormal"/>
        <w:spacing w:line="276" w:lineRule="auto"/>
        <w:ind w:firstLine="709"/>
        <w:contextualSpacing/>
        <w:jc w:val="both"/>
        <w:rPr>
          <w:rFonts w:ascii="Times New Roman" w:hAnsi="Times New Roman" w:cs="Times New Roman"/>
          <w:color w:val="000000"/>
          <w:sz w:val="28"/>
          <w:szCs w:val="28"/>
        </w:rPr>
      </w:pPr>
    </w:p>
    <w:p w:rsidR="00C91C03" w:rsidRDefault="00C91C03">
      <w:pPr>
        <w:pStyle w:val="ConsPlusNormal"/>
        <w:spacing w:line="276" w:lineRule="auto"/>
        <w:ind w:firstLine="709"/>
        <w:contextualSpacing/>
        <w:jc w:val="both"/>
        <w:rPr>
          <w:rFonts w:ascii="Times New Roman" w:hAnsi="Times New Roman" w:cs="Times New Roman"/>
          <w:color w:val="000000"/>
          <w:sz w:val="28"/>
          <w:szCs w:val="28"/>
        </w:rPr>
      </w:pPr>
    </w:p>
    <w:p w:rsidR="00C91C03" w:rsidRDefault="00C91C03">
      <w:pPr>
        <w:pStyle w:val="ConsPlusNormal"/>
        <w:spacing w:line="276" w:lineRule="auto"/>
        <w:ind w:firstLine="709"/>
        <w:contextualSpacing/>
        <w:jc w:val="both"/>
        <w:rPr>
          <w:rFonts w:ascii="Times New Roman" w:hAnsi="Times New Roman" w:cs="Times New Roman"/>
          <w:color w:val="000000"/>
          <w:sz w:val="28"/>
          <w:szCs w:val="28"/>
        </w:rPr>
      </w:pPr>
    </w:p>
    <w:p w:rsidR="00C91C03" w:rsidRDefault="00C91C03">
      <w:pPr>
        <w:pStyle w:val="ConsPlusNormal"/>
        <w:spacing w:line="276" w:lineRule="auto"/>
        <w:ind w:firstLine="709"/>
        <w:contextualSpacing/>
        <w:jc w:val="both"/>
        <w:rPr>
          <w:rFonts w:ascii="Times New Roman" w:hAnsi="Times New Roman" w:cs="Times New Roman"/>
          <w:color w:val="000000"/>
          <w:sz w:val="28"/>
          <w:szCs w:val="28"/>
        </w:rPr>
      </w:pPr>
    </w:p>
    <w:p w:rsidR="00C91C03" w:rsidRDefault="00C91C03">
      <w:pPr>
        <w:pStyle w:val="ConsPlusNormal"/>
        <w:spacing w:line="276" w:lineRule="auto"/>
        <w:ind w:firstLine="709"/>
        <w:contextualSpacing/>
        <w:jc w:val="both"/>
        <w:rPr>
          <w:rFonts w:ascii="Times New Roman" w:hAnsi="Times New Roman" w:cs="Times New Roman"/>
          <w:color w:val="000000"/>
          <w:sz w:val="28"/>
          <w:szCs w:val="28"/>
        </w:rPr>
      </w:pPr>
    </w:p>
    <w:p w:rsidR="00C91C03" w:rsidRDefault="00C91C03">
      <w:pPr>
        <w:pStyle w:val="ConsPlusNormal"/>
        <w:spacing w:line="276" w:lineRule="auto"/>
        <w:ind w:firstLine="709"/>
        <w:contextualSpacing/>
        <w:jc w:val="both"/>
        <w:rPr>
          <w:rFonts w:ascii="Times New Roman" w:hAnsi="Times New Roman" w:cs="Times New Roman"/>
          <w:color w:val="000000"/>
          <w:sz w:val="28"/>
          <w:szCs w:val="28"/>
        </w:rPr>
      </w:pPr>
    </w:p>
    <w:p w:rsidR="00C91C03" w:rsidRDefault="00C91C03">
      <w:pPr>
        <w:pStyle w:val="ConsPlusNormal"/>
        <w:spacing w:line="276" w:lineRule="auto"/>
        <w:ind w:firstLine="709"/>
        <w:contextualSpacing/>
        <w:jc w:val="both"/>
        <w:rPr>
          <w:rFonts w:ascii="Times New Roman" w:hAnsi="Times New Roman" w:cs="Times New Roman"/>
          <w:color w:val="000000"/>
          <w:sz w:val="28"/>
          <w:szCs w:val="28"/>
        </w:rPr>
      </w:pPr>
    </w:p>
    <w:p w:rsidR="00C91C03" w:rsidRDefault="00C91C03">
      <w:pPr>
        <w:pStyle w:val="ConsPlusNormal"/>
        <w:spacing w:line="276" w:lineRule="auto"/>
        <w:ind w:firstLine="709"/>
        <w:contextualSpacing/>
        <w:jc w:val="both"/>
        <w:rPr>
          <w:rFonts w:ascii="Times New Roman" w:hAnsi="Times New Roman" w:cs="Times New Roman"/>
          <w:color w:val="000000"/>
          <w:sz w:val="28"/>
          <w:szCs w:val="28"/>
        </w:rPr>
      </w:pPr>
    </w:p>
    <w:p w:rsidR="00C91C03" w:rsidRDefault="00C91C03">
      <w:pPr>
        <w:pStyle w:val="ConsPlusNormal"/>
        <w:spacing w:line="276" w:lineRule="auto"/>
        <w:ind w:firstLine="709"/>
        <w:contextualSpacing/>
        <w:jc w:val="both"/>
        <w:rPr>
          <w:rFonts w:ascii="Times New Roman" w:hAnsi="Times New Roman" w:cs="Times New Roman"/>
          <w:color w:val="000000"/>
          <w:sz w:val="28"/>
          <w:szCs w:val="28"/>
        </w:rPr>
      </w:pPr>
    </w:p>
    <w:p w:rsidR="00C91C03" w:rsidRDefault="00C91C03">
      <w:pPr>
        <w:pStyle w:val="ConsPlusNormal"/>
        <w:spacing w:line="276" w:lineRule="auto"/>
        <w:ind w:firstLine="709"/>
        <w:contextualSpacing/>
        <w:jc w:val="both"/>
        <w:rPr>
          <w:rFonts w:ascii="Times New Roman" w:hAnsi="Times New Roman" w:cs="Times New Roman"/>
          <w:color w:val="000000"/>
          <w:sz w:val="28"/>
          <w:szCs w:val="28"/>
        </w:rPr>
      </w:pPr>
    </w:p>
    <w:p w:rsidR="00C91C03" w:rsidRDefault="00C91C03">
      <w:pPr>
        <w:pStyle w:val="ConsPlusNormal"/>
        <w:spacing w:line="276" w:lineRule="auto"/>
        <w:ind w:firstLine="709"/>
        <w:contextualSpacing/>
        <w:jc w:val="both"/>
        <w:rPr>
          <w:rFonts w:ascii="Times New Roman" w:hAnsi="Times New Roman" w:cs="Times New Roman"/>
          <w:color w:val="000000"/>
          <w:sz w:val="28"/>
          <w:szCs w:val="28"/>
        </w:rPr>
      </w:pPr>
    </w:p>
    <w:p w:rsidR="00C91C03" w:rsidRDefault="00C91C03">
      <w:pPr>
        <w:pStyle w:val="ConsPlusNormal"/>
        <w:spacing w:line="276" w:lineRule="auto"/>
        <w:ind w:firstLine="709"/>
        <w:contextualSpacing/>
        <w:jc w:val="both"/>
        <w:rPr>
          <w:rFonts w:ascii="Times New Roman" w:hAnsi="Times New Roman" w:cs="Times New Roman"/>
          <w:color w:val="000000"/>
          <w:sz w:val="28"/>
          <w:szCs w:val="28"/>
        </w:rPr>
      </w:pPr>
    </w:p>
    <w:p w:rsidR="00C91C03" w:rsidRDefault="00C91C03">
      <w:pPr>
        <w:pStyle w:val="ConsPlusNormal"/>
        <w:spacing w:line="276" w:lineRule="auto"/>
        <w:ind w:firstLine="709"/>
        <w:contextualSpacing/>
        <w:jc w:val="both"/>
        <w:rPr>
          <w:rFonts w:ascii="Times New Roman" w:hAnsi="Times New Roman" w:cs="Times New Roman"/>
          <w:color w:val="000000"/>
          <w:sz w:val="28"/>
          <w:szCs w:val="28"/>
        </w:rPr>
      </w:pPr>
    </w:p>
    <w:p w:rsidR="00C91C03" w:rsidRDefault="00C91C03">
      <w:pPr>
        <w:pStyle w:val="ConsPlusNormal"/>
        <w:spacing w:line="276" w:lineRule="auto"/>
        <w:ind w:firstLine="709"/>
        <w:contextualSpacing/>
        <w:jc w:val="both"/>
        <w:rPr>
          <w:rFonts w:ascii="Times New Roman" w:hAnsi="Times New Roman" w:cs="Times New Roman"/>
          <w:color w:val="000000"/>
          <w:sz w:val="28"/>
          <w:szCs w:val="28"/>
        </w:rPr>
      </w:pPr>
    </w:p>
    <w:p w:rsidR="00C91C03" w:rsidRDefault="00C91C03">
      <w:pPr>
        <w:pStyle w:val="ConsPlusNormal"/>
        <w:spacing w:line="276" w:lineRule="auto"/>
        <w:ind w:firstLine="709"/>
        <w:contextualSpacing/>
        <w:jc w:val="both"/>
        <w:rPr>
          <w:rFonts w:ascii="Times New Roman" w:hAnsi="Times New Roman" w:cs="Times New Roman"/>
          <w:color w:val="000000"/>
          <w:sz w:val="28"/>
          <w:szCs w:val="28"/>
        </w:rPr>
      </w:pPr>
    </w:p>
    <w:p w:rsidR="00C91C03" w:rsidRDefault="00C91C03">
      <w:pPr>
        <w:pStyle w:val="ConsPlusNormal"/>
        <w:spacing w:line="276" w:lineRule="auto"/>
        <w:ind w:firstLine="709"/>
        <w:contextualSpacing/>
        <w:jc w:val="both"/>
        <w:rPr>
          <w:rFonts w:ascii="Times New Roman" w:hAnsi="Times New Roman" w:cs="Times New Roman"/>
          <w:color w:val="000000"/>
          <w:sz w:val="28"/>
          <w:szCs w:val="28"/>
        </w:rPr>
      </w:pPr>
    </w:p>
    <w:p w:rsidR="00C91C03" w:rsidRDefault="00C91C03">
      <w:pPr>
        <w:pStyle w:val="ConsPlusNormal"/>
        <w:spacing w:line="276" w:lineRule="auto"/>
        <w:ind w:firstLine="709"/>
        <w:contextualSpacing/>
        <w:jc w:val="both"/>
        <w:rPr>
          <w:rFonts w:ascii="Times New Roman" w:hAnsi="Times New Roman" w:cs="Times New Roman"/>
          <w:color w:val="000000"/>
          <w:sz w:val="28"/>
          <w:szCs w:val="28"/>
        </w:rPr>
      </w:pPr>
    </w:p>
    <w:p w:rsidR="00C91C03" w:rsidRDefault="00C91C03">
      <w:pPr>
        <w:pStyle w:val="ConsPlusNormal"/>
        <w:spacing w:line="276" w:lineRule="auto"/>
        <w:ind w:firstLine="709"/>
        <w:contextualSpacing/>
        <w:jc w:val="both"/>
        <w:rPr>
          <w:rFonts w:ascii="Times New Roman" w:hAnsi="Times New Roman" w:cs="Times New Roman"/>
          <w:color w:val="000000"/>
          <w:sz w:val="28"/>
          <w:szCs w:val="28"/>
        </w:rPr>
      </w:pPr>
    </w:p>
    <w:p w:rsidR="00C91C03" w:rsidRDefault="00C91C03">
      <w:pPr>
        <w:pStyle w:val="ConsPlusNormal"/>
        <w:spacing w:line="276" w:lineRule="auto"/>
        <w:ind w:firstLine="709"/>
        <w:contextualSpacing/>
        <w:jc w:val="both"/>
        <w:rPr>
          <w:rFonts w:ascii="Times New Roman" w:hAnsi="Times New Roman" w:cs="Times New Roman"/>
          <w:color w:val="000000"/>
          <w:sz w:val="28"/>
          <w:szCs w:val="28"/>
        </w:rPr>
      </w:pPr>
    </w:p>
    <w:p w:rsidR="00C91C03" w:rsidRDefault="00C91C03">
      <w:pPr>
        <w:pStyle w:val="ConsPlusNormal"/>
        <w:spacing w:line="276" w:lineRule="auto"/>
        <w:ind w:firstLine="709"/>
        <w:contextualSpacing/>
        <w:jc w:val="both"/>
        <w:rPr>
          <w:rFonts w:ascii="Times New Roman" w:hAnsi="Times New Roman" w:cs="Times New Roman"/>
          <w:color w:val="000000"/>
          <w:sz w:val="28"/>
          <w:szCs w:val="28"/>
        </w:rPr>
      </w:pPr>
    </w:p>
    <w:p w:rsidR="00C91C03" w:rsidRDefault="00C91C03">
      <w:pPr>
        <w:pStyle w:val="ConsPlusNormal"/>
        <w:spacing w:line="276" w:lineRule="auto"/>
        <w:ind w:firstLine="709"/>
        <w:contextualSpacing/>
        <w:jc w:val="both"/>
        <w:rPr>
          <w:rFonts w:ascii="Times New Roman" w:hAnsi="Times New Roman" w:cs="Times New Roman"/>
          <w:color w:val="000000"/>
          <w:sz w:val="28"/>
          <w:szCs w:val="28"/>
        </w:rPr>
      </w:pPr>
    </w:p>
    <w:p w:rsidR="00C91C03" w:rsidRDefault="00C91C03">
      <w:pPr>
        <w:pStyle w:val="ConsPlusNormal"/>
        <w:spacing w:line="276" w:lineRule="auto"/>
        <w:ind w:firstLine="709"/>
        <w:contextualSpacing/>
        <w:jc w:val="both"/>
        <w:rPr>
          <w:rFonts w:ascii="Times New Roman" w:hAnsi="Times New Roman" w:cs="Times New Roman"/>
          <w:color w:val="000000"/>
          <w:sz w:val="28"/>
          <w:szCs w:val="28"/>
        </w:rPr>
      </w:pPr>
    </w:p>
    <w:p w:rsidR="00C91C03" w:rsidRDefault="00C91C03">
      <w:pPr>
        <w:pStyle w:val="ConsPlusNormal"/>
        <w:spacing w:line="276" w:lineRule="auto"/>
        <w:ind w:firstLine="709"/>
        <w:contextualSpacing/>
        <w:jc w:val="both"/>
        <w:rPr>
          <w:rFonts w:ascii="Times New Roman" w:hAnsi="Times New Roman" w:cs="Times New Roman"/>
          <w:color w:val="000000"/>
          <w:sz w:val="28"/>
          <w:szCs w:val="28"/>
        </w:rPr>
      </w:pPr>
    </w:p>
    <w:p w:rsidR="00C91C03" w:rsidRDefault="00C91C03">
      <w:pPr>
        <w:pStyle w:val="ConsPlusNormal"/>
        <w:spacing w:line="276" w:lineRule="auto"/>
        <w:ind w:firstLine="709"/>
        <w:contextualSpacing/>
        <w:jc w:val="both"/>
        <w:rPr>
          <w:rFonts w:ascii="Times New Roman" w:hAnsi="Times New Roman" w:cs="Times New Roman"/>
          <w:color w:val="000000"/>
          <w:sz w:val="28"/>
          <w:szCs w:val="28"/>
        </w:rPr>
      </w:pPr>
    </w:p>
    <w:p w:rsidR="00C91C03" w:rsidRDefault="00C91C03">
      <w:pPr>
        <w:pStyle w:val="ConsPlusNormal"/>
        <w:spacing w:line="276" w:lineRule="auto"/>
        <w:ind w:firstLine="709"/>
        <w:contextualSpacing/>
        <w:jc w:val="both"/>
        <w:rPr>
          <w:rFonts w:ascii="Times New Roman" w:hAnsi="Times New Roman" w:cs="Times New Roman"/>
          <w:color w:val="000000"/>
          <w:sz w:val="28"/>
          <w:szCs w:val="28"/>
        </w:rPr>
      </w:pPr>
    </w:p>
    <w:p w:rsidR="00C91C03" w:rsidRDefault="00C91C03">
      <w:pPr>
        <w:pStyle w:val="ConsPlusNormal"/>
        <w:spacing w:line="276" w:lineRule="auto"/>
        <w:ind w:firstLine="709"/>
        <w:contextualSpacing/>
        <w:jc w:val="both"/>
        <w:rPr>
          <w:rFonts w:ascii="Times New Roman" w:hAnsi="Times New Roman" w:cs="Times New Roman"/>
          <w:color w:val="000000"/>
          <w:sz w:val="28"/>
          <w:szCs w:val="28"/>
        </w:rPr>
      </w:pPr>
    </w:p>
    <w:p w:rsidR="00C91C03" w:rsidRDefault="005A6733">
      <w:pPr>
        <w:pStyle w:val="ConsPlusNormal"/>
        <w:outlineLvl w:val="1"/>
      </w:pPr>
      <w:r>
        <w:rPr>
          <w:rFonts w:ascii="Times New Roman" w:hAnsi="Times New Roman" w:cs="Times New Roman"/>
          <w:sz w:val="24"/>
          <w:szCs w:val="24"/>
        </w:rPr>
        <w:t xml:space="preserve">                                                                Приложение № 2</w:t>
      </w:r>
    </w:p>
    <w:p w:rsidR="00C91C03" w:rsidRDefault="005A6733">
      <w:pPr>
        <w:pStyle w:val="ConsPlusNormal"/>
        <w:jc w:val="center"/>
        <w:outlineLvl w:val="0"/>
        <w:rPr>
          <w:sz w:val="24"/>
          <w:szCs w:val="24"/>
        </w:rPr>
      </w:pPr>
      <w:r>
        <w:rPr>
          <w:rFonts w:ascii="Times New Roman" w:hAnsi="Times New Roman" w:cs="Times New Roman"/>
          <w:sz w:val="24"/>
          <w:szCs w:val="24"/>
        </w:rPr>
        <w:t xml:space="preserve">                                                                к Положению о муниципальном жилищном контроле</w:t>
      </w:r>
    </w:p>
    <w:p w:rsidR="00C91C03" w:rsidRDefault="005A6733">
      <w:pPr>
        <w:pStyle w:val="ConsPlusNormal"/>
        <w:outlineLvl w:val="1"/>
      </w:pPr>
      <w:r>
        <w:rPr>
          <w:rFonts w:ascii="Times New Roman" w:hAnsi="Times New Roman" w:cs="Times New Roman"/>
          <w:sz w:val="24"/>
          <w:szCs w:val="24"/>
        </w:rPr>
        <w:t xml:space="preserve">                                                                в </w:t>
      </w:r>
      <w:proofErr w:type="spellStart"/>
      <w:r w:rsidR="008F24F4">
        <w:rPr>
          <w:rFonts w:ascii="Times New Roman" w:hAnsi="Times New Roman" w:cs="Times New Roman"/>
          <w:sz w:val="24"/>
          <w:szCs w:val="24"/>
        </w:rPr>
        <w:t>Губарёвском</w:t>
      </w:r>
      <w:proofErr w:type="spellEnd"/>
      <w:r w:rsidR="008F24F4">
        <w:rPr>
          <w:rFonts w:ascii="Times New Roman" w:hAnsi="Times New Roman" w:cs="Times New Roman"/>
          <w:sz w:val="24"/>
          <w:szCs w:val="24"/>
        </w:rPr>
        <w:t xml:space="preserve"> сельском </w:t>
      </w:r>
      <w:proofErr w:type="gramStart"/>
      <w:r w:rsidR="008F24F4">
        <w:rPr>
          <w:rFonts w:ascii="Times New Roman" w:hAnsi="Times New Roman" w:cs="Times New Roman"/>
          <w:sz w:val="24"/>
          <w:szCs w:val="24"/>
        </w:rPr>
        <w:t>поселении</w:t>
      </w:r>
      <w:proofErr w:type="gramEnd"/>
    </w:p>
    <w:p w:rsidR="00C91C03" w:rsidRDefault="00C91C03">
      <w:pPr>
        <w:pStyle w:val="ConsPlusNormal"/>
        <w:jc w:val="center"/>
        <w:outlineLvl w:val="0"/>
        <w:rPr>
          <w:sz w:val="24"/>
          <w:szCs w:val="24"/>
        </w:rPr>
      </w:pPr>
    </w:p>
    <w:p w:rsidR="00C91C03" w:rsidRDefault="00C91C03">
      <w:pPr>
        <w:pStyle w:val="ConsPlusNormal"/>
        <w:ind w:firstLine="709"/>
        <w:jc w:val="both"/>
        <w:rPr>
          <w:rFonts w:ascii="Times New Roman" w:hAnsi="Times New Roman" w:cs="Times New Roman"/>
          <w:sz w:val="28"/>
          <w:szCs w:val="28"/>
        </w:rPr>
      </w:pPr>
    </w:p>
    <w:p w:rsidR="00C91C03" w:rsidRDefault="005A6733">
      <w:pPr>
        <w:pStyle w:val="ConsPlusTitle"/>
        <w:ind w:firstLine="709"/>
        <w:jc w:val="center"/>
        <w:rPr>
          <w:rFonts w:ascii="Times New Roman" w:hAnsi="Times New Roman" w:cs="Times New Roman"/>
          <w:sz w:val="28"/>
          <w:szCs w:val="28"/>
        </w:rPr>
      </w:pPr>
      <w:bookmarkStart w:id="5" w:name="P396"/>
      <w:bookmarkStart w:id="6" w:name="P470"/>
      <w:bookmarkEnd w:id="5"/>
      <w:bookmarkEnd w:id="6"/>
      <w:r>
        <w:rPr>
          <w:rFonts w:ascii="Times New Roman" w:hAnsi="Times New Roman" w:cs="Times New Roman"/>
          <w:sz w:val="28"/>
          <w:szCs w:val="28"/>
        </w:rPr>
        <w:t>Ключевые показатели</w:t>
      </w:r>
    </w:p>
    <w:p w:rsidR="00C91C03" w:rsidRDefault="005A6733">
      <w:pPr>
        <w:pStyle w:val="ConsPlusTitle"/>
        <w:ind w:firstLine="709"/>
        <w:jc w:val="center"/>
        <w:rPr>
          <w:rFonts w:ascii="Times New Roman" w:hAnsi="Times New Roman" w:cs="Times New Roman"/>
          <w:sz w:val="28"/>
          <w:szCs w:val="28"/>
        </w:rPr>
      </w:pPr>
      <w:r>
        <w:rPr>
          <w:rFonts w:ascii="Times New Roman" w:hAnsi="Times New Roman" w:cs="Times New Roman"/>
          <w:sz w:val="28"/>
          <w:szCs w:val="28"/>
        </w:rPr>
        <w:t>муниципального жилищного контроля, отражающие уровень</w:t>
      </w:r>
    </w:p>
    <w:p w:rsidR="00C91C03" w:rsidRDefault="005A6733">
      <w:pPr>
        <w:pStyle w:val="ConsPlusTitle"/>
        <w:ind w:firstLine="709"/>
        <w:jc w:val="center"/>
        <w:rPr>
          <w:rFonts w:ascii="Times New Roman" w:hAnsi="Times New Roman" w:cs="Times New Roman"/>
          <w:sz w:val="28"/>
          <w:szCs w:val="28"/>
        </w:rPr>
      </w:pPr>
      <w:r>
        <w:rPr>
          <w:rFonts w:ascii="Times New Roman" w:hAnsi="Times New Roman" w:cs="Times New Roman"/>
          <w:sz w:val="28"/>
          <w:szCs w:val="28"/>
        </w:rPr>
        <w:t>минимизации вреда (ущерба) охраняемым законом ценностям</w:t>
      </w:r>
    </w:p>
    <w:p w:rsidR="00C91C03" w:rsidRDefault="005A6733">
      <w:pPr>
        <w:pStyle w:val="ConsPlusTitle"/>
        <w:ind w:firstLine="709"/>
        <w:jc w:val="center"/>
        <w:rPr>
          <w:rFonts w:ascii="Times New Roman" w:hAnsi="Times New Roman" w:cs="Times New Roman"/>
          <w:sz w:val="28"/>
          <w:szCs w:val="28"/>
        </w:rPr>
      </w:pPr>
      <w:r>
        <w:rPr>
          <w:rFonts w:ascii="Times New Roman" w:hAnsi="Times New Roman" w:cs="Times New Roman"/>
          <w:sz w:val="28"/>
          <w:szCs w:val="28"/>
        </w:rPr>
        <w:t>и целевые значения, достижение которых должен обеспечить</w:t>
      </w:r>
    </w:p>
    <w:p w:rsidR="00C91C03" w:rsidRDefault="005A6733">
      <w:pPr>
        <w:pStyle w:val="ConsPlusNormal"/>
        <w:ind w:firstLine="709"/>
        <w:jc w:val="center"/>
        <w:rPr>
          <w:rFonts w:ascii="Times New Roman" w:hAnsi="Times New Roman" w:cs="Times New Roman"/>
          <w:b/>
          <w:sz w:val="28"/>
          <w:szCs w:val="28"/>
        </w:rPr>
      </w:pPr>
      <w:r>
        <w:rPr>
          <w:rFonts w:ascii="Times New Roman" w:hAnsi="Times New Roman" w:cs="Times New Roman"/>
          <w:b/>
          <w:sz w:val="28"/>
          <w:szCs w:val="28"/>
        </w:rPr>
        <w:t>контрольный (надзорный) орган</w:t>
      </w:r>
    </w:p>
    <w:p w:rsidR="00C91C03" w:rsidRDefault="00C91C03">
      <w:pPr>
        <w:pStyle w:val="ConsPlusNormal"/>
        <w:ind w:firstLine="709"/>
        <w:jc w:val="center"/>
        <w:rPr>
          <w:rFonts w:ascii="Times New Roman" w:hAnsi="Times New Roman" w:cs="Times New Roman"/>
          <w:b/>
          <w:sz w:val="28"/>
          <w:szCs w:val="28"/>
        </w:rPr>
      </w:pPr>
    </w:p>
    <w:tbl>
      <w:tblPr>
        <w:tblW w:w="9750" w:type="dxa"/>
        <w:tblLayout w:type="fixed"/>
        <w:tblCellMar>
          <w:top w:w="102" w:type="dxa"/>
          <w:left w:w="62" w:type="dxa"/>
          <w:bottom w:w="102" w:type="dxa"/>
          <w:right w:w="62" w:type="dxa"/>
        </w:tblCellMar>
        <w:tblLook w:val="0000"/>
      </w:tblPr>
      <w:tblGrid>
        <w:gridCol w:w="6008"/>
        <w:gridCol w:w="3742"/>
      </w:tblGrid>
      <w:tr w:rsidR="00C91C03">
        <w:tc>
          <w:tcPr>
            <w:tcW w:w="6007" w:type="dxa"/>
            <w:tcBorders>
              <w:top w:val="single" w:sz="4" w:space="0" w:color="000000"/>
              <w:left w:val="single" w:sz="4" w:space="0" w:color="000000"/>
              <w:bottom w:val="single" w:sz="4" w:space="0" w:color="000000"/>
              <w:right w:val="single" w:sz="4" w:space="0" w:color="000000"/>
            </w:tcBorders>
          </w:tcPr>
          <w:p w:rsidR="00C91C03" w:rsidRDefault="005A6733">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Ключевые показатели</w:t>
            </w:r>
          </w:p>
        </w:tc>
        <w:tc>
          <w:tcPr>
            <w:tcW w:w="3742" w:type="dxa"/>
            <w:tcBorders>
              <w:top w:val="single" w:sz="4" w:space="0" w:color="000000"/>
              <w:left w:val="single" w:sz="4" w:space="0" w:color="000000"/>
              <w:bottom w:val="single" w:sz="4" w:space="0" w:color="000000"/>
              <w:right w:val="single" w:sz="4" w:space="0" w:color="000000"/>
            </w:tcBorders>
          </w:tcPr>
          <w:p w:rsidR="00C91C03" w:rsidRDefault="005A6733">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Целевые значения</w:t>
            </w:r>
          </w:p>
        </w:tc>
      </w:tr>
      <w:tr w:rsidR="00C91C03">
        <w:tc>
          <w:tcPr>
            <w:tcW w:w="6007" w:type="dxa"/>
            <w:tcBorders>
              <w:top w:val="single" w:sz="4" w:space="0" w:color="000000"/>
              <w:left w:val="single" w:sz="4" w:space="0" w:color="000000"/>
              <w:bottom w:val="single" w:sz="4" w:space="0" w:color="000000"/>
              <w:right w:val="single" w:sz="4" w:space="0" w:color="000000"/>
            </w:tcBorders>
          </w:tcPr>
          <w:p w:rsidR="00C91C03" w:rsidRDefault="005A6733">
            <w:pPr>
              <w:widowControl w:val="0"/>
              <w:rPr>
                <w:rFonts w:ascii="Times New Roman" w:hAnsi="Times New Roman"/>
                <w:sz w:val="28"/>
                <w:szCs w:val="28"/>
              </w:rPr>
            </w:pPr>
            <w:r>
              <w:rPr>
                <w:rFonts w:ascii="Times New Roman" w:hAnsi="Times New Roman"/>
                <w:sz w:val="28"/>
                <w:szCs w:val="28"/>
              </w:rPr>
              <w:t>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w:t>
            </w:r>
          </w:p>
        </w:tc>
        <w:tc>
          <w:tcPr>
            <w:tcW w:w="3742" w:type="dxa"/>
            <w:tcBorders>
              <w:top w:val="single" w:sz="4" w:space="0" w:color="000000"/>
              <w:left w:val="single" w:sz="4" w:space="0" w:color="000000"/>
              <w:bottom w:val="single" w:sz="4" w:space="0" w:color="000000"/>
              <w:right w:val="single" w:sz="4" w:space="0" w:color="000000"/>
            </w:tcBorders>
          </w:tcPr>
          <w:p w:rsidR="00C91C03" w:rsidRDefault="005A6733">
            <w:pPr>
              <w:widowControl w:val="0"/>
              <w:jc w:val="center"/>
              <w:rPr>
                <w:rFonts w:ascii="Times New Roman" w:hAnsi="Times New Roman"/>
                <w:sz w:val="28"/>
                <w:szCs w:val="28"/>
              </w:rPr>
            </w:pPr>
            <w:r>
              <w:rPr>
                <w:rFonts w:ascii="Times New Roman" w:hAnsi="Times New Roman"/>
                <w:sz w:val="28"/>
                <w:szCs w:val="28"/>
              </w:rPr>
              <w:t>0 %</w:t>
            </w:r>
          </w:p>
        </w:tc>
      </w:tr>
      <w:tr w:rsidR="00C91C03">
        <w:tc>
          <w:tcPr>
            <w:tcW w:w="6007" w:type="dxa"/>
            <w:tcBorders>
              <w:top w:val="single" w:sz="4" w:space="0" w:color="000000"/>
              <w:left w:val="single" w:sz="4" w:space="0" w:color="000000"/>
              <w:bottom w:val="single" w:sz="4" w:space="0" w:color="000000"/>
              <w:right w:val="single" w:sz="4" w:space="0" w:color="000000"/>
            </w:tcBorders>
          </w:tcPr>
          <w:p w:rsidR="00C91C03" w:rsidRDefault="005A6733">
            <w:pPr>
              <w:widowControl w:val="0"/>
              <w:rPr>
                <w:rFonts w:ascii="Times New Roman" w:hAnsi="Times New Roman"/>
                <w:sz w:val="28"/>
                <w:szCs w:val="28"/>
              </w:rPr>
            </w:pPr>
            <w:r>
              <w:rPr>
                <w:rFonts w:ascii="Times New Roman" w:hAnsi="Times New Roman" w:cs="Arial"/>
                <w:color w:val="000000"/>
                <w:sz w:val="28"/>
                <w:szCs w:val="28"/>
              </w:rPr>
              <w:t>Доля оспоренных в установленном порядке результатов проверок, проведенных в ходе осуществления муниципального жилищного контроля, по отношению к общему количеству проведенных проверок</w:t>
            </w:r>
          </w:p>
        </w:tc>
        <w:tc>
          <w:tcPr>
            <w:tcW w:w="3742" w:type="dxa"/>
            <w:tcBorders>
              <w:top w:val="single" w:sz="4" w:space="0" w:color="000000"/>
              <w:left w:val="single" w:sz="4" w:space="0" w:color="000000"/>
              <w:bottom w:val="single" w:sz="4" w:space="0" w:color="000000"/>
              <w:right w:val="single" w:sz="4" w:space="0" w:color="000000"/>
            </w:tcBorders>
          </w:tcPr>
          <w:p w:rsidR="00C91C03" w:rsidRDefault="005A6733">
            <w:pPr>
              <w:widowControl w:val="0"/>
              <w:jc w:val="center"/>
              <w:rPr>
                <w:rFonts w:ascii="Times New Roman" w:hAnsi="Times New Roman"/>
                <w:sz w:val="28"/>
                <w:szCs w:val="28"/>
              </w:rPr>
            </w:pPr>
            <w:r>
              <w:rPr>
                <w:rFonts w:ascii="Times New Roman" w:hAnsi="Times New Roman"/>
                <w:sz w:val="28"/>
                <w:szCs w:val="28"/>
              </w:rPr>
              <w:t>Не более 10%</w:t>
            </w:r>
          </w:p>
        </w:tc>
      </w:tr>
      <w:tr w:rsidR="00C91C03">
        <w:tc>
          <w:tcPr>
            <w:tcW w:w="6007" w:type="dxa"/>
            <w:tcBorders>
              <w:left w:val="single" w:sz="4" w:space="0" w:color="000000"/>
              <w:bottom w:val="single" w:sz="4" w:space="0" w:color="000000"/>
              <w:right w:val="single" w:sz="4" w:space="0" w:color="000000"/>
            </w:tcBorders>
          </w:tcPr>
          <w:p w:rsidR="00C91C03" w:rsidRDefault="005A6733">
            <w:pPr>
              <w:widowControl w:val="0"/>
              <w:rPr>
                <w:rFonts w:ascii="Times New Roman" w:hAnsi="Times New Roman"/>
                <w:color w:val="000000"/>
                <w:sz w:val="28"/>
                <w:szCs w:val="28"/>
              </w:rPr>
            </w:pPr>
            <w:r>
              <w:rPr>
                <w:rFonts w:ascii="Times New Roman" w:hAnsi="Times New Roman"/>
                <w:color w:val="000000"/>
                <w:sz w:val="28"/>
                <w:szCs w:val="28"/>
              </w:rPr>
              <w:t>Добровольное устранение нарушений обязательных требований жилищного законодательства контролируемыми лицами на основании предостережений контрольного органа</w:t>
            </w:r>
          </w:p>
        </w:tc>
        <w:tc>
          <w:tcPr>
            <w:tcW w:w="3742" w:type="dxa"/>
            <w:tcBorders>
              <w:left w:val="single" w:sz="4" w:space="0" w:color="000000"/>
              <w:bottom w:val="single" w:sz="4" w:space="0" w:color="000000"/>
              <w:right w:val="single" w:sz="4" w:space="0" w:color="000000"/>
            </w:tcBorders>
          </w:tcPr>
          <w:p w:rsidR="00C91C03" w:rsidRDefault="005A6733">
            <w:pPr>
              <w:widowControl w:val="0"/>
              <w:jc w:val="center"/>
              <w:rPr>
                <w:rFonts w:ascii="Times New Roman" w:hAnsi="Times New Roman"/>
                <w:sz w:val="28"/>
                <w:szCs w:val="28"/>
              </w:rPr>
            </w:pPr>
            <w:r>
              <w:rPr>
                <w:rFonts w:ascii="Times New Roman" w:hAnsi="Times New Roman"/>
                <w:sz w:val="28"/>
                <w:szCs w:val="28"/>
              </w:rPr>
              <w:t>90 %</w:t>
            </w:r>
          </w:p>
        </w:tc>
      </w:tr>
    </w:tbl>
    <w:p w:rsidR="00C91C03" w:rsidRDefault="00C91C03">
      <w:pPr>
        <w:spacing w:after="0" w:line="276" w:lineRule="auto"/>
        <w:ind w:firstLine="709"/>
        <w:jc w:val="center"/>
        <w:outlineLvl w:val="1"/>
        <w:rPr>
          <w:rFonts w:ascii="Times New Roman" w:hAnsi="Times New Roman" w:cs="Times New Roman"/>
          <w:b/>
          <w:bCs/>
          <w:sz w:val="28"/>
          <w:szCs w:val="28"/>
        </w:rPr>
      </w:pPr>
    </w:p>
    <w:p w:rsidR="00C91C03" w:rsidRDefault="005A6733">
      <w:pPr>
        <w:spacing w:after="0" w:line="276" w:lineRule="auto"/>
        <w:ind w:firstLine="709"/>
        <w:jc w:val="center"/>
        <w:outlineLvl w:val="1"/>
        <w:rPr>
          <w:rFonts w:ascii="Times New Roman" w:hAnsi="Times New Roman" w:cs="Times New Roman"/>
          <w:b/>
          <w:bCs/>
          <w:sz w:val="28"/>
          <w:szCs w:val="28"/>
        </w:rPr>
      </w:pPr>
      <w:r>
        <w:rPr>
          <w:rFonts w:ascii="Times New Roman" w:hAnsi="Times New Roman" w:cs="Times New Roman"/>
          <w:b/>
          <w:bCs/>
          <w:sz w:val="28"/>
          <w:szCs w:val="28"/>
        </w:rPr>
        <w:t>Индикативные показатели результативности</w:t>
      </w:r>
    </w:p>
    <w:p w:rsidR="00C91C03" w:rsidRDefault="005A6733">
      <w:pPr>
        <w:spacing w:after="0" w:line="276" w:lineRule="auto"/>
        <w:ind w:firstLine="709"/>
        <w:jc w:val="center"/>
        <w:outlineLvl w:val="1"/>
        <w:rPr>
          <w:rFonts w:ascii="Times New Roman" w:hAnsi="Times New Roman" w:cs="Times New Roman"/>
          <w:b/>
          <w:bCs/>
          <w:sz w:val="28"/>
          <w:szCs w:val="28"/>
        </w:rPr>
      </w:pPr>
      <w:r>
        <w:rPr>
          <w:rFonts w:ascii="Times New Roman" w:hAnsi="Times New Roman" w:cs="Times New Roman"/>
          <w:b/>
          <w:bCs/>
          <w:sz w:val="28"/>
          <w:szCs w:val="28"/>
        </w:rPr>
        <w:t>и эффективности муниципального жилищного контроля</w:t>
      </w:r>
    </w:p>
    <w:p w:rsidR="00C91C03" w:rsidRDefault="00C91C03">
      <w:pPr>
        <w:pStyle w:val="ConsPlusNormal"/>
        <w:ind w:firstLine="709"/>
        <w:jc w:val="right"/>
        <w:outlineLvl w:val="1"/>
        <w:rPr>
          <w:rFonts w:ascii="Times New Roman" w:hAnsi="Times New Roman" w:cs="Times New Roman"/>
          <w:sz w:val="28"/>
          <w:szCs w:val="28"/>
        </w:rPr>
      </w:pPr>
    </w:p>
    <w:p w:rsidR="00C91C03" w:rsidRDefault="005A6733">
      <w:pPr>
        <w:pStyle w:val="ConsPlusNormal"/>
        <w:spacing w:line="276"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1. Количество контрольных мероприятий, в том числе по отдельным видам контрольных мероприятий (за исключением контрольных мероприятий без взаимодействия с контролируемыми лицами):</w:t>
      </w:r>
    </w:p>
    <w:p w:rsidR="00C91C03" w:rsidRDefault="005A6733">
      <w:pPr>
        <w:pStyle w:val="ConsPlusNormal"/>
        <w:spacing w:line="276"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lastRenderedPageBreak/>
        <w:t>- количество принятых решений о проведении внеплановых контрольных мероприятий, в том числе по отдельным основаниям для проведения контрольных мероприятий;</w:t>
      </w:r>
    </w:p>
    <w:p w:rsidR="00C91C03" w:rsidRDefault="005A6733">
      <w:pPr>
        <w:pStyle w:val="ConsPlusNormal"/>
        <w:spacing w:line="276"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количество решений органов прокуратуры о согласовании проведения контрольных мероприятий;</w:t>
      </w:r>
    </w:p>
    <w:p w:rsidR="00C91C03" w:rsidRDefault="005A6733">
      <w:pPr>
        <w:pStyle w:val="ConsPlusNormal"/>
        <w:spacing w:line="276"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количество решений органов прокуратуры об отказе в согласовании проведения контрольных мероприятий;</w:t>
      </w:r>
    </w:p>
    <w:p w:rsidR="00C91C03" w:rsidRDefault="005A6733">
      <w:pPr>
        <w:pStyle w:val="ConsPlusNormal"/>
        <w:spacing w:line="276"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количество оконченных контрольных мероприятий (с оформленными актами контрольных мероприятий).</w:t>
      </w:r>
    </w:p>
    <w:p w:rsidR="00C91C03" w:rsidRDefault="005A6733">
      <w:pPr>
        <w:pStyle w:val="ConsPlusNormal"/>
        <w:spacing w:line="276"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2. Количество контрольных мероприятий без взаимодействия с контролируемыми лицами, в том числе по отдельным видам таких мероприятий:</w:t>
      </w:r>
    </w:p>
    <w:p w:rsidR="00C91C03" w:rsidRDefault="005A6733">
      <w:pPr>
        <w:pStyle w:val="ConsPlusNormal"/>
        <w:spacing w:line="276"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количество подписанных заданий на проведение контрольных мероприятий без взаимодействия с контролируемыми лицами;</w:t>
      </w:r>
    </w:p>
    <w:p w:rsidR="00C91C03" w:rsidRDefault="005A6733">
      <w:pPr>
        <w:pStyle w:val="ConsPlusNormal"/>
        <w:spacing w:line="276"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количество оконченных контрольных мероприятий без взаимодействия с контролируемыми лицами.</w:t>
      </w:r>
    </w:p>
    <w:p w:rsidR="00C91C03" w:rsidRDefault="005A6733">
      <w:pPr>
        <w:pStyle w:val="ConsPlusNormal"/>
        <w:spacing w:line="276"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3. Количество профилактических мероприятий, в том числе по отдельным видам профилактических мероприятий:</w:t>
      </w:r>
    </w:p>
    <w:p w:rsidR="00C91C03" w:rsidRDefault="005A6733">
      <w:pPr>
        <w:pStyle w:val="ConsPlusNormal"/>
        <w:spacing w:line="276"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количество профилактических мероприятий в соответствии с программой профилактики рисков причинения вреда (ущерба) охраняемым законом ценностям;</w:t>
      </w:r>
    </w:p>
    <w:p w:rsidR="00C91C03" w:rsidRDefault="005A6733">
      <w:pPr>
        <w:pStyle w:val="ConsPlusNormal"/>
        <w:spacing w:line="276"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количество выданных предостережений о недопустимости нарушения обязательных требований;</w:t>
      </w:r>
    </w:p>
    <w:p w:rsidR="00C91C03" w:rsidRDefault="005A6733">
      <w:pPr>
        <w:pStyle w:val="ConsPlusNormal"/>
        <w:spacing w:line="276"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количество поданных возражений в отношении предостережений о недопустимости нарушения обязательных требований;</w:t>
      </w:r>
    </w:p>
    <w:p w:rsidR="00C91C03" w:rsidRDefault="005A6733">
      <w:pPr>
        <w:pStyle w:val="ConsPlusNormal"/>
        <w:spacing w:line="276"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количество полностью или частично отозванных предостережений о недопустимости нарушения обязательных требований;</w:t>
      </w:r>
    </w:p>
    <w:p w:rsidR="00C91C03" w:rsidRDefault="005A6733">
      <w:pPr>
        <w:pStyle w:val="ConsPlusNormal"/>
        <w:spacing w:line="276"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количество оконченных профилактических мероприятий.</w:t>
      </w:r>
    </w:p>
    <w:p w:rsidR="00C91C03" w:rsidRDefault="005A6733">
      <w:pPr>
        <w:pStyle w:val="ConsPlusNormal"/>
        <w:spacing w:line="276"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4. Количество решений, принятых по результатам контрольных мероприятий:</w:t>
      </w:r>
    </w:p>
    <w:p w:rsidR="00C91C03" w:rsidRDefault="005A6733">
      <w:pPr>
        <w:pStyle w:val="ConsPlusNormal"/>
        <w:spacing w:line="276"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количество протоколов об административных правонарушениях по делам об административных правонарушениях за нарушение обязательных требований, составленных органом государственного жилищного надзора, в результате направления копии акта проверки с указанием информации о наличии признаков выявленного нарушения;</w:t>
      </w:r>
    </w:p>
    <w:p w:rsidR="00C91C03" w:rsidRDefault="005A6733">
      <w:pPr>
        <w:pStyle w:val="ConsPlusNormal"/>
        <w:spacing w:line="276"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количество выданных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C91C03" w:rsidRDefault="005A6733">
      <w:pPr>
        <w:pStyle w:val="ConsPlusNormal"/>
        <w:spacing w:line="276"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5. Количество исполненных решений, принятых по результатам </w:t>
      </w:r>
      <w:r>
        <w:rPr>
          <w:rFonts w:ascii="Times New Roman" w:hAnsi="Times New Roman" w:cs="Times New Roman"/>
          <w:sz w:val="28"/>
          <w:szCs w:val="28"/>
        </w:rPr>
        <w:lastRenderedPageBreak/>
        <w:t>контрольных мероприятий:</w:t>
      </w:r>
    </w:p>
    <w:p w:rsidR="00C91C03" w:rsidRDefault="005A6733">
      <w:pPr>
        <w:pStyle w:val="ConsPlusNormal"/>
        <w:spacing w:line="276"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количество контролируемых лиц, в отношении которых вступили в законную силу постановления о назначении административных наказаний по делам об административных правонарушениях за нарушение обязательных требований;</w:t>
      </w:r>
    </w:p>
    <w:p w:rsidR="00C91C03" w:rsidRDefault="005A6733">
      <w:pPr>
        <w:pStyle w:val="ConsPlusNormal"/>
        <w:spacing w:line="276"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количество исполненных постановлений о назначении административных наказаний по делам об административных правонарушениях за нарушение обязательных требований (включая сумму уплаченных (взысканных) административных штрафов).</w:t>
      </w:r>
    </w:p>
    <w:p w:rsidR="00C91C03" w:rsidRDefault="005A6733">
      <w:pPr>
        <w:pStyle w:val="ConsPlusNormal"/>
        <w:spacing w:line="276"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6. Количество недействительных результатов контрольных мероприятий, в том числе по отдельным видам контрольных мероприятий:</w:t>
      </w:r>
    </w:p>
    <w:p w:rsidR="00C91C03" w:rsidRDefault="005A6733">
      <w:pPr>
        <w:pStyle w:val="ConsPlusNormal"/>
        <w:spacing w:line="276"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количество решений, принятых по результатам контрольных мероприятий, полностью или частично отмененных контрольным органом;</w:t>
      </w:r>
    </w:p>
    <w:p w:rsidR="00C91C03" w:rsidRDefault="005A6733">
      <w:pPr>
        <w:pStyle w:val="ConsPlusNormal"/>
        <w:spacing w:line="276"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количество решений, принятых по результатам контрольных мероприятий, полностью или частично отмененных в судебном порядке.</w:t>
      </w:r>
    </w:p>
    <w:p w:rsidR="00C91C03" w:rsidRDefault="005A6733">
      <w:pPr>
        <w:pStyle w:val="ConsPlusNormal"/>
        <w:spacing w:line="276"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7. Количество жалоб на решения контрольного органа и действия (бездействие) его должностных лиц:</w:t>
      </w:r>
    </w:p>
    <w:p w:rsidR="00C91C03" w:rsidRDefault="005A6733">
      <w:pPr>
        <w:pStyle w:val="ConsPlusNormal"/>
        <w:spacing w:line="276"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количество жалоб на решения контрольного органа и действия (бездействие) его должностных лиц, поданных в досудебном порядке;</w:t>
      </w:r>
    </w:p>
    <w:p w:rsidR="00C91C03" w:rsidRDefault="005A6733">
      <w:pPr>
        <w:pStyle w:val="ConsPlusNormal"/>
        <w:spacing w:line="276"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количество административных исковых заявлений на решения контрольного органа и действия (бездействие) его должностных лиц, поданных в судебном порядке;</w:t>
      </w:r>
    </w:p>
    <w:p w:rsidR="00C91C03" w:rsidRDefault="005A6733">
      <w:pPr>
        <w:pStyle w:val="ConsPlusNormal"/>
        <w:spacing w:line="276"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количество жалоб на решения контрольного органа и действия (бездействие) его должностных лиц, поданных в досудебном порядке, в рассмотрении которых отказано;</w:t>
      </w:r>
    </w:p>
    <w:p w:rsidR="00C91C03" w:rsidRDefault="005A6733">
      <w:pPr>
        <w:pStyle w:val="ConsPlusNormal"/>
        <w:spacing w:line="276"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количество жалоб на решения контрольного органа и действия (бездействие) его должностных лиц, поданных в досудебном порядке, оставленных без удовлетворения;</w:t>
      </w:r>
    </w:p>
    <w:p w:rsidR="00C91C03" w:rsidRDefault="005A6733">
      <w:pPr>
        <w:pStyle w:val="ConsPlusNormal"/>
        <w:spacing w:line="276"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количество жалоб на решения контрольного органа и действия (бездействие) его должностных лиц, поданных в досудебном порядке, повлекших полную или частичную отмену решения контрольного органа (в том числе с принятием нового решения);</w:t>
      </w:r>
    </w:p>
    <w:p w:rsidR="00C91C03" w:rsidRDefault="005A6733">
      <w:pPr>
        <w:pStyle w:val="ConsPlusNormal"/>
        <w:spacing w:line="276"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количество жалоб на решения контрольного органа и действия (бездействие) его должностных лиц, поданных в досудебном порядке, повлекших признание действий (бездействия) должностных лиц контрольного органа незаконными и вынесение решения по существу.</w:t>
      </w:r>
    </w:p>
    <w:p w:rsidR="00C91C03" w:rsidRDefault="005A6733">
      <w:pPr>
        <w:pStyle w:val="ConsPlusNormal"/>
        <w:spacing w:line="276"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8. Количество штатных единиц контрольного органа, в должностные обязанности которых входит обеспечение осуществления муниципального земельного контроля на территории Семилукского муниципального района, </w:t>
      </w:r>
      <w:r>
        <w:rPr>
          <w:rFonts w:ascii="Times New Roman" w:hAnsi="Times New Roman" w:cs="Times New Roman"/>
          <w:sz w:val="28"/>
          <w:szCs w:val="28"/>
        </w:rPr>
        <w:lastRenderedPageBreak/>
        <w:t>по состоянию на первое и последнее число календарного года.</w:t>
      </w:r>
    </w:p>
    <w:p w:rsidR="00C91C03" w:rsidRDefault="00C91C03">
      <w:pPr>
        <w:pStyle w:val="ConsPlusNormal"/>
        <w:spacing w:line="276" w:lineRule="auto"/>
        <w:ind w:firstLine="709"/>
        <w:jc w:val="both"/>
        <w:outlineLvl w:val="1"/>
        <w:rPr>
          <w:rFonts w:ascii="Times New Roman" w:hAnsi="Times New Roman" w:cs="Times New Roman"/>
          <w:sz w:val="28"/>
          <w:szCs w:val="28"/>
        </w:rPr>
      </w:pPr>
    </w:p>
    <w:p w:rsidR="00C91C03" w:rsidRDefault="00C91C03">
      <w:pPr>
        <w:pStyle w:val="ConsPlusNormal"/>
        <w:spacing w:line="276" w:lineRule="auto"/>
        <w:ind w:firstLine="709"/>
        <w:jc w:val="both"/>
        <w:outlineLvl w:val="1"/>
        <w:rPr>
          <w:rFonts w:ascii="Times New Roman" w:hAnsi="Times New Roman" w:cs="Times New Roman"/>
          <w:sz w:val="28"/>
          <w:szCs w:val="28"/>
        </w:rPr>
      </w:pPr>
    </w:p>
    <w:p w:rsidR="00C91C03" w:rsidRDefault="00C91C03">
      <w:pPr>
        <w:pStyle w:val="ConsPlusNormal"/>
        <w:spacing w:line="276" w:lineRule="auto"/>
        <w:ind w:firstLine="709"/>
        <w:jc w:val="both"/>
        <w:outlineLvl w:val="1"/>
        <w:rPr>
          <w:rFonts w:ascii="Times New Roman" w:hAnsi="Times New Roman" w:cs="Times New Roman"/>
          <w:sz w:val="28"/>
          <w:szCs w:val="28"/>
        </w:rPr>
      </w:pPr>
    </w:p>
    <w:p w:rsidR="00C91C03" w:rsidRDefault="00C91C03">
      <w:pPr>
        <w:pStyle w:val="ConsPlusNormal"/>
        <w:ind w:firstLine="709"/>
        <w:jc w:val="right"/>
        <w:outlineLvl w:val="1"/>
        <w:rPr>
          <w:rFonts w:ascii="Times New Roman" w:hAnsi="Times New Roman" w:cs="Times New Roman"/>
          <w:sz w:val="28"/>
          <w:szCs w:val="28"/>
        </w:rPr>
      </w:pPr>
    </w:p>
    <w:p w:rsidR="00C91C03" w:rsidRDefault="00C91C03">
      <w:pPr>
        <w:ind w:firstLine="709"/>
        <w:jc w:val="right"/>
        <w:outlineLvl w:val="1"/>
        <w:rPr>
          <w:rFonts w:ascii="Times New Roman" w:hAnsi="Times New Roman" w:cs="Times New Roman"/>
          <w:sz w:val="28"/>
          <w:szCs w:val="28"/>
        </w:rPr>
      </w:pPr>
    </w:p>
    <w:p w:rsidR="00C91C03" w:rsidRDefault="00C91C03">
      <w:pPr>
        <w:pStyle w:val="ConsPlusNormal"/>
        <w:ind w:firstLine="709"/>
        <w:jc w:val="right"/>
        <w:outlineLvl w:val="1"/>
        <w:rPr>
          <w:rFonts w:ascii="Times New Roman" w:hAnsi="Times New Roman" w:cs="Times New Roman"/>
          <w:sz w:val="28"/>
          <w:szCs w:val="28"/>
        </w:rPr>
      </w:pPr>
    </w:p>
    <w:p w:rsidR="00C91C03" w:rsidRDefault="00C91C03">
      <w:pPr>
        <w:pStyle w:val="ConsPlusNormal"/>
        <w:ind w:firstLine="709"/>
        <w:jc w:val="right"/>
        <w:outlineLvl w:val="1"/>
        <w:rPr>
          <w:rFonts w:ascii="Times New Roman" w:hAnsi="Times New Roman" w:cs="Times New Roman"/>
          <w:sz w:val="28"/>
          <w:szCs w:val="28"/>
        </w:rPr>
      </w:pPr>
    </w:p>
    <w:p w:rsidR="00C91C03" w:rsidRDefault="00C91C03">
      <w:pPr>
        <w:pStyle w:val="ConsPlusNormal"/>
        <w:ind w:firstLine="709"/>
        <w:jc w:val="right"/>
        <w:outlineLvl w:val="1"/>
        <w:rPr>
          <w:rFonts w:ascii="Times New Roman" w:hAnsi="Times New Roman" w:cs="Times New Roman"/>
          <w:sz w:val="28"/>
          <w:szCs w:val="28"/>
        </w:rPr>
      </w:pPr>
    </w:p>
    <w:p w:rsidR="00C91C03" w:rsidRDefault="00C91C03">
      <w:pPr>
        <w:pStyle w:val="ConsPlusNormal"/>
        <w:ind w:firstLine="709"/>
        <w:jc w:val="right"/>
        <w:outlineLvl w:val="1"/>
        <w:rPr>
          <w:rFonts w:ascii="Times New Roman" w:hAnsi="Times New Roman" w:cs="Times New Roman"/>
          <w:sz w:val="28"/>
          <w:szCs w:val="28"/>
        </w:rPr>
      </w:pPr>
    </w:p>
    <w:p w:rsidR="00C91C03" w:rsidRDefault="00C91C03">
      <w:pPr>
        <w:pStyle w:val="ConsPlusNormal"/>
        <w:ind w:firstLine="709"/>
        <w:jc w:val="right"/>
        <w:outlineLvl w:val="1"/>
        <w:rPr>
          <w:rFonts w:ascii="Times New Roman" w:hAnsi="Times New Roman" w:cs="Times New Roman"/>
          <w:sz w:val="28"/>
          <w:szCs w:val="28"/>
        </w:rPr>
      </w:pPr>
    </w:p>
    <w:p w:rsidR="00C91C03" w:rsidRDefault="00C91C03">
      <w:pPr>
        <w:pStyle w:val="ConsPlusNormal"/>
        <w:ind w:firstLine="709"/>
        <w:jc w:val="right"/>
        <w:outlineLvl w:val="1"/>
        <w:rPr>
          <w:rFonts w:ascii="Times New Roman" w:hAnsi="Times New Roman" w:cs="Times New Roman"/>
          <w:sz w:val="28"/>
          <w:szCs w:val="28"/>
        </w:rPr>
      </w:pPr>
    </w:p>
    <w:p w:rsidR="00C91C03" w:rsidRDefault="00C91C03">
      <w:pPr>
        <w:pStyle w:val="ConsPlusNormal"/>
        <w:ind w:firstLine="709"/>
        <w:jc w:val="right"/>
        <w:outlineLvl w:val="1"/>
        <w:rPr>
          <w:rFonts w:ascii="Times New Roman" w:hAnsi="Times New Roman" w:cs="Times New Roman"/>
          <w:sz w:val="28"/>
          <w:szCs w:val="28"/>
        </w:rPr>
      </w:pPr>
    </w:p>
    <w:p w:rsidR="00C91C03" w:rsidRDefault="00C91C03">
      <w:pPr>
        <w:pStyle w:val="ConsPlusNormal"/>
        <w:ind w:firstLine="709"/>
        <w:jc w:val="right"/>
        <w:outlineLvl w:val="1"/>
        <w:rPr>
          <w:rFonts w:ascii="Times New Roman" w:hAnsi="Times New Roman" w:cs="Times New Roman"/>
          <w:sz w:val="28"/>
          <w:szCs w:val="28"/>
        </w:rPr>
      </w:pPr>
    </w:p>
    <w:p w:rsidR="00C91C03" w:rsidRDefault="00C91C03">
      <w:pPr>
        <w:pStyle w:val="ConsPlusNormal"/>
        <w:ind w:firstLine="709"/>
        <w:jc w:val="right"/>
        <w:outlineLvl w:val="1"/>
        <w:rPr>
          <w:rFonts w:ascii="Times New Roman" w:hAnsi="Times New Roman" w:cs="Times New Roman"/>
          <w:sz w:val="28"/>
          <w:szCs w:val="28"/>
        </w:rPr>
      </w:pPr>
    </w:p>
    <w:sectPr w:rsidR="00C91C03" w:rsidSect="00C91C03">
      <w:headerReference w:type="default" r:id="rId12"/>
      <w:pgSz w:w="11906" w:h="16838"/>
      <w:pgMar w:top="765" w:right="850" w:bottom="851" w:left="1701" w:header="708" w:footer="0" w:gutter="0"/>
      <w:cols w:space="720"/>
      <w:formProt w:val="0"/>
      <w:titlePg/>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5383" w:rsidRDefault="00E25383" w:rsidP="00C91C03">
      <w:pPr>
        <w:spacing w:after="0" w:line="240" w:lineRule="auto"/>
      </w:pPr>
      <w:r>
        <w:separator/>
      </w:r>
    </w:p>
  </w:endnote>
  <w:endnote w:type="continuationSeparator" w:id="0">
    <w:p w:rsidR="00E25383" w:rsidRDefault="00E25383" w:rsidP="00C91C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5383" w:rsidRDefault="00E25383" w:rsidP="00C91C03">
      <w:pPr>
        <w:spacing w:after="0" w:line="240" w:lineRule="auto"/>
      </w:pPr>
      <w:r>
        <w:separator/>
      </w:r>
    </w:p>
  </w:footnote>
  <w:footnote w:type="continuationSeparator" w:id="0">
    <w:p w:rsidR="00E25383" w:rsidRDefault="00E25383" w:rsidP="00C91C0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953528"/>
      <w:docPartObj>
        <w:docPartGallery w:val="Page Numbers (Top of Page)"/>
        <w:docPartUnique/>
      </w:docPartObj>
    </w:sdtPr>
    <w:sdtContent>
      <w:p w:rsidR="005A6733" w:rsidRDefault="00A12B0E">
        <w:pPr>
          <w:pStyle w:val="Header"/>
          <w:jc w:val="center"/>
        </w:pPr>
        <w:fldSimple w:instr="PAGE">
          <w:r w:rsidR="00283333">
            <w:rPr>
              <w:noProof/>
            </w:rPr>
            <w:t>2</w:t>
          </w:r>
        </w:fldSimple>
      </w:p>
    </w:sdtContent>
  </w:sdt>
  <w:p w:rsidR="005A6733" w:rsidRDefault="005A673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footnotePr>
    <w:footnote w:id="-1"/>
    <w:footnote w:id="0"/>
  </w:footnotePr>
  <w:endnotePr>
    <w:endnote w:id="-1"/>
    <w:endnote w:id="0"/>
  </w:endnotePr>
  <w:compat/>
  <w:rsids>
    <w:rsidRoot w:val="00C91C03"/>
    <w:rsid w:val="0012590D"/>
    <w:rsid w:val="00283333"/>
    <w:rsid w:val="00331000"/>
    <w:rsid w:val="005A6733"/>
    <w:rsid w:val="008F24F4"/>
    <w:rsid w:val="00A12B0E"/>
    <w:rsid w:val="00AC404F"/>
    <w:rsid w:val="00C76317"/>
    <w:rsid w:val="00C91C03"/>
    <w:rsid w:val="00DE7548"/>
    <w:rsid w:val="00E253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79C9"/>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link w:val="1"/>
    <w:uiPriority w:val="9"/>
    <w:qFormat/>
    <w:rsid w:val="002536D0"/>
    <w:pPr>
      <w:spacing w:beforeAutospacing="1" w:afterAutospacing="1" w:line="240" w:lineRule="auto"/>
      <w:outlineLvl w:val="0"/>
    </w:pPr>
    <w:rPr>
      <w:rFonts w:ascii="Times New Roman" w:eastAsia="Times New Roman" w:hAnsi="Times New Roman" w:cs="Times New Roman"/>
      <w:b/>
      <w:bCs/>
      <w:kern w:val="2"/>
      <w:sz w:val="48"/>
      <w:szCs w:val="48"/>
      <w:lang w:eastAsia="ru-RU"/>
    </w:rPr>
  </w:style>
  <w:style w:type="character" w:customStyle="1" w:styleId="a3">
    <w:name w:val="Текст выноски Знак"/>
    <w:basedOn w:val="a0"/>
    <w:uiPriority w:val="99"/>
    <w:semiHidden/>
    <w:qFormat/>
    <w:rsid w:val="00E60A3C"/>
    <w:rPr>
      <w:rFonts w:ascii="Segoe UI" w:hAnsi="Segoe UI" w:cs="Segoe UI"/>
      <w:sz w:val="18"/>
      <w:szCs w:val="18"/>
    </w:rPr>
  </w:style>
  <w:style w:type="character" w:customStyle="1" w:styleId="a4">
    <w:name w:val="Верхний колонтитул Знак"/>
    <w:basedOn w:val="a0"/>
    <w:uiPriority w:val="99"/>
    <w:qFormat/>
    <w:rsid w:val="00A672F0"/>
  </w:style>
  <w:style w:type="character" w:customStyle="1" w:styleId="a5">
    <w:name w:val="Нижний колонтитул Знак"/>
    <w:basedOn w:val="a0"/>
    <w:uiPriority w:val="99"/>
    <w:qFormat/>
    <w:rsid w:val="00A672F0"/>
  </w:style>
  <w:style w:type="character" w:customStyle="1" w:styleId="a6">
    <w:name w:val="Текст сноски Знак"/>
    <w:basedOn w:val="a0"/>
    <w:uiPriority w:val="99"/>
    <w:qFormat/>
    <w:rsid w:val="00B44A65"/>
    <w:rPr>
      <w:sz w:val="20"/>
      <w:szCs w:val="20"/>
    </w:rPr>
  </w:style>
  <w:style w:type="character" w:customStyle="1" w:styleId="a7">
    <w:name w:val="Привязка сноски"/>
    <w:rsid w:val="00C91C03"/>
    <w:rPr>
      <w:vertAlign w:val="superscript"/>
    </w:rPr>
  </w:style>
  <w:style w:type="character" w:customStyle="1" w:styleId="FootnoteCharacters">
    <w:name w:val="Footnote Characters"/>
    <w:basedOn w:val="a0"/>
    <w:uiPriority w:val="99"/>
    <w:semiHidden/>
    <w:unhideWhenUsed/>
    <w:qFormat/>
    <w:rsid w:val="00B44A65"/>
    <w:rPr>
      <w:vertAlign w:val="superscript"/>
    </w:rPr>
  </w:style>
  <w:style w:type="character" w:customStyle="1" w:styleId="a8">
    <w:name w:val="Текст концевой сноски Знак"/>
    <w:basedOn w:val="a0"/>
    <w:uiPriority w:val="99"/>
    <w:semiHidden/>
    <w:qFormat/>
    <w:rsid w:val="00FE0C8C"/>
    <w:rPr>
      <w:sz w:val="20"/>
      <w:szCs w:val="20"/>
    </w:rPr>
  </w:style>
  <w:style w:type="character" w:customStyle="1" w:styleId="a9">
    <w:name w:val="Привязка концевой сноски"/>
    <w:rsid w:val="00C91C03"/>
    <w:rPr>
      <w:vertAlign w:val="superscript"/>
    </w:rPr>
  </w:style>
  <w:style w:type="character" w:customStyle="1" w:styleId="EndnoteCharacters">
    <w:name w:val="Endnote Characters"/>
    <w:basedOn w:val="a0"/>
    <w:uiPriority w:val="99"/>
    <w:semiHidden/>
    <w:unhideWhenUsed/>
    <w:qFormat/>
    <w:rsid w:val="00FE0C8C"/>
    <w:rPr>
      <w:vertAlign w:val="superscript"/>
    </w:rPr>
  </w:style>
  <w:style w:type="character" w:customStyle="1" w:styleId="1">
    <w:name w:val="Заголовок 1 Знак"/>
    <w:basedOn w:val="a0"/>
    <w:link w:val="Heading1"/>
    <w:uiPriority w:val="9"/>
    <w:qFormat/>
    <w:rsid w:val="002536D0"/>
    <w:rPr>
      <w:rFonts w:ascii="Times New Roman" w:eastAsia="Times New Roman" w:hAnsi="Times New Roman" w:cs="Times New Roman"/>
      <w:b/>
      <w:bCs/>
      <w:kern w:val="2"/>
      <w:sz w:val="48"/>
      <w:szCs w:val="48"/>
      <w:lang w:eastAsia="ru-RU"/>
    </w:rPr>
  </w:style>
  <w:style w:type="character" w:customStyle="1" w:styleId="nobr">
    <w:name w:val="nobr"/>
    <w:basedOn w:val="a0"/>
    <w:qFormat/>
    <w:rsid w:val="002536D0"/>
  </w:style>
  <w:style w:type="character" w:customStyle="1" w:styleId="hl">
    <w:name w:val="hl"/>
    <w:basedOn w:val="a0"/>
    <w:qFormat/>
    <w:rsid w:val="007D1C12"/>
  </w:style>
  <w:style w:type="character" w:customStyle="1" w:styleId="-">
    <w:name w:val="Интернет-ссылка"/>
    <w:basedOn w:val="a0"/>
    <w:uiPriority w:val="99"/>
    <w:semiHidden/>
    <w:unhideWhenUsed/>
    <w:rsid w:val="007D1C12"/>
    <w:rPr>
      <w:color w:val="0000FF"/>
      <w:u w:val="single"/>
    </w:rPr>
  </w:style>
  <w:style w:type="character" w:customStyle="1" w:styleId="aa">
    <w:name w:val="Символ сноски"/>
    <w:qFormat/>
    <w:rsid w:val="00C91C03"/>
  </w:style>
  <w:style w:type="character" w:customStyle="1" w:styleId="ab">
    <w:name w:val="Символ концевой сноски"/>
    <w:qFormat/>
    <w:rsid w:val="00C91C03"/>
  </w:style>
  <w:style w:type="character" w:customStyle="1" w:styleId="q">
    <w:name w:val="q"/>
    <w:qFormat/>
    <w:rsid w:val="00C91C03"/>
  </w:style>
  <w:style w:type="paragraph" w:customStyle="1" w:styleId="ac">
    <w:name w:val="Заголовок"/>
    <w:basedOn w:val="a"/>
    <w:next w:val="ad"/>
    <w:qFormat/>
    <w:rsid w:val="00C91C03"/>
    <w:pPr>
      <w:keepNext/>
      <w:spacing w:before="240" w:after="120"/>
    </w:pPr>
    <w:rPr>
      <w:rFonts w:ascii="Liberation Sans" w:eastAsia="Microsoft YaHei" w:hAnsi="Liberation Sans" w:cs="Arial Unicode MS"/>
      <w:sz w:val="28"/>
      <w:szCs w:val="28"/>
    </w:rPr>
  </w:style>
  <w:style w:type="paragraph" w:styleId="ad">
    <w:name w:val="Body Text"/>
    <w:basedOn w:val="a"/>
    <w:rsid w:val="00C91C03"/>
    <w:pPr>
      <w:spacing w:after="140" w:line="276" w:lineRule="auto"/>
    </w:pPr>
  </w:style>
  <w:style w:type="paragraph" w:styleId="ae">
    <w:name w:val="List"/>
    <w:basedOn w:val="ad"/>
    <w:rsid w:val="00C91C03"/>
    <w:rPr>
      <w:rFonts w:cs="Arial Unicode MS"/>
    </w:rPr>
  </w:style>
  <w:style w:type="paragraph" w:customStyle="1" w:styleId="Caption">
    <w:name w:val="Caption"/>
    <w:basedOn w:val="a"/>
    <w:qFormat/>
    <w:rsid w:val="00C91C03"/>
    <w:pPr>
      <w:suppressLineNumbers/>
      <w:spacing w:before="120" w:after="120"/>
    </w:pPr>
    <w:rPr>
      <w:rFonts w:cs="Arial Unicode MS"/>
      <w:i/>
      <w:iCs/>
      <w:sz w:val="24"/>
      <w:szCs w:val="24"/>
    </w:rPr>
  </w:style>
  <w:style w:type="paragraph" w:styleId="af">
    <w:name w:val="index heading"/>
    <w:basedOn w:val="a"/>
    <w:qFormat/>
    <w:rsid w:val="00C91C03"/>
    <w:pPr>
      <w:suppressLineNumbers/>
    </w:pPr>
    <w:rPr>
      <w:rFonts w:cs="Arial Unicode MS"/>
    </w:rPr>
  </w:style>
  <w:style w:type="paragraph" w:customStyle="1" w:styleId="ConsPlusNormal">
    <w:name w:val="ConsPlusNormal"/>
    <w:qFormat/>
    <w:rsid w:val="00CD1548"/>
    <w:pPr>
      <w:widowControl w:val="0"/>
    </w:pPr>
    <w:rPr>
      <w:rFonts w:eastAsia="Times New Roman" w:cs="Calibri"/>
      <w:szCs w:val="20"/>
      <w:lang w:eastAsia="ru-RU"/>
    </w:rPr>
  </w:style>
  <w:style w:type="paragraph" w:customStyle="1" w:styleId="ConsPlusTitle">
    <w:name w:val="ConsPlusTitle"/>
    <w:qFormat/>
    <w:rsid w:val="00CD1548"/>
    <w:pPr>
      <w:widowControl w:val="0"/>
    </w:pPr>
    <w:rPr>
      <w:rFonts w:eastAsia="Times New Roman" w:cs="Calibri"/>
      <w:b/>
      <w:szCs w:val="20"/>
      <w:lang w:eastAsia="ru-RU"/>
    </w:rPr>
  </w:style>
  <w:style w:type="paragraph" w:styleId="af0">
    <w:name w:val="Balloon Text"/>
    <w:basedOn w:val="a"/>
    <w:uiPriority w:val="99"/>
    <w:semiHidden/>
    <w:unhideWhenUsed/>
    <w:qFormat/>
    <w:rsid w:val="00E60A3C"/>
    <w:pPr>
      <w:spacing w:after="0" w:line="240" w:lineRule="auto"/>
    </w:pPr>
    <w:rPr>
      <w:rFonts w:ascii="Segoe UI" w:hAnsi="Segoe UI" w:cs="Segoe UI"/>
      <w:sz w:val="18"/>
      <w:szCs w:val="18"/>
    </w:rPr>
  </w:style>
  <w:style w:type="paragraph" w:customStyle="1" w:styleId="af1">
    <w:name w:val="Верхний и нижний колонтитулы"/>
    <w:basedOn w:val="a"/>
    <w:qFormat/>
    <w:rsid w:val="00C91C03"/>
  </w:style>
  <w:style w:type="paragraph" w:customStyle="1" w:styleId="Header">
    <w:name w:val="Header"/>
    <w:basedOn w:val="a"/>
    <w:uiPriority w:val="99"/>
    <w:unhideWhenUsed/>
    <w:rsid w:val="00A672F0"/>
    <w:pPr>
      <w:tabs>
        <w:tab w:val="center" w:pos="4677"/>
        <w:tab w:val="right" w:pos="9355"/>
      </w:tabs>
      <w:spacing w:after="0" w:line="240" w:lineRule="auto"/>
    </w:pPr>
  </w:style>
  <w:style w:type="paragraph" w:customStyle="1" w:styleId="Footer">
    <w:name w:val="Footer"/>
    <w:basedOn w:val="a"/>
    <w:uiPriority w:val="99"/>
    <w:unhideWhenUsed/>
    <w:rsid w:val="00A672F0"/>
    <w:pPr>
      <w:tabs>
        <w:tab w:val="center" w:pos="4677"/>
        <w:tab w:val="right" w:pos="9355"/>
      </w:tabs>
      <w:spacing w:after="0" w:line="240" w:lineRule="auto"/>
    </w:pPr>
  </w:style>
  <w:style w:type="paragraph" w:styleId="af2">
    <w:name w:val="List Paragraph"/>
    <w:basedOn w:val="a"/>
    <w:uiPriority w:val="34"/>
    <w:qFormat/>
    <w:rsid w:val="00B466FB"/>
    <w:pPr>
      <w:ind w:left="720"/>
      <w:contextualSpacing/>
    </w:pPr>
  </w:style>
  <w:style w:type="paragraph" w:customStyle="1" w:styleId="FootnoteText">
    <w:name w:val="Footnote Text"/>
    <w:basedOn w:val="a"/>
    <w:uiPriority w:val="99"/>
    <w:unhideWhenUsed/>
    <w:rsid w:val="00B44A65"/>
    <w:pPr>
      <w:spacing w:after="0" w:line="240" w:lineRule="auto"/>
    </w:pPr>
    <w:rPr>
      <w:sz w:val="20"/>
      <w:szCs w:val="20"/>
    </w:rPr>
  </w:style>
  <w:style w:type="paragraph" w:customStyle="1" w:styleId="EndnoteText">
    <w:name w:val="Endnote Text"/>
    <w:basedOn w:val="a"/>
    <w:uiPriority w:val="99"/>
    <w:semiHidden/>
    <w:unhideWhenUsed/>
    <w:rsid w:val="00FE0C8C"/>
    <w:pPr>
      <w:spacing w:after="0" w:line="240" w:lineRule="auto"/>
    </w:pPr>
    <w:rPr>
      <w:sz w:val="20"/>
      <w:szCs w:val="20"/>
    </w:rPr>
  </w:style>
  <w:style w:type="paragraph" w:customStyle="1" w:styleId="af3">
    <w:name w:val="Содержимое таблицы"/>
    <w:basedOn w:val="a"/>
    <w:qFormat/>
    <w:rsid w:val="00C91C03"/>
    <w:pPr>
      <w:widowControl w:val="0"/>
      <w:suppressLineNumbers/>
    </w:pPr>
  </w:style>
  <w:style w:type="paragraph" w:customStyle="1" w:styleId="af4">
    <w:name w:val="Заголовок таблицы"/>
    <w:basedOn w:val="af3"/>
    <w:qFormat/>
    <w:rsid w:val="00C91C03"/>
    <w:pPr>
      <w:jc w:val="center"/>
    </w:pPr>
    <w:rPr>
      <w:b/>
      <w:bCs/>
    </w:rPr>
  </w:style>
  <w:style w:type="paragraph" w:styleId="af5">
    <w:name w:val="annotation text"/>
    <w:basedOn w:val="a"/>
    <w:qFormat/>
    <w:rsid w:val="00C91C03"/>
    <w:rPr>
      <w:sz w:val="20"/>
      <w:szCs w:val="20"/>
    </w:rPr>
  </w:style>
  <w:style w:type="paragraph" w:customStyle="1" w:styleId="10">
    <w:name w:val="Без интервала1"/>
    <w:qFormat/>
    <w:rsid w:val="00C91C03"/>
    <w:rPr>
      <w:rFonts w:eastAsia="Times New Roman" w:cs="Calibri"/>
      <w:lang w:eastAsia="zh-CN"/>
    </w:rPr>
  </w:style>
  <w:style w:type="paragraph" w:customStyle="1" w:styleId="s1">
    <w:name w:val="s_1"/>
    <w:basedOn w:val="a"/>
    <w:qFormat/>
    <w:rsid w:val="00C91C03"/>
    <w:pPr>
      <w:ind w:firstLine="720"/>
      <w:jc w:val="both"/>
    </w:pPr>
    <w:rPr>
      <w:rFonts w:ascii="Arial" w:hAnsi="Arial" w:cs="Arial"/>
      <w:sz w:val="26"/>
      <w:szCs w:val="26"/>
    </w:rPr>
  </w:style>
  <w:style w:type="paragraph" w:customStyle="1" w:styleId="ConsTitle">
    <w:name w:val="ConsTitle"/>
    <w:qFormat/>
    <w:rsid w:val="00C91C03"/>
    <w:pPr>
      <w:widowControl w:val="0"/>
      <w:snapToGrid w:val="0"/>
    </w:pPr>
    <w:rPr>
      <w:rFonts w:ascii="Arial" w:eastAsia="Times New Roman" w:hAnsi="Arial" w:cs="Arial"/>
      <w:b/>
      <w:sz w:val="16"/>
      <w:szCs w:val="20"/>
      <w:lang w:eastAsia="zh-CN"/>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CD688A4ACCD195396F0BCCDFEE91C75C365E31F28C35ECE20BE87C3532F7DBC8DC26DBC72F2B58D0DB7629EAE90FFCF3267E56008159122AU264O" TargetMode="External"/><Relationship Id="rId5" Type="http://schemas.openxmlformats.org/officeDocument/2006/relationships/footnotes" Target="footnotes.xml"/><Relationship Id="rId10" Type="http://schemas.openxmlformats.org/officeDocument/2006/relationships/hyperlink" Target="https://login.consultant.ru/link/?req=doc&amp;base=LAW&amp;n=358750&amp;date=25.06.2021&amp;demo=1&amp;dst=100998&amp;fld=134"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78980&amp;date=25.06.2021&amp;demo=1&amp;dst=100014&amp;fld=13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2CCC0C-E512-43B6-9AF9-7CA70F84C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1301</TotalTime>
  <Pages>1</Pages>
  <Words>7527</Words>
  <Characters>42905</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ГЛУХОВА Маргарита Владимировна</dc:creator>
  <dc:description/>
  <cp:lastModifiedBy>User3</cp:lastModifiedBy>
  <cp:revision>66</cp:revision>
  <cp:lastPrinted>2021-09-23T16:20:00Z</cp:lastPrinted>
  <dcterms:created xsi:type="dcterms:W3CDTF">2021-08-18T10:59:00Z</dcterms:created>
  <dcterms:modified xsi:type="dcterms:W3CDTF">2021-09-30T12:13:00Z</dcterms:modified>
  <dc:language>ru-RU</dc:language>
</cp:coreProperties>
</file>