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1A" w:rsidRDefault="000C580D" w:rsidP="000C580D">
      <w:pPr>
        <w:pStyle w:val="a0"/>
        <w:spacing w:after="0"/>
        <w:ind w:left="0" w:right="0" w:firstLine="567"/>
        <w:jc w:val="center"/>
      </w:pPr>
      <w:r>
        <w:rPr>
          <w:noProof/>
          <w:u w:val="single"/>
          <w:lang w:eastAsia="ru-RU" w:bidi="ar-SA"/>
        </w:rPr>
        <w:drawing>
          <wp:inline distT="0" distB="0" distL="0" distR="0">
            <wp:extent cx="58102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9EF" w:rsidRDefault="000219EF">
      <w:pPr>
        <w:pStyle w:val="a0"/>
        <w:spacing w:after="0"/>
        <w:ind w:left="0" w:right="0" w:firstLine="567"/>
        <w:jc w:val="center"/>
      </w:pP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АДМИНИСТРАЦИЯ СЕЛЬСКОГО ПОСЕЛЕНИЯ БОРИНСКИЙ СЕЛЬСОВЕТ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ЛИПЕЦКОГО МУНИЦИПАЛЬНОГО РАЙОНА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ЛИПЕЦКОЙ ОБЛАСТИ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27.09.2022 года                                                                                          № 128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F68BB" w:rsidRDefault="005F68BB" w:rsidP="005F68BB">
      <w:pPr>
        <w:pStyle w:val="1"/>
        <w:shd w:val="clear" w:color="auto" w:fill="FFFFFF"/>
        <w:spacing w:before="0" w:after="0"/>
        <w:jc w:val="center"/>
        <w:textAlignment w:val="top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в муниципальную программу "Формирование комфортной среды на территории сельского поселения </w:t>
      </w:r>
      <w:proofErr w:type="spellStart"/>
      <w:r>
        <w:rPr>
          <w:rFonts w:ascii="Arial" w:hAnsi="Arial" w:cs="Arial"/>
          <w:sz w:val="32"/>
          <w:szCs w:val="32"/>
        </w:rPr>
        <w:t>Боринский</w:t>
      </w:r>
      <w:proofErr w:type="spellEnd"/>
      <w:r>
        <w:rPr>
          <w:rFonts w:ascii="Arial" w:hAnsi="Arial" w:cs="Arial"/>
          <w:sz w:val="32"/>
          <w:szCs w:val="32"/>
        </w:rPr>
        <w:t xml:space="preserve"> сельсовет Липецкого муниципального района Липецкой области на 2018-2024 годы", </w:t>
      </w:r>
      <w:proofErr w:type="gramStart"/>
      <w:r>
        <w:rPr>
          <w:rFonts w:ascii="Arial" w:hAnsi="Arial" w:cs="Arial"/>
          <w:sz w:val="32"/>
          <w:szCs w:val="32"/>
        </w:rPr>
        <w:t>утвержденная</w:t>
      </w:r>
      <w:proofErr w:type="gramEnd"/>
      <w:r>
        <w:rPr>
          <w:rFonts w:ascii="Arial" w:hAnsi="Arial" w:cs="Arial"/>
          <w:sz w:val="32"/>
          <w:szCs w:val="32"/>
        </w:rPr>
        <w:t xml:space="preserve"> постановлением администрации сельского поселения </w:t>
      </w:r>
      <w:proofErr w:type="spellStart"/>
      <w:r>
        <w:rPr>
          <w:rFonts w:ascii="Arial" w:hAnsi="Arial" w:cs="Arial"/>
          <w:sz w:val="32"/>
          <w:szCs w:val="32"/>
        </w:rPr>
        <w:t>Боринский</w:t>
      </w:r>
      <w:proofErr w:type="spellEnd"/>
      <w:r>
        <w:rPr>
          <w:rFonts w:ascii="Arial" w:hAnsi="Arial" w:cs="Arial"/>
          <w:sz w:val="32"/>
          <w:szCs w:val="32"/>
        </w:rPr>
        <w:t xml:space="preserve"> сельсовет Липецкого муниципального района Липецкой области от 25.09.2017 г. № 60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связи с корректировкой плановых показателей на 2023 год и планируемым предоставлением и распределением в 2023г. субсидий местным бюджетам на реализацию муниципальных программ, направленных на реализацию проектов благоустройства территорий поселений по мероприятию: </w:t>
      </w:r>
      <w:proofErr w:type="gramStart"/>
      <w:r>
        <w:rPr>
          <w:rFonts w:ascii="Arial" w:hAnsi="Arial" w:cs="Arial"/>
          <w:color w:val="000000"/>
        </w:rPr>
        <w:t xml:space="preserve">"Строительство площадки ПДД по ул. Космонавтов с. </w:t>
      </w:r>
      <w:proofErr w:type="spellStart"/>
      <w:r>
        <w:rPr>
          <w:rFonts w:ascii="Arial" w:hAnsi="Arial" w:cs="Arial"/>
          <w:color w:val="000000"/>
        </w:rPr>
        <w:t>Боринское</w:t>
      </w:r>
      <w:proofErr w:type="spellEnd"/>
      <w:r>
        <w:rPr>
          <w:rFonts w:ascii="Arial" w:hAnsi="Arial" w:cs="Arial"/>
          <w:color w:val="000000"/>
        </w:rPr>
        <w:t xml:space="preserve">", в целях обеспечения эффективного использования бюджетных и организационных ресурсов, в соответствии с постановлением администрации сельского поселения </w:t>
      </w:r>
      <w:proofErr w:type="spellStart"/>
      <w:r>
        <w:rPr>
          <w:rFonts w:ascii="Arial" w:hAnsi="Arial" w:cs="Arial"/>
          <w:color w:val="000000"/>
        </w:rPr>
        <w:t>Боринский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 </w:t>
      </w:r>
      <w:hyperlink r:id="rId7" w:history="1">
        <w:r>
          <w:rPr>
            <w:rStyle w:val="ab"/>
            <w:rFonts w:ascii="Arial" w:hAnsi="Arial" w:cs="Arial"/>
            <w:u w:val="none"/>
          </w:rPr>
          <w:t>от 19.08.2013 г. № 105 </w:t>
        </w:r>
      </w:hyperlink>
      <w:r>
        <w:rPr>
          <w:rFonts w:ascii="Arial" w:hAnsi="Arial" w:cs="Arial"/>
          <w:color w:val="000000"/>
        </w:rPr>
        <w:t xml:space="preserve">"Об утверждении Порядка разработки, реализации и проведения оценки эффективности муниципальных программ сельского поселения </w:t>
      </w:r>
      <w:proofErr w:type="spellStart"/>
      <w:r>
        <w:rPr>
          <w:rFonts w:ascii="Arial" w:hAnsi="Arial" w:cs="Arial"/>
          <w:color w:val="000000"/>
        </w:rPr>
        <w:t>Боринский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области", руководствуясь </w:t>
      </w:r>
      <w:hyperlink r:id="rId8" w:history="1">
        <w:r>
          <w:rPr>
            <w:rStyle w:val="ab"/>
            <w:rFonts w:ascii="Arial" w:hAnsi="Arial" w:cs="Arial"/>
            <w:u w:val="none"/>
          </w:rPr>
          <w:t xml:space="preserve">Уставом сельского поселения </w:t>
        </w:r>
        <w:proofErr w:type="spellStart"/>
        <w:r>
          <w:rPr>
            <w:rStyle w:val="ab"/>
            <w:rFonts w:ascii="Arial" w:hAnsi="Arial" w:cs="Arial"/>
            <w:u w:val="none"/>
          </w:rPr>
          <w:t>Боринский</w:t>
        </w:r>
        <w:proofErr w:type="spellEnd"/>
        <w:proofErr w:type="gramEnd"/>
        <w:r>
          <w:rPr>
            <w:rStyle w:val="ab"/>
            <w:rFonts w:ascii="Arial" w:hAnsi="Arial" w:cs="Arial"/>
            <w:u w:val="none"/>
          </w:rPr>
          <w:t xml:space="preserve"> сельсовет Липецкого муниципального района Липецкой области Российской Федерации</w:t>
        </w:r>
      </w:hyperlink>
      <w:r>
        <w:rPr>
          <w:rFonts w:ascii="Arial" w:hAnsi="Arial" w:cs="Arial"/>
          <w:color w:val="000000"/>
        </w:rPr>
        <w:t xml:space="preserve">, администрация сельского поселения </w:t>
      </w:r>
      <w:proofErr w:type="spellStart"/>
      <w:r>
        <w:rPr>
          <w:rFonts w:ascii="Arial" w:hAnsi="Arial" w:cs="Arial"/>
          <w:color w:val="000000"/>
        </w:rPr>
        <w:t>Боринский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</w:t>
      </w:r>
    </w:p>
    <w:p w:rsidR="005F68BB" w:rsidRDefault="005F68BB" w:rsidP="005F68BB">
      <w:pPr>
        <w:shd w:val="clear" w:color="auto" w:fill="FFFFFF"/>
        <w:jc w:val="both"/>
        <w:textAlignment w:val="top"/>
        <w:rPr>
          <w:rFonts w:cs="Arial"/>
        </w:rPr>
      </w:pPr>
      <w:r>
        <w:rPr>
          <w:rFonts w:cs="Arial"/>
        </w:rPr>
        <w:t> </w:t>
      </w:r>
    </w:p>
    <w:p w:rsidR="005F68BB" w:rsidRDefault="005F68BB" w:rsidP="005F68BB">
      <w:pPr>
        <w:shd w:val="clear" w:color="auto" w:fill="FFFFFF"/>
        <w:jc w:val="both"/>
        <w:textAlignment w:val="top"/>
        <w:rPr>
          <w:rFonts w:cs="Arial"/>
        </w:rPr>
      </w:pPr>
      <w:r>
        <w:rPr>
          <w:rFonts w:cs="Arial"/>
        </w:rPr>
        <w:t>ПОСТАНОВЛЯЕТ: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 xml:space="preserve">Внести изменения в муниципальную программу "Формирование комфортной среды на территории сельского поселения </w:t>
      </w:r>
      <w:proofErr w:type="spellStart"/>
      <w:r>
        <w:rPr>
          <w:rFonts w:ascii="Arial" w:hAnsi="Arial" w:cs="Arial"/>
          <w:color w:val="000000"/>
        </w:rPr>
        <w:t>Боринский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 на 2018-2022 годы", утвержденную постановлением администрации сельского поселения </w:t>
      </w:r>
      <w:proofErr w:type="spellStart"/>
      <w:r>
        <w:rPr>
          <w:rFonts w:ascii="Arial" w:hAnsi="Arial" w:cs="Arial"/>
          <w:color w:val="000000"/>
        </w:rPr>
        <w:t>Боринский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 </w:t>
      </w:r>
      <w:hyperlink r:id="rId9" w:history="1">
        <w:r>
          <w:rPr>
            <w:rStyle w:val="ab"/>
            <w:rFonts w:ascii="Arial" w:hAnsi="Arial" w:cs="Arial"/>
            <w:u w:val="none"/>
          </w:rPr>
          <w:t>от 25.09.2017  № 60</w:t>
        </w:r>
      </w:hyperlink>
      <w:r>
        <w:rPr>
          <w:rFonts w:ascii="Arial" w:hAnsi="Arial" w:cs="Arial"/>
          <w:color w:val="000000"/>
        </w:rPr>
        <w:t> (с изменениями </w:t>
      </w:r>
      <w:hyperlink r:id="rId10" w:history="1">
        <w:r>
          <w:rPr>
            <w:rStyle w:val="ab"/>
            <w:rFonts w:ascii="Arial" w:hAnsi="Arial" w:cs="Arial"/>
            <w:u w:val="none"/>
          </w:rPr>
          <w:t>от 19.06.2018 № 56</w:t>
        </w:r>
      </w:hyperlink>
      <w:r>
        <w:rPr>
          <w:rFonts w:ascii="Arial" w:hAnsi="Arial" w:cs="Arial"/>
          <w:color w:val="000000"/>
        </w:rPr>
        <w:t>, </w:t>
      </w:r>
      <w:hyperlink r:id="rId11" w:history="1">
        <w:r>
          <w:rPr>
            <w:rStyle w:val="ab"/>
            <w:rFonts w:ascii="Arial" w:hAnsi="Arial" w:cs="Arial"/>
            <w:u w:val="none"/>
          </w:rPr>
          <w:t>от 17.03.2018 № 17</w:t>
        </w:r>
      </w:hyperlink>
      <w:r>
        <w:rPr>
          <w:rFonts w:ascii="Arial" w:hAnsi="Arial" w:cs="Arial"/>
          <w:color w:val="000000"/>
        </w:rPr>
        <w:t>, </w:t>
      </w:r>
      <w:hyperlink r:id="rId12" w:history="1">
        <w:r>
          <w:rPr>
            <w:rStyle w:val="ab"/>
            <w:rFonts w:ascii="Arial" w:hAnsi="Arial" w:cs="Arial"/>
            <w:u w:val="none"/>
          </w:rPr>
          <w:t>от 30.10.2018 № 109</w:t>
        </w:r>
      </w:hyperlink>
      <w:r>
        <w:rPr>
          <w:rFonts w:ascii="Arial" w:hAnsi="Arial" w:cs="Arial"/>
          <w:color w:val="000000"/>
        </w:rPr>
        <w:t>, </w:t>
      </w:r>
      <w:hyperlink r:id="rId13" w:history="1">
        <w:r>
          <w:rPr>
            <w:rStyle w:val="ab"/>
            <w:rFonts w:ascii="Arial" w:hAnsi="Arial" w:cs="Arial"/>
            <w:u w:val="none"/>
          </w:rPr>
          <w:t>от 30.07.2018 № 71</w:t>
        </w:r>
      </w:hyperlink>
      <w:r>
        <w:rPr>
          <w:rFonts w:ascii="Arial" w:hAnsi="Arial" w:cs="Arial"/>
          <w:color w:val="000000"/>
        </w:rPr>
        <w:t>, </w:t>
      </w:r>
      <w:hyperlink r:id="rId14" w:history="1">
        <w:r>
          <w:rPr>
            <w:rStyle w:val="ab"/>
            <w:rFonts w:ascii="Arial" w:hAnsi="Arial" w:cs="Arial"/>
            <w:u w:val="none"/>
          </w:rPr>
          <w:t>от 08.04.2019 № 26</w:t>
        </w:r>
      </w:hyperlink>
      <w:r>
        <w:rPr>
          <w:rFonts w:ascii="Arial" w:hAnsi="Arial" w:cs="Arial"/>
          <w:color w:val="000000"/>
        </w:rPr>
        <w:t>, </w:t>
      </w:r>
      <w:hyperlink r:id="rId15" w:history="1">
        <w:r>
          <w:rPr>
            <w:rStyle w:val="ab"/>
            <w:rFonts w:ascii="Arial" w:hAnsi="Arial" w:cs="Arial"/>
            <w:u w:val="none"/>
          </w:rPr>
          <w:t xml:space="preserve">от 17.03.2019 № </w:t>
        </w:r>
        <w:r>
          <w:rPr>
            <w:rStyle w:val="ab"/>
            <w:rFonts w:ascii="Arial" w:hAnsi="Arial" w:cs="Arial"/>
            <w:u w:val="none"/>
          </w:rPr>
          <w:lastRenderedPageBreak/>
          <w:t>17</w:t>
        </w:r>
      </w:hyperlink>
      <w:r>
        <w:rPr>
          <w:rFonts w:ascii="Arial" w:hAnsi="Arial" w:cs="Arial"/>
          <w:color w:val="000000"/>
        </w:rPr>
        <w:t>, </w:t>
      </w:r>
      <w:hyperlink r:id="rId16" w:history="1">
        <w:r>
          <w:rPr>
            <w:rStyle w:val="ab"/>
            <w:rFonts w:ascii="Arial" w:hAnsi="Arial" w:cs="Arial"/>
            <w:u w:val="none"/>
          </w:rPr>
          <w:t>от 28.11.2019 № 99</w:t>
        </w:r>
      </w:hyperlink>
      <w:r>
        <w:rPr>
          <w:rFonts w:ascii="Arial" w:hAnsi="Arial" w:cs="Arial"/>
          <w:color w:val="000000"/>
        </w:rPr>
        <w:t>, </w:t>
      </w:r>
      <w:hyperlink r:id="rId17" w:history="1">
        <w:r>
          <w:rPr>
            <w:rStyle w:val="ab"/>
            <w:rFonts w:ascii="Arial" w:hAnsi="Arial" w:cs="Arial"/>
            <w:u w:val="none"/>
          </w:rPr>
          <w:t>от 25.08.2020</w:t>
        </w:r>
        <w:proofErr w:type="gramEnd"/>
        <w:r>
          <w:rPr>
            <w:rStyle w:val="ab"/>
            <w:rFonts w:ascii="Arial" w:hAnsi="Arial" w:cs="Arial"/>
            <w:u w:val="none"/>
          </w:rPr>
          <w:t xml:space="preserve"> № </w:t>
        </w:r>
        <w:proofErr w:type="gramStart"/>
        <w:r>
          <w:rPr>
            <w:rStyle w:val="ab"/>
            <w:rFonts w:ascii="Arial" w:hAnsi="Arial" w:cs="Arial"/>
            <w:u w:val="none"/>
          </w:rPr>
          <w:t>83</w:t>
        </w:r>
      </w:hyperlink>
      <w:r>
        <w:rPr>
          <w:rFonts w:ascii="Arial" w:hAnsi="Arial" w:cs="Arial"/>
          <w:color w:val="000000"/>
        </w:rPr>
        <w:t>, </w:t>
      </w:r>
      <w:hyperlink r:id="rId18" w:history="1">
        <w:r>
          <w:rPr>
            <w:rStyle w:val="ab"/>
            <w:rFonts w:ascii="Arial" w:hAnsi="Arial" w:cs="Arial"/>
            <w:u w:val="none"/>
          </w:rPr>
          <w:t>от 11.03.2021 № 28</w:t>
        </w:r>
      </w:hyperlink>
      <w:r>
        <w:rPr>
          <w:rFonts w:ascii="Arial" w:hAnsi="Arial" w:cs="Arial"/>
          <w:color w:val="000000"/>
        </w:rPr>
        <w:t>, </w:t>
      </w:r>
      <w:hyperlink r:id="rId19" w:history="1">
        <w:r>
          <w:rPr>
            <w:rStyle w:val="ab"/>
            <w:rFonts w:ascii="Arial" w:hAnsi="Arial" w:cs="Arial"/>
            <w:u w:val="none"/>
          </w:rPr>
          <w:t>от 01.10.2021г. № 113</w:t>
        </w:r>
      </w:hyperlink>
      <w:r>
        <w:rPr>
          <w:rFonts w:ascii="Arial" w:hAnsi="Arial" w:cs="Arial"/>
          <w:color w:val="000000"/>
        </w:rPr>
        <w:t>, </w:t>
      </w:r>
      <w:hyperlink r:id="rId20" w:history="1">
        <w:r>
          <w:rPr>
            <w:rStyle w:val="ab"/>
            <w:rFonts w:ascii="Arial" w:hAnsi="Arial" w:cs="Arial"/>
            <w:u w:val="none"/>
          </w:rPr>
          <w:t>от 12.09.2022г. № 124</w:t>
        </w:r>
      </w:hyperlink>
      <w:r>
        <w:rPr>
          <w:rFonts w:ascii="Arial" w:hAnsi="Arial" w:cs="Arial"/>
          <w:color w:val="000000"/>
        </w:rPr>
        <w:t>) следующие изменения:</w:t>
      </w:r>
      <w:proofErr w:type="gramEnd"/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паспорт муниципальной программы Формирование комфортной среды на территории сельского поселения </w:t>
      </w:r>
      <w:proofErr w:type="spellStart"/>
      <w:r>
        <w:rPr>
          <w:rFonts w:ascii="Arial" w:hAnsi="Arial" w:cs="Arial"/>
          <w:color w:val="000000"/>
        </w:rPr>
        <w:t>Боринский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 на 2018-2022 годы изложить в новой редакции</w:t>
      </w:r>
      <w:proofErr w:type="gramStart"/>
      <w:r>
        <w:rPr>
          <w:rFonts w:ascii="Arial" w:hAnsi="Arial" w:cs="Arial"/>
          <w:color w:val="000000"/>
        </w:rPr>
        <w:t> :</w:t>
      </w:r>
      <w:proofErr w:type="gramEnd"/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Style w:val="ad"/>
          <w:rFonts w:ascii="Arial" w:hAnsi="Arial" w:cs="Arial"/>
          <w:color w:val="000000"/>
        </w:rPr>
        <w:t>ПАСПОРТ МУНИЦИПАЛЬНОЙ ПРОГРАММЫ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Style w:val="ad"/>
          <w:rFonts w:ascii="Arial" w:hAnsi="Arial" w:cs="Arial"/>
          <w:color w:val="000000"/>
        </w:rPr>
        <w:t xml:space="preserve">Формирование комфортной среды на территории сельского поселения </w:t>
      </w:r>
      <w:proofErr w:type="spellStart"/>
      <w:r>
        <w:rPr>
          <w:rStyle w:val="ad"/>
          <w:rFonts w:ascii="Arial" w:hAnsi="Arial" w:cs="Arial"/>
          <w:color w:val="000000"/>
        </w:rPr>
        <w:t>Боринский</w:t>
      </w:r>
      <w:proofErr w:type="spellEnd"/>
      <w:r>
        <w:rPr>
          <w:rStyle w:val="ad"/>
          <w:rFonts w:ascii="Arial" w:hAnsi="Arial" w:cs="Arial"/>
          <w:color w:val="000000"/>
        </w:rPr>
        <w:t xml:space="preserve"> сельсовет Липецкого муниципального района Липецкой области на 2018-2024 годы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70"/>
        <w:gridCol w:w="6980"/>
      </w:tblGrid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Ответственный исполнитель муниципальной программы «Формирование комфортной среды на территории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района Липецкой области на 2018-2024 годы</w:t>
            </w:r>
            <w:proofErr w:type="gramStart"/>
            <w:r>
              <w:rPr>
                <w:rFonts w:ascii="Arial" w:hAnsi="Arial" w:cs="Arial"/>
              </w:rPr>
              <w:t>»(</w:t>
            </w:r>
            <w:proofErr w:type="gramEnd"/>
            <w:r>
              <w:rPr>
                <w:rFonts w:ascii="Arial" w:hAnsi="Arial" w:cs="Arial"/>
              </w:rPr>
              <w:t>далее- муниципальная программа)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Липецкой области</w:t>
            </w:r>
          </w:p>
        </w:tc>
      </w:tr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 муниципальной программы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Повышение уровня благоустройства территорий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</w:tr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муниципальной программы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Повышение уровня благоустройства дворовых территорий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сельсовет.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Повышение уровня благоустройства общественных территорий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сельсовет.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показатели (индикаторы)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благоустроенных дворовых территорий от общего количества дворовых территорий.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благоустроенных общественных территорий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 от общего количества таких территорий.</w:t>
            </w:r>
          </w:p>
        </w:tc>
      </w:tr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 этапы реализации муниципальной программы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 годы</w:t>
            </w:r>
          </w:p>
        </w:tc>
      </w:tr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финансирования муниципальной программы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объем средств за счет всех источников с 2018 по 2024 годы, направляемых на реализацию муниципальной программы составляет 37 109,67 тыс. рублей, из них: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год: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199,9 тыс. рублей за счет средств бюджета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тыс. рублей за счет средств областного бюджета,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 тыс. рублей за счет средств федерального бюджета;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тыс. рублей за счет средств физических и (или) юридических лиц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год: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13,68 тыс. рублей за счет средств бюджета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381,46 тыс. рублей за счет средств областного бюджета,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тыс. рублей за счет средств федерального бюджета;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тыс. рублей за счет средств физических и (или) юридических лиц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год: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668,65 тыс. рублей за счет средств бюджета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2098,51 тыс. рублей за счет средств областного бюджета,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тыс. рублей за счет средств федерального бюджета;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тыс. рублей за счет средств физических и (или) юридических лиц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год: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1610,0 тыс. рублей за счет средств бюджета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3000,00 тыс. рублей за счет средств областного бюджета,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тыс. рублей за счет средств федерального бюджета;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тыс. рублей за счет средств физических и (или) юридических лиц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год: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1014,44 тыс. рублей за счет средств бюджета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4900,00 тыс. рублей за счет средств областного бюджета,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тыс. рублей за счет средств федерального бюджета;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664,52 тыс. рублей за счет средств физических и (или) </w:t>
            </w:r>
            <w:r>
              <w:rPr>
                <w:rFonts w:ascii="Arial" w:hAnsi="Arial" w:cs="Arial"/>
              </w:rPr>
              <w:lastRenderedPageBreak/>
              <w:t>юридических лиц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год: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1576,34 тыс. рублей за счет средств бюджета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11864,59 тыс. рублей за счет средств областного бюджета,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тыс. рублей за счет средств федерального бюджета;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тыс. рублей за счет средств физических и (или) юридических лиц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год: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1144,00 тыс. рублей за счет средств бюджета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7973,60 тыс. рублей за счет средств областного бюджета,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тыс. рублей за счет средств федерального бюджета;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тыс. рублей за счет средств физических и (или) юридических лиц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Объемы финансирования программы ежегодно уточняются при формировании бюджета и внесении изменений в бюджет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Основные мероприятия муниципальной программы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Благоустройство дворовых территорий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сельсовет.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Благоустройство общественных территорий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сельсовет.</w:t>
            </w:r>
          </w:p>
        </w:tc>
      </w:tr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муниципальной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доли благоустроенных дворовых территорий многоквартирных домов.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доли благоустроенных общественных территорий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  <w:proofErr w:type="gramStart"/>
            <w:r>
              <w:rPr>
                <w:rFonts w:ascii="Arial" w:hAnsi="Arial" w:cs="Arial"/>
              </w:rPr>
              <w:t>."</w:t>
            </w:r>
            <w:proofErr w:type="gramEnd"/>
          </w:p>
        </w:tc>
      </w:tr>
    </w:tbl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раздел 2. Характеристика сферы благоустройства общественных территорий сельского поселения изложить в новой редакции: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"Раздел 2. Характеристика сферы благоустройства общественных территорий сельского поселения.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Внешний облик территории сельского поселения </w:t>
      </w:r>
      <w:proofErr w:type="spellStart"/>
      <w:r>
        <w:rPr>
          <w:rFonts w:ascii="Arial" w:hAnsi="Arial" w:cs="Arial"/>
          <w:color w:val="000000"/>
        </w:rPr>
        <w:t>Боринский</w:t>
      </w:r>
      <w:proofErr w:type="spellEnd"/>
      <w:r>
        <w:rPr>
          <w:rFonts w:ascii="Arial" w:hAnsi="Arial" w:cs="Arial"/>
          <w:color w:val="000000"/>
        </w:rPr>
        <w:t xml:space="preserve"> сельсовет, </w:t>
      </w:r>
      <w:proofErr w:type="gramStart"/>
      <w:r>
        <w:rPr>
          <w:rFonts w:ascii="Arial" w:hAnsi="Arial" w:cs="Arial"/>
          <w:color w:val="000000"/>
        </w:rPr>
        <w:t>эстетический вид</w:t>
      </w:r>
      <w:proofErr w:type="gramEnd"/>
      <w:r>
        <w:rPr>
          <w:rFonts w:ascii="Arial" w:hAnsi="Arial" w:cs="Arial"/>
          <w:color w:val="000000"/>
        </w:rPr>
        <w:t xml:space="preserve"> во многом зависят от степени благоустроенности территории, от площади озеленения.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Озелененные территории вместе с насаждениями и цветниками создают образ села, формируют благоприятную и комфортную городскую среду для жителей и гостей села,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территории сельского поселения </w:t>
      </w:r>
      <w:proofErr w:type="spellStart"/>
      <w:r>
        <w:rPr>
          <w:rFonts w:ascii="Arial" w:hAnsi="Arial" w:cs="Arial"/>
          <w:color w:val="000000"/>
        </w:rPr>
        <w:t>Боринский</w:t>
      </w:r>
      <w:proofErr w:type="spellEnd"/>
      <w:r>
        <w:rPr>
          <w:rFonts w:ascii="Arial" w:hAnsi="Arial" w:cs="Arial"/>
          <w:color w:val="000000"/>
        </w:rPr>
        <w:t xml:space="preserve"> сельсовет имеется 4 объекта - 1 парк, 1 площадь, 1 стадион,1 строящийся сквер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Адресный перечень общественных территорий, подлежащих благоустройству: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5"/>
        <w:gridCol w:w="13095"/>
      </w:tblGrid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общественной территории, подлежащей благоустройству</w:t>
            </w:r>
          </w:p>
        </w:tc>
      </w:tr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Парк по ул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уначарского,14а</w:t>
            </w:r>
          </w:p>
        </w:tc>
      </w:tr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 , ул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олстого</w:t>
            </w:r>
          </w:p>
        </w:tc>
      </w:tr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Площадь, ул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уначарского</w:t>
            </w:r>
          </w:p>
        </w:tc>
      </w:tr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Сквер "Молодежный" 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олодежная</w:t>
            </w:r>
          </w:p>
        </w:tc>
      </w:tr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Площадка ПДД по ул. Космонавтов с. </w:t>
            </w:r>
            <w:proofErr w:type="spellStart"/>
            <w:r>
              <w:rPr>
                <w:rFonts w:ascii="Arial" w:hAnsi="Arial" w:cs="Arial"/>
              </w:rPr>
              <w:t>Боринское</w:t>
            </w:r>
            <w:proofErr w:type="spellEnd"/>
          </w:p>
        </w:tc>
      </w:tr>
    </w:tbl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благоустройство парков/скверов;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оборудование малыми архитектурными формами, фонтанами, иными некапитальными объектами;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реконструкция пешеходных зон (тротуаров) с обустройством зон отдыха (лавочек) на конкретной улице;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устройство освещения территорий, в т. ч. декоративное;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обустройство площадок для отдыха, детских, спортивных площадок;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установка скамеек и урн, контейнеров для сбора мусора;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благоустройство территории вокруг памятника;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благоустройство площадей;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благоустройство пустырей, очистка водоемов, обустройство родников, иные объекты.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обеспечение физической, пространственной и информационной доступности общественных территорий для инвалидов и других </w:t>
      </w:r>
      <w:proofErr w:type="spellStart"/>
      <w:r>
        <w:rPr>
          <w:rFonts w:ascii="Arial" w:hAnsi="Arial" w:cs="Arial"/>
          <w:color w:val="000000"/>
        </w:rPr>
        <w:t>маломобильных</w:t>
      </w:r>
      <w:proofErr w:type="spellEnd"/>
      <w:r>
        <w:rPr>
          <w:rFonts w:ascii="Arial" w:hAnsi="Arial" w:cs="Arial"/>
          <w:color w:val="000000"/>
        </w:rPr>
        <w:t xml:space="preserve"> групп населения.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села,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</w:t>
      </w:r>
      <w:proofErr w:type="spellStart"/>
      <w:r>
        <w:rPr>
          <w:rFonts w:ascii="Arial" w:hAnsi="Arial" w:cs="Arial"/>
          <w:color w:val="000000"/>
        </w:rPr>
        <w:t>маломобильных</w:t>
      </w:r>
      <w:proofErr w:type="spellEnd"/>
      <w:r>
        <w:rPr>
          <w:rFonts w:ascii="Arial" w:hAnsi="Arial" w:cs="Arial"/>
          <w:color w:val="000000"/>
        </w:rPr>
        <w:t xml:space="preserve"> групп населения.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села </w:t>
      </w:r>
      <w:proofErr w:type="spellStart"/>
      <w:r>
        <w:rPr>
          <w:rFonts w:ascii="Arial" w:hAnsi="Arial" w:cs="Arial"/>
          <w:color w:val="000000"/>
        </w:rPr>
        <w:t>Боринский</w:t>
      </w:r>
      <w:proofErr w:type="spellEnd"/>
      <w:r>
        <w:rPr>
          <w:rFonts w:ascii="Arial" w:hAnsi="Arial" w:cs="Arial"/>
          <w:color w:val="000000"/>
        </w:rPr>
        <w:t>.".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таблицу № 3 к муниципальной программе</w:t>
      </w:r>
      <w:r>
        <w:rPr>
          <w:rFonts w:ascii="Arial" w:hAnsi="Arial" w:cs="Arial"/>
          <w:b/>
          <w:bCs/>
          <w:color w:val="000000"/>
        </w:rPr>
        <w:t>" </w:t>
      </w:r>
      <w:r>
        <w:rPr>
          <w:rFonts w:ascii="Arial" w:hAnsi="Arial" w:cs="Arial"/>
          <w:color w:val="000000"/>
        </w:rPr>
        <w:t xml:space="preserve">Формирование комфортной среды на территории сельского поселения </w:t>
      </w:r>
      <w:proofErr w:type="spellStart"/>
      <w:r>
        <w:rPr>
          <w:rFonts w:ascii="Arial" w:hAnsi="Arial" w:cs="Arial"/>
          <w:color w:val="000000"/>
        </w:rPr>
        <w:t>Боринский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области" на 2018-2024 годы изложить в новой редакции: 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Перечень основных мероприятий муниципальной программы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9"/>
        <w:gridCol w:w="3832"/>
        <w:gridCol w:w="1832"/>
        <w:gridCol w:w="4212"/>
        <w:gridCol w:w="3785"/>
      </w:tblGrid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lastRenderedPageBreak/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Наименование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основного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Срок </w:t>
            </w:r>
            <w:r>
              <w:rPr>
                <w:rFonts w:ascii="Arial" w:hAnsi="Arial" w:cs="Arial"/>
              </w:rPr>
              <w:lastRenderedPageBreak/>
              <w:t>реализации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основного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Перечень мероприятий,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включенных</w:t>
            </w:r>
            <w:proofErr w:type="gramEnd"/>
            <w:r>
              <w:rPr>
                <w:rFonts w:ascii="Arial" w:hAnsi="Arial" w:cs="Arial"/>
              </w:rPr>
              <w:t xml:space="preserve"> в основное 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Связь с целевыми </w:t>
            </w:r>
            <w:r>
              <w:rPr>
                <w:rFonts w:ascii="Arial" w:hAnsi="Arial" w:cs="Arial"/>
              </w:rPr>
              <w:lastRenderedPageBreak/>
              <w:t>показателями (индикаторами) муниципальной программы</w:t>
            </w:r>
          </w:p>
        </w:tc>
      </w:tr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"Формирование комфортной среды на территории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Липецкой области" на 2018-2024 годы</w:t>
            </w:r>
          </w:p>
        </w:tc>
      </w:tr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Цель. Повышение уровня благоустройства территорий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</w:tr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Задача 1. Повышение уровня благоустройства дворовых территорий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</w:tr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1.1.Благоустройство дворовых территорий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 Благоустройство дворовых территорий села в части ремонта дворовых проездов дворовых территорий, в том числе разработка проектно-сметной документации.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благоустроенных дворовых территорий от общего количества дворовых территорий</w:t>
            </w:r>
          </w:p>
        </w:tc>
      </w:tr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Задача 2. Повышение уровня благоустройства общественных территорий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</w:tr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2.1.Благоустройство общественных территорий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2.1.1 Благоустройство парков, скверов, в и других общественных территорий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сельсовет.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 Выполнение работ по реконструкции ограждения парка по ул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 xml:space="preserve">уначарского 14А в </w:t>
            </w:r>
            <w:proofErr w:type="spellStart"/>
            <w:r>
              <w:rPr>
                <w:rFonts w:ascii="Arial" w:hAnsi="Arial" w:cs="Arial"/>
              </w:rPr>
              <w:t>с.Боринское</w:t>
            </w:r>
            <w:proofErr w:type="spellEnd"/>
            <w:r>
              <w:rPr>
                <w:rFonts w:ascii="Arial" w:hAnsi="Arial" w:cs="Arial"/>
              </w:rPr>
              <w:t xml:space="preserve"> Липецкого района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 Обустройство парка по ул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 xml:space="preserve">уначарского 14А в </w:t>
            </w:r>
            <w:proofErr w:type="spellStart"/>
            <w:r>
              <w:rPr>
                <w:rFonts w:ascii="Arial" w:hAnsi="Arial" w:cs="Arial"/>
              </w:rPr>
              <w:t>с.Боринское</w:t>
            </w:r>
            <w:proofErr w:type="spellEnd"/>
            <w:r>
              <w:rPr>
                <w:rFonts w:ascii="Arial" w:hAnsi="Arial" w:cs="Arial"/>
              </w:rPr>
              <w:t xml:space="preserve"> Липецкого района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 Обустройство сквера "Молодежный" 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 xml:space="preserve">олодежная </w:t>
            </w:r>
            <w:proofErr w:type="spellStart"/>
            <w:r>
              <w:rPr>
                <w:rFonts w:ascii="Arial" w:hAnsi="Arial" w:cs="Arial"/>
              </w:rPr>
              <w:t>с.Боринское</w:t>
            </w:r>
            <w:proofErr w:type="spellEnd"/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2.1.5 Строительство площадки ПДД по ул. Космонавтов с. </w:t>
            </w:r>
            <w:proofErr w:type="spellStart"/>
            <w:r>
              <w:rPr>
                <w:rFonts w:ascii="Arial" w:hAnsi="Arial" w:cs="Arial"/>
              </w:rPr>
              <w:lastRenderedPageBreak/>
              <w:t>Боринское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Доля благоустроенных общественных территорий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 от общего количества таких территорий</w:t>
            </w:r>
          </w:p>
        </w:tc>
      </w:tr>
    </w:tbl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".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таблицу 4 "Ресурсное обеспечение реализации муниципальной программы  за счет всех источников финансирования" изложить в новой редакции":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4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Style w:val="ad"/>
          <w:rFonts w:ascii="Arial" w:hAnsi="Arial" w:cs="Arial"/>
          <w:color w:val="000000"/>
        </w:rPr>
        <w:t>Ресурсное обеспечение реализации муниципальной программы  за счет всех источников финансирования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84"/>
        <w:gridCol w:w="1989"/>
        <w:gridCol w:w="2059"/>
        <w:gridCol w:w="551"/>
        <w:gridCol w:w="684"/>
        <w:gridCol w:w="1017"/>
        <w:gridCol w:w="510"/>
        <w:gridCol w:w="1027"/>
        <w:gridCol w:w="839"/>
        <w:gridCol w:w="839"/>
        <w:gridCol w:w="618"/>
        <w:gridCol w:w="420"/>
        <w:gridCol w:w="420"/>
        <w:gridCol w:w="420"/>
        <w:gridCol w:w="420"/>
        <w:gridCol w:w="420"/>
        <w:gridCol w:w="420"/>
        <w:gridCol w:w="420"/>
        <w:gridCol w:w="839"/>
      </w:tblGrid>
      <w:tr w:rsidR="005F68BB" w:rsidTr="005F68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бюджетных ассигнований, тыс. руб.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Рз</w:t>
            </w:r>
            <w:proofErr w:type="spellEnd"/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Цс</w:t>
            </w:r>
            <w:proofErr w:type="spellEnd"/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2024г.</w:t>
            </w:r>
          </w:p>
        </w:tc>
      </w:tr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F68BB" w:rsidTr="005F68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"Формирование </w:t>
            </w:r>
            <w:proofErr w:type="gramStart"/>
            <w:r>
              <w:rPr>
                <w:rFonts w:ascii="Arial" w:hAnsi="Arial" w:cs="Arial"/>
              </w:rPr>
              <w:t>комфортной</w:t>
            </w:r>
            <w:proofErr w:type="gramEnd"/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среды на территории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Липецкой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области" </w:t>
            </w:r>
            <w:proofErr w:type="gramStart"/>
            <w:r>
              <w:rPr>
                <w:rFonts w:ascii="Arial" w:hAnsi="Arial" w:cs="Arial"/>
              </w:rPr>
              <w:t>на</w:t>
            </w:r>
            <w:proofErr w:type="gramEnd"/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1 014,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30 2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11 8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,60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ральный</w:t>
            </w:r>
            <w:proofErr w:type="spellEnd"/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</w:t>
            </w:r>
            <w:proofErr w:type="gramStart"/>
            <w:r>
              <w:rPr>
                <w:rFonts w:ascii="Arial" w:hAnsi="Arial" w:cs="Arial"/>
              </w:rPr>
              <w:t>физических</w:t>
            </w:r>
            <w:proofErr w:type="gramEnd"/>
            <w:r>
              <w:rPr>
                <w:rFonts w:ascii="Arial" w:hAnsi="Arial" w:cs="Arial"/>
              </w:rPr>
              <w:t xml:space="preserve"> и (или) </w:t>
            </w:r>
            <w:proofErr w:type="spellStart"/>
            <w:r>
              <w:rPr>
                <w:rFonts w:ascii="Arial" w:hAnsi="Arial" w:cs="Arial"/>
              </w:rPr>
              <w:t>юриди</w:t>
            </w:r>
            <w:proofErr w:type="spellEnd"/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ческих</w:t>
            </w:r>
            <w:proofErr w:type="spellEnd"/>
            <w:r>
              <w:rPr>
                <w:rFonts w:ascii="Arial" w:hAnsi="Arial" w:cs="Arial"/>
              </w:rPr>
              <w:t xml:space="preserve">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37 1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2 76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6 57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9 11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7,60</w:t>
            </w:r>
          </w:p>
        </w:tc>
      </w:tr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Задача 1. Повышение уровня благоустройства дворовых территорий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</w:tr>
      <w:tr w:rsidR="005F68BB" w:rsidTr="005F68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1.1.Благоу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стройство</w:t>
            </w:r>
            <w:proofErr w:type="spellEnd"/>
            <w:r>
              <w:rPr>
                <w:rFonts w:ascii="Arial" w:hAnsi="Arial" w:cs="Arial"/>
              </w:rPr>
              <w:t xml:space="preserve"> дворовых территорий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00,00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физических и (или) юридических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,00</w:t>
            </w:r>
          </w:p>
        </w:tc>
      </w:tr>
      <w:tr w:rsidR="005F68BB" w:rsidTr="005F68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1.1.1 </w:t>
            </w:r>
            <w:proofErr w:type="spellStart"/>
            <w:r>
              <w:rPr>
                <w:rFonts w:ascii="Arial" w:hAnsi="Arial" w:cs="Arial"/>
              </w:rPr>
              <w:t>Благоус</w:t>
            </w:r>
            <w:proofErr w:type="spellEnd"/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тройство</w:t>
            </w:r>
            <w:proofErr w:type="spellEnd"/>
            <w:r>
              <w:rPr>
                <w:rFonts w:ascii="Arial" w:hAnsi="Arial" w:cs="Arial"/>
              </w:rPr>
              <w:t xml:space="preserve"> дворовых территорий поселения в части ремонта дворовых проездов дворовых территорий, в том числе разработка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,00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физических и (или) юридических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F68BB" w:rsidTr="005F6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Задача 2. Повышение уровня благоустройства общественных территорий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</w:tr>
      <w:tr w:rsidR="005F68BB" w:rsidTr="005F68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</w:t>
            </w:r>
            <w:proofErr w:type="spellStart"/>
            <w:r>
              <w:rPr>
                <w:rFonts w:ascii="Arial" w:hAnsi="Arial" w:cs="Arial"/>
              </w:rPr>
              <w:t>меропр</w:t>
            </w:r>
            <w:proofErr w:type="spellEnd"/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иятие</w:t>
            </w:r>
            <w:proofErr w:type="spellEnd"/>
            <w:r>
              <w:rPr>
                <w:rFonts w:ascii="Arial" w:hAnsi="Arial" w:cs="Arial"/>
              </w:rPr>
              <w:t xml:space="preserve"> 2.1 </w:t>
            </w:r>
            <w:proofErr w:type="spellStart"/>
            <w:r>
              <w:rPr>
                <w:rFonts w:ascii="Arial" w:hAnsi="Arial" w:cs="Arial"/>
              </w:rPr>
              <w:t>Благоус</w:t>
            </w:r>
            <w:proofErr w:type="spellEnd"/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тройство</w:t>
            </w:r>
            <w:proofErr w:type="spellEnd"/>
            <w:r>
              <w:rPr>
                <w:rFonts w:ascii="Arial" w:hAnsi="Arial" w:cs="Arial"/>
              </w:rPr>
              <w:t xml:space="preserve"> общественных территорий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Бюджет сельского </w:t>
            </w:r>
            <w:r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5 82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199,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13,6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,44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1 3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,34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94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30 2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2 09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3 000,0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4 900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7 973,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физических и (или) юридических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36 7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2 76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4 610,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6 57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13 2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,60</w:t>
            </w:r>
          </w:p>
        </w:tc>
      </w:tr>
      <w:tr w:rsidR="005F68BB" w:rsidTr="005F68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2.1.1 </w:t>
            </w:r>
            <w:proofErr w:type="spellStart"/>
            <w:r>
              <w:rPr>
                <w:rFonts w:ascii="Arial" w:hAnsi="Arial" w:cs="Arial"/>
              </w:rPr>
              <w:t>Благоус</w:t>
            </w:r>
            <w:proofErr w:type="spellEnd"/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тройство</w:t>
            </w:r>
            <w:proofErr w:type="spellEnd"/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парков,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скверов, площадей и других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енных</w:t>
            </w:r>
            <w:proofErr w:type="spellEnd"/>
            <w:r>
              <w:rPr>
                <w:rFonts w:ascii="Arial" w:hAnsi="Arial" w:cs="Arial"/>
              </w:rPr>
              <w:t xml:space="preserve"> территорий сельского поселения </w:t>
            </w:r>
            <w:proofErr w:type="spellStart"/>
            <w:r>
              <w:rPr>
                <w:rFonts w:ascii="Arial" w:hAnsi="Arial" w:cs="Arial"/>
              </w:rPr>
              <w:t>Боринский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,9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39,4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физических и (или) юридических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58,00</w:t>
            </w:r>
          </w:p>
        </w:tc>
      </w:tr>
      <w:tr w:rsidR="005F68BB" w:rsidTr="005F68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2.1.2 Выполнение </w:t>
            </w:r>
            <w:r>
              <w:rPr>
                <w:rFonts w:ascii="Arial" w:hAnsi="Arial" w:cs="Arial"/>
              </w:rPr>
              <w:lastRenderedPageBreak/>
              <w:t xml:space="preserve">работ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реконс</w:t>
            </w:r>
            <w:proofErr w:type="spellEnd"/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трукции</w:t>
            </w:r>
            <w:proofErr w:type="spellEnd"/>
            <w:r>
              <w:rPr>
                <w:rFonts w:ascii="Arial" w:hAnsi="Arial" w:cs="Arial"/>
              </w:rPr>
              <w:t xml:space="preserve"> ограждения парка по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унач</w:t>
            </w:r>
            <w:proofErr w:type="spellEnd"/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арского</w:t>
            </w:r>
            <w:proofErr w:type="spellEnd"/>
            <w:r>
              <w:rPr>
                <w:rFonts w:ascii="Arial" w:hAnsi="Arial" w:cs="Arial"/>
              </w:rPr>
              <w:t xml:space="preserve"> 14А в </w:t>
            </w: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оринское</w:t>
            </w:r>
            <w:proofErr w:type="spellEnd"/>
            <w:r>
              <w:rPr>
                <w:rFonts w:ascii="Arial" w:hAnsi="Arial" w:cs="Arial"/>
              </w:rPr>
              <w:t xml:space="preserve"> Липецкого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физических и (или) юридических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2.1.3 Обустройство парка по ул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уна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чарского</w:t>
            </w:r>
            <w:proofErr w:type="spellEnd"/>
            <w:r>
              <w:rPr>
                <w:rFonts w:ascii="Arial" w:hAnsi="Arial" w:cs="Arial"/>
              </w:rPr>
              <w:t xml:space="preserve">, 14А в </w:t>
            </w: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оринское</w:t>
            </w:r>
            <w:proofErr w:type="spellEnd"/>
            <w:r>
              <w:rPr>
                <w:rFonts w:ascii="Arial" w:hAnsi="Arial" w:cs="Arial"/>
              </w:rPr>
              <w:t xml:space="preserve"> Липецкого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2 27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2 09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физических и (или) юридических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2 767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4 61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2.1.4 Обустройство сквера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"Молод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ежный</w:t>
            </w:r>
            <w:proofErr w:type="spellEnd"/>
            <w:r>
              <w:rPr>
                <w:rFonts w:ascii="Arial" w:hAnsi="Arial" w:cs="Arial"/>
              </w:rPr>
              <w:t xml:space="preserve">" </w:t>
            </w:r>
            <w:proofErr w:type="spellStart"/>
            <w:proofErr w:type="gramStart"/>
            <w:r>
              <w:rPr>
                <w:rFonts w:ascii="Arial" w:hAnsi="Arial" w:cs="Arial"/>
              </w:rPr>
              <w:t>ул</w:t>
            </w:r>
            <w:proofErr w:type="spellEnd"/>
            <w:proofErr w:type="gramEnd"/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.Мол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одежная </w:t>
            </w: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оринское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2 78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,00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Областной </w:t>
            </w:r>
            <w:r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хххххх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20 84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4 900,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7 97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3,60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7 9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73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,60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физических и (или) юридических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proofErr w:type="spellStart"/>
            <w:r>
              <w:rPr>
                <w:rFonts w:ascii="Arial" w:hAnsi="Arial" w:cs="Arial"/>
              </w:rPr>
              <w:t>8</w:t>
            </w:r>
            <w:proofErr w:type="spellEnd"/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8 859,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F68BB" w:rsidTr="005F68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2.1.5</w:t>
            </w:r>
            <w:proofErr w:type="gramStart"/>
            <w:r>
              <w:rPr>
                <w:rFonts w:ascii="Arial" w:hAnsi="Arial" w:cs="Arial"/>
              </w:rPr>
              <w:t xml:space="preserve"> С</w:t>
            </w:r>
            <w:proofErr w:type="gramEnd"/>
            <w:r>
              <w:rPr>
                <w:rFonts w:ascii="Arial" w:hAnsi="Arial" w:cs="Arial"/>
              </w:rPr>
              <w:t>троит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ельство</w:t>
            </w:r>
            <w:proofErr w:type="spellEnd"/>
            <w:r>
              <w:rPr>
                <w:rFonts w:ascii="Arial" w:hAnsi="Arial" w:cs="Arial"/>
              </w:rPr>
              <w:t xml:space="preserve"> площадки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ПДД по ул. </w:t>
            </w:r>
            <w:proofErr w:type="spellStart"/>
            <w:r>
              <w:rPr>
                <w:rFonts w:ascii="Arial" w:hAnsi="Arial" w:cs="Arial"/>
              </w:rPr>
              <w:t>Космон</w:t>
            </w:r>
            <w:proofErr w:type="spellEnd"/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автов</w:t>
            </w:r>
            <w:proofErr w:type="spellEnd"/>
            <w:r>
              <w:rPr>
                <w:rFonts w:ascii="Arial" w:hAnsi="Arial" w:cs="Arial"/>
              </w:rPr>
              <w:t xml:space="preserve"> с. </w:t>
            </w:r>
            <w:proofErr w:type="spellStart"/>
            <w:r>
              <w:rPr>
                <w:rFonts w:ascii="Arial" w:hAnsi="Arial" w:cs="Arial"/>
              </w:rPr>
              <w:t>Боринское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3 890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физических и (или) юридических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BB" w:rsidTr="005F68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BB" w:rsidRDefault="005F68BB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04ххх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4 32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4 32</w:t>
            </w:r>
          </w:p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8BB" w:rsidRDefault="005F68BB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".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>
        <w:rPr>
          <w:rFonts w:ascii="Arial" w:hAnsi="Arial" w:cs="Arial"/>
          <w:color w:val="000000"/>
        </w:rPr>
        <w:t>Разместить</w:t>
      </w:r>
      <w:proofErr w:type="gramEnd"/>
      <w:r>
        <w:rPr>
          <w:rFonts w:ascii="Arial" w:hAnsi="Arial" w:cs="Arial"/>
          <w:color w:val="000000"/>
        </w:rPr>
        <w:t xml:space="preserve"> настоящее постановление на официальном сайте администрации сельского поселения </w:t>
      </w:r>
      <w:proofErr w:type="spellStart"/>
      <w:r>
        <w:rPr>
          <w:rFonts w:ascii="Arial" w:hAnsi="Arial" w:cs="Arial"/>
          <w:color w:val="000000"/>
        </w:rPr>
        <w:t>Боринский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в информационно-телекоммуникационной сети "Интернет".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постановление вступает в силу со дня его официального обнародования.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администрации сельского  поселения </w:t>
      </w:r>
      <w:proofErr w:type="spellStart"/>
      <w:r>
        <w:rPr>
          <w:rFonts w:ascii="Arial" w:hAnsi="Arial" w:cs="Arial"/>
          <w:color w:val="000000"/>
        </w:rPr>
        <w:t>Боринский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</w:t>
      </w:r>
    </w:p>
    <w:p w:rsidR="005F68BB" w:rsidRDefault="005F68BB" w:rsidP="005F68B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Е.В.Воропаева</w:t>
      </w:r>
    </w:p>
    <w:p w:rsidR="00A2041A" w:rsidRPr="000C580D" w:rsidRDefault="00A2041A" w:rsidP="005F68BB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</w:rPr>
      </w:pPr>
    </w:p>
    <w:sectPr w:rsidR="00A2041A" w:rsidRPr="000C580D" w:rsidSect="00D2547F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B4B"/>
    <w:multiLevelType w:val="hybridMultilevel"/>
    <w:tmpl w:val="E564BAB4"/>
    <w:lvl w:ilvl="0" w:tplc="2C5AF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31760F"/>
    <w:multiLevelType w:val="hybridMultilevel"/>
    <w:tmpl w:val="24A4FD92"/>
    <w:lvl w:ilvl="0" w:tplc="BA42F46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6E4BBF"/>
    <w:multiLevelType w:val="hybridMultilevel"/>
    <w:tmpl w:val="9B06C63E"/>
    <w:lvl w:ilvl="0" w:tplc="2E62F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compat/>
  <w:rsids>
    <w:rsidRoot w:val="00A2041A"/>
    <w:rsid w:val="0000205C"/>
    <w:rsid w:val="0002188B"/>
    <w:rsid w:val="000219EF"/>
    <w:rsid w:val="0003683A"/>
    <w:rsid w:val="00070A9D"/>
    <w:rsid w:val="0008052C"/>
    <w:rsid w:val="000C2539"/>
    <w:rsid w:val="000C580D"/>
    <w:rsid w:val="000E2A41"/>
    <w:rsid w:val="000F08FD"/>
    <w:rsid w:val="000F1162"/>
    <w:rsid w:val="001319FE"/>
    <w:rsid w:val="00163658"/>
    <w:rsid w:val="001765F1"/>
    <w:rsid w:val="001F31D9"/>
    <w:rsid w:val="002060A4"/>
    <w:rsid w:val="0028690A"/>
    <w:rsid w:val="002D7DF0"/>
    <w:rsid w:val="002E5057"/>
    <w:rsid w:val="00302D13"/>
    <w:rsid w:val="00312463"/>
    <w:rsid w:val="00330F5B"/>
    <w:rsid w:val="003528B1"/>
    <w:rsid w:val="00360DFC"/>
    <w:rsid w:val="00424B7A"/>
    <w:rsid w:val="00425038"/>
    <w:rsid w:val="00455805"/>
    <w:rsid w:val="00484B6E"/>
    <w:rsid w:val="00492892"/>
    <w:rsid w:val="004A1A76"/>
    <w:rsid w:val="005F3E14"/>
    <w:rsid w:val="005F68BB"/>
    <w:rsid w:val="006101C7"/>
    <w:rsid w:val="00661D55"/>
    <w:rsid w:val="006A6608"/>
    <w:rsid w:val="006E4685"/>
    <w:rsid w:val="0076597A"/>
    <w:rsid w:val="0077050D"/>
    <w:rsid w:val="007B1B12"/>
    <w:rsid w:val="007B6889"/>
    <w:rsid w:val="008334E9"/>
    <w:rsid w:val="009A0ABA"/>
    <w:rsid w:val="009D401A"/>
    <w:rsid w:val="009F2C3A"/>
    <w:rsid w:val="00A00701"/>
    <w:rsid w:val="00A15D8A"/>
    <w:rsid w:val="00A2041A"/>
    <w:rsid w:val="00AD7C8E"/>
    <w:rsid w:val="00AF1E9C"/>
    <w:rsid w:val="00B23F43"/>
    <w:rsid w:val="00B4729E"/>
    <w:rsid w:val="00B5584B"/>
    <w:rsid w:val="00B63583"/>
    <w:rsid w:val="00B95060"/>
    <w:rsid w:val="00BA522C"/>
    <w:rsid w:val="00BA5619"/>
    <w:rsid w:val="00BD18BA"/>
    <w:rsid w:val="00C54321"/>
    <w:rsid w:val="00C54AEB"/>
    <w:rsid w:val="00C72EBD"/>
    <w:rsid w:val="00D119DA"/>
    <w:rsid w:val="00D2547F"/>
    <w:rsid w:val="00D26CB1"/>
    <w:rsid w:val="00DC6E86"/>
    <w:rsid w:val="00E4149E"/>
    <w:rsid w:val="00F31018"/>
    <w:rsid w:val="00FD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7F"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link w:val="10"/>
    <w:uiPriority w:val="9"/>
    <w:qFormat/>
    <w:rsid w:val="00D2547F"/>
    <w:pPr>
      <w:outlineLvl w:val="0"/>
    </w:pPr>
    <w:rPr>
      <w:rFonts w:ascii="Thorndale" w:hAnsi="Thorndale"/>
      <w:b/>
      <w:bCs/>
      <w:sz w:val="48"/>
      <w:szCs w:val="44"/>
    </w:rPr>
  </w:style>
  <w:style w:type="paragraph" w:styleId="4">
    <w:name w:val="heading 4"/>
    <w:basedOn w:val="Heading"/>
    <w:next w:val="a0"/>
    <w:uiPriority w:val="9"/>
    <w:unhideWhenUsed/>
    <w:qFormat/>
    <w:rsid w:val="00D2547F"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D2547F"/>
  </w:style>
  <w:style w:type="character" w:customStyle="1" w:styleId="FootnoteCharacters">
    <w:name w:val="Footnote Characters"/>
    <w:qFormat/>
    <w:rsid w:val="00D2547F"/>
  </w:style>
  <w:style w:type="character" w:customStyle="1" w:styleId="InternetLink">
    <w:name w:val="Internet Link"/>
    <w:rsid w:val="00D2547F"/>
    <w:rPr>
      <w:color w:val="000080"/>
      <w:u w:val="single"/>
    </w:rPr>
  </w:style>
  <w:style w:type="character" w:customStyle="1" w:styleId="StrongEmphasis">
    <w:name w:val="Strong Emphasis"/>
    <w:qFormat/>
    <w:rsid w:val="00D2547F"/>
    <w:rPr>
      <w:b/>
      <w:bCs/>
    </w:rPr>
  </w:style>
  <w:style w:type="paragraph" w:customStyle="1" w:styleId="HorizontalLine">
    <w:name w:val="Horizontal Line"/>
    <w:basedOn w:val="a"/>
    <w:next w:val="a0"/>
    <w:qFormat/>
    <w:rsid w:val="00D2547F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sid w:val="00D2547F"/>
    <w:rPr>
      <w:i/>
    </w:rPr>
  </w:style>
  <w:style w:type="paragraph" w:customStyle="1" w:styleId="TableContents">
    <w:name w:val="Table Contents"/>
    <w:basedOn w:val="a0"/>
    <w:qFormat/>
    <w:rsid w:val="00D2547F"/>
  </w:style>
  <w:style w:type="paragraph" w:styleId="a4">
    <w:name w:val="footer"/>
    <w:basedOn w:val="a"/>
    <w:rsid w:val="00D2547F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rsid w:val="00D2547F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D2547F"/>
    <w:pPr>
      <w:suppressLineNumbers/>
    </w:pPr>
  </w:style>
  <w:style w:type="paragraph" w:styleId="a6">
    <w:name w:val="caption"/>
    <w:basedOn w:val="a"/>
    <w:qFormat/>
    <w:rsid w:val="00D2547F"/>
    <w:pPr>
      <w:suppressLineNumbers/>
      <w:spacing w:before="120" w:after="120"/>
    </w:pPr>
    <w:rPr>
      <w:i/>
      <w:iCs/>
    </w:rPr>
  </w:style>
  <w:style w:type="paragraph" w:styleId="a7">
    <w:name w:val="List"/>
    <w:basedOn w:val="a0"/>
    <w:rsid w:val="00D2547F"/>
  </w:style>
  <w:style w:type="paragraph" w:styleId="a0">
    <w:name w:val="Body Text"/>
    <w:basedOn w:val="a"/>
    <w:rsid w:val="00D2547F"/>
    <w:pPr>
      <w:spacing w:before="0" w:after="283"/>
    </w:pPr>
  </w:style>
  <w:style w:type="paragraph" w:customStyle="1" w:styleId="Heading">
    <w:name w:val="Heading"/>
    <w:basedOn w:val="a"/>
    <w:next w:val="a0"/>
    <w:qFormat/>
    <w:rsid w:val="00D2547F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D2547F"/>
    <w:pPr>
      <w:suppressLineNumbers/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580D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0C580D"/>
    <w:rPr>
      <w:rFonts w:ascii="Tahoma" w:hAnsi="Tahoma" w:cs="Mangal"/>
      <w:color w:val="000000"/>
      <w:sz w:val="16"/>
      <w:szCs w:val="14"/>
    </w:rPr>
  </w:style>
  <w:style w:type="character" w:customStyle="1" w:styleId="10">
    <w:name w:val="Заголовок 1 Знак"/>
    <w:basedOn w:val="a1"/>
    <w:link w:val="1"/>
    <w:uiPriority w:val="9"/>
    <w:rsid w:val="005F68BB"/>
    <w:rPr>
      <w:rFonts w:ascii="Thorndale" w:hAnsi="Thorndale"/>
      <w:b/>
      <w:bCs/>
      <w:color w:val="000000"/>
      <w:sz w:val="48"/>
      <w:szCs w:val="44"/>
    </w:rPr>
  </w:style>
  <w:style w:type="paragraph" w:styleId="aa">
    <w:name w:val="Normal (Web)"/>
    <w:basedOn w:val="a"/>
    <w:uiPriority w:val="99"/>
    <w:unhideWhenUsed/>
    <w:rsid w:val="005F68BB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b">
    <w:name w:val="Hyperlink"/>
    <w:basedOn w:val="a1"/>
    <w:uiPriority w:val="99"/>
    <w:semiHidden/>
    <w:unhideWhenUsed/>
    <w:rsid w:val="005F68BB"/>
    <w:rPr>
      <w:color w:val="0000FF"/>
      <w:u w:val="single"/>
    </w:rPr>
  </w:style>
  <w:style w:type="character" w:styleId="ac">
    <w:name w:val="FollowedHyperlink"/>
    <w:basedOn w:val="a1"/>
    <w:uiPriority w:val="99"/>
    <w:semiHidden/>
    <w:unhideWhenUsed/>
    <w:rsid w:val="005F68BB"/>
    <w:rPr>
      <w:color w:val="800080"/>
      <w:u w:val="single"/>
    </w:rPr>
  </w:style>
  <w:style w:type="character" w:styleId="ad">
    <w:name w:val="Strong"/>
    <w:basedOn w:val="a1"/>
    <w:uiPriority w:val="22"/>
    <w:qFormat/>
    <w:rsid w:val="005F6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161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94113789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0827914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910923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380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48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1887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2027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1392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0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57A2-6B6A-403C-991C-12E19F27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12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Admin</cp:lastModifiedBy>
  <cp:revision>51</cp:revision>
  <cp:lastPrinted>2022-09-27T08:15:00Z</cp:lastPrinted>
  <dcterms:created xsi:type="dcterms:W3CDTF">2021-11-17T12:38:00Z</dcterms:created>
  <dcterms:modified xsi:type="dcterms:W3CDTF">2022-09-28T09:13:00Z</dcterms:modified>
  <dc:language>en-US</dc:language>
</cp:coreProperties>
</file>