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0B" w:rsidRPr="00D03302" w:rsidRDefault="00CC700B" w:rsidP="00CC70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03302">
        <w:rPr>
          <w:rFonts w:ascii="Times New Roman" w:eastAsia="Times New Roman" w:hAnsi="Times New Roman" w:cs="Times New Roman"/>
          <w:b/>
          <w:bCs/>
          <w:color w:val="000000"/>
          <w:sz w:val="24"/>
          <w:szCs w:val="24"/>
          <w:lang w:eastAsia="ru-RU"/>
        </w:rPr>
        <w:t xml:space="preserve">СОВЕТ НАРОДНЫХ ДЕПУТАТОВ </w:t>
      </w:r>
    </w:p>
    <w:p w:rsidR="00CC700B" w:rsidRPr="00D03302" w:rsidRDefault="00C62210" w:rsidP="00CC70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СТАРИНСКОГО</w:t>
      </w:r>
      <w:r w:rsidR="00CC700B" w:rsidRPr="00D03302">
        <w:rPr>
          <w:rFonts w:ascii="Times New Roman" w:eastAsia="Times New Roman" w:hAnsi="Times New Roman" w:cs="Times New Roman"/>
          <w:b/>
          <w:bCs/>
          <w:color w:val="000000"/>
          <w:sz w:val="24"/>
          <w:szCs w:val="24"/>
          <w:lang w:eastAsia="ru-RU"/>
        </w:rPr>
        <w:t xml:space="preserve"> СЕЛЬСКОГО ПОСЕЛЕНИЯ </w:t>
      </w:r>
    </w:p>
    <w:p w:rsidR="00CC700B" w:rsidRPr="00D03302" w:rsidRDefault="00CC700B" w:rsidP="00CC70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03302">
        <w:rPr>
          <w:rFonts w:ascii="Times New Roman" w:eastAsia="Times New Roman" w:hAnsi="Times New Roman" w:cs="Times New Roman"/>
          <w:b/>
          <w:bCs/>
          <w:color w:val="000000"/>
          <w:sz w:val="24"/>
          <w:szCs w:val="24"/>
          <w:lang w:eastAsia="ru-RU"/>
        </w:rPr>
        <w:t xml:space="preserve">КАШИРСКОГО МУНИЦИПАЛЬНОГО РАЙОНА </w:t>
      </w:r>
    </w:p>
    <w:p w:rsidR="00CC700B" w:rsidRPr="00D03302" w:rsidRDefault="00CC700B" w:rsidP="00CC70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ВОРОНЕЖСКОЙ ОБЛАСТИ</w:t>
      </w:r>
    </w:p>
    <w:p w:rsidR="009C0319" w:rsidRDefault="00CC700B" w:rsidP="009C031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D03302">
        <w:rPr>
          <w:rFonts w:ascii="Times New Roman" w:eastAsia="Times New Roman" w:hAnsi="Times New Roman" w:cs="Times New Roman"/>
          <w:b/>
          <w:bCs/>
          <w:color w:val="000000"/>
          <w:sz w:val="24"/>
          <w:szCs w:val="24"/>
          <w:lang w:eastAsia="ru-RU"/>
        </w:rPr>
        <w:t>Р</w:t>
      </w:r>
      <w:proofErr w:type="gramEnd"/>
      <w:r w:rsidRPr="00D03302">
        <w:rPr>
          <w:rFonts w:ascii="Times New Roman" w:eastAsia="Times New Roman" w:hAnsi="Times New Roman" w:cs="Times New Roman"/>
          <w:b/>
          <w:bCs/>
          <w:color w:val="000000"/>
          <w:sz w:val="24"/>
          <w:szCs w:val="24"/>
          <w:lang w:eastAsia="ru-RU"/>
        </w:rPr>
        <w:t xml:space="preserve"> Е Ш Е Н И Е</w:t>
      </w:r>
    </w:p>
    <w:p w:rsidR="009C0319" w:rsidRDefault="00CC700B" w:rsidP="009C03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color w:val="000000"/>
          <w:sz w:val="24"/>
          <w:szCs w:val="24"/>
          <w:u w:val="single"/>
          <w:lang w:eastAsia="ru-RU"/>
        </w:rPr>
        <w:t xml:space="preserve">от  </w:t>
      </w:r>
      <w:r w:rsidR="006E5617">
        <w:rPr>
          <w:rFonts w:ascii="Times New Roman" w:eastAsia="Times New Roman" w:hAnsi="Times New Roman" w:cs="Times New Roman"/>
          <w:color w:val="000000"/>
          <w:sz w:val="24"/>
          <w:szCs w:val="24"/>
          <w:u w:val="single"/>
          <w:lang w:eastAsia="ru-RU"/>
        </w:rPr>
        <w:t>08</w:t>
      </w:r>
      <w:r w:rsidRPr="00D03302">
        <w:rPr>
          <w:rFonts w:ascii="Times New Roman" w:eastAsia="Times New Roman" w:hAnsi="Times New Roman" w:cs="Times New Roman"/>
          <w:color w:val="000000"/>
          <w:sz w:val="24"/>
          <w:szCs w:val="24"/>
          <w:u w:val="single"/>
          <w:lang w:eastAsia="ru-RU"/>
        </w:rPr>
        <w:t xml:space="preserve"> </w:t>
      </w:r>
      <w:r w:rsidR="0093428F">
        <w:rPr>
          <w:rFonts w:ascii="Times New Roman" w:eastAsia="Times New Roman" w:hAnsi="Times New Roman" w:cs="Times New Roman"/>
          <w:color w:val="000000"/>
          <w:sz w:val="24"/>
          <w:szCs w:val="24"/>
          <w:u w:val="single"/>
          <w:lang w:eastAsia="ru-RU"/>
        </w:rPr>
        <w:t xml:space="preserve"> </w:t>
      </w:r>
      <w:r w:rsidR="00C62210">
        <w:rPr>
          <w:rFonts w:ascii="Times New Roman" w:eastAsia="Times New Roman" w:hAnsi="Times New Roman" w:cs="Times New Roman"/>
          <w:color w:val="000000"/>
          <w:sz w:val="24"/>
          <w:szCs w:val="24"/>
          <w:u w:val="single"/>
          <w:lang w:eastAsia="ru-RU"/>
        </w:rPr>
        <w:t xml:space="preserve"> сентября</w:t>
      </w:r>
      <w:r w:rsidRPr="00D03302">
        <w:rPr>
          <w:rFonts w:ascii="Times New Roman" w:eastAsia="Times New Roman" w:hAnsi="Times New Roman" w:cs="Times New Roman"/>
          <w:color w:val="000000"/>
          <w:sz w:val="24"/>
          <w:szCs w:val="24"/>
          <w:u w:val="single"/>
          <w:lang w:eastAsia="ru-RU"/>
        </w:rPr>
        <w:t xml:space="preserve">   2017 г. №</w:t>
      </w:r>
      <w:r w:rsidR="009C0319">
        <w:rPr>
          <w:rFonts w:ascii="Times New Roman" w:eastAsia="Times New Roman" w:hAnsi="Times New Roman" w:cs="Times New Roman"/>
          <w:color w:val="000000"/>
          <w:sz w:val="24"/>
          <w:szCs w:val="24"/>
          <w:u w:val="single"/>
          <w:lang w:eastAsia="ru-RU"/>
        </w:rPr>
        <w:t xml:space="preserve"> 79</w:t>
      </w:r>
      <w:r w:rsidRPr="00D03302">
        <w:rPr>
          <w:rFonts w:ascii="Times New Roman" w:eastAsia="Times New Roman" w:hAnsi="Times New Roman" w:cs="Times New Roman"/>
          <w:color w:val="000000"/>
          <w:sz w:val="24"/>
          <w:szCs w:val="24"/>
          <w:u w:val="single"/>
          <w:lang w:eastAsia="ru-RU"/>
        </w:rPr>
        <w:t xml:space="preserve"> _</w:t>
      </w:r>
    </w:p>
    <w:p w:rsidR="00CC700B" w:rsidRPr="00D03302" w:rsidRDefault="00CC700B" w:rsidP="009C03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03302">
        <w:rPr>
          <w:rFonts w:ascii="Times New Roman" w:eastAsia="Times New Roman" w:hAnsi="Times New Roman" w:cs="Times New Roman"/>
          <w:color w:val="000000"/>
          <w:sz w:val="24"/>
          <w:szCs w:val="24"/>
          <w:lang w:eastAsia="ru-RU"/>
        </w:rPr>
        <w:t>с</w:t>
      </w:r>
      <w:proofErr w:type="gramEnd"/>
      <w:r w:rsidRPr="00D03302">
        <w:rPr>
          <w:rFonts w:ascii="Times New Roman" w:eastAsia="Times New Roman" w:hAnsi="Times New Roman" w:cs="Times New Roman"/>
          <w:color w:val="000000"/>
          <w:sz w:val="24"/>
          <w:szCs w:val="24"/>
          <w:lang w:eastAsia="ru-RU"/>
        </w:rPr>
        <w:t xml:space="preserve">. </w:t>
      </w:r>
      <w:r w:rsidR="00C62210">
        <w:rPr>
          <w:rFonts w:ascii="Times New Roman" w:eastAsia="Times New Roman" w:hAnsi="Times New Roman" w:cs="Times New Roman"/>
          <w:color w:val="000000"/>
          <w:sz w:val="24"/>
          <w:szCs w:val="24"/>
          <w:lang w:eastAsia="ru-RU"/>
        </w:rPr>
        <w:t>Старина</w:t>
      </w:r>
    </w:p>
    <w:p w:rsidR="00CC700B" w:rsidRPr="00D03302" w:rsidRDefault="00CC700B" w:rsidP="00CC700B">
      <w:pPr>
        <w:shd w:val="clear" w:color="auto" w:fill="FFFFFF"/>
        <w:spacing w:after="0"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 xml:space="preserve">Об утверждении </w:t>
      </w:r>
      <w:r w:rsidR="00D03302">
        <w:rPr>
          <w:rFonts w:ascii="Times New Roman" w:eastAsia="Times New Roman" w:hAnsi="Times New Roman" w:cs="Times New Roman"/>
          <w:b/>
          <w:bCs/>
          <w:color w:val="000000"/>
          <w:sz w:val="24"/>
          <w:szCs w:val="24"/>
          <w:lang w:eastAsia="ru-RU"/>
        </w:rPr>
        <w:t xml:space="preserve">проекта </w:t>
      </w:r>
      <w:r w:rsidRPr="00D03302">
        <w:rPr>
          <w:rFonts w:ascii="Times New Roman" w:eastAsia="Times New Roman" w:hAnsi="Times New Roman" w:cs="Times New Roman"/>
          <w:b/>
          <w:bCs/>
          <w:color w:val="000000"/>
          <w:sz w:val="24"/>
          <w:szCs w:val="24"/>
          <w:lang w:eastAsia="ru-RU"/>
        </w:rPr>
        <w:t>Программы</w:t>
      </w:r>
    </w:p>
    <w:p w:rsidR="00CC700B" w:rsidRPr="00D03302" w:rsidRDefault="00D03302" w:rsidP="00CC70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w:t>
      </w:r>
      <w:r w:rsidR="00CC700B" w:rsidRPr="00D03302">
        <w:rPr>
          <w:rFonts w:ascii="Times New Roman" w:eastAsia="Times New Roman" w:hAnsi="Times New Roman" w:cs="Times New Roman"/>
          <w:b/>
          <w:bCs/>
          <w:color w:val="000000"/>
          <w:sz w:val="24"/>
          <w:szCs w:val="24"/>
          <w:lang w:eastAsia="ru-RU"/>
        </w:rPr>
        <w:t>омплексного развития социальной</w:t>
      </w:r>
    </w:p>
    <w:p w:rsidR="00CC700B" w:rsidRPr="00D03302" w:rsidRDefault="00CC700B" w:rsidP="00CC700B">
      <w:pPr>
        <w:shd w:val="clear" w:color="auto" w:fill="FFFFFF"/>
        <w:spacing w:after="0"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 xml:space="preserve">инфраструктуры  </w:t>
      </w:r>
      <w:proofErr w:type="spellStart"/>
      <w:r w:rsidR="00C62210">
        <w:rPr>
          <w:rFonts w:ascii="Times New Roman" w:eastAsia="Times New Roman" w:hAnsi="Times New Roman" w:cs="Times New Roman"/>
          <w:b/>
          <w:bCs/>
          <w:color w:val="000000"/>
          <w:sz w:val="24"/>
          <w:szCs w:val="24"/>
          <w:lang w:eastAsia="ru-RU"/>
        </w:rPr>
        <w:t>Старинского</w:t>
      </w:r>
      <w:proofErr w:type="spellEnd"/>
      <w:r w:rsidRPr="00D03302">
        <w:rPr>
          <w:rFonts w:ascii="Times New Roman" w:eastAsia="Times New Roman" w:hAnsi="Times New Roman" w:cs="Times New Roman"/>
          <w:b/>
          <w:bCs/>
          <w:color w:val="000000"/>
          <w:sz w:val="24"/>
          <w:szCs w:val="24"/>
          <w:lang w:eastAsia="ru-RU"/>
        </w:rPr>
        <w:t xml:space="preserve"> </w:t>
      </w:r>
      <w:proofErr w:type="gramStart"/>
      <w:r w:rsidRPr="00D03302">
        <w:rPr>
          <w:rFonts w:ascii="Times New Roman" w:eastAsia="Times New Roman" w:hAnsi="Times New Roman" w:cs="Times New Roman"/>
          <w:b/>
          <w:bCs/>
          <w:color w:val="000000"/>
          <w:sz w:val="24"/>
          <w:szCs w:val="24"/>
          <w:lang w:eastAsia="ru-RU"/>
        </w:rPr>
        <w:t>сельского</w:t>
      </w:r>
      <w:proofErr w:type="gramEnd"/>
    </w:p>
    <w:p w:rsidR="00CC700B" w:rsidRPr="00D03302" w:rsidRDefault="00CC700B" w:rsidP="00CC700B">
      <w:pPr>
        <w:shd w:val="clear" w:color="auto" w:fill="FFFFFF"/>
        <w:spacing w:after="0"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поселения Каширского муниципального</w:t>
      </w:r>
    </w:p>
    <w:p w:rsidR="00CC700B" w:rsidRPr="00D03302" w:rsidRDefault="00CC700B" w:rsidP="00CC700B">
      <w:pPr>
        <w:shd w:val="clear" w:color="auto" w:fill="FFFFFF"/>
        <w:spacing w:after="0"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района Воронежской области</w:t>
      </w:r>
    </w:p>
    <w:p w:rsidR="009C0319" w:rsidRDefault="00CC700B" w:rsidP="009C0319">
      <w:pPr>
        <w:shd w:val="clear" w:color="auto" w:fill="FFFFFF"/>
        <w:spacing w:after="0" w:line="240" w:lineRule="auto"/>
        <w:rPr>
          <w:rFonts w:ascii="Times New Roman" w:eastAsia="Times New Roman" w:hAnsi="Times New Roman" w:cs="Times New Roman"/>
          <w:color w:val="000000"/>
          <w:sz w:val="24"/>
          <w:szCs w:val="24"/>
          <w:lang w:eastAsia="ru-RU"/>
        </w:rPr>
      </w:pPr>
      <w:r w:rsidRPr="00D03302">
        <w:rPr>
          <w:rFonts w:ascii="Times New Roman" w:eastAsia="Times New Roman" w:hAnsi="Times New Roman" w:cs="Times New Roman"/>
          <w:b/>
          <w:bCs/>
          <w:color w:val="000000"/>
          <w:sz w:val="24"/>
          <w:szCs w:val="24"/>
          <w:lang w:eastAsia="ru-RU"/>
        </w:rPr>
        <w:t>на 2017-2027 годы</w:t>
      </w:r>
      <w:r w:rsidR="00D03302">
        <w:rPr>
          <w:rFonts w:ascii="Times New Roman" w:eastAsia="Times New Roman" w:hAnsi="Times New Roman" w:cs="Times New Roman"/>
          <w:b/>
          <w:bCs/>
          <w:color w:val="000000"/>
          <w:sz w:val="24"/>
          <w:szCs w:val="24"/>
          <w:lang w:eastAsia="ru-RU"/>
        </w:rPr>
        <w:t>»</w:t>
      </w:r>
      <w:r w:rsidR="009C0319">
        <w:rPr>
          <w:rFonts w:ascii="Times New Roman" w:eastAsia="Times New Roman" w:hAnsi="Times New Roman" w:cs="Times New Roman"/>
          <w:color w:val="000000"/>
          <w:sz w:val="24"/>
          <w:szCs w:val="24"/>
          <w:lang w:eastAsia="ru-RU"/>
        </w:rPr>
        <w:t xml:space="preserve">  </w:t>
      </w:r>
    </w:p>
    <w:p w:rsidR="009C0319" w:rsidRDefault="009C0319" w:rsidP="009C031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D03302">
        <w:rPr>
          <w:rFonts w:ascii="Times New Roman" w:eastAsia="Calibri" w:hAnsi="Times New Roman" w:cs="Times New Roman"/>
          <w:kern w:val="1"/>
          <w:sz w:val="24"/>
          <w:szCs w:val="24"/>
          <w:lang w:eastAsia="ru-RU"/>
        </w:rPr>
        <w:t xml:space="preserve"> </w:t>
      </w:r>
      <w:proofErr w:type="gramStart"/>
      <w:r w:rsidR="00CC700B" w:rsidRPr="00D03302">
        <w:rPr>
          <w:rFonts w:ascii="Times New Roman" w:eastAsia="Calibri" w:hAnsi="Times New Roman" w:cs="Times New Roman"/>
          <w:kern w:val="1"/>
          <w:sz w:val="24"/>
          <w:szCs w:val="24"/>
          <w:lang w:eastAsia="ru-RU"/>
        </w:rPr>
        <w:t xml:space="preserve">В соответствии с </w:t>
      </w:r>
      <w:r w:rsidR="00CC700B" w:rsidRPr="00D03302">
        <w:rPr>
          <w:rFonts w:ascii="Times New Roman" w:eastAsia="Calibri" w:hAnsi="Times New Roman" w:cs="Times New Roman"/>
          <w:kern w:val="1"/>
          <w:sz w:val="24"/>
          <w:szCs w:val="24"/>
          <w:lang w:eastAsia="ar-SA"/>
        </w:rPr>
        <w:t xml:space="preserve">Градостроительным кодексом Российской Федерации, Федеральным  законом от 06 октября 2003 года </w:t>
      </w:r>
      <w:hyperlink r:id="rId6" w:history="1">
        <w:r w:rsidR="00CC700B" w:rsidRPr="00D03302">
          <w:rPr>
            <w:rFonts w:ascii="Times New Roman" w:eastAsia="Calibri" w:hAnsi="Times New Roman" w:cs="Times New Roman"/>
            <w:kern w:val="1"/>
            <w:sz w:val="24"/>
            <w:szCs w:val="24"/>
          </w:rPr>
          <w:t>№ 131-ФЗ</w:t>
        </w:r>
      </w:hyperlink>
      <w:r w:rsidR="00CC700B" w:rsidRPr="00D03302">
        <w:rPr>
          <w:rFonts w:ascii="Times New Roman" w:eastAsia="Calibri" w:hAnsi="Times New Roman" w:cs="Times New Roman"/>
          <w:kern w:val="1"/>
          <w:sz w:val="24"/>
          <w:szCs w:val="24"/>
          <w:lang w:eastAsia="ar-SA"/>
        </w:rPr>
        <w:t xml:space="preserve"> «Об общих принципах организации местного самоуправления в Российской Федерации»,  </w:t>
      </w:r>
      <w:r w:rsidR="00CC700B" w:rsidRPr="00D03302">
        <w:rPr>
          <w:rFonts w:ascii="Times New Roman" w:eastAsia="Calibri" w:hAnsi="Times New Roman" w:cs="Times New Roman"/>
          <w:kern w:val="1"/>
          <w:sz w:val="24"/>
          <w:szCs w:val="24"/>
          <w:lang w:eastAsia="ru-RU"/>
        </w:rPr>
        <w:t xml:space="preserve">Постановлением Правительства  РФ от 01.10.2015 г. №1050  «Об утверждении </w:t>
      </w:r>
      <w:r w:rsidR="00CC700B" w:rsidRPr="00D03302">
        <w:rPr>
          <w:rFonts w:ascii="Times New Roman" w:eastAsia="Calibri" w:hAnsi="Times New Roman" w:cs="Times New Roman"/>
          <w:bCs/>
          <w:color w:val="000000"/>
          <w:kern w:val="1"/>
          <w:sz w:val="24"/>
          <w:szCs w:val="24"/>
          <w:shd w:val="clear" w:color="auto" w:fill="FFFFFF"/>
          <w:lang w:eastAsia="ar-SA"/>
        </w:rPr>
        <w:t>требований к программам комплексного развития социальной инфраструктуры поселений, городских округов»</w:t>
      </w:r>
      <w:r w:rsidR="00CC700B" w:rsidRPr="00D03302">
        <w:rPr>
          <w:rFonts w:ascii="Times New Roman" w:eastAsia="Calibri" w:hAnsi="Times New Roman" w:cs="Times New Roman"/>
          <w:bCs/>
          <w:color w:val="000000"/>
          <w:kern w:val="1"/>
          <w:sz w:val="24"/>
          <w:szCs w:val="24"/>
          <w:lang w:eastAsia="ar-SA"/>
        </w:rPr>
        <w:t xml:space="preserve">, </w:t>
      </w:r>
      <w:r w:rsidR="00C62210">
        <w:rPr>
          <w:rFonts w:ascii="Times New Roman" w:eastAsia="Calibri" w:hAnsi="Times New Roman" w:cs="Times New Roman"/>
          <w:color w:val="000000"/>
          <w:kern w:val="1"/>
          <w:sz w:val="24"/>
          <w:szCs w:val="24"/>
          <w:lang w:eastAsia="ar-SA"/>
        </w:rPr>
        <w:t xml:space="preserve">Генеральным планом </w:t>
      </w:r>
      <w:proofErr w:type="spellStart"/>
      <w:r w:rsidR="00C62210">
        <w:rPr>
          <w:rFonts w:ascii="Times New Roman" w:eastAsia="Calibri" w:hAnsi="Times New Roman" w:cs="Times New Roman"/>
          <w:color w:val="000000"/>
          <w:kern w:val="1"/>
          <w:sz w:val="24"/>
          <w:szCs w:val="24"/>
          <w:lang w:eastAsia="ar-SA"/>
        </w:rPr>
        <w:t>Старинского</w:t>
      </w:r>
      <w:proofErr w:type="spellEnd"/>
      <w:r w:rsidR="00CC700B" w:rsidRPr="00D03302">
        <w:rPr>
          <w:rFonts w:ascii="Times New Roman" w:eastAsia="Calibri" w:hAnsi="Times New Roman" w:cs="Times New Roman"/>
          <w:color w:val="000000"/>
          <w:kern w:val="1"/>
          <w:sz w:val="24"/>
          <w:szCs w:val="24"/>
          <w:lang w:eastAsia="ar-SA"/>
        </w:rPr>
        <w:t xml:space="preserve"> сельского поселения, </w:t>
      </w:r>
      <w:r w:rsidR="00CC700B" w:rsidRPr="00D03302">
        <w:rPr>
          <w:rFonts w:ascii="Times New Roman" w:eastAsia="Times New Roman" w:hAnsi="Times New Roman" w:cs="Times New Roman"/>
          <w:color w:val="000000"/>
          <w:sz w:val="24"/>
          <w:szCs w:val="24"/>
          <w:lang w:eastAsia="ru-RU"/>
        </w:rPr>
        <w:t xml:space="preserve">руководствуясь Уставом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00CC700B" w:rsidRPr="00D03302">
        <w:rPr>
          <w:rFonts w:ascii="Times New Roman" w:eastAsia="Times New Roman" w:hAnsi="Times New Roman" w:cs="Times New Roman"/>
          <w:color w:val="000000"/>
          <w:sz w:val="24"/>
          <w:szCs w:val="24"/>
          <w:lang w:eastAsia="ru-RU"/>
        </w:rPr>
        <w:t xml:space="preserve"> сельского поселения, Совет народных депутатов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00CC700B" w:rsidRPr="00D03302">
        <w:rPr>
          <w:rFonts w:ascii="Times New Roman" w:eastAsia="Times New Roman" w:hAnsi="Times New Roman" w:cs="Times New Roman"/>
          <w:color w:val="000000"/>
          <w:sz w:val="24"/>
          <w:szCs w:val="24"/>
          <w:lang w:eastAsia="ru-RU"/>
        </w:rPr>
        <w:t xml:space="preserve"> сельского поселения Каширского</w:t>
      </w:r>
      <w:proofErr w:type="gramEnd"/>
      <w:r w:rsidR="00CC700B" w:rsidRPr="00D03302">
        <w:rPr>
          <w:rFonts w:ascii="Times New Roman" w:eastAsia="Times New Roman" w:hAnsi="Times New Roman" w:cs="Times New Roman"/>
          <w:color w:val="000000"/>
          <w:sz w:val="24"/>
          <w:szCs w:val="24"/>
          <w:lang w:eastAsia="ru-RU"/>
        </w:rPr>
        <w:t xml:space="preserve"> муниципальн</w:t>
      </w:r>
      <w:r>
        <w:rPr>
          <w:rFonts w:ascii="Times New Roman" w:eastAsia="Times New Roman" w:hAnsi="Times New Roman" w:cs="Times New Roman"/>
          <w:color w:val="000000"/>
          <w:sz w:val="24"/>
          <w:szCs w:val="24"/>
          <w:lang w:eastAsia="ru-RU"/>
        </w:rPr>
        <w:t>ого района Воронежской области </w:t>
      </w:r>
    </w:p>
    <w:p w:rsidR="00CC700B" w:rsidRPr="00D03302" w:rsidRDefault="00CC700B" w:rsidP="00CC700B">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D03302">
        <w:rPr>
          <w:rFonts w:ascii="Times New Roman" w:eastAsia="Times New Roman" w:hAnsi="Times New Roman" w:cs="Times New Roman"/>
          <w:b/>
          <w:bCs/>
          <w:color w:val="000000"/>
          <w:sz w:val="24"/>
          <w:szCs w:val="24"/>
          <w:lang w:eastAsia="ru-RU"/>
        </w:rPr>
        <w:t>р</w:t>
      </w:r>
      <w:proofErr w:type="gramEnd"/>
      <w:r w:rsidRPr="00D03302">
        <w:rPr>
          <w:rFonts w:ascii="Times New Roman" w:eastAsia="Times New Roman" w:hAnsi="Times New Roman" w:cs="Times New Roman"/>
          <w:b/>
          <w:bCs/>
          <w:color w:val="000000"/>
          <w:sz w:val="24"/>
          <w:szCs w:val="24"/>
          <w:lang w:eastAsia="ru-RU"/>
        </w:rPr>
        <w:t xml:space="preserve"> е ш и л</w:t>
      </w:r>
      <w:r w:rsidRPr="00D03302">
        <w:rPr>
          <w:rFonts w:ascii="Times New Roman" w:eastAsia="Times New Roman" w:hAnsi="Times New Roman" w:cs="Times New Roman"/>
          <w:color w:val="000000"/>
          <w:sz w:val="24"/>
          <w:szCs w:val="24"/>
          <w:lang w:eastAsia="ru-RU"/>
        </w:rPr>
        <w:t>:</w:t>
      </w:r>
    </w:p>
    <w:p w:rsidR="00D03302" w:rsidRPr="00D03302" w:rsidRDefault="00D03302" w:rsidP="00D0330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D03302">
        <w:rPr>
          <w:rFonts w:ascii="Times New Roman" w:eastAsia="Times New Roman" w:hAnsi="Times New Roman" w:cs="Times New Roman"/>
          <w:sz w:val="24"/>
          <w:szCs w:val="24"/>
          <w:lang w:eastAsia="ru-RU"/>
        </w:rPr>
        <w:t xml:space="preserve">1.Утвердить  Проект Программы </w:t>
      </w:r>
      <w:r>
        <w:rPr>
          <w:rFonts w:ascii="Times New Roman" w:eastAsia="Times New Roman" w:hAnsi="Times New Roman" w:cs="Times New Roman"/>
          <w:sz w:val="24"/>
          <w:szCs w:val="24"/>
          <w:lang w:eastAsia="ru-RU"/>
        </w:rPr>
        <w:t xml:space="preserve"> </w:t>
      </w:r>
      <w:r w:rsidRPr="00D03302">
        <w:rPr>
          <w:rFonts w:ascii="Times New Roman" w:eastAsia="Times New Roman" w:hAnsi="Times New Roman" w:cs="Times New Roman"/>
          <w:bCs/>
          <w:color w:val="000000"/>
          <w:sz w:val="24"/>
          <w:szCs w:val="24"/>
          <w:lang w:eastAsia="ru-RU"/>
        </w:rPr>
        <w:t>«Комплексного развития социальной</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 xml:space="preserve">инфраструктуры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00C62210" w:rsidRPr="00D03302">
        <w:rPr>
          <w:rFonts w:ascii="Times New Roman" w:eastAsia="Times New Roman" w:hAnsi="Times New Roman" w:cs="Times New Roman"/>
          <w:bCs/>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сельского</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поселения Каширского муниципального</w:t>
      </w:r>
      <w:r>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района Воронежской области</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на 2017-2027 годы»</w:t>
      </w:r>
      <w:r w:rsidRPr="00D03302">
        <w:rPr>
          <w:rFonts w:ascii="Times New Roman" w:eastAsia="Times New Roman" w:hAnsi="Times New Roman" w:cs="Times New Roman"/>
          <w:sz w:val="24"/>
          <w:szCs w:val="24"/>
          <w:lang w:eastAsia="ru-RU"/>
        </w:rPr>
        <w:t xml:space="preserve"> </w:t>
      </w:r>
      <w:proofErr w:type="gramStart"/>
      <w:r w:rsidRPr="00D03302">
        <w:rPr>
          <w:rFonts w:ascii="Times New Roman" w:eastAsia="Times New Roman" w:hAnsi="Times New Roman" w:cs="Times New Roman"/>
          <w:sz w:val="24"/>
          <w:szCs w:val="24"/>
          <w:lang w:eastAsia="ru-RU"/>
        </w:rPr>
        <w:t>согласно приложения</w:t>
      </w:r>
      <w:proofErr w:type="gramEnd"/>
      <w:r w:rsidRPr="00D03302">
        <w:rPr>
          <w:rFonts w:ascii="Times New Roman" w:eastAsia="Times New Roman" w:hAnsi="Times New Roman" w:cs="Times New Roman"/>
          <w:sz w:val="24"/>
          <w:szCs w:val="24"/>
          <w:lang w:eastAsia="ru-RU"/>
        </w:rPr>
        <w:t xml:space="preserve"> № 1.</w:t>
      </w:r>
    </w:p>
    <w:p w:rsidR="00D03302" w:rsidRPr="00D03302" w:rsidRDefault="00D03302" w:rsidP="00D03302">
      <w:pPr>
        <w:spacing w:after="0" w:line="240" w:lineRule="auto"/>
        <w:ind w:firstLine="567"/>
        <w:jc w:val="both"/>
        <w:rPr>
          <w:rFonts w:ascii="Times New Roman" w:eastAsia="Times New Roman" w:hAnsi="Times New Roman" w:cs="Times New Roman"/>
          <w:bCs/>
          <w:sz w:val="24"/>
          <w:szCs w:val="24"/>
          <w:lang w:eastAsia="ru-RU"/>
        </w:rPr>
      </w:pPr>
      <w:r w:rsidRPr="00D03302">
        <w:rPr>
          <w:rFonts w:ascii="Times New Roman" w:eastAsia="Times New Roman" w:hAnsi="Times New Roman" w:cs="Times New Roman"/>
          <w:sz w:val="24"/>
          <w:szCs w:val="24"/>
          <w:lang w:eastAsia="ru-RU"/>
        </w:rPr>
        <w:t>2. Назначить на 2</w:t>
      </w:r>
      <w:r>
        <w:rPr>
          <w:rFonts w:ascii="Times New Roman" w:eastAsia="Times New Roman" w:hAnsi="Times New Roman" w:cs="Times New Roman"/>
          <w:sz w:val="24"/>
          <w:szCs w:val="24"/>
          <w:lang w:eastAsia="ru-RU"/>
        </w:rPr>
        <w:t>8</w:t>
      </w:r>
      <w:r w:rsidRPr="00D0330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D03302">
        <w:rPr>
          <w:rFonts w:ascii="Times New Roman" w:eastAsia="Times New Roman" w:hAnsi="Times New Roman" w:cs="Times New Roman"/>
          <w:sz w:val="24"/>
          <w:szCs w:val="24"/>
          <w:lang w:eastAsia="ru-RU"/>
        </w:rPr>
        <w:t>.2017 года публичные слушания по проекту</w:t>
      </w:r>
      <w:r w:rsidRPr="00D03302">
        <w:rPr>
          <w:rFonts w:ascii="Times New Roman" w:eastAsia="Calibri" w:hAnsi="Times New Roman" w:cs="Times New Roman"/>
          <w:sz w:val="24"/>
          <w:szCs w:val="24"/>
        </w:rPr>
        <w:t xml:space="preserve"> Программы </w:t>
      </w:r>
      <w:r w:rsidRPr="00D03302">
        <w:rPr>
          <w:rFonts w:ascii="Times New Roman" w:eastAsia="Times New Roman" w:hAnsi="Times New Roman" w:cs="Times New Roman"/>
          <w:bCs/>
          <w:color w:val="000000"/>
          <w:sz w:val="24"/>
          <w:szCs w:val="24"/>
          <w:lang w:eastAsia="ru-RU"/>
        </w:rPr>
        <w:t>«Комплексного развития социальной</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 xml:space="preserve">инфраструктуры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Pr="00D03302">
        <w:rPr>
          <w:rFonts w:ascii="Times New Roman" w:eastAsia="Times New Roman" w:hAnsi="Times New Roman" w:cs="Times New Roman"/>
          <w:bCs/>
          <w:color w:val="000000"/>
          <w:sz w:val="24"/>
          <w:szCs w:val="24"/>
          <w:lang w:eastAsia="ru-RU"/>
        </w:rPr>
        <w:t xml:space="preserve"> сельского</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поселения Каширского муниципального</w:t>
      </w:r>
      <w:r>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района Воронежской области</w:t>
      </w:r>
      <w:r w:rsidRPr="00D03302">
        <w:rPr>
          <w:rFonts w:ascii="Times New Roman" w:eastAsia="Times New Roman" w:hAnsi="Times New Roman" w:cs="Times New Roman"/>
          <w:color w:val="000000"/>
          <w:sz w:val="24"/>
          <w:szCs w:val="24"/>
          <w:lang w:eastAsia="ru-RU"/>
        </w:rPr>
        <w:t xml:space="preserve"> </w:t>
      </w:r>
      <w:r w:rsidRPr="00D03302">
        <w:rPr>
          <w:rFonts w:ascii="Times New Roman" w:eastAsia="Times New Roman" w:hAnsi="Times New Roman" w:cs="Times New Roman"/>
          <w:bCs/>
          <w:color w:val="000000"/>
          <w:sz w:val="24"/>
          <w:szCs w:val="24"/>
          <w:lang w:eastAsia="ru-RU"/>
        </w:rPr>
        <w:t>на 2017-2027 годы»</w:t>
      </w:r>
      <w:r w:rsidRPr="00D03302">
        <w:rPr>
          <w:rFonts w:ascii="Times New Roman" w:eastAsia="Calibri" w:hAnsi="Times New Roman" w:cs="Times New Roman"/>
          <w:sz w:val="24"/>
          <w:szCs w:val="24"/>
        </w:rPr>
        <w:t>.</w:t>
      </w:r>
    </w:p>
    <w:p w:rsidR="00D03302" w:rsidRPr="00D03302" w:rsidRDefault="00D03302" w:rsidP="00D03302">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3. Утвердить оргкомитет по подготовке и проведению публичных слушаний в составе:                       </w:t>
      </w:r>
    </w:p>
    <w:p w:rsidR="00D03302" w:rsidRPr="00D03302" w:rsidRDefault="00D03302" w:rsidP="00D03302">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 </w:t>
      </w:r>
      <w:r w:rsidR="00C62210">
        <w:rPr>
          <w:rFonts w:ascii="Times New Roman" w:eastAsia="Calibri" w:hAnsi="Times New Roman" w:cs="Times New Roman"/>
          <w:sz w:val="24"/>
          <w:szCs w:val="24"/>
        </w:rPr>
        <w:t>Панкова Людмила Ивановна</w:t>
      </w:r>
      <w:r w:rsidRPr="00D03302">
        <w:rPr>
          <w:rFonts w:ascii="Times New Roman" w:eastAsia="Calibri" w:hAnsi="Times New Roman" w:cs="Times New Roman"/>
          <w:sz w:val="24"/>
          <w:szCs w:val="24"/>
        </w:rPr>
        <w:t xml:space="preserve">  - </w:t>
      </w:r>
      <w:r w:rsidR="00C62210">
        <w:rPr>
          <w:rFonts w:ascii="Times New Roman" w:eastAsia="Calibri" w:hAnsi="Times New Roman" w:cs="Times New Roman"/>
          <w:sz w:val="24"/>
          <w:szCs w:val="24"/>
        </w:rPr>
        <w:t>и. о. главы</w:t>
      </w:r>
      <w:r w:rsidRPr="00D03302">
        <w:rPr>
          <w:rFonts w:ascii="Times New Roman" w:eastAsia="Calibri" w:hAnsi="Times New Roman" w:cs="Times New Roman"/>
          <w:sz w:val="24"/>
          <w:szCs w:val="24"/>
        </w:rPr>
        <w:t xml:space="preserve">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Pr="00D03302">
        <w:rPr>
          <w:rFonts w:ascii="Times New Roman" w:eastAsia="Calibri" w:hAnsi="Times New Roman" w:cs="Times New Roman"/>
          <w:sz w:val="24"/>
          <w:szCs w:val="24"/>
        </w:rPr>
        <w:t xml:space="preserve"> сельского поселения;</w:t>
      </w:r>
    </w:p>
    <w:p w:rsidR="00C62210" w:rsidRPr="00D03302" w:rsidRDefault="00D03302" w:rsidP="00C62210">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 </w:t>
      </w:r>
      <w:r w:rsidR="00C62210">
        <w:rPr>
          <w:rFonts w:ascii="Times New Roman" w:eastAsia="Calibri" w:hAnsi="Times New Roman" w:cs="Times New Roman"/>
          <w:sz w:val="24"/>
          <w:szCs w:val="24"/>
        </w:rPr>
        <w:t>Плешкова Татьяна Николаевна</w:t>
      </w:r>
      <w:r w:rsidRPr="00D03302">
        <w:rPr>
          <w:rFonts w:ascii="Times New Roman" w:eastAsia="Calibri" w:hAnsi="Times New Roman" w:cs="Times New Roman"/>
          <w:sz w:val="24"/>
          <w:szCs w:val="24"/>
        </w:rPr>
        <w:t xml:space="preserve"> –  </w:t>
      </w:r>
      <w:r w:rsidR="00C62210" w:rsidRPr="00D03302">
        <w:rPr>
          <w:rFonts w:ascii="Times New Roman" w:eastAsia="Calibri" w:hAnsi="Times New Roman" w:cs="Times New Roman"/>
          <w:sz w:val="24"/>
          <w:szCs w:val="24"/>
        </w:rPr>
        <w:t xml:space="preserve">специалист администрации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00C62210" w:rsidRPr="00D03302">
        <w:rPr>
          <w:rFonts w:ascii="Times New Roman" w:eastAsia="Calibri" w:hAnsi="Times New Roman" w:cs="Times New Roman"/>
          <w:sz w:val="24"/>
          <w:szCs w:val="24"/>
        </w:rPr>
        <w:t xml:space="preserve"> сельского поселения;</w:t>
      </w:r>
    </w:p>
    <w:p w:rsidR="00D03302" w:rsidRPr="00D03302" w:rsidRDefault="00D03302" w:rsidP="00D03302">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  </w:t>
      </w:r>
      <w:proofErr w:type="spellStart"/>
      <w:r w:rsidR="00C62210">
        <w:rPr>
          <w:rFonts w:ascii="Times New Roman" w:eastAsia="Calibri" w:hAnsi="Times New Roman" w:cs="Times New Roman"/>
          <w:sz w:val="24"/>
          <w:szCs w:val="24"/>
        </w:rPr>
        <w:t>Копикова</w:t>
      </w:r>
      <w:proofErr w:type="spellEnd"/>
      <w:r w:rsidR="00C62210">
        <w:rPr>
          <w:rFonts w:ascii="Times New Roman" w:eastAsia="Calibri" w:hAnsi="Times New Roman" w:cs="Times New Roman"/>
          <w:sz w:val="24"/>
          <w:szCs w:val="24"/>
        </w:rPr>
        <w:t xml:space="preserve"> Анастасия Владимировна</w:t>
      </w:r>
      <w:r w:rsidRPr="00D03302">
        <w:rPr>
          <w:rFonts w:ascii="Times New Roman" w:eastAsia="Calibri" w:hAnsi="Times New Roman" w:cs="Times New Roman"/>
          <w:sz w:val="24"/>
          <w:szCs w:val="24"/>
        </w:rPr>
        <w:t xml:space="preserve"> -  специалист администрации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Pr="00D03302">
        <w:rPr>
          <w:rFonts w:ascii="Times New Roman" w:eastAsia="Calibri" w:hAnsi="Times New Roman" w:cs="Times New Roman"/>
          <w:sz w:val="24"/>
          <w:szCs w:val="24"/>
        </w:rPr>
        <w:t xml:space="preserve"> сельского поселения;</w:t>
      </w:r>
    </w:p>
    <w:p w:rsidR="00D03302" w:rsidRPr="00D03302" w:rsidRDefault="00D03302" w:rsidP="00D03302">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 </w:t>
      </w:r>
      <w:proofErr w:type="spellStart"/>
      <w:r w:rsidR="00C62210">
        <w:rPr>
          <w:rFonts w:ascii="Times New Roman" w:eastAsia="Calibri" w:hAnsi="Times New Roman" w:cs="Times New Roman"/>
          <w:sz w:val="24"/>
          <w:szCs w:val="24"/>
        </w:rPr>
        <w:t>Каляпина</w:t>
      </w:r>
      <w:proofErr w:type="spellEnd"/>
      <w:r w:rsidR="00C62210">
        <w:rPr>
          <w:rFonts w:ascii="Times New Roman" w:eastAsia="Calibri" w:hAnsi="Times New Roman" w:cs="Times New Roman"/>
          <w:sz w:val="24"/>
          <w:szCs w:val="24"/>
        </w:rPr>
        <w:t xml:space="preserve"> Надежда Николаевна</w:t>
      </w:r>
      <w:r w:rsidRPr="00D03302">
        <w:rPr>
          <w:rFonts w:ascii="Times New Roman" w:eastAsia="Calibri" w:hAnsi="Times New Roman" w:cs="Times New Roman"/>
          <w:sz w:val="24"/>
          <w:szCs w:val="24"/>
        </w:rPr>
        <w:t xml:space="preserve">  – депутат  Совета народных депутатов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Pr="00D03302">
        <w:rPr>
          <w:rFonts w:ascii="Times New Roman" w:eastAsia="Calibri" w:hAnsi="Times New Roman" w:cs="Times New Roman"/>
          <w:sz w:val="24"/>
          <w:szCs w:val="24"/>
        </w:rPr>
        <w:t xml:space="preserve">  сельского поселения;</w:t>
      </w:r>
    </w:p>
    <w:p w:rsidR="00D03302" w:rsidRPr="00D03302" w:rsidRDefault="00D03302" w:rsidP="00D03302">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  </w:t>
      </w:r>
      <w:r w:rsidR="00C62210">
        <w:rPr>
          <w:rFonts w:ascii="Times New Roman" w:eastAsia="Calibri" w:hAnsi="Times New Roman" w:cs="Times New Roman"/>
          <w:sz w:val="24"/>
          <w:szCs w:val="24"/>
        </w:rPr>
        <w:t>Шишлов Александр Александрович</w:t>
      </w:r>
      <w:r w:rsidRPr="00D03302">
        <w:rPr>
          <w:rFonts w:ascii="Times New Roman" w:eastAsia="Calibri" w:hAnsi="Times New Roman" w:cs="Times New Roman"/>
          <w:sz w:val="24"/>
          <w:szCs w:val="24"/>
        </w:rPr>
        <w:t xml:space="preserve"> – депутат Совета  народных депутатов </w:t>
      </w:r>
      <w:proofErr w:type="spellStart"/>
      <w:r w:rsidR="00C62210">
        <w:rPr>
          <w:rFonts w:ascii="Times New Roman" w:eastAsia="Times New Roman" w:hAnsi="Times New Roman" w:cs="Times New Roman"/>
          <w:color w:val="000000"/>
          <w:sz w:val="24"/>
          <w:szCs w:val="24"/>
          <w:lang w:eastAsia="ru-RU"/>
        </w:rPr>
        <w:t>Старинского</w:t>
      </w:r>
      <w:proofErr w:type="spellEnd"/>
      <w:r w:rsidRPr="00D03302">
        <w:rPr>
          <w:rFonts w:ascii="Times New Roman" w:eastAsia="Calibri" w:hAnsi="Times New Roman" w:cs="Times New Roman"/>
          <w:sz w:val="24"/>
          <w:szCs w:val="24"/>
        </w:rPr>
        <w:t xml:space="preserve"> сельского поселения.</w:t>
      </w:r>
    </w:p>
    <w:p w:rsidR="009C0319" w:rsidRPr="00D03302" w:rsidRDefault="00D03302" w:rsidP="009C0319">
      <w:pPr>
        <w:spacing w:after="0" w:line="240" w:lineRule="auto"/>
        <w:ind w:firstLine="567"/>
        <w:jc w:val="both"/>
        <w:rPr>
          <w:rFonts w:ascii="Times New Roman" w:eastAsia="Calibri" w:hAnsi="Times New Roman" w:cs="Times New Roman"/>
          <w:sz w:val="24"/>
          <w:szCs w:val="24"/>
        </w:rPr>
      </w:pPr>
      <w:r w:rsidRPr="00D03302">
        <w:rPr>
          <w:rFonts w:ascii="Times New Roman" w:eastAsia="Calibri" w:hAnsi="Times New Roman" w:cs="Times New Roman"/>
          <w:sz w:val="24"/>
          <w:szCs w:val="24"/>
        </w:rPr>
        <w:t xml:space="preserve">      4.     Назначить </w:t>
      </w:r>
      <w:proofErr w:type="gramStart"/>
      <w:r w:rsidRPr="00D03302">
        <w:rPr>
          <w:rFonts w:ascii="Times New Roman" w:eastAsia="Calibri" w:hAnsi="Times New Roman" w:cs="Times New Roman"/>
          <w:sz w:val="24"/>
          <w:szCs w:val="24"/>
        </w:rPr>
        <w:t>ответственным</w:t>
      </w:r>
      <w:proofErr w:type="gramEnd"/>
      <w:r w:rsidRPr="00D03302">
        <w:rPr>
          <w:rFonts w:ascii="Times New Roman" w:eastAsia="Calibri" w:hAnsi="Times New Roman" w:cs="Times New Roman"/>
          <w:sz w:val="24"/>
          <w:szCs w:val="24"/>
        </w:rPr>
        <w:t xml:space="preserve"> по подготовке и проведению публичных слушаний  </w:t>
      </w:r>
      <w:r w:rsidR="009C0319" w:rsidRPr="00D03302">
        <w:rPr>
          <w:rFonts w:ascii="Times New Roman" w:eastAsia="Calibri" w:hAnsi="Times New Roman" w:cs="Times New Roman"/>
          <w:sz w:val="24"/>
          <w:szCs w:val="24"/>
        </w:rPr>
        <w:t>специалист</w:t>
      </w:r>
      <w:r w:rsidR="009C0319">
        <w:rPr>
          <w:rFonts w:ascii="Times New Roman" w:eastAsia="Calibri" w:hAnsi="Times New Roman" w:cs="Times New Roman"/>
          <w:sz w:val="24"/>
          <w:szCs w:val="24"/>
        </w:rPr>
        <w:t>а</w:t>
      </w:r>
      <w:r w:rsidR="009C0319" w:rsidRPr="00D03302">
        <w:rPr>
          <w:rFonts w:ascii="Times New Roman" w:eastAsia="Calibri" w:hAnsi="Times New Roman" w:cs="Times New Roman"/>
          <w:sz w:val="24"/>
          <w:szCs w:val="24"/>
        </w:rPr>
        <w:t xml:space="preserve"> администрации </w:t>
      </w:r>
      <w:proofErr w:type="spellStart"/>
      <w:r w:rsidR="009C0319">
        <w:rPr>
          <w:rFonts w:ascii="Times New Roman" w:eastAsia="Times New Roman" w:hAnsi="Times New Roman" w:cs="Times New Roman"/>
          <w:color w:val="000000"/>
          <w:sz w:val="24"/>
          <w:szCs w:val="24"/>
          <w:lang w:eastAsia="ru-RU"/>
        </w:rPr>
        <w:t>Старинского</w:t>
      </w:r>
      <w:proofErr w:type="spellEnd"/>
      <w:r w:rsidR="009C0319" w:rsidRPr="00D03302">
        <w:rPr>
          <w:rFonts w:ascii="Times New Roman" w:eastAsia="Calibri" w:hAnsi="Times New Roman" w:cs="Times New Roman"/>
          <w:sz w:val="24"/>
          <w:szCs w:val="24"/>
        </w:rPr>
        <w:t xml:space="preserve"> сельского поселения</w:t>
      </w:r>
      <w:r w:rsidR="009C0319">
        <w:rPr>
          <w:rFonts w:ascii="Times New Roman" w:eastAsia="Calibri" w:hAnsi="Times New Roman" w:cs="Times New Roman"/>
          <w:sz w:val="24"/>
          <w:szCs w:val="24"/>
        </w:rPr>
        <w:t xml:space="preserve"> </w:t>
      </w:r>
      <w:proofErr w:type="spellStart"/>
      <w:r w:rsidR="009C0319">
        <w:rPr>
          <w:rFonts w:ascii="Times New Roman" w:eastAsia="Calibri" w:hAnsi="Times New Roman" w:cs="Times New Roman"/>
          <w:sz w:val="24"/>
          <w:szCs w:val="24"/>
        </w:rPr>
        <w:t>Копикову</w:t>
      </w:r>
      <w:proofErr w:type="spellEnd"/>
      <w:r w:rsidR="009C0319">
        <w:rPr>
          <w:rFonts w:ascii="Times New Roman" w:eastAsia="Calibri" w:hAnsi="Times New Roman" w:cs="Times New Roman"/>
          <w:sz w:val="24"/>
          <w:szCs w:val="24"/>
        </w:rPr>
        <w:t xml:space="preserve"> Анастасию Владимировну</w:t>
      </w:r>
      <w:r w:rsidR="009C0319" w:rsidRPr="00D03302">
        <w:rPr>
          <w:rFonts w:ascii="Times New Roman" w:eastAsia="Calibri" w:hAnsi="Times New Roman" w:cs="Times New Roman"/>
          <w:sz w:val="24"/>
          <w:szCs w:val="24"/>
        </w:rPr>
        <w:t>;</w:t>
      </w:r>
    </w:p>
    <w:p w:rsidR="009C0319" w:rsidRDefault="009C0319" w:rsidP="009C031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3302" w:rsidRPr="00D03302">
        <w:rPr>
          <w:rFonts w:ascii="Times New Roman" w:eastAsia="Calibri" w:hAnsi="Times New Roman" w:cs="Times New Roman"/>
          <w:sz w:val="24"/>
          <w:szCs w:val="24"/>
        </w:rPr>
        <w:t xml:space="preserve">5.  Обнародовать настоящее решение на информационных стендах </w:t>
      </w:r>
      <w:proofErr w:type="spellStart"/>
      <w:r>
        <w:rPr>
          <w:rFonts w:ascii="Times New Roman" w:eastAsia="Times New Roman" w:hAnsi="Times New Roman" w:cs="Times New Roman"/>
          <w:color w:val="000000"/>
          <w:sz w:val="24"/>
          <w:szCs w:val="24"/>
          <w:lang w:eastAsia="ru-RU"/>
        </w:rPr>
        <w:t>Старинского</w:t>
      </w:r>
      <w:proofErr w:type="spellEnd"/>
      <w:r w:rsidR="00D03302" w:rsidRPr="00D03302">
        <w:rPr>
          <w:rFonts w:ascii="Times New Roman" w:eastAsia="Calibri" w:hAnsi="Times New Roman" w:cs="Times New Roman"/>
          <w:sz w:val="24"/>
          <w:szCs w:val="24"/>
        </w:rPr>
        <w:t xml:space="preserve"> сель</w:t>
      </w:r>
      <w:r w:rsidR="0046776E">
        <w:rPr>
          <w:rFonts w:ascii="Times New Roman" w:eastAsia="Calibri" w:hAnsi="Times New Roman" w:cs="Times New Roman"/>
          <w:sz w:val="24"/>
          <w:szCs w:val="24"/>
        </w:rPr>
        <w:t xml:space="preserve">ского поселения и разместить на официальном </w:t>
      </w:r>
      <w:r w:rsidR="00D03302" w:rsidRPr="00D03302">
        <w:rPr>
          <w:rFonts w:ascii="Times New Roman" w:eastAsia="Calibri" w:hAnsi="Times New Roman" w:cs="Times New Roman"/>
          <w:sz w:val="24"/>
          <w:szCs w:val="24"/>
        </w:rPr>
        <w:t xml:space="preserve">сайте администрации </w:t>
      </w:r>
      <w:proofErr w:type="spellStart"/>
      <w:r>
        <w:rPr>
          <w:rFonts w:ascii="Times New Roman" w:eastAsia="Times New Roman" w:hAnsi="Times New Roman" w:cs="Times New Roman"/>
          <w:color w:val="000000"/>
          <w:sz w:val="24"/>
          <w:szCs w:val="24"/>
          <w:lang w:eastAsia="ru-RU"/>
        </w:rPr>
        <w:t>Старинского</w:t>
      </w:r>
      <w:proofErr w:type="spellEnd"/>
      <w:r w:rsidR="00D03302" w:rsidRPr="00D03302">
        <w:rPr>
          <w:rFonts w:ascii="Times New Roman" w:eastAsia="Calibri" w:hAnsi="Times New Roman" w:cs="Times New Roman"/>
          <w:sz w:val="24"/>
          <w:szCs w:val="24"/>
        </w:rPr>
        <w:t xml:space="preserve"> сель</w:t>
      </w:r>
      <w:r>
        <w:rPr>
          <w:rFonts w:ascii="Times New Roman" w:eastAsia="Calibri" w:hAnsi="Times New Roman" w:cs="Times New Roman"/>
          <w:sz w:val="24"/>
          <w:szCs w:val="24"/>
        </w:rPr>
        <w:t>ского поселения в сети Интернет.</w:t>
      </w:r>
    </w:p>
    <w:p w:rsidR="00D03302" w:rsidRPr="009C0319" w:rsidRDefault="009C0319" w:rsidP="009C0319">
      <w:pPr>
        <w:spacing w:after="0"/>
        <w:ind w:firstLine="567"/>
        <w:jc w:val="both"/>
        <w:rPr>
          <w:rFonts w:ascii="Times New Roman" w:eastAsia="Calibri" w:hAnsi="Times New Roman" w:cs="Times New Roman"/>
          <w:sz w:val="24"/>
          <w:szCs w:val="24"/>
        </w:rPr>
      </w:pPr>
      <w:r w:rsidRPr="009C0319">
        <w:rPr>
          <w:rFonts w:ascii="Times New Roman" w:eastAsia="Calibri" w:hAnsi="Times New Roman" w:cs="Times New Roman"/>
          <w:b/>
          <w:sz w:val="24"/>
          <w:szCs w:val="24"/>
        </w:rPr>
        <w:t xml:space="preserve">И. о </w:t>
      </w:r>
      <w:r w:rsidRPr="009C0319">
        <w:rPr>
          <w:rFonts w:ascii="Times New Roman" w:eastAsia="Times New Roman" w:hAnsi="Times New Roman" w:cs="Times New Roman"/>
          <w:b/>
          <w:sz w:val="24"/>
          <w:szCs w:val="24"/>
          <w:lang w:eastAsia="ru-RU"/>
        </w:rPr>
        <w:t>главы</w:t>
      </w:r>
      <w:r w:rsidR="00D03302" w:rsidRPr="00FD2CA7">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Старинского</w:t>
      </w:r>
      <w:proofErr w:type="spellEnd"/>
      <w:r w:rsidR="00D03302" w:rsidRPr="005F115A">
        <w:rPr>
          <w:rFonts w:ascii="Times New Roman" w:eastAsia="Times New Roman" w:hAnsi="Times New Roman" w:cs="Times New Roman"/>
          <w:b/>
          <w:sz w:val="24"/>
          <w:szCs w:val="24"/>
          <w:lang w:eastAsia="ru-RU"/>
        </w:rPr>
        <w:t xml:space="preserve"> </w:t>
      </w:r>
      <w:r w:rsidR="00D03302" w:rsidRPr="00FD2CA7">
        <w:rPr>
          <w:rFonts w:ascii="Times New Roman" w:eastAsia="Times New Roman" w:hAnsi="Times New Roman" w:cs="Times New Roman"/>
          <w:b/>
          <w:sz w:val="24"/>
          <w:szCs w:val="24"/>
          <w:lang w:eastAsia="ru-RU"/>
        </w:rPr>
        <w:t xml:space="preserve">сельского поселения                               </w:t>
      </w:r>
      <w:r>
        <w:rPr>
          <w:rFonts w:ascii="Times New Roman" w:eastAsia="Times New Roman" w:hAnsi="Times New Roman" w:cs="Times New Roman"/>
          <w:b/>
          <w:sz w:val="24"/>
          <w:szCs w:val="24"/>
          <w:lang w:eastAsia="ru-RU"/>
        </w:rPr>
        <w:t>Л. И. Панкова</w:t>
      </w:r>
    </w:p>
    <w:p w:rsidR="00D03302" w:rsidRPr="005F115A" w:rsidRDefault="00D03302" w:rsidP="00D03302">
      <w:pPr>
        <w:pStyle w:val="11"/>
        <w:shd w:val="clear" w:color="auto" w:fill="auto"/>
        <w:tabs>
          <w:tab w:val="left" w:pos="1758"/>
        </w:tabs>
        <w:spacing w:before="0" w:after="0" w:line="360" w:lineRule="auto"/>
        <w:ind w:left="1110" w:firstLine="0"/>
        <w:jc w:val="right"/>
        <w:rPr>
          <w:b/>
          <w:sz w:val="24"/>
          <w:szCs w:val="24"/>
        </w:rPr>
      </w:pPr>
      <w:r w:rsidRPr="005F115A">
        <w:rPr>
          <w:b/>
          <w:sz w:val="24"/>
          <w:szCs w:val="24"/>
        </w:rPr>
        <w:lastRenderedPageBreak/>
        <w:t>ПРОЕКТ</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t xml:space="preserve">                                                                               </w:t>
      </w:r>
      <w:r w:rsidRPr="004F07F2">
        <w:rPr>
          <w:rFonts w:ascii="Times New Roman" w:eastAsia="Calibri" w:hAnsi="Times New Roman" w:cs="Times New Roman"/>
          <w:color w:val="000000"/>
          <w:sz w:val="24"/>
          <w:szCs w:val="24"/>
        </w:rPr>
        <w:t xml:space="preserve">Приложение № </w:t>
      </w:r>
      <w:r>
        <w:rPr>
          <w:rFonts w:ascii="Times New Roman" w:eastAsia="Calibri" w:hAnsi="Times New Roman" w:cs="Times New Roman"/>
          <w:color w:val="000000"/>
          <w:sz w:val="24"/>
          <w:szCs w:val="24"/>
        </w:rPr>
        <w:t>1</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sidRPr="004F07F2">
        <w:rPr>
          <w:rFonts w:ascii="Times New Roman" w:eastAsia="Calibri" w:hAnsi="Times New Roman" w:cs="Times New Roman"/>
          <w:color w:val="000000"/>
          <w:sz w:val="24"/>
          <w:szCs w:val="24"/>
        </w:rPr>
        <w:t xml:space="preserve">                                                                 к </w:t>
      </w:r>
      <w:r>
        <w:rPr>
          <w:rFonts w:ascii="Times New Roman" w:eastAsia="Calibri" w:hAnsi="Times New Roman" w:cs="Times New Roman"/>
          <w:color w:val="000000"/>
          <w:sz w:val="24"/>
          <w:szCs w:val="24"/>
        </w:rPr>
        <w:t>решению Совета народных депутатов</w:t>
      </w:r>
      <w:r w:rsidRPr="004F07F2">
        <w:rPr>
          <w:rFonts w:ascii="Times New Roman" w:eastAsia="Calibri" w:hAnsi="Times New Roman" w:cs="Times New Roman"/>
          <w:color w:val="000000"/>
          <w:sz w:val="24"/>
          <w:szCs w:val="24"/>
        </w:rPr>
        <w:t xml:space="preserve">  </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sidRPr="004F07F2">
        <w:rPr>
          <w:rFonts w:ascii="Times New Roman" w:eastAsia="Calibri" w:hAnsi="Times New Roman" w:cs="Times New Roman"/>
          <w:color w:val="000000"/>
          <w:sz w:val="24"/>
          <w:szCs w:val="24"/>
        </w:rPr>
        <w:t xml:space="preserve">                                                                 </w:t>
      </w:r>
      <w:proofErr w:type="spellStart"/>
      <w:r w:rsidR="009C0319">
        <w:rPr>
          <w:rFonts w:ascii="Times New Roman" w:eastAsia="Calibri" w:hAnsi="Times New Roman" w:cs="Times New Roman"/>
          <w:color w:val="000000"/>
          <w:sz w:val="24"/>
          <w:szCs w:val="24"/>
        </w:rPr>
        <w:t>Старинского</w:t>
      </w:r>
      <w:proofErr w:type="spellEnd"/>
      <w:r w:rsidR="009C0319">
        <w:rPr>
          <w:rFonts w:ascii="Times New Roman" w:eastAsia="Calibri" w:hAnsi="Times New Roman" w:cs="Times New Roman"/>
          <w:color w:val="000000"/>
          <w:sz w:val="24"/>
          <w:szCs w:val="24"/>
        </w:rPr>
        <w:t xml:space="preserve"> </w:t>
      </w:r>
      <w:r w:rsidRPr="004F07F2">
        <w:rPr>
          <w:rFonts w:ascii="Times New Roman" w:eastAsia="Calibri" w:hAnsi="Times New Roman" w:cs="Times New Roman"/>
          <w:color w:val="000000"/>
          <w:sz w:val="24"/>
          <w:szCs w:val="24"/>
        </w:rPr>
        <w:t xml:space="preserve">сельского  поселения   </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sidRPr="004F07F2">
        <w:rPr>
          <w:rFonts w:ascii="Times New Roman" w:eastAsia="Calibri" w:hAnsi="Times New Roman" w:cs="Times New Roman"/>
          <w:color w:val="000000"/>
          <w:sz w:val="24"/>
          <w:szCs w:val="24"/>
        </w:rPr>
        <w:t xml:space="preserve">                                                                 Каширского  муниципального района</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sidRPr="004F07F2">
        <w:rPr>
          <w:rFonts w:ascii="Times New Roman" w:eastAsia="Calibri" w:hAnsi="Times New Roman" w:cs="Times New Roman"/>
          <w:color w:val="000000"/>
          <w:sz w:val="24"/>
          <w:szCs w:val="24"/>
        </w:rPr>
        <w:t xml:space="preserve">                                                                 Воронежской области </w:t>
      </w:r>
    </w:p>
    <w:p w:rsidR="00D03302" w:rsidRPr="004F07F2" w:rsidRDefault="00D03302" w:rsidP="00D03302">
      <w:pPr>
        <w:shd w:val="clear" w:color="auto" w:fill="FFFFFF"/>
        <w:spacing w:after="0" w:line="240" w:lineRule="auto"/>
        <w:jc w:val="right"/>
        <w:rPr>
          <w:rFonts w:ascii="Times New Roman" w:eastAsia="Calibri" w:hAnsi="Times New Roman" w:cs="Times New Roman"/>
          <w:color w:val="000000"/>
          <w:sz w:val="24"/>
          <w:szCs w:val="24"/>
        </w:rPr>
      </w:pPr>
      <w:r w:rsidRPr="004F07F2">
        <w:rPr>
          <w:rFonts w:ascii="Times New Roman" w:eastAsia="Calibri" w:hAnsi="Times New Roman" w:cs="Times New Roman"/>
          <w:color w:val="000000"/>
          <w:sz w:val="24"/>
          <w:szCs w:val="24"/>
        </w:rPr>
        <w:t xml:space="preserve">                                                                 </w:t>
      </w:r>
      <w:r w:rsidR="0046776E">
        <w:rPr>
          <w:rFonts w:ascii="Times New Roman" w:eastAsia="Calibri" w:hAnsi="Times New Roman" w:cs="Times New Roman"/>
          <w:color w:val="000000"/>
          <w:sz w:val="24"/>
          <w:szCs w:val="24"/>
        </w:rPr>
        <w:t>о</w:t>
      </w:r>
      <w:r w:rsidRPr="004F07F2">
        <w:rPr>
          <w:rFonts w:ascii="Times New Roman" w:eastAsia="Calibri" w:hAnsi="Times New Roman" w:cs="Times New Roman"/>
          <w:color w:val="000000"/>
          <w:sz w:val="24"/>
          <w:szCs w:val="24"/>
        </w:rPr>
        <w:t xml:space="preserve">т </w:t>
      </w:r>
      <w:r w:rsidR="00827F92">
        <w:rPr>
          <w:rFonts w:ascii="Times New Roman" w:eastAsia="Calibri" w:hAnsi="Times New Roman" w:cs="Times New Roman"/>
          <w:color w:val="000000"/>
          <w:sz w:val="24"/>
          <w:szCs w:val="24"/>
        </w:rPr>
        <w:t>08</w:t>
      </w:r>
      <w:r w:rsidRPr="004F07F2">
        <w:rPr>
          <w:rFonts w:ascii="Times New Roman" w:eastAsia="Calibri" w:hAnsi="Times New Roman" w:cs="Times New Roman"/>
          <w:color w:val="000000"/>
          <w:sz w:val="24"/>
          <w:szCs w:val="24"/>
        </w:rPr>
        <w:t xml:space="preserve">  </w:t>
      </w:r>
      <w:r w:rsidR="009C0319">
        <w:rPr>
          <w:rFonts w:ascii="Times New Roman" w:eastAsia="Calibri" w:hAnsi="Times New Roman" w:cs="Times New Roman"/>
          <w:color w:val="000000"/>
          <w:sz w:val="24"/>
          <w:szCs w:val="24"/>
        </w:rPr>
        <w:t>сентября</w:t>
      </w:r>
      <w:r>
        <w:rPr>
          <w:rFonts w:ascii="Times New Roman" w:eastAsia="Calibri" w:hAnsi="Times New Roman" w:cs="Times New Roman"/>
          <w:color w:val="000000"/>
          <w:sz w:val="24"/>
          <w:szCs w:val="24"/>
        </w:rPr>
        <w:t xml:space="preserve"> </w:t>
      </w:r>
      <w:r w:rsidRPr="004F07F2">
        <w:rPr>
          <w:rFonts w:ascii="Times New Roman" w:eastAsia="Calibri" w:hAnsi="Times New Roman" w:cs="Times New Roman"/>
          <w:color w:val="000000"/>
          <w:sz w:val="24"/>
          <w:szCs w:val="24"/>
        </w:rPr>
        <w:t xml:space="preserve"> 2017г.  №</w:t>
      </w:r>
      <w:r>
        <w:rPr>
          <w:rFonts w:ascii="Times New Roman" w:eastAsia="Calibri" w:hAnsi="Times New Roman" w:cs="Times New Roman"/>
          <w:color w:val="000000"/>
          <w:sz w:val="24"/>
          <w:szCs w:val="24"/>
        </w:rPr>
        <w:t xml:space="preserve"> </w:t>
      </w:r>
      <w:r w:rsidR="009C0319">
        <w:rPr>
          <w:rFonts w:ascii="Times New Roman" w:eastAsia="Calibri" w:hAnsi="Times New Roman" w:cs="Times New Roman"/>
          <w:color w:val="000000"/>
          <w:sz w:val="24"/>
          <w:szCs w:val="24"/>
        </w:rPr>
        <w:t>79</w:t>
      </w:r>
    </w:p>
    <w:p w:rsidR="00D03302" w:rsidRPr="00597E4C" w:rsidRDefault="00D03302" w:rsidP="00D03302">
      <w:pPr>
        <w:tabs>
          <w:tab w:val="left" w:pos="7600"/>
        </w:tabs>
        <w:spacing w:after="0" w:line="240" w:lineRule="auto"/>
        <w:jc w:val="right"/>
        <w:rPr>
          <w:rFonts w:ascii="Times New Roman" w:eastAsia="Calibri" w:hAnsi="Times New Roman" w:cs="Times New Roman"/>
          <w:sz w:val="24"/>
          <w:szCs w:val="24"/>
        </w:rPr>
      </w:pPr>
    </w:p>
    <w:p w:rsidR="00D03302" w:rsidRPr="00597E4C" w:rsidRDefault="00D03302" w:rsidP="00D03302">
      <w:pPr>
        <w:spacing w:after="0" w:line="240" w:lineRule="auto"/>
        <w:jc w:val="right"/>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rPr>
          <w:rFonts w:ascii="Times New Roman" w:eastAsia="Calibri" w:hAnsi="Times New Roman" w:cs="Times New Roman"/>
          <w:b/>
          <w:sz w:val="24"/>
          <w:szCs w:val="24"/>
        </w:rPr>
      </w:pPr>
    </w:p>
    <w:p w:rsidR="00D03302" w:rsidRPr="00D03302" w:rsidRDefault="00D03302" w:rsidP="00D03302">
      <w:pPr>
        <w:spacing w:after="0" w:line="240" w:lineRule="auto"/>
        <w:jc w:val="center"/>
        <w:rPr>
          <w:rFonts w:ascii="Times New Roman" w:eastAsia="Calibri" w:hAnsi="Times New Roman" w:cs="Times New Roman"/>
          <w:b/>
          <w:sz w:val="48"/>
          <w:szCs w:val="48"/>
        </w:rPr>
      </w:pPr>
      <w:r w:rsidRPr="00D03302">
        <w:rPr>
          <w:rFonts w:ascii="Times New Roman" w:eastAsia="Calibri" w:hAnsi="Times New Roman" w:cs="Times New Roman"/>
          <w:b/>
          <w:sz w:val="48"/>
          <w:szCs w:val="48"/>
        </w:rPr>
        <w:t>Программа</w:t>
      </w:r>
    </w:p>
    <w:p w:rsidR="00D03302" w:rsidRPr="00D03302" w:rsidRDefault="00D03302" w:rsidP="00D0330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D03302">
        <w:rPr>
          <w:rFonts w:ascii="Times New Roman" w:eastAsia="Calibri" w:hAnsi="Times New Roman" w:cs="Times New Roman"/>
          <w:b/>
          <w:sz w:val="40"/>
          <w:szCs w:val="40"/>
        </w:rPr>
        <w:t>«</w:t>
      </w:r>
      <w:r w:rsidRPr="00D03302">
        <w:rPr>
          <w:rFonts w:ascii="Times New Roman" w:eastAsia="Times New Roman" w:hAnsi="Times New Roman" w:cs="Times New Roman"/>
          <w:b/>
          <w:bCs/>
          <w:color w:val="000000"/>
          <w:sz w:val="40"/>
          <w:szCs w:val="40"/>
          <w:lang w:eastAsia="ru-RU"/>
        </w:rPr>
        <w:t>Комплексного развития социальной</w:t>
      </w:r>
    </w:p>
    <w:p w:rsidR="00D03302" w:rsidRPr="00D03302" w:rsidRDefault="00D03302" w:rsidP="00D0330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D03302">
        <w:rPr>
          <w:rFonts w:ascii="Times New Roman" w:eastAsia="Times New Roman" w:hAnsi="Times New Roman" w:cs="Times New Roman"/>
          <w:b/>
          <w:bCs/>
          <w:color w:val="000000"/>
          <w:sz w:val="40"/>
          <w:szCs w:val="40"/>
          <w:lang w:eastAsia="ru-RU"/>
        </w:rPr>
        <w:t xml:space="preserve">инфраструктуры  </w:t>
      </w:r>
      <w:proofErr w:type="spellStart"/>
      <w:r w:rsidR="009C0319">
        <w:rPr>
          <w:rFonts w:ascii="Times New Roman" w:eastAsia="Times New Roman" w:hAnsi="Times New Roman" w:cs="Times New Roman"/>
          <w:b/>
          <w:bCs/>
          <w:color w:val="000000"/>
          <w:sz w:val="40"/>
          <w:szCs w:val="40"/>
          <w:lang w:eastAsia="ru-RU"/>
        </w:rPr>
        <w:t>Старинского</w:t>
      </w:r>
      <w:proofErr w:type="spellEnd"/>
      <w:r w:rsidRPr="00D03302">
        <w:rPr>
          <w:rFonts w:ascii="Times New Roman" w:eastAsia="Times New Roman" w:hAnsi="Times New Roman" w:cs="Times New Roman"/>
          <w:b/>
          <w:bCs/>
          <w:color w:val="000000"/>
          <w:sz w:val="40"/>
          <w:szCs w:val="40"/>
          <w:lang w:eastAsia="ru-RU"/>
        </w:rPr>
        <w:t xml:space="preserve"> </w:t>
      </w:r>
      <w:proofErr w:type="gramStart"/>
      <w:r w:rsidRPr="00D03302">
        <w:rPr>
          <w:rFonts w:ascii="Times New Roman" w:eastAsia="Times New Roman" w:hAnsi="Times New Roman" w:cs="Times New Roman"/>
          <w:b/>
          <w:bCs/>
          <w:color w:val="000000"/>
          <w:sz w:val="40"/>
          <w:szCs w:val="40"/>
          <w:lang w:eastAsia="ru-RU"/>
        </w:rPr>
        <w:t>сельского</w:t>
      </w:r>
      <w:proofErr w:type="gramEnd"/>
    </w:p>
    <w:p w:rsidR="00D03302" w:rsidRPr="00D03302" w:rsidRDefault="00D03302" w:rsidP="00D0330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D03302">
        <w:rPr>
          <w:rFonts w:ascii="Times New Roman" w:eastAsia="Times New Roman" w:hAnsi="Times New Roman" w:cs="Times New Roman"/>
          <w:b/>
          <w:bCs/>
          <w:color w:val="000000"/>
          <w:sz w:val="40"/>
          <w:szCs w:val="40"/>
          <w:lang w:eastAsia="ru-RU"/>
        </w:rPr>
        <w:t>поселения Каширского муниципального</w:t>
      </w:r>
    </w:p>
    <w:p w:rsidR="00D03302" w:rsidRPr="00D03302" w:rsidRDefault="00D03302" w:rsidP="00D03302">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D03302">
        <w:rPr>
          <w:rFonts w:ascii="Times New Roman" w:eastAsia="Times New Roman" w:hAnsi="Times New Roman" w:cs="Times New Roman"/>
          <w:b/>
          <w:bCs/>
          <w:color w:val="000000"/>
          <w:sz w:val="40"/>
          <w:szCs w:val="40"/>
          <w:lang w:eastAsia="ru-RU"/>
        </w:rPr>
        <w:t>района Воронежской области</w:t>
      </w:r>
    </w:p>
    <w:p w:rsidR="00D03302" w:rsidRPr="00D03302" w:rsidRDefault="00D03302" w:rsidP="00D03302">
      <w:pPr>
        <w:spacing w:after="0" w:line="240" w:lineRule="auto"/>
        <w:jc w:val="center"/>
        <w:rPr>
          <w:rFonts w:ascii="Times New Roman" w:eastAsia="Calibri" w:hAnsi="Times New Roman" w:cs="Times New Roman"/>
          <w:b/>
          <w:sz w:val="40"/>
          <w:szCs w:val="40"/>
        </w:rPr>
      </w:pPr>
      <w:r w:rsidRPr="00D03302">
        <w:rPr>
          <w:rFonts w:ascii="Times New Roman" w:eastAsia="Times New Roman" w:hAnsi="Times New Roman" w:cs="Times New Roman"/>
          <w:b/>
          <w:bCs/>
          <w:color w:val="000000"/>
          <w:sz w:val="40"/>
          <w:szCs w:val="40"/>
          <w:lang w:eastAsia="ru-RU"/>
        </w:rPr>
        <w:t>на 2017-2027 годы</w:t>
      </w:r>
      <w:r w:rsidRPr="00D03302">
        <w:rPr>
          <w:rFonts w:ascii="Times New Roman" w:eastAsia="Calibri" w:hAnsi="Times New Roman" w:cs="Times New Roman"/>
          <w:b/>
          <w:sz w:val="40"/>
          <w:szCs w:val="40"/>
        </w:rPr>
        <w:t>»</w:t>
      </w:r>
    </w:p>
    <w:p w:rsidR="00D03302" w:rsidRPr="00597E4C" w:rsidRDefault="00D03302" w:rsidP="00D03302">
      <w:pPr>
        <w:spacing w:after="0" w:line="240" w:lineRule="auto"/>
        <w:jc w:val="center"/>
        <w:rPr>
          <w:rFonts w:ascii="Times New Roman" w:eastAsia="Calibri" w:hAnsi="Times New Roman" w:cs="Times New Roman"/>
          <w:sz w:val="36"/>
          <w:szCs w:val="36"/>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Pr="00597E4C"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p>
    <w:p w:rsidR="00D03302" w:rsidRDefault="00D03302" w:rsidP="00D033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2017г</w:t>
      </w:r>
    </w:p>
    <w:p w:rsidR="00D03302" w:rsidRPr="00597E4C" w:rsidRDefault="00D03302" w:rsidP="00D03302">
      <w:pPr>
        <w:spacing w:after="0" w:line="240" w:lineRule="auto"/>
        <w:rPr>
          <w:rFonts w:ascii="Times New Roman" w:eastAsia="Calibri" w:hAnsi="Times New Roman" w:cs="Times New Roman"/>
          <w:b/>
          <w:sz w:val="24"/>
          <w:szCs w:val="24"/>
        </w:rPr>
      </w:pPr>
    </w:p>
    <w:p w:rsidR="00031823" w:rsidRDefault="00CC700B" w:rsidP="00CC700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Паспорт</w:t>
      </w:r>
    </w:p>
    <w:p w:rsidR="00CC700B" w:rsidRPr="00CC700B" w:rsidRDefault="00CC700B" w:rsidP="00CC700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 программы  «Комплексного развития социальной инфраструктуры </w:t>
      </w:r>
      <w:proofErr w:type="spellStart"/>
      <w:r w:rsidR="009C0319">
        <w:rPr>
          <w:rFonts w:ascii="Times New Roman" w:eastAsia="Times New Roman" w:hAnsi="Times New Roman" w:cs="Times New Roman"/>
          <w:b/>
          <w:bCs/>
          <w:color w:val="000000"/>
          <w:sz w:val="24"/>
          <w:szCs w:val="24"/>
          <w:lang w:eastAsia="ru-RU"/>
        </w:rPr>
        <w:t>Старинского</w:t>
      </w:r>
      <w:proofErr w:type="spellEnd"/>
      <w:r w:rsidR="009C0319">
        <w:rPr>
          <w:rFonts w:ascii="Times New Roman" w:eastAsia="Times New Roman" w:hAnsi="Times New Roman" w:cs="Times New Roman"/>
          <w:b/>
          <w:bCs/>
          <w:color w:val="000000"/>
          <w:sz w:val="24"/>
          <w:szCs w:val="24"/>
          <w:lang w:eastAsia="ru-RU"/>
        </w:rPr>
        <w:t xml:space="preserve"> </w:t>
      </w:r>
      <w:r w:rsidRPr="00CC700B">
        <w:rPr>
          <w:rFonts w:ascii="Times New Roman" w:eastAsia="Times New Roman" w:hAnsi="Times New Roman" w:cs="Times New Roman"/>
          <w:b/>
          <w:bCs/>
          <w:color w:val="000000"/>
          <w:sz w:val="24"/>
          <w:szCs w:val="24"/>
          <w:lang w:eastAsia="ru-RU"/>
        </w:rPr>
        <w:t xml:space="preserve">сельского поселения </w:t>
      </w:r>
      <w:r w:rsidR="00D03302">
        <w:rPr>
          <w:rFonts w:ascii="Times New Roman" w:eastAsia="Times New Roman" w:hAnsi="Times New Roman" w:cs="Times New Roman"/>
          <w:b/>
          <w:bCs/>
          <w:color w:val="000000"/>
          <w:sz w:val="24"/>
          <w:szCs w:val="24"/>
          <w:lang w:eastAsia="ru-RU"/>
        </w:rPr>
        <w:t>Каширского</w:t>
      </w:r>
      <w:r w:rsidRPr="00CC700B">
        <w:rPr>
          <w:rFonts w:ascii="Times New Roman" w:eastAsia="Times New Roman" w:hAnsi="Times New Roman" w:cs="Times New Roman"/>
          <w:b/>
          <w:bCs/>
          <w:color w:val="000000"/>
          <w:sz w:val="24"/>
          <w:szCs w:val="24"/>
          <w:lang w:eastAsia="ru-RU"/>
        </w:rPr>
        <w:t xml:space="preserve"> муниципального района Воронежской области 2017-2027 годы»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30"/>
        <w:gridCol w:w="6855"/>
      </w:tblGrid>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Наименование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467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w:t>
            </w:r>
            <w:r w:rsidRPr="00CC700B">
              <w:rPr>
                <w:rFonts w:ascii="Times New Roman" w:eastAsia="Times New Roman" w:hAnsi="Times New Roman" w:cs="Times New Roman"/>
                <w:color w:val="000000"/>
                <w:sz w:val="24"/>
                <w:szCs w:val="24"/>
                <w:lang w:eastAsia="ru-RU"/>
              </w:rPr>
              <w:t xml:space="preserve">Программа  «Комплексного развития социальной инфраструктур </w:t>
            </w:r>
            <w:proofErr w:type="spellStart"/>
            <w:r w:rsidR="009C0319">
              <w:rPr>
                <w:rFonts w:ascii="Times New Roman" w:eastAsia="Calibri" w:hAnsi="Times New Roman" w:cs="Times New Roman"/>
                <w:color w:val="000000"/>
                <w:sz w:val="24"/>
                <w:szCs w:val="24"/>
              </w:rPr>
              <w:t>Старинского</w:t>
            </w:r>
            <w:proofErr w:type="spellEnd"/>
            <w:r w:rsidR="009C0319">
              <w:rPr>
                <w:rFonts w:ascii="Times New Roman" w:eastAsia="Calibri" w:hAnsi="Times New Roman" w:cs="Times New Roman"/>
                <w:color w:val="000000"/>
                <w:sz w:val="24"/>
                <w:szCs w:val="24"/>
              </w:rPr>
              <w:t xml:space="preserve"> </w:t>
            </w:r>
            <w:r w:rsidRPr="00CC700B">
              <w:rPr>
                <w:rFonts w:ascii="Times New Roman" w:eastAsia="Times New Roman" w:hAnsi="Times New Roman" w:cs="Times New Roman"/>
                <w:color w:val="000000"/>
                <w:sz w:val="24"/>
                <w:szCs w:val="24"/>
                <w:lang w:eastAsia="ru-RU"/>
              </w:rPr>
              <w:t xml:space="preserve">сельского поселения </w:t>
            </w:r>
            <w:r w:rsidR="00467004">
              <w:rPr>
                <w:rFonts w:ascii="Times New Roman" w:eastAsia="Times New Roman" w:hAnsi="Times New Roman" w:cs="Times New Roman"/>
                <w:color w:val="000000"/>
                <w:sz w:val="24"/>
                <w:szCs w:val="24"/>
                <w:lang w:eastAsia="ru-RU"/>
              </w:rPr>
              <w:t>Каширского</w:t>
            </w:r>
            <w:r w:rsidRPr="00CC700B">
              <w:rPr>
                <w:rFonts w:ascii="Times New Roman" w:eastAsia="Times New Roman" w:hAnsi="Times New Roman" w:cs="Times New Roman"/>
                <w:color w:val="000000"/>
                <w:sz w:val="24"/>
                <w:szCs w:val="24"/>
                <w:lang w:eastAsia="ru-RU"/>
              </w:rPr>
              <w:t xml:space="preserve"> муниципального района Воронежской области 2017-2027 годы» </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Основание разработки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Федеральный Закон № 131-ФЗ от 06.10.2003 «Об общих принципах организации местного самоуправления в Российской Федерации»</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Заказчик программы:</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Разработчик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Администрация  </w:t>
            </w:r>
            <w:proofErr w:type="spellStart"/>
            <w:r w:rsidR="009C0319">
              <w:rPr>
                <w:rFonts w:ascii="Times New Roman" w:eastAsia="Calibri" w:hAnsi="Times New Roman" w:cs="Times New Roman"/>
                <w:color w:val="000000"/>
                <w:sz w:val="24"/>
                <w:szCs w:val="24"/>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 </w:t>
            </w:r>
            <w:r w:rsidR="00467004">
              <w:rPr>
                <w:rFonts w:ascii="Times New Roman" w:eastAsia="Times New Roman" w:hAnsi="Times New Roman" w:cs="Times New Roman"/>
                <w:color w:val="000000"/>
                <w:sz w:val="24"/>
                <w:szCs w:val="24"/>
                <w:lang w:eastAsia="ru-RU"/>
              </w:rPr>
              <w:t>Каширского</w:t>
            </w:r>
            <w:r w:rsidRPr="00CC700B">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CC700B" w:rsidRPr="00CC700B" w:rsidRDefault="00CC700B" w:rsidP="00467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Администрация  </w:t>
            </w:r>
            <w:proofErr w:type="spellStart"/>
            <w:r w:rsidR="009C0319">
              <w:rPr>
                <w:rFonts w:ascii="Times New Roman" w:eastAsia="Calibri" w:hAnsi="Times New Roman" w:cs="Times New Roman"/>
                <w:color w:val="000000"/>
                <w:sz w:val="24"/>
                <w:szCs w:val="24"/>
              </w:rPr>
              <w:t>Старинского</w:t>
            </w:r>
            <w:proofErr w:type="spellEnd"/>
            <w:r w:rsidR="009C0319">
              <w:rPr>
                <w:rFonts w:ascii="Times New Roman" w:eastAsia="Calibri" w:hAnsi="Times New Roman" w:cs="Times New Roman"/>
                <w:color w:val="000000"/>
                <w:sz w:val="24"/>
                <w:szCs w:val="24"/>
              </w:rPr>
              <w:t xml:space="preserve"> </w:t>
            </w:r>
            <w:r w:rsidRPr="00CC700B">
              <w:rPr>
                <w:rFonts w:ascii="Times New Roman" w:eastAsia="Times New Roman" w:hAnsi="Times New Roman" w:cs="Times New Roman"/>
                <w:color w:val="000000"/>
                <w:sz w:val="24"/>
                <w:szCs w:val="24"/>
                <w:lang w:eastAsia="ru-RU"/>
              </w:rPr>
              <w:t xml:space="preserve">сельского поселения </w:t>
            </w:r>
            <w:r w:rsidR="00467004">
              <w:rPr>
                <w:rFonts w:ascii="Times New Roman" w:eastAsia="Times New Roman" w:hAnsi="Times New Roman" w:cs="Times New Roman"/>
                <w:color w:val="000000"/>
                <w:sz w:val="24"/>
                <w:szCs w:val="24"/>
                <w:lang w:eastAsia="ru-RU"/>
              </w:rPr>
              <w:t xml:space="preserve">Каширского </w:t>
            </w:r>
            <w:r w:rsidRPr="00CC700B">
              <w:rPr>
                <w:rFonts w:ascii="Times New Roman" w:eastAsia="Times New Roman" w:hAnsi="Times New Roman" w:cs="Times New Roman"/>
                <w:color w:val="000000"/>
                <w:sz w:val="24"/>
                <w:szCs w:val="24"/>
                <w:lang w:eastAsia="ru-RU"/>
              </w:rPr>
              <w:t>муниципального района Воронежской области</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Основная цель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Повышение качества жизни населения, его занятости и </w:t>
            </w:r>
            <w:proofErr w:type="spellStart"/>
            <w:r w:rsidRPr="00CC700B">
              <w:rPr>
                <w:rFonts w:ascii="Times New Roman" w:eastAsia="Times New Roman" w:hAnsi="Times New Roman" w:cs="Times New Roman"/>
                <w:color w:val="000000"/>
                <w:sz w:val="24"/>
                <w:szCs w:val="24"/>
                <w:lang w:eastAsia="ru-RU"/>
              </w:rPr>
              <w:t>самозанятости</w:t>
            </w:r>
            <w:proofErr w:type="spellEnd"/>
            <w:proofErr w:type="gramStart"/>
            <w:r w:rsidR="0046776E">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w:t>
            </w:r>
            <w:proofErr w:type="gramEnd"/>
            <w:r w:rsidRPr="00CC700B">
              <w:rPr>
                <w:rFonts w:ascii="Times New Roman" w:eastAsia="Times New Roman" w:hAnsi="Times New Roman" w:cs="Times New Roman"/>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w:t>
            </w:r>
            <w:r w:rsidR="0046776E">
              <w:rPr>
                <w:rFonts w:ascii="Times New Roman" w:eastAsia="Times New Roman" w:hAnsi="Times New Roman" w:cs="Times New Roman"/>
                <w:color w:val="000000"/>
                <w:sz w:val="24"/>
                <w:szCs w:val="24"/>
                <w:lang w:eastAsia="ru-RU"/>
              </w:rPr>
              <w:t>,</w:t>
            </w:r>
            <w:r w:rsidRPr="00CC700B">
              <w:rPr>
                <w:rFonts w:ascii="Times New Roman" w:eastAsia="Times New Roman" w:hAnsi="Times New Roman" w:cs="Times New Roman"/>
                <w:color w:val="000000"/>
                <w:sz w:val="24"/>
                <w:szCs w:val="24"/>
                <w:lang w:eastAsia="ru-RU"/>
              </w:rPr>
              <w:t>торговой инфраструктуры и сферы услуг.</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Задачи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1. Создание правовых, организационных, институциональных и экономических условий для перехода к </w:t>
            </w:r>
            <w:proofErr w:type="gramStart"/>
            <w:r w:rsidRPr="00CC700B">
              <w:rPr>
                <w:rFonts w:ascii="Times New Roman" w:eastAsia="Times New Roman" w:hAnsi="Times New Roman" w:cs="Times New Roman"/>
                <w:color w:val="000000"/>
                <w:sz w:val="24"/>
                <w:szCs w:val="24"/>
                <w:lang w:eastAsia="ru-RU"/>
              </w:rPr>
              <w:t>устойчивому</w:t>
            </w:r>
            <w:proofErr w:type="gramEnd"/>
            <w:r w:rsidRPr="00CC700B">
              <w:rPr>
                <w:rFonts w:ascii="Times New Roman" w:eastAsia="Times New Roman" w:hAnsi="Times New Roman" w:cs="Times New Roman"/>
                <w:color w:val="000000"/>
                <w:sz w:val="24"/>
                <w:szCs w:val="24"/>
                <w:lang w:eastAsia="ru-RU"/>
              </w:rPr>
              <w:t xml:space="preserve"> социальной инфраструктуры поселения, эффективной реализации полномочий органов местного самоуправления;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Развитие и расширение информационно-консультационного и правового обслуживания населения;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 Строительство водопровода, благоустройство поселения, ремонт дорог;</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6. Ремонт объектов культуры и активизация культурной деятельности;</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7. Развитие личных подсобных хозяйств;</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8. Создание условий для безопасного проживания населения на территории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9. Содействие развитию   малого предпринимательства, организации новых рабочих мест:</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10. Содействие в привлечении молодых специалистов в поселение (врачей, учителей, работников культуры, муниципальных служащих);</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11. Содействие в обеспечении социальной поддержки слабозащищенным слоям населения: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12. Привлечение средств из бюджетов различных уровней на укрепление жилищно-коммунальной сферы, </w:t>
            </w:r>
            <w:r w:rsidR="0046776E">
              <w:rPr>
                <w:rFonts w:ascii="Times New Roman" w:eastAsia="Times New Roman" w:hAnsi="Times New Roman" w:cs="Times New Roman"/>
                <w:color w:val="000000"/>
                <w:sz w:val="24"/>
                <w:szCs w:val="24"/>
                <w:lang w:eastAsia="ru-RU"/>
              </w:rPr>
              <w:t>на строительство и ремонт внутри-</w:t>
            </w:r>
            <w:r w:rsidRPr="00CC700B">
              <w:rPr>
                <w:rFonts w:ascii="Times New Roman" w:eastAsia="Times New Roman" w:hAnsi="Times New Roman" w:cs="Times New Roman"/>
                <w:color w:val="000000"/>
                <w:sz w:val="24"/>
                <w:szCs w:val="24"/>
                <w:lang w:eastAsia="ru-RU"/>
              </w:rPr>
              <w:t>поселковых дорог, благоустройство поселения, развитие физкультуры и спорта.</w:t>
            </w:r>
            <w:r w:rsidRPr="00CC700B">
              <w:rPr>
                <w:rFonts w:ascii="Times New Roman" w:eastAsia="Times New Roman" w:hAnsi="Times New Roman" w:cs="Times New Roman"/>
                <w:b/>
                <w:bCs/>
                <w:color w:val="000000"/>
                <w:sz w:val="24"/>
                <w:szCs w:val="24"/>
                <w:lang w:eastAsia="ru-RU"/>
              </w:rPr>
              <w:t> </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lastRenderedPageBreak/>
              <w:t>Сроки реализации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2017- 2027 год</w:t>
            </w:r>
          </w:p>
        </w:tc>
      </w:tr>
      <w:tr w:rsidR="00CC700B" w:rsidRPr="00CC700B" w:rsidTr="00CC700B">
        <w:tc>
          <w:tcPr>
            <w:tcW w:w="9759" w:type="dxa"/>
            <w:gridSpan w:val="2"/>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Перечень подпрограмм и основных мероприятий</w:t>
            </w:r>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Основные исполнители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Администрация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 </w:t>
            </w:r>
            <w:r w:rsidR="00467004">
              <w:rPr>
                <w:rFonts w:ascii="Times New Roman" w:eastAsia="Times New Roman" w:hAnsi="Times New Roman" w:cs="Times New Roman"/>
                <w:color w:val="000000"/>
                <w:sz w:val="24"/>
                <w:szCs w:val="24"/>
                <w:lang w:eastAsia="ru-RU"/>
              </w:rPr>
              <w:t xml:space="preserve">Каширского </w:t>
            </w:r>
            <w:r w:rsidRPr="00CC700B">
              <w:rPr>
                <w:rFonts w:ascii="Times New Roman" w:eastAsia="Times New Roman" w:hAnsi="Times New Roman" w:cs="Times New Roman"/>
                <w:color w:val="000000"/>
                <w:sz w:val="24"/>
                <w:szCs w:val="24"/>
                <w:lang w:eastAsia="ru-RU"/>
              </w:rPr>
              <w:t>муниципального района Воронежской области</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предприятия, организации, предприниматели, учреждения</w:t>
            </w:r>
            <w:r w:rsidR="00467004">
              <w:rPr>
                <w:rFonts w:ascii="Times New Roman" w:eastAsia="Times New Roman" w:hAnsi="Times New Roman" w:cs="Times New Roman"/>
                <w:color w:val="000000"/>
                <w:sz w:val="24"/>
                <w:szCs w:val="24"/>
                <w:lang w:eastAsia="ru-RU"/>
              </w:rPr>
              <w:t xml:space="preserve">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население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w:t>
            </w:r>
          </w:p>
        </w:tc>
      </w:tr>
      <w:tr w:rsidR="00CC700B" w:rsidRPr="00CC700B" w:rsidTr="00CC700B">
        <w:tc>
          <w:tcPr>
            <w:tcW w:w="2585" w:type="dxa"/>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b/>
                <w:bCs/>
                <w:color w:val="000000"/>
                <w:sz w:val="24"/>
                <w:szCs w:val="24"/>
                <w:lang w:eastAsia="ru-RU"/>
              </w:rPr>
              <w:t>Источники финансирования Программы (млн. руб.)</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31823">
              <w:rPr>
                <w:rFonts w:ascii="Times New Roman" w:eastAsia="Times New Roman" w:hAnsi="Times New Roman" w:cs="Times New Roman"/>
                <w:color w:val="000000"/>
                <w:sz w:val="24"/>
                <w:szCs w:val="24"/>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CC700B" w:rsidRPr="00CC700B" w:rsidTr="00CC700B">
        <w:tc>
          <w:tcPr>
            <w:tcW w:w="2585" w:type="dxa"/>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Система </w:t>
            </w:r>
            <w:proofErr w:type="gramStart"/>
            <w:r w:rsidRPr="00CC700B">
              <w:rPr>
                <w:rFonts w:ascii="Times New Roman" w:eastAsia="Times New Roman" w:hAnsi="Times New Roman" w:cs="Times New Roman"/>
                <w:b/>
                <w:bCs/>
                <w:color w:val="000000"/>
                <w:sz w:val="24"/>
                <w:szCs w:val="24"/>
                <w:lang w:eastAsia="ru-RU"/>
              </w:rPr>
              <w:t>контроля за</w:t>
            </w:r>
            <w:proofErr w:type="gramEnd"/>
            <w:r w:rsidRPr="00CC700B">
              <w:rPr>
                <w:rFonts w:ascii="Times New Roman" w:eastAsia="Times New Roman" w:hAnsi="Times New Roman" w:cs="Times New Roman"/>
                <w:b/>
                <w:bCs/>
                <w:color w:val="000000"/>
                <w:sz w:val="24"/>
                <w:szCs w:val="24"/>
                <w:lang w:eastAsia="ru-RU"/>
              </w:rPr>
              <w:t xml:space="preserve"> исполнением Программы:</w:t>
            </w:r>
          </w:p>
        </w:tc>
        <w:tc>
          <w:tcPr>
            <w:tcW w:w="7173" w:type="dxa"/>
            <w:tcBorders>
              <w:top w:val="double" w:sz="2" w:space="0" w:color="auto"/>
              <w:left w:val="double" w:sz="2" w:space="0" w:color="auto"/>
              <w:bottom w:val="double" w:sz="2" w:space="0" w:color="auto"/>
              <w:right w:val="double" w:sz="2" w:space="0" w:color="auto"/>
            </w:tcBorders>
            <w:shd w:val="clear" w:color="auto" w:fill="FFFFFF"/>
            <w:vAlign w:val="center"/>
            <w:hideMark/>
          </w:tcPr>
          <w:p w:rsidR="00CC700B" w:rsidRPr="00CC700B" w:rsidRDefault="00CC700B" w:rsidP="0046700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Собрание представителей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 </w:t>
            </w:r>
            <w:r w:rsidR="00467004">
              <w:rPr>
                <w:rFonts w:ascii="Times New Roman" w:eastAsia="Times New Roman" w:hAnsi="Times New Roman" w:cs="Times New Roman"/>
                <w:color w:val="000000"/>
                <w:sz w:val="24"/>
                <w:szCs w:val="24"/>
                <w:lang w:eastAsia="ru-RU"/>
              </w:rPr>
              <w:t xml:space="preserve">Каширского </w:t>
            </w:r>
            <w:r w:rsidRPr="00CC700B">
              <w:rPr>
                <w:rFonts w:ascii="Times New Roman" w:eastAsia="Times New Roman" w:hAnsi="Times New Roman" w:cs="Times New Roman"/>
                <w:color w:val="000000"/>
                <w:sz w:val="24"/>
                <w:szCs w:val="24"/>
                <w:lang w:eastAsia="ru-RU"/>
              </w:rPr>
              <w:t>Воронежской области</w:t>
            </w:r>
          </w:p>
        </w:tc>
      </w:tr>
    </w:tbl>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 Введение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w:t>
      </w:r>
      <w:r w:rsidRPr="00CC700B">
        <w:rPr>
          <w:rFonts w:ascii="Times New Roman" w:eastAsia="Times New Roman" w:hAnsi="Times New Roman" w:cs="Times New Roman"/>
          <w:color w:val="000000"/>
          <w:sz w:val="24"/>
          <w:szCs w:val="24"/>
          <w:lang w:eastAsia="ru-RU"/>
        </w:rPr>
        <w:lastRenderedPageBreak/>
        <w:t>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 xml:space="preserve">Главной целью Программы является повышение качества жизни населения, его занятости и </w:t>
      </w:r>
      <w:proofErr w:type="spellStart"/>
      <w:r w:rsidRPr="00CC700B">
        <w:rPr>
          <w:rFonts w:ascii="Times New Roman" w:eastAsia="Times New Roman" w:hAnsi="Times New Roman" w:cs="Times New Roman"/>
          <w:color w:val="000000"/>
          <w:sz w:val="24"/>
          <w:szCs w:val="24"/>
          <w:lang w:eastAsia="ru-RU"/>
        </w:rPr>
        <w:t>самозанятости</w:t>
      </w:r>
      <w:proofErr w:type="spellEnd"/>
      <w:r w:rsidRPr="00CC700B">
        <w:rPr>
          <w:rFonts w:ascii="Times New Roman" w:eastAsia="Times New Roman" w:hAnsi="Times New Roman" w:cs="Times New Roman"/>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CC700B">
        <w:rPr>
          <w:rFonts w:ascii="Times New Roman" w:eastAsia="Times New Roman" w:hAnsi="Times New Roman" w:cs="Times New Roman"/>
          <w:color w:val="000000"/>
          <w:sz w:val="24"/>
          <w:szCs w:val="24"/>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2. Социальная инфраструктура и потенциал развития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00C479BA" w:rsidRPr="00CC700B">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 xml:space="preserve">сельского поселения </w:t>
      </w:r>
      <w:r w:rsidR="00467004">
        <w:rPr>
          <w:rFonts w:ascii="Times New Roman" w:eastAsia="Times New Roman" w:hAnsi="Times New Roman" w:cs="Times New Roman"/>
          <w:color w:val="000000"/>
          <w:sz w:val="24"/>
          <w:szCs w:val="24"/>
          <w:lang w:eastAsia="ru-RU"/>
        </w:rPr>
        <w:t xml:space="preserve">Каширского </w:t>
      </w:r>
      <w:r w:rsidRPr="00CC700B">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2.1. Анализ социальной инфраструктуры сельского поселения</w:t>
      </w:r>
    </w:p>
    <w:p w:rsidR="00CC700B" w:rsidRPr="00CC700B" w:rsidRDefault="00CC700B" w:rsidP="00FF1F7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Общая площадь сельского поселения составляет </w:t>
      </w:r>
      <w:r w:rsidR="00C479BA">
        <w:rPr>
          <w:rFonts w:ascii="Times New Roman" w:eastAsia="Times New Roman" w:hAnsi="Times New Roman" w:cs="Times New Roman"/>
          <w:color w:val="000000"/>
          <w:sz w:val="24"/>
          <w:szCs w:val="24"/>
          <w:lang w:eastAsia="ru-RU"/>
        </w:rPr>
        <w:t>6044,88</w:t>
      </w:r>
      <w:r w:rsidRPr="00CC700B">
        <w:rPr>
          <w:rFonts w:ascii="Times New Roman" w:eastAsia="Times New Roman" w:hAnsi="Times New Roman" w:cs="Times New Roman"/>
          <w:color w:val="000000"/>
          <w:sz w:val="20"/>
          <w:szCs w:val="20"/>
          <w:lang w:eastAsia="ru-RU"/>
        </w:rPr>
        <w:t> </w:t>
      </w:r>
      <w:r w:rsidRPr="00CC700B">
        <w:rPr>
          <w:rFonts w:ascii="Times New Roman" w:eastAsia="Times New Roman" w:hAnsi="Times New Roman" w:cs="Times New Roman"/>
          <w:color w:val="000000"/>
          <w:sz w:val="24"/>
          <w:szCs w:val="24"/>
          <w:lang w:eastAsia="ru-RU"/>
        </w:rPr>
        <w:t xml:space="preserve">кв. км. Численность населения по данным на 01.01.2017 года составила </w:t>
      </w:r>
      <w:r w:rsidR="00C479BA">
        <w:rPr>
          <w:rFonts w:ascii="Times New Roman" w:eastAsia="Times New Roman" w:hAnsi="Times New Roman" w:cs="Times New Roman"/>
          <w:color w:val="000000"/>
          <w:sz w:val="24"/>
          <w:szCs w:val="24"/>
          <w:lang w:eastAsia="ru-RU"/>
        </w:rPr>
        <w:t xml:space="preserve">736 </w:t>
      </w:r>
      <w:r w:rsidRPr="00CC700B">
        <w:rPr>
          <w:rFonts w:ascii="Times New Roman" w:eastAsia="Times New Roman" w:hAnsi="Times New Roman" w:cs="Times New Roman"/>
          <w:color w:val="000000"/>
          <w:sz w:val="24"/>
          <w:szCs w:val="24"/>
          <w:lang w:eastAsia="ru-RU"/>
        </w:rPr>
        <w:t xml:space="preserve">чел. В состав поселения входят </w:t>
      </w:r>
      <w:r w:rsidR="006C1E91">
        <w:rPr>
          <w:rFonts w:ascii="Times New Roman" w:eastAsia="Times New Roman" w:hAnsi="Times New Roman" w:cs="Times New Roman"/>
          <w:color w:val="000000"/>
          <w:sz w:val="24"/>
          <w:szCs w:val="24"/>
          <w:lang w:eastAsia="ru-RU"/>
        </w:rPr>
        <w:t>3</w:t>
      </w:r>
      <w:r w:rsidRPr="00CC700B">
        <w:rPr>
          <w:rFonts w:ascii="Times New Roman" w:eastAsia="Times New Roman" w:hAnsi="Times New Roman" w:cs="Times New Roman"/>
          <w:color w:val="000000"/>
          <w:sz w:val="24"/>
          <w:szCs w:val="24"/>
          <w:lang w:eastAsia="ru-RU"/>
        </w:rPr>
        <w:t xml:space="preserve"> населенных пункта. Административный центр – </w:t>
      </w:r>
      <w:proofErr w:type="gramStart"/>
      <w:r w:rsidRPr="00CC700B">
        <w:rPr>
          <w:rFonts w:ascii="Times New Roman" w:eastAsia="Times New Roman" w:hAnsi="Times New Roman" w:cs="Times New Roman"/>
          <w:color w:val="000000"/>
          <w:sz w:val="24"/>
          <w:szCs w:val="24"/>
          <w:lang w:eastAsia="ru-RU"/>
        </w:rPr>
        <w:t>с</w:t>
      </w:r>
      <w:proofErr w:type="gramEnd"/>
      <w:r w:rsidRPr="00CC700B">
        <w:rPr>
          <w:rFonts w:ascii="Times New Roman" w:eastAsia="Times New Roman" w:hAnsi="Times New Roman" w:cs="Times New Roman"/>
          <w:color w:val="000000"/>
          <w:sz w:val="24"/>
          <w:szCs w:val="24"/>
          <w:lang w:eastAsia="ru-RU"/>
        </w:rPr>
        <w:t xml:space="preserve">. </w:t>
      </w:r>
      <w:r w:rsidR="00C479BA">
        <w:rPr>
          <w:rFonts w:ascii="Times New Roman" w:eastAsia="Times New Roman" w:hAnsi="Times New Roman" w:cs="Times New Roman"/>
          <w:color w:val="000000"/>
          <w:sz w:val="24"/>
          <w:szCs w:val="24"/>
          <w:lang w:eastAsia="ru-RU"/>
        </w:rPr>
        <w:t>Старина</w:t>
      </w:r>
    </w:p>
    <w:p w:rsidR="00CC700B" w:rsidRPr="00CC700B" w:rsidRDefault="006C1E91"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 xml:space="preserve">Наличие земельных ресурсов </w:t>
      </w:r>
      <w:proofErr w:type="spellStart"/>
      <w:r w:rsidR="00C479BA">
        <w:rPr>
          <w:rFonts w:ascii="Times New Roman" w:eastAsia="Times New Roman" w:hAnsi="Times New Roman" w:cs="Times New Roman"/>
          <w:b/>
          <w:bCs/>
          <w:color w:val="000000"/>
          <w:sz w:val="24"/>
          <w:szCs w:val="24"/>
          <w:lang w:eastAsia="ru-RU"/>
        </w:rPr>
        <w:t>Старинского</w:t>
      </w:r>
      <w:proofErr w:type="spellEnd"/>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сельского поселения состоянию на 01.01.2017 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42"/>
        <w:gridCol w:w="2152"/>
        <w:gridCol w:w="2977"/>
      </w:tblGrid>
      <w:tr w:rsidR="0093428F" w:rsidRPr="00CC700B" w:rsidTr="0093428F">
        <w:trPr>
          <w:trHeight w:val="1057"/>
        </w:trPr>
        <w:tc>
          <w:tcPr>
            <w:tcW w:w="424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Показатели</w:t>
            </w:r>
          </w:p>
        </w:tc>
        <w:tc>
          <w:tcPr>
            <w:tcW w:w="215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Единица измерения </w:t>
            </w:r>
            <w:r>
              <w:rPr>
                <w:rFonts w:ascii="Times New Roman" w:eastAsia="Times New Roman" w:hAnsi="Times New Roman" w:cs="Times New Roman"/>
                <w:color w:val="000000"/>
                <w:sz w:val="24"/>
                <w:szCs w:val="24"/>
                <w:lang w:eastAsia="ru-RU"/>
              </w:rPr>
              <w:t>тыс.</w:t>
            </w:r>
            <w:r w:rsidRPr="00CC700B">
              <w:rPr>
                <w:rFonts w:ascii="Times New Roman" w:eastAsia="Times New Roman" w:hAnsi="Times New Roman" w:cs="Times New Roman"/>
                <w:color w:val="000000"/>
                <w:sz w:val="24"/>
                <w:szCs w:val="24"/>
                <w:lang w:eastAsia="ru-RU"/>
              </w:rPr>
              <w:t xml:space="preserve"> га</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3428F" w:rsidRPr="00CC700B" w:rsidRDefault="0093428F"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Современное состояние</w:t>
            </w:r>
          </w:p>
        </w:tc>
      </w:tr>
      <w:tr w:rsidR="0093428F" w:rsidRPr="00CC700B" w:rsidTr="0093428F">
        <w:tc>
          <w:tcPr>
            <w:tcW w:w="424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Общая площадь земель поселения в установленных границах</w:t>
            </w:r>
          </w:p>
        </w:tc>
        <w:tc>
          <w:tcPr>
            <w:tcW w:w="215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C479BA"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6,044</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3428F" w:rsidRPr="00CC700B" w:rsidRDefault="00C479BA" w:rsidP="0093428F">
            <w:pPr>
              <w:spacing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6,044</w:t>
            </w:r>
          </w:p>
        </w:tc>
      </w:tr>
      <w:tr w:rsidR="0093428F" w:rsidRPr="00CC700B" w:rsidTr="0093428F">
        <w:tc>
          <w:tcPr>
            <w:tcW w:w="424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том числе:</w:t>
            </w:r>
          </w:p>
        </w:tc>
        <w:tc>
          <w:tcPr>
            <w:tcW w:w="215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93428F">
            <w:pPr>
              <w:spacing w:after="0" w:line="240" w:lineRule="auto"/>
              <w:jc w:val="center"/>
              <w:rPr>
                <w:rFonts w:ascii="yandex-sans" w:eastAsia="Times New Roman" w:hAnsi="yandex-sans" w:cs="Times New Roman"/>
                <w:color w:val="000000"/>
                <w:sz w:val="23"/>
                <w:szCs w:val="23"/>
                <w:lang w:eastAsia="ru-RU"/>
              </w:rPr>
            </w:pP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3428F" w:rsidRPr="00CC700B" w:rsidRDefault="0093428F" w:rsidP="0093428F">
            <w:pPr>
              <w:spacing w:after="0" w:line="240" w:lineRule="auto"/>
              <w:jc w:val="center"/>
              <w:rPr>
                <w:rFonts w:ascii="yandex-sans" w:eastAsia="Times New Roman" w:hAnsi="yandex-sans" w:cs="Times New Roman"/>
                <w:color w:val="000000"/>
                <w:sz w:val="23"/>
                <w:szCs w:val="23"/>
                <w:lang w:eastAsia="ru-RU"/>
              </w:rPr>
            </w:pPr>
          </w:p>
        </w:tc>
      </w:tr>
      <w:tr w:rsidR="0093428F" w:rsidRPr="00CC700B" w:rsidTr="0093428F">
        <w:tc>
          <w:tcPr>
            <w:tcW w:w="424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Земли </w:t>
            </w:r>
            <w:proofErr w:type="spellStart"/>
            <w:r w:rsidRPr="00CC700B">
              <w:rPr>
                <w:rFonts w:ascii="Times New Roman" w:eastAsia="Times New Roman" w:hAnsi="Times New Roman" w:cs="Times New Roman"/>
                <w:color w:val="000000"/>
                <w:sz w:val="24"/>
                <w:szCs w:val="24"/>
                <w:lang w:eastAsia="ru-RU"/>
              </w:rPr>
              <w:t>сельхозназначения</w:t>
            </w:r>
            <w:proofErr w:type="spellEnd"/>
          </w:p>
        </w:tc>
        <w:tc>
          <w:tcPr>
            <w:tcW w:w="215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C479BA"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5,578</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3428F" w:rsidRPr="00CC700B" w:rsidRDefault="00C479BA"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5,578</w:t>
            </w:r>
          </w:p>
        </w:tc>
      </w:tr>
      <w:tr w:rsidR="0093428F" w:rsidRPr="00CC700B" w:rsidTr="0093428F">
        <w:tc>
          <w:tcPr>
            <w:tcW w:w="424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Населенных пунктов</w:t>
            </w:r>
          </w:p>
        </w:tc>
        <w:tc>
          <w:tcPr>
            <w:tcW w:w="2152" w:type="dxa"/>
            <w:tcBorders>
              <w:top w:val="single" w:sz="6" w:space="0" w:color="000000"/>
              <w:left w:val="single" w:sz="6" w:space="0" w:color="000000"/>
              <w:bottom w:val="single" w:sz="6" w:space="0" w:color="000000"/>
            </w:tcBorders>
            <w:shd w:val="clear" w:color="auto" w:fill="FFFFFF"/>
            <w:vAlign w:val="center"/>
            <w:hideMark/>
          </w:tcPr>
          <w:p w:rsidR="0093428F" w:rsidRPr="00CC700B" w:rsidRDefault="00C479BA"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0,427</w:t>
            </w:r>
          </w:p>
        </w:tc>
        <w:tc>
          <w:tcPr>
            <w:tcW w:w="297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3428F" w:rsidRPr="00CC700B" w:rsidRDefault="00C479BA" w:rsidP="009342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0,427</w:t>
            </w:r>
          </w:p>
        </w:tc>
      </w:tr>
    </w:tbl>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2.1.1.  </w:t>
      </w:r>
      <w:r w:rsidR="00C479BA">
        <w:rPr>
          <w:rFonts w:ascii="Times New Roman" w:eastAsia="Times New Roman" w:hAnsi="Times New Roman" w:cs="Times New Roman"/>
          <w:color w:val="000000"/>
          <w:sz w:val="24"/>
          <w:szCs w:val="24"/>
          <w:lang w:eastAsia="ru-RU"/>
        </w:rPr>
        <w:t>Старинское</w:t>
      </w:r>
      <w:r w:rsidRPr="00CC700B">
        <w:rPr>
          <w:rFonts w:ascii="Times New Roman" w:eastAsia="Times New Roman" w:hAnsi="Times New Roman" w:cs="Times New Roman"/>
          <w:color w:val="000000"/>
          <w:sz w:val="24"/>
          <w:szCs w:val="24"/>
          <w:lang w:eastAsia="ru-RU"/>
        </w:rPr>
        <w:t xml:space="preserve"> сельское поселение включает в себя </w:t>
      </w:r>
      <w:r w:rsidR="006C1E91">
        <w:rPr>
          <w:rFonts w:ascii="Times New Roman" w:eastAsia="Times New Roman" w:hAnsi="Times New Roman" w:cs="Times New Roman"/>
          <w:color w:val="000000"/>
          <w:sz w:val="24"/>
          <w:szCs w:val="24"/>
          <w:lang w:eastAsia="ru-RU"/>
        </w:rPr>
        <w:t>3</w:t>
      </w:r>
      <w:r w:rsidRPr="00CC700B">
        <w:rPr>
          <w:rFonts w:ascii="Times New Roman" w:eastAsia="Times New Roman" w:hAnsi="Times New Roman" w:cs="Times New Roman"/>
          <w:color w:val="000000"/>
          <w:sz w:val="24"/>
          <w:szCs w:val="24"/>
          <w:lang w:eastAsia="ru-RU"/>
        </w:rPr>
        <w:t xml:space="preserve"> населенных пункта, с центром в </w:t>
      </w:r>
      <w:proofErr w:type="gramStart"/>
      <w:r w:rsidRPr="00CC700B">
        <w:rPr>
          <w:rFonts w:ascii="Times New Roman" w:eastAsia="Times New Roman" w:hAnsi="Times New Roman" w:cs="Times New Roman"/>
          <w:color w:val="000000"/>
          <w:sz w:val="24"/>
          <w:szCs w:val="24"/>
          <w:lang w:eastAsia="ru-RU"/>
        </w:rPr>
        <w:t>с</w:t>
      </w:r>
      <w:proofErr w:type="gramEnd"/>
      <w:r w:rsidRPr="00CC700B">
        <w:rPr>
          <w:rFonts w:ascii="Times New Roman" w:eastAsia="Times New Roman" w:hAnsi="Times New Roman" w:cs="Times New Roman"/>
          <w:color w:val="000000"/>
          <w:sz w:val="24"/>
          <w:szCs w:val="24"/>
          <w:lang w:eastAsia="ru-RU"/>
        </w:rPr>
        <w:t xml:space="preserve">. </w:t>
      </w:r>
      <w:r w:rsidR="00C479BA">
        <w:rPr>
          <w:rFonts w:ascii="Times New Roman" w:eastAsia="Times New Roman" w:hAnsi="Times New Roman" w:cs="Times New Roman"/>
          <w:color w:val="000000"/>
          <w:sz w:val="24"/>
          <w:szCs w:val="24"/>
          <w:lang w:eastAsia="ru-RU"/>
        </w:rPr>
        <w:t>Старина</w:t>
      </w:r>
    </w:p>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9"/>
        <w:gridCol w:w="2789"/>
        <w:gridCol w:w="6"/>
        <w:gridCol w:w="1591"/>
        <w:gridCol w:w="7"/>
        <w:gridCol w:w="2359"/>
      </w:tblGrid>
      <w:tr w:rsidR="00CC700B" w:rsidRPr="00CC700B" w:rsidTr="00CC700B">
        <w:trPr>
          <w:trHeight w:val="729"/>
        </w:trPr>
        <w:tc>
          <w:tcPr>
            <w:tcW w:w="2609"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Наименование поселения, </w:t>
            </w:r>
          </w:p>
        </w:tc>
        <w:tc>
          <w:tcPr>
            <w:tcW w:w="2795" w:type="dxa"/>
            <w:gridSpan w:val="2"/>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Наименование населенных пунктов, входящих в состав поселения</w:t>
            </w:r>
          </w:p>
        </w:tc>
        <w:tc>
          <w:tcPr>
            <w:tcW w:w="1591"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Численность населения населенного пункта, чел. на </w:t>
            </w:r>
            <w:r w:rsidRPr="00CC700B">
              <w:rPr>
                <w:rFonts w:ascii="Times New Roman" w:eastAsia="Times New Roman" w:hAnsi="Times New Roman" w:cs="Times New Roman"/>
                <w:color w:val="000000"/>
                <w:sz w:val="24"/>
                <w:szCs w:val="24"/>
                <w:lang w:eastAsia="ru-RU"/>
              </w:rPr>
              <w:lastRenderedPageBreak/>
              <w:t>01.01.2017 г.</w:t>
            </w:r>
          </w:p>
        </w:tc>
        <w:tc>
          <w:tcPr>
            <w:tcW w:w="23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Расстояние от населенного пункта до центра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км</w:t>
            </w:r>
          </w:p>
        </w:tc>
      </w:tr>
      <w:tr w:rsidR="00CC700B" w:rsidRPr="00CC700B" w:rsidTr="00CC700B">
        <w:trPr>
          <w:trHeight w:val="900"/>
        </w:trPr>
        <w:tc>
          <w:tcPr>
            <w:tcW w:w="2609" w:type="dxa"/>
            <w:tcBorders>
              <w:left w:val="single" w:sz="8" w:space="0" w:color="000000"/>
              <w:bottom w:val="single" w:sz="8" w:space="0" w:color="000000"/>
            </w:tcBorders>
            <w:shd w:val="clear" w:color="auto" w:fill="FFFFFF"/>
            <w:vAlign w:val="center"/>
            <w:hideMark/>
          </w:tcPr>
          <w:p w:rsidR="00CC700B" w:rsidRPr="00CC700B" w:rsidRDefault="00CC700B" w:rsidP="006A0DC5">
            <w:pPr>
              <w:spacing w:before="100" w:beforeAutospacing="1" w:after="100" w:afterAutospacing="1" w:line="240" w:lineRule="auto"/>
              <w:rPr>
                <w:rFonts w:ascii="Times New Roman" w:eastAsia="Times New Roman" w:hAnsi="Times New Roman" w:cs="Times New Roman"/>
                <w:color w:val="000000"/>
                <w:lang w:eastAsia="ru-RU"/>
              </w:rPr>
            </w:pPr>
            <w:r w:rsidRPr="00CC700B">
              <w:rPr>
                <w:rFonts w:ascii="Times New Roman" w:eastAsia="Times New Roman" w:hAnsi="Times New Roman" w:cs="Times New Roman"/>
                <w:color w:val="000000"/>
                <w:lang w:eastAsia="ru-RU"/>
              </w:rPr>
              <w:lastRenderedPageBreak/>
              <w:t xml:space="preserve">Администрация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00C479BA" w:rsidRPr="00CC700B">
              <w:rPr>
                <w:rFonts w:ascii="Times New Roman" w:eastAsia="Times New Roman" w:hAnsi="Times New Roman" w:cs="Times New Roman"/>
                <w:color w:val="000000"/>
                <w:lang w:eastAsia="ru-RU"/>
              </w:rPr>
              <w:t xml:space="preserve"> </w:t>
            </w:r>
            <w:r w:rsidRPr="00CC700B">
              <w:rPr>
                <w:rFonts w:ascii="Times New Roman" w:eastAsia="Times New Roman" w:hAnsi="Times New Roman" w:cs="Times New Roman"/>
                <w:color w:val="000000"/>
                <w:lang w:eastAsia="ru-RU"/>
              </w:rPr>
              <w:t>сельского поселения</w:t>
            </w:r>
          </w:p>
        </w:tc>
        <w:tc>
          <w:tcPr>
            <w:tcW w:w="2795" w:type="dxa"/>
            <w:gridSpan w:val="2"/>
            <w:tcBorders>
              <w:left w:val="single" w:sz="6"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CC700B">
              <w:rPr>
                <w:rFonts w:ascii="Times New Roman" w:eastAsia="Times New Roman" w:hAnsi="Times New Roman" w:cs="Times New Roman"/>
                <w:color w:val="000000"/>
                <w:lang w:eastAsia="ru-RU"/>
              </w:rPr>
              <w:t>с</w:t>
            </w:r>
            <w:proofErr w:type="gramEnd"/>
            <w:r w:rsidRPr="00CC700B">
              <w:rPr>
                <w:rFonts w:ascii="Times New Roman" w:eastAsia="Times New Roman" w:hAnsi="Times New Roman" w:cs="Times New Roman"/>
                <w:color w:val="000000"/>
                <w:lang w:eastAsia="ru-RU"/>
              </w:rPr>
              <w:t xml:space="preserve">. </w:t>
            </w:r>
            <w:r w:rsidR="00C479BA">
              <w:rPr>
                <w:rFonts w:ascii="Times New Roman" w:eastAsia="Times New Roman" w:hAnsi="Times New Roman" w:cs="Times New Roman"/>
                <w:color w:val="000000"/>
                <w:lang w:eastAsia="ru-RU"/>
              </w:rPr>
              <w:t>Старина</w:t>
            </w:r>
          </w:p>
          <w:p w:rsidR="00CC700B" w:rsidRPr="00CC700B" w:rsidRDefault="00C479BA" w:rsidP="006C1E91">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Солонцы</w:t>
            </w:r>
          </w:p>
        </w:tc>
        <w:tc>
          <w:tcPr>
            <w:tcW w:w="1591" w:type="dxa"/>
            <w:tcBorders>
              <w:left w:val="single" w:sz="8" w:space="0" w:color="000000"/>
              <w:bottom w:val="single" w:sz="8" w:space="0" w:color="000000"/>
            </w:tcBorders>
            <w:shd w:val="clear" w:color="auto" w:fill="FFFFFF"/>
            <w:vAlign w:val="center"/>
            <w:hideMark/>
          </w:tcPr>
          <w:p w:rsidR="00CC700B" w:rsidRPr="00CC700B" w:rsidRDefault="00C479BA"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p>
          <w:p w:rsidR="00CC700B" w:rsidRPr="00CC700B" w:rsidRDefault="00C479BA" w:rsidP="006A0DC5">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p>
        </w:tc>
        <w:tc>
          <w:tcPr>
            <w:tcW w:w="2366" w:type="dxa"/>
            <w:gridSpan w:val="2"/>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6A0DC5">
            <w:pPr>
              <w:spacing w:before="100" w:beforeAutospacing="1" w:after="100" w:afterAutospacing="1" w:line="240" w:lineRule="auto"/>
              <w:jc w:val="center"/>
              <w:rPr>
                <w:rFonts w:ascii="Times New Roman" w:eastAsia="Times New Roman" w:hAnsi="Times New Roman" w:cs="Times New Roman"/>
                <w:color w:val="000000"/>
                <w:lang w:eastAsia="ru-RU"/>
              </w:rPr>
            </w:pPr>
            <w:r w:rsidRPr="00CC700B">
              <w:rPr>
                <w:rFonts w:ascii="Times New Roman" w:eastAsia="Times New Roman" w:hAnsi="Times New Roman" w:cs="Times New Roman"/>
                <w:color w:val="000000"/>
                <w:lang w:eastAsia="ru-RU"/>
              </w:rPr>
              <w:t>0</w:t>
            </w:r>
          </w:p>
          <w:p w:rsidR="00CC700B" w:rsidRPr="00CC700B" w:rsidRDefault="00C479BA" w:rsidP="006A0DC5">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6C1E91">
              <w:rPr>
                <w:rFonts w:ascii="Times New Roman" w:eastAsia="Times New Roman" w:hAnsi="Times New Roman" w:cs="Times New Roman"/>
                <w:color w:val="000000"/>
                <w:lang w:eastAsia="ru-RU"/>
              </w:rPr>
              <w:t>,0</w:t>
            </w:r>
          </w:p>
        </w:tc>
      </w:tr>
      <w:tr w:rsidR="00CC700B" w:rsidRPr="00CC700B" w:rsidTr="0093428F">
        <w:trPr>
          <w:trHeight w:val="540"/>
        </w:trPr>
        <w:tc>
          <w:tcPr>
            <w:tcW w:w="2609" w:type="dxa"/>
            <w:tcBorders>
              <w:top w:val="single" w:sz="6" w:space="0" w:color="000000"/>
              <w:left w:val="single" w:sz="6" w:space="0" w:color="000000"/>
              <w:bottom w:val="single" w:sz="4" w:space="0" w:color="auto"/>
            </w:tcBorders>
            <w:shd w:val="clear" w:color="auto" w:fill="FFFFFF"/>
            <w:vAlign w:val="center"/>
            <w:hideMark/>
          </w:tcPr>
          <w:p w:rsidR="0093428F" w:rsidRPr="00CC700B"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789"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C479BA" w:rsidP="00CC700B">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с. Верхнее Марьино</w:t>
            </w:r>
          </w:p>
        </w:tc>
        <w:tc>
          <w:tcPr>
            <w:tcW w:w="1604" w:type="dxa"/>
            <w:gridSpan w:val="3"/>
            <w:tcBorders>
              <w:top w:val="single" w:sz="6" w:space="0" w:color="000000"/>
              <w:left w:val="single" w:sz="6" w:space="0" w:color="000000"/>
              <w:bottom w:val="single" w:sz="4" w:space="0" w:color="auto"/>
            </w:tcBorders>
            <w:shd w:val="clear" w:color="auto" w:fill="FFFFFF"/>
            <w:vAlign w:val="center"/>
            <w:hideMark/>
          </w:tcPr>
          <w:p w:rsidR="00CC700B" w:rsidRPr="00CC700B" w:rsidRDefault="00C479BA"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235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CC700B" w:rsidRPr="00CC700B" w:rsidRDefault="00C479BA" w:rsidP="006A0DC5">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5,0</w:t>
            </w:r>
          </w:p>
        </w:tc>
      </w:tr>
      <w:tr w:rsidR="0093428F" w:rsidRPr="00CC700B" w:rsidTr="0093428F">
        <w:trPr>
          <w:trHeight w:val="300"/>
        </w:trPr>
        <w:tc>
          <w:tcPr>
            <w:tcW w:w="2609" w:type="dxa"/>
            <w:tcBorders>
              <w:top w:val="single" w:sz="4" w:space="0" w:color="auto"/>
              <w:left w:val="single" w:sz="6" w:space="0" w:color="000000"/>
              <w:bottom w:val="single" w:sz="6" w:space="0" w:color="000000"/>
            </w:tcBorders>
            <w:shd w:val="clear" w:color="auto" w:fill="FFFFFF"/>
            <w:vAlign w:val="center"/>
          </w:tcPr>
          <w:p w:rsidR="0093428F" w:rsidRDefault="0093428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2789" w:type="dxa"/>
            <w:tcBorders>
              <w:top w:val="single" w:sz="4" w:space="0" w:color="auto"/>
              <w:left w:val="single" w:sz="6" w:space="0" w:color="000000"/>
              <w:bottom w:val="single" w:sz="6" w:space="0" w:color="000000"/>
            </w:tcBorders>
            <w:shd w:val="clear" w:color="auto" w:fill="FFFFFF"/>
            <w:vAlign w:val="center"/>
          </w:tcPr>
          <w:p w:rsidR="0093428F" w:rsidRDefault="0093428F" w:rsidP="00CC700B">
            <w:pPr>
              <w:spacing w:after="0" w:line="240" w:lineRule="auto"/>
              <w:rPr>
                <w:rFonts w:ascii="yandex-sans" w:eastAsia="Times New Roman" w:hAnsi="yandex-sans" w:cs="Times New Roman"/>
                <w:color w:val="000000"/>
                <w:sz w:val="23"/>
                <w:szCs w:val="23"/>
                <w:lang w:eastAsia="ru-RU"/>
              </w:rPr>
            </w:pPr>
          </w:p>
        </w:tc>
        <w:tc>
          <w:tcPr>
            <w:tcW w:w="1604" w:type="dxa"/>
            <w:gridSpan w:val="3"/>
            <w:tcBorders>
              <w:top w:val="single" w:sz="4" w:space="0" w:color="auto"/>
              <w:left w:val="single" w:sz="6" w:space="0" w:color="000000"/>
              <w:bottom w:val="single" w:sz="6" w:space="0" w:color="000000"/>
            </w:tcBorders>
            <w:shd w:val="clear" w:color="auto" w:fill="FFFFFF"/>
            <w:vAlign w:val="center"/>
          </w:tcPr>
          <w:p w:rsidR="0093428F" w:rsidRPr="00CC700B" w:rsidRDefault="00C479BA"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c>
          <w:tcPr>
            <w:tcW w:w="2359" w:type="dxa"/>
            <w:tcBorders>
              <w:top w:val="single" w:sz="4" w:space="0" w:color="auto"/>
              <w:left w:val="single" w:sz="6" w:space="0" w:color="000000"/>
              <w:bottom w:val="single" w:sz="6" w:space="0" w:color="000000"/>
              <w:right w:val="single" w:sz="6" w:space="0" w:color="000000"/>
            </w:tcBorders>
            <w:shd w:val="clear" w:color="auto" w:fill="FFFFFF"/>
            <w:vAlign w:val="center"/>
          </w:tcPr>
          <w:p w:rsidR="0093428F" w:rsidRDefault="0093428F" w:rsidP="006A0DC5">
            <w:pPr>
              <w:spacing w:after="0" w:line="240" w:lineRule="auto"/>
              <w:jc w:val="center"/>
              <w:rPr>
                <w:rFonts w:ascii="yandex-sans" w:eastAsia="Times New Roman" w:hAnsi="yandex-sans" w:cs="Times New Roman"/>
                <w:color w:val="000000"/>
                <w:sz w:val="23"/>
                <w:szCs w:val="23"/>
                <w:lang w:eastAsia="ru-RU"/>
              </w:rPr>
            </w:pPr>
          </w:p>
        </w:tc>
      </w:tr>
    </w:tbl>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2.1.2.  Демографическая ситуация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Общая  численность  населения </w:t>
      </w:r>
      <w:proofErr w:type="spellStart"/>
      <w:r w:rsidR="00C479BA">
        <w:rPr>
          <w:rFonts w:ascii="Times New Roman" w:eastAsia="Times New Roman" w:hAnsi="Times New Roman" w:cs="Times New Roman"/>
          <w:color w:val="000000"/>
          <w:sz w:val="24"/>
          <w:szCs w:val="24"/>
          <w:lang w:eastAsia="ru-RU"/>
        </w:rPr>
        <w:t>Старинского</w:t>
      </w:r>
      <w:proofErr w:type="spellEnd"/>
      <w:r w:rsidRPr="00CC700B">
        <w:rPr>
          <w:rFonts w:ascii="Times New Roman" w:eastAsia="Times New Roman" w:hAnsi="Times New Roman" w:cs="Times New Roman"/>
          <w:color w:val="000000"/>
          <w:sz w:val="24"/>
          <w:szCs w:val="24"/>
          <w:lang w:eastAsia="ru-RU"/>
        </w:rPr>
        <w:t xml:space="preserve"> сельского поселения на 01.01.2017 года  составила </w:t>
      </w:r>
      <w:r w:rsidR="00C479BA">
        <w:rPr>
          <w:rFonts w:ascii="Times New Roman" w:eastAsia="Times New Roman" w:hAnsi="Times New Roman" w:cs="Times New Roman"/>
          <w:color w:val="000000"/>
          <w:sz w:val="24"/>
          <w:szCs w:val="24"/>
          <w:lang w:eastAsia="ru-RU"/>
        </w:rPr>
        <w:t xml:space="preserve">736 </w:t>
      </w:r>
      <w:r w:rsidRPr="00CC700B">
        <w:rPr>
          <w:rFonts w:ascii="Times New Roman" w:eastAsia="Times New Roman" w:hAnsi="Times New Roman" w:cs="Times New Roman"/>
          <w:color w:val="000000"/>
          <w:sz w:val="24"/>
          <w:szCs w:val="24"/>
          <w:lang w:eastAsia="ru-RU"/>
        </w:rPr>
        <w:t>человек. Численность  трудоспособного  возраста  составляет </w:t>
      </w:r>
      <w:r w:rsidR="00294C8E">
        <w:rPr>
          <w:rFonts w:ascii="Times New Roman" w:eastAsia="Times New Roman" w:hAnsi="Times New Roman" w:cs="Times New Roman"/>
          <w:color w:val="000000"/>
          <w:sz w:val="24"/>
          <w:szCs w:val="24"/>
          <w:lang w:eastAsia="ru-RU"/>
        </w:rPr>
        <w:t>463</w:t>
      </w:r>
      <w:r w:rsidRPr="00CC700B">
        <w:rPr>
          <w:rFonts w:ascii="Times New Roman" w:eastAsia="Times New Roman" w:hAnsi="Times New Roman" w:cs="Times New Roman"/>
          <w:color w:val="000000"/>
          <w:sz w:val="24"/>
          <w:szCs w:val="24"/>
          <w:lang w:eastAsia="ru-RU"/>
        </w:rPr>
        <w:t xml:space="preserve"> человека. Детей  в возрасте   до 18 лет  </w:t>
      </w:r>
      <w:r w:rsidR="00294C8E">
        <w:rPr>
          <w:rFonts w:ascii="Times New Roman" w:eastAsia="Times New Roman" w:hAnsi="Times New Roman" w:cs="Times New Roman"/>
          <w:color w:val="000000"/>
          <w:sz w:val="24"/>
          <w:szCs w:val="24"/>
          <w:lang w:eastAsia="ru-RU"/>
        </w:rPr>
        <w:t>85</w:t>
      </w:r>
      <w:r w:rsidRPr="00CC700B">
        <w:rPr>
          <w:rFonts w:ascii="Times New Roman" w:eastAsia="Times New Roman" w:hAnsi="Times New Roman" w:cs="Times New Roman"/>
          <w:color w:val="000000"/>
          <w:sz w:val="24"/>
          <w:szCs w:val="24"/>
          <w:lang w:eastAsia="ru-RU"/>
        </w:rPr>
        <w:t xml:space="preserve"> человек.</w:t>
      </w:r>
    </w:p>
    <w:p w:rsidR="00CC700B" w:rsidRPr="00CC700B" w:rsidRDefault="00FF1F7F"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Состав населения сельского поселения.</w:t>
      </w:r>
    </w:p>
    <w:p w:rsidR="00CC700B" w:rsidRPr="00CC700B" w:rsidRDefault="00FF1F7F"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w:t>
      </w:r>
      <w:r w:rsidR="00CC700B" w:rsidRPr="00CC700B">
        <w:rPr>
          <w:rFonts w:ascii="Times New Roman" w:eastAsia="Times New Roman" w:hAnsi="Times New Roman" w:cs="Times New Roman"/>
          <w:b/>
          <w:bCs/>
          <w:color w:val="000000"/>
          <w:sz w:val="24"/>
          <w:szCs w:val="24"/>
          <w:lang w:eastAsia="ru-RU"/>
        </w:rPr>
        <w:t>Демографические изменения в составе населения (на 01.01.2017 г.) </w:t>
      </w:r>
      <w:r w:rsidR="00CC700B" w:rsidRPr="00CC700B">
        <w:rPr>
          <w:rFonts w:ascii="Times New Roman" w:eastAsia="Times New Roman" w:hAnsi="Times New Roman" w:cs="Times New Roman"/>
          <w:color w:val="000000"/>
          <w:sz w:val="24"/>
          <w:szCs w:val="24"/>
          <w:lang w:eastAsia="ru-RU"/>
        </w:rPr>
        <w:t>        </w:t>
      </w:r>
    </w:p>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w:t>
      </w:r>
    </w:p>
    <w:p w:rsidR="00CC700B" w:rsidRPr="004D363E"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Данные о  среднегодовом приросте населения и тенденции его изменения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1"/>
        <w:gridCol w:w="5119"/>
        <w:gridCol w:w="1114"/>
        <w:gridCol w:w="1635"/>
        <w:gridCol w:w="1006"/>
      </w:tblGrid>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Наименование</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2014</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6A0DC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2016</w:t>
            </w:r>
          </w:p>
        </w:tc>
      </w:tr>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1</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Естественный прирост (убыль)</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r>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1.1</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Рождаемость, чел.</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1.2</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Смерть, чел</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2</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Механический прирост</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93428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0</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93428F">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4D363E"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-5</w:t>
            </w:r>
          </w:p>
        </w:tc>
      </w:tr>
      <w:tr w:rsidR="00CC700B" w:rsidRPr="004D363E"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3</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Общий прирост</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4D363E" w:rsidP="002F0493">
            <w:pPr>
              <w:spacing w:after="0" w:line="240" w:lineRule="auto"/>
              <w:rPr>
                <w:rFonts w:ascii="yandex-sans" w:eastAsia="Times New Roman" w:hAnsi="yandex-sans" w:cs="Times New Roman"/>
                <w:color w:val="000000"/>
                <w:sz w:val="23"/>
                <w:szCs w:val="23"/>
                <w:lang w:eastAsia="ru-RU"/>
              </w:rPr>
            </w:pPr>
            <w:r w:rsidRPr="004D363E">
              <w:rPr>
                <w:rFonts w:ascii="yandex-sans" w:eastAsia="Times New Roman" w:hAnsi="yandex-sans" w:cs="Times New Roman"/>
                <w:color w:val="000000"/>
                <w:sz w:val="23"/>
                <w:szCs w:val="23"/>
                <w:lang w:eastAsia="ru-RU"/>
              </w:rPr>
              <w:t xml:space="preserve">        </w:t>
            </w:r>
            <w:r w:rsidR="002F0493">
              <w:rPr>
                <w:rFonts w:ascii="yandex-sans" w:eastAsia="Times New Roman" w:hAnsi="yandex-sans" w:cs="Times New Roman"/>
                <w:color w:val="000000"/>
                <w:sz w:val="23"/>
                <w:szCs w:val="23"/>
                <w:lang w:eastAsia="ru-RU"/>
              </w:rPr>
              <w:t>0</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4D363E" w:rsidP="002F0493">
            <w:pPr>
              <w:spacing w:after="0" w:line="240" w:lineRule="auto"/>
              <w:rPr>
                <w:rFonts w:ascii="yandex-sans" w:eastAsia="Times New Roman" w:hAnsi="yandex-sans" w:cs="Times New Roman"/>
                <w:color w:val="000000"/>
                <w:sz w:val="23"/>
                <w:szCs w:val="23"/>
                <w:lang w:eastAsia="ru-RU"/>
              </w:rPr>
            </w:pPr>
            <w:r w:rsidRPr="004D363E">
              <w:rPr>
                <w:rFonts w:ascii="yandex-sans" w:eastAsia="Times New Roman" w:hAnsi="yandex-sans" w:cs="Times New Roman"/>
                <w:color w:val="000000"/>
                <w:sz w:val="23"/>
                <w:szCs w:val="23"/>
                <w:lang w:eastAsia="ru-RU"/>
              </w:rPr>
              <w:t xml:space="preserve">            </w:t>
            </w:r>
            <w:r w:rsidR="002F0493">
              <w:rPr>
                <w:rFonts w:ascii="yandex-sans" w:eastAsia="Times New Roman" w:hAnsi="yandex-sans" w:cs="Times New Roman"/>
                <w:color w:val="000000"/>
                <w:sz w:val="23"/>
                <w:szCs w:val="23"/>
                <w:lang w:eastAsia="ru-RU"/>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4D363E" w:rsidP="002F0493">
            <w:pPr>
              <w:spacing w:after="0" w:line="240" w:lineRule="auto"/>
              <w:rPr>
                <w:rFonts w:ascii="yandex-sans" w:eastAsia="Times New Roman" w:hAnsi="yandex-sans" w:cs="Times New Roman"/>
                <w:color w:val="000000"/>
                <w:sz w:val="23"/>
                <w:szCs w:val="23"/>
                <w:lang w:eastAsia="ru-RU"/>
              </w:rPr>
            </w:pPr>
            <w:r w:rsidRPr="004D363E">
              <w:rPr>
                <w:rFonts w:ascii="yandex-sans" w:eastAsia="Times New Roman" w:hAnsi="yandex-sans" w:cs="Times New Roman"/>
                <w:color w:val="000000"/>
                <w:sz w:val="23"/>
                <w:szCs w:val="23"/>
                <w:lang w:eastAsia="ru-RU"/>
              </w:rPr>
              <w:t xml:space="preserve">        -</w:t>
            </w:r>
            <w:r w:rsidR="002F0493">
              <w:rPr>
                <w:rFonts w:ascii="yandex-sans" w:eastAsia="Times New Roman" w:hAnsi="yandex-sans" w:cs="Times New Roman"/>
                <w:color w:val="000000"/>
                <w:sz w:val="23"/>
                <w:szCs w:val="23"/>
                <w:lang w:eastAsia="ru-RU"/>
              </w:rPr>
              <w:t>8</w:t>
            </w:r>
          </w:p>
        </w:tc>
      </w:tr>
      <w:tr w:rsidR="00CC700B" w:rsidRPr="00CC700B" w:rsidTr="006A0DC5">
        <w:tc>
          <w:tcPr>
            <w:tcW w:w="511"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4</w:t>
            </w:r>
          </w:p>
        </w:tc>
        <w:tc>
          <w:tcPr>
            <w:tcW w:w="511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Общая численность населения</w:t>
            </w:r>
          </w:p>
        </w:tc>
        <w:tc>
          <w:tcPr>
            <w:tcW w:w="1114"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803</w:t>
            </w:r>
          </w:p>
        </w:tc>
        <w:tc>
          <w:tcPr>
            <w:tcW w:w="1635"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2F0493" w:rsidP="004D36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786</w:t>
            </w:r>
            <w:bookmarkStart w:id="0" w:name="_GoBack"/>
            <w:bookmarkEnd w:id="0"/>
          </w:p>
        </w:tc>
        <w:tc>
          <w:tcPr>
            <w:tcW w:w="10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2F0493" w:rsidP="00CC700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r>
    </w:tbl>
    <w:p w:rsidR="00CC700B" w:rsidRPr="00CC700B" w:rsidRDefault="006A0DC5"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Воронежской области, и характеризуется низким уровнем рождаемости, высокой смертностью, неблагоприятным соотношение «рождаемость-смертность»</w:t>
      </w:r>
    </w:p>
    <w:p w:rsidR="00FF1F7F" w:rsidRDefault="006A0DC5"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00CC700B" w:rsidRPr="00CC700B">
        <w:rPr>
          <w:rFonts w:ascii="Times New Roman" w:eastAsia="Times New Roman" w:hAnsi="Times New Roman" w:cs="Times New Roman"/>
          <w:color w:val="000000"/>
          <w:sz w:val="24"/>
          <w:szCs w:val="24"/>
          <w:lang w:eastAsia="ru-RU"/>
        </w:rPr>
        <w:t>самообеспечения</w:t>
      </w:r>
      <w:proofErr w:type="spellEnd"/>
      <w:r w:rsidR="00CC700B" w:rsidRPr="00CC700B">
        <w:rPr>
          <w:rFonts w:ascii="Times New Roman" w:eastAsia="Times New Roman" w:hAnsi="Times New Roman" w:cs="Times New Roman"/>
          <w:color w:val="000000"/>
          <w:sz w:val="24"/>
          <w:szCs w:val="24"/>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00CC700B" w:rsidRPr="00CC700B">
        <w:rPr>
          <w:rFonts w:ascii="Times New Roman" w:eastAsia="Times New Roman" w:hAnsi="Times New Roman" w:cs="Times New Roman"/>
          <w:color w:val="000000"/>
          <w:sz w:val="24"/>
          <w:szCs w:val="24"/>
          <w:lang w:eastAsia="ru-RU"/>
        </w:rPr>
        <w:t>сердечно-сосудистых</w:t>
      </w:r>
      <w:proofErr w:type="gramEnd"/>
      <w:r w:rsidR="00CC700B" w:rsidRPr="00CC700B">
        <w:rPr>
          <w:rFonts w:ascii="Times New Roman" w:eastAsia="Times New Roman" w:hAnsi="Times New Roman" w:cs="Times New Roman"/>
          <w:color w:val="000000"/>
          <w:sz w:val="24"/>
          <w:szCs w:val="24"/>
          <w:lang w:eastAsia="ru-RU"/>
        </w:rPr>
        <w:t xml:space="preserve"> заболеваний, онкологии. На показатели рожда</w:t>
      </w:r>
      <w:r w:rsidR="00FF1F7F">
        <w:rPr>
          <w:rFonts w:ascii="Times New Roman" w:eastAsia="Times New Roman" w:hAnsi="Times New Roman" w:cs="Times New Roman"/>
          <w:color w:val="000000"/>
          <w:sz w:val="24"/>
          <w:szCs w:val="24"/>
          <w:lang w:eastAsia="ru-RU"/>
        </w:rPr>
        <w:t>емости влияют следующие моменты</w:t>
      </w:r>
    </w:p>
    <w:p w:rsidR="00FF1F7F" w:rsidRDefault="00FF1F7F"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материальное благополучие;</w:t>
      </w:r>
    </w:p>
    <w:p w:rsidR="00FF1F7F" w:rsidRDefault="00FF1F7F"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государственные выплаты за рождение второго ребенка;</w:t>
      </w:r>
    </w:p>
    <w:p w:rsidR="00FF1F7F" w:rsidRDefault="00FF1F7F"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наличие собственного жилья;</w:t>
      </w:r>
    </w:p>
    <w:p w:rsidR="00CC700B" w:rsidRPr="00CC700B" w:rsidRDefault="00FF1F7F"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 уверенность в будущем подрастающего поколения.</w:t>
      </w:r>
    </w:p>
    <w:p w:rsidR="00FF1F7F" w:rsidRDefault="00CC700B" w:rsidP="00FF1F7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Рынок труда в поселении</w:t>
      </w:r>
    </w:p>
    <w:p w:rsidR="00CC700B" w:rsidRPr="00CC700B" w:rsidRDefault="00CC700B" w:rsidP="00FF1F7F">
      <w:pPr>
        <w:shd w:val="clear" w:color="auto" w:fill="FFFFFF"/>
        <w:spacing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 xml:space="preserve">Численность трудоспособного населения - около </w:t>
      </w:r>
      <w:r w:rsidR="00B16E10">
        <w:rPr>
          <w:rFonts w:ascii="Times New Roman" w:eastAsia="Times New Roman" w:hAnsi="Times New Roman" w:cs="Times New Roman"/>
          <w:color w:val="000000"/>
          <w:sz w:val="24"/>
          <w:szCs w:val="24"/>
          <w:lang w:eastAsia="ru-RU"/>
        </w:rPr>
        <w:t>232</w:t>
      </w:r>
      <w:r w:rsidR="006A0DC5">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 xml:space="preserve">человека, население граждан, не достигших совершеннолетия — </w:t>
      </w:r>
      <w:r w:rsidR="00B16E10">
        <w:rPr>
          <w:rFonts w:ascii="Times New Roman" w:eastAsia="Times New Roman" w:hAnsi="Times New Roman" w:cs="Times New Roman"/>
          <w:color w:val="000000"/>
          <w:sz w:val="24"/>
          <w:szCs w:val="24"/>
          <w:lang w:eastAsia="ru-RU"/>
        </w:rPr>
        <w:t>85</w:t>
      </w:r>
      <w:r w:rsidRPr="00CC700B">
        <w:rPr>
          <w:rFonts w:ascii="Times New Roman" w:eastAsia="Times New Roman" w:hAnsi="Times New Roman" w:cs="Times New Roman"/>
          <w:color w:val="000000"/>
          <w:sz w:val="24"/>
          <w:szCs w:val="24"/>
          <w:lang w:eastAsia="ru-RU"/>
        </w:rPr>
        <w:t xml:space="preserve">человек. Доля численности населения в трудоспособном возрасте </w:t>
      </w:r>
      <w:proofErr w:type="gramStart"/>
      <w:r w:rsidRPr="00CC700B">
        <w:rPr>
          <w:rFonts w:ascii="Times New Roman" w:eastAsia="Times New Roman" w:hAnsi="Times New Roman" w:cs="Times New Roman"/>
          <w:color w:val="000000"/>
          <w:sz w:val="24"/>
          <w:szCs w:val="24"/>
          <w:lang w:eastAsia="ru-RU"/>
        </w:rPr>
        <w:t>от</w:t>
      </w:r>
      <w:proofErr w:type="gramEnd"/>
      <w:r w:rsidRPr="00CC700B">
        <w:rPr>
          <w:rFonts w:ascii="Times New Roman" w:eastAsia="Times New Roman" w:hAnsi="Times New Roman" w:cs="Times New Roman"/>
          <w:color w:val="000000"/>
          <w:sz w:val="24"/>
          <w:szCs w:val="24"/>
          <w:lang w:eastAsia="ru-RU"/>
        </w:rPr>
        <w:t xml:space="preserve"> общей составляет </w:t>
      </w:r>
      <w:r w:rsidR="00B16E10">
        <w:rPr>
          <w:rFonts w:ascii="Times New Roman" w:eastAsia="Times New Roman" w:hAnsi="Times New Roman" w:cs="Times New Roman"/>
          <w:color w:val="000000"/>
          <w:sz w:val="24"/>
          <w:szCs w:val="24"/>
          <w:lang w:eastAsia="ru-RU"/>
        </w:rPr>
        <w:t>31 процент</w:t>
      </w:r>
      <w:r w:rsidRPr="00CC700B">
        <w:rPr>
          <w:rFonts w:ascii="Times New Roman" w:eastAsia="Times New Roman" w:hAnsi="Times New Roman" w:cs="Times New Roman"/>
          <w:color w:val="000000"/>
          <w:sz w:val="24"/>
          <w:szCs w:val="24"/>
          <w:lang w:eastAsia="ru-RU"/>
        </w:rPr>
        <w:t>.</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2.1.4. Развитие отраслей социальной сферы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Прогнозом на 2017 год и на период до 2027 года определены следующие приоритеты социальной инфраструктуры развития сельского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-повышение уровня жизни населения сельского, в </w:t>
      </w:r>
      <w:proofErr w:type="spellStart"/>
      <w:r w:rsidRPr="00CC700B">
        <w:rPr>
          <w:rFonts w:ascii="Times New Roman" w:eastAsia="Times New Roman" w:hAnsi="Times New Roman" w:cs="Times New Roman"/>
          <w:color w:val="000000"/>
          <w:sz w:val="24"/>
          <w:szCs w:val="24"/>
          <w:lang w:eastAsia="ru-RU"/>
        </w:rPr>
        <w:t>т.ч</w:t>
      </w:r>
      <w:proofErr w:type="spellEnd"/>
      <w:r w:rsidRPr="00CC700B">
        <w:rPr>
          <w:rFonts w:ascii="Times New Roman" w:eastAsia="Times New Roman" w:hAnsi="Times New Roman" w:cs="Times New Roman"/>
          <w:color w:val="000000"/>
          <w:sz w:val="24"/>
          <w:szCs w:val="24"/>
          <w:lang w:eastAsia="ru-RU"/>
        </w:rPr>
        <w:t>. на основе развития социальной инфраструктуры;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-развитие жилищной сферы в сельском поселении;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-создание условий для гармоничного развития подрастающего поколения в сельском поселении;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-сохранение культурного наследия.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2.1.4.1. Культура</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Предоставление услуг населению в области культуры в сельском поселении осуществляют:</w:t>
      </w:r>
    </w:p>
    <w:p w:rsidR="00CC700B" w:rsidRPr="00CC700B" w:rsidRDefault="002029F5"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С</w:t>
      </w:r>
      <w:r w:rsidR="006A0DC5">
        <w:rPr>
          <w:rFonts w:ascii="Times New Roman" w:eastAsia="Times New Roman" w:hAnsi="Times New Roman" w:cs="Times New Roman"/>
          <w:color w:val="000000"/>
          <w:sz w:val="24"/>
          <w:szCs w:val="24"/>
          <w:lang w:eastAsia="ru-RU"/>
        </w:rPr>
        <w:t xml:space="preserve">СП  «МКК </w:t>
      </w:r>
      <w:r w:rsidR="00CC700B" w:rsidRPr="00CC700B">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Старинский</w:t>
      </w:r>
      <w:proofErr w:type="spellEnd"/>
      <w:r w:rsidR="00CC700B" w:rsidRPr="00CC700B">
        <w:rPr>
          <w:rFonts w:ascii="Times New Roman" w:eastAsia="Times New Roman" w:hAnsi="Times New Roman" w:cs="Times New Roman"/>
          <w:color w:val="000000"/>
          <w:sz w:val="24"/>
          <w:szCs w:val="24"/>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9"/>
        <w:gridCol w:w="3519"/>
        <w:gridCol w:w="1858"/>
        <w:gridCol w:w="3309"/>
      </w:tblGrid>
      <w:tr w:rsidR="006A0DC5" w:rsidRPr="00CC700B" w:rsidTr="00CC700B">
        <w:tc>
          <w:tcPr>
            <w:tcW w:w="72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w:t>
            </w:r>
          </w:p>
        </w:tc>
        <w:tc>
          <w:tcPr>
            <w:tcW w:w="360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Наименование</w:t>
            </w:r>
          </w:p>
        </w:tc>
        <w:tc>
          <w:tcPr>
            <w:tcW w:w="1884"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Населенный пункт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CC700B"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Мощность</w:t>
            </w:r>
          </w:p>
        </w:tc>
      </w:tr>
      <w:tr w:rsidR="006A0DC5" w:rsidRPr="00CC700B" w:rsidTr="00CC700B">
        <w:tc>
          <w:tcPr>
            <w:tcW w:w="72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p>
        </w:tc>
        <w:tc>
          <w:tcPr>
            <w:tcW w:w="360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2029F5" w:rsidP="002029F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w:t>
            </w:r>
            <w:r w:rsidR="00CC700B" w:rsidRPr="00CC700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Старинского</w:t>
            </w:r>
            <w:proofErr w:type="spellEnd"/>
            <w:r w:rsidR="006A0DC5">
              <w:rPr>
                <w:rFonts w:ascii="Times New Roman" w:eastAsia="Times New Roman" w:hAnsi="Times New Roman" w:cs="Times New Roman"/>
                <w:color w:val="000000"/>
                <w:sz w:val="24"/>
                <w:szCs w:val="24"/>
                <w:lang w:eastAsia="ru-RU"/>
              </w:rPr>
              <w:t xml:space="preserve"> сельского поселения « </w:t>
            </w:r>
            <w:proofErr w:type="gramStart"/>
            <w:r w:rsidR="006A0DC5">
              <w:rPr>
                <w:rFonts w:ascii="Times New Roman" w:eastAsia="Times New Roman" w:hAnsi="Times New Roman" w:cs="Times New Roman"/>
                <w:color w:val="000000"/>
                <w:sz w:val="24"/>
                <w:szCs w:val="24"/>
                <w:lang w:eastAsia="ru-RU"/>
              </w:rPr>
              <w:t>Муниципальный</w:t>
            </w:r>
            <w:proofErr w:type="gramEnd"/>
            <w:r w:rsidR="006A0D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культурный комплекса «</w:t>
            </w:r>
            <w:proofErr w:type="spellStart"/>
            <w:r>
              <w:rPr>
                <w:rFonts w:ascii="Times New Roman" w:eastAsia="Times New Roman" w:hAnsi="Times New Roman" w:cs="Times New Roman"/>
                <w:color w:val="000000"/>
                <w:sz w:val="24"/>
                <w:szCs w:val="24"/>
                <w:lang w:eastAsia="ru-RU"/>
              </w:rPr>
              <w:t>Старинский</w:t>
            </w:r>
            <w:proofErr w:type="spellEnd"/>
            <w:r w:rsidR="006A0DC5">
              <w:rPr>
                <w:rFonts w:ascii="Times New Roman" w:eastAsia="Times New Roman" w:hAnsi="Times New Roman" w:cs="Times New Roman"/>
                <w:color w:val="000000"/>
                <w:sz w:val="24"/>
                <w:szCs w:val="24"/>
                <w:lang w:eastAsia="ru-RU"/>
              </w:rPr>
              <w:t>»</w:t>
            </w:r>
          </w:p>
        </w:tc>
        <w:tc>
          <w:tcPr>
            <w:tcW w:w="1884"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6A0DC5">
            <w:pPr>
              <w:spacing w:before="100" w:beforeAutospacing="1" w:after="199" w:line="240" w:lineRule="auto"/>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с</w:t>
            </w:r>
            <w:proofErr w:type="gramEnd"/>
            <w:r w:rsidRPr="00CC700B">
              <w:rPr>
                <w:rFonts w:ascii="Times New Roman" w:eastAsia="Times New Roman" w:hAnsi="Times New Roman" w:cs="Times New Roman"/>
                <w:color w:val="000000"/>
                <w:sz w:val="24"/>
                <w:szCs w:val="24"/>
                <w:lang w:eastAsia="ru-RU"/>
              </w:rPr>
              <w:t xml:space="preserve">. </w:t>
            </w:r>
            <w:r w:rsidR="002029F5">
              <w:rPr>
                <w:rFonts w:ascii="Times New Roman" w:eastAsia="Times New Roman" w:hAnsi="Times New Roman" w:cs="Times New Roman"/>
                <w:color w:val="000000"/>
                <w:sz w:val="24"/>
                <w:szCs w:val="24"/>
                <w:lang w:eastAsia="ru-RU"/>
              </w:rPr>
              <w:t>Старина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827F92"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6A0DC5" w:rsidRPr="00CC700B" w:rsidTr="00CC700B">
        <w:tc>
          <w:tcPr>
            <w:tcW w:w="720" w:type="dxa"/>
            <w:tcBorders>
              <w:top w:val="single" w:sz="6" w:space="0" w:color="000000"/>
              <w:left w:val="single" w:sz="6" w:space="0" w:color="000000"/>
              <w:bottom w:val="single" w:sz="6" w:space="0" w:color="000000"/>
            </w:tcBorders>
            <w:shd w:val="clear" w:color="auto" w:fill="FFFFFF"/>
            <w:vAlign w:val="center"/>
            <w:hideMark/>
          </w:tcPr>
          <w:p w:rsidR="00CC700B" w:rsidRPr="008E33EB" w:rsidRDefault="00FE1715"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00" w:type="dxa"/>
            <w:tcBorders>
              <w:top w:val="single" w:sz="6" w:space="0" w:color="000000"/>
              <w:left w:val="single" w:sz="6" w:space="0" w:color="000000"/>
              <w:bottom w:val="single" w:sz="6" w:space="0" w:color="000000"/>
            </w:tcBorders>
            <w:shd w:val="clear" w:color="auto" w:fill="FFFFFF"/>
            <w:vAlign w:val="center"/>
            <w:hideMark/>
          </w:tcPr>
          <w:p w:rsidR="00CC700B" w:rsidRPr="008E33EB" w:rsidRDefault="00FE1715" w:rsidP="00CC700B">
            <w:pPr>
              <w:spacing w:before="100" w:beforeAutospacing="1" w:after="199"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Старинская</w:t>
            </w:r>
            <w:proofErr w:type="spellEnd"/>
            <w:r w:rsidR="00CC700B" w:rsidRPr="008E33EB">
              <w:rPr>
                <w:rFonts w:ascii="Times New Roman" w:eastAsia="Times New Roman" w:hAnsi="Times New Roman" w:cs="Times New Roman"/>
                <w:color w:val="000000"/>
                <w:sz w:val="24"/>
                <w:szCs w:val="24"/>
                <w:lang w:eastAsia="ru-RU"/>
              </w:rPr>
              <w:t xml:space="preserve"> библиотека</w:t>
            </w:r>
          </w:p>
        </w:tc>
        <w:tc>
          <w:tcPr>
            <w:tcW w:w="1884" w:type="dxa"/>
            <w:tcBorders>
              <w:top w:val="single" w:sz="6" w:space="0" w:color="000000"/>
              <w:left w:val="single" w:sz="6" w:space="0" w:color="000000"/>
              <w:bottom w:val="single" w:sz="6" w:space="0" w:color="000000"/>
            </w:tcBorders>
            <w:shd w:val="clear" w:color="auto" w:fill="FFFFFF"/>
            <w:vAlign w:val="center"/>
            <w:hideMark/>
          </w:tcPr>
          <w:p w:rsidR="00CC700B" w:rsidRPr="008E33EB" w:rsidRDefault="00CC700B" w:rsidP="00CC700B">
            <w:pPr>
              <w:spacing w:before="100" w:beforeAutospacing="1" w:after="199" w:line="240" w:lineRule="auto"/>
              <w:rPr>
                <w:rFonts w:ascii="Times New Roman" w:eastAsia="Times New Roman" w:hAnsi="Times New Roman" w:cs="Times New Roman"/>
                <w:color w:val="000000"/>
                <w:sz w:val="24"/>
                <w:szCs w:val="24"/>
                <w:lang w:eastAsia="ru-RU"/>
              </w:rPr>
            </w:pPr>
            <w:proofErr w:type="gramStart"/>
            <w:r w:rsidRPr="008E33EB">
              <w:rPr>
                <w:rFonts w:ascii="Times New Roman" w:eastAsia="Times New Roman" w:hAnsi="Times New Roman" w:cs="Times New Roman"/>
                <w:color w:val="000000"/>
                <w:sz w:val="24"/>
                <w:szCs w:val="24"/>
                <w:lang w:eastAsia="ru-RU"/>
              </w:rPr>
              <w:t>с</w:t>
            </w:r>
            <w:proofErr w:type="gramEnd"/>
            <w:r w:rsidRPr="008E33EB">
              <w:rPr>
                <w:rFonts w:ascii="Times New Roman" w:eastAsia="Times New Roman" w:hAnsi="Times New Roman" w:cs="Times New Roman"/>
                <w:color w:val="000000"/>
                <w:sz w:val="24"/>
                <w:szCs w:val="24"/>
                <w:lang w:eastAsia="ru-RU"/>
              </w:rPr>
              <w:t xml:space="preserve">. </w:t>
            </w:r>
            <w:r w:rsidR="002029F5">
              <w:rPr>
                <w:rFonts w:ascii="Times New Roman" w:eastAsia="Times New Roman" w:hAnsi="Times New Roman" w:cs="Times New Roman"/>
                <w:color w:val="000000"/>
                <w:sz w:val="24"/>
                <w:szCs w:val="24"/>
                <w:lang w:eastAsia="ru-RU"/>
              </w:rPr>
              <w:t>Старина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8E33EB" w:rsidRDefault="00827F92" w:rsidP="008E33EB">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10300 </w:t>
            </w:r>
            <w:r w:rsidR="00CC700B" w:rsidRPr="008E33EB">
              <w:rPr>
                <w:rFonts w:ascii="Times New Roman" w:eastAsia="Times New Roman" w:hAnsi="Times New Roman" w:cs="Times New Roman"/>
                <w:color w:val="000000"/>
                <w:sz w:val="24"/>
                <w:szCs w:val="24"/>
                <w:lang w:eastAsia="ru-RU"/>
              </w:rPr>
              <w:t>экземпляров книг</w:t>
            </w:r>
          </w:p>
        </w:tc>
      </w:tr>
      <w:tr w:rsidR="00FE1715" w:rsidRPr="00CC700B" w:rsidTr="00CC700B">
        <w:tc>
          <w:tcPr>
            <w:tcW w:w="720" w:type="dxa"/>
            <w:tcBorders>
              <w:top w:val="single" w:sz="6" w:space="0" w:color="000000"/>
              <w:left w:val="single" w:sz="6" w:space="0" w:color="000000"/>
              <w:bottom w:val="single" w:sz="6" w:space="0" w:color="000000"/>
            </w:tcBorders>
            <w:shd w:val="clear" w:color="auto" w:fill="FFFFFF"/>
            <w:vAlign w:val="center"/>
          </w:tcPr>
          <w:p w:rsidR="00FE1715" w:rsidRDefault="00FE1715" w:rsidP="00CC700B">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00" w:type="dxa"/>
            <w:tcBorders>
              <w:top w:val="single" w:sz="6" w:space="0" w:color="000000"/>
              <w:left w:val="single" w:sz="6" w:space="0" w:color="000000"/>
              <w:bottom w:val="single" w:sz="6" w:space="0" w:color="000000"/>
            </w:tcBorders>
            <w:shd w:val="clear" w:color="auto" w:fill="FFFFFF"/>
            <w:vAlign w:val="center"/>
          </w:tcPr>
          <w:p w:rsidR="00FE1715" w:rsidRDefault="00FE1715" w:rsidP="00CC700B">
            <w:pPr>
              <w:spacing w:before="100" w:beforeAutospacing="1" w:after="199"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Солонецкая</w:t>
            </w:r>
            <w:proofErr w:type="spellEnd"/>
            <w:r>
              <w:rPr>
                <w:rFonts w:ascii="Times New Roman" w:eastAsia="Times New Roman" w:hAnsi="Times New Roman" w:cs="Times New Roman"/>
                <w:color w:val="000000"/>
                <w:sz w:val="24"/>
                <w:szCs w:val="24"/>
                <w:lang w:eastAsia="ru-RU"/>
              </w:rPr>
              <w:t xml:space="preserve"> библиотека</w:t>
            </w:r>
          </w:p>
        </w:tc>
        <w:tc>
          <w:tcPr>
            <w:tcW w:w="1884" w:type="dxa"/>
            <w:tcBorders>
              <w:top w:val="single" w:sz="6" w:space="0" w:color="000000"/>
              <w:left w:val="single" w:sz="6" w:space="0" w:color="000000"/>
              <w:bottom w:val="single" w:sz="6" w:space="0" w:color="000000"/>
            </w:tcBorders>
            <w:shd w:val="clear" w:color="auto" w:fill="FFFFFF"/>
            <w:vAlign w:val="center"/>
          </w:tcPr>
          <w:p w:rsidR="00FE1715" w:rsidRPr="008E33EB" w:rsidRDefault="00FE1715" w:rsidP="00CC700B">
            <w:pPr>
              <w:spacing w:before="100" w:beforeAutospacing="1" w:after="19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Солонцы</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1715" w:rsidRPr="008E33EB" w:rsidRDefault="00827F92" w:rsidP="008E33EB">
            <w:pPr>
              <w:spacing w:before="100" w:beforeAutospacing="1" w:after="199"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98000</w:t>
            </w:r>
            <w:r w:rsidRPr="008E33EB">
              <w:rPr>
                <w:rFonts w:ascii="Times New Roman" w:eastAsia="Times New Roman" w:hAnsi="Times New Roman" w:cs="Times New Roman"/>
                <w:color w:val="000000"/>
                <w:sz w:val="24"/>
                <w:szCs w:val="24"/>
                <w:lang w:eastAsia="ru-RU"/>
              </w:rPr>
              <w:t xml:space="preserve"> экземпляров книг</w:t>
            </w:r>
          </w:p>
        </w:tc>
      </w:tr>
    </w:tbl>
    <w:p w:rsidR="00FF1F7F" w:rsidRDefault="00FF1F7F"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Проведение этих мероприятий позволит увеличить обеспеченность населения сельского поселения культурно-досуговыми услугами.</w:t>
      </w:r>
    </w:p>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2.1.4.2.Физическая культура и спорт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1"/>
        <w:gridCol w:w="4567"/>
        <w:gridCol w:w="1880"/>
        <w:gridCol w:w="2497"/>
      </w:tblGrid>
      <w:tr w:rsidR="00DE7DBF" w:rsidRPr="00CC700B" w:rsidTr="00FE1715">
        <w:tc>
          <w:tcPr>
            <w:tcW w:w="441"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w:t>
            </w:r>
          </w:p>
        </w:tc>
        <w:tc>
          <w:tcPr>
            <w:tcW w:w="4567"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Наименование</w:t>
            </w:r>
          </w:p>
        </w:tc>
        <w:tc>
          <w:tcPr>
            <w:tcW w:w="188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Адрес</w:t>
            </w:r>
          </w:p>
        </w:tc>
        <w:tc>
          <w:tcPr>
            <w:tcW w:w="2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Состояние</w:t>
            </w:r>
          </w:p>
        </w:tc>
      </w:tr>
      <w:tr w:rsidR="00DE7DBF" w:rsidRPr="00CC700B" w:rsidTr="00FE1715">
        <w:trPr>
          <w:trHeight w:val="294"/>
        </w:trPr>
        <w:tc>
          <w:tcPr>
            <w:tcW w:w="441"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w:t>
            </w:r>
          </w:p>
        </w:tc>
        <w:tc>
          <w:tcPr>
            <w:tcW w:w="4567"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w:t>
            </w:r>
          </w:p>
        </w:tc>
        <w:tc>
          <w:tcPr>
            <w:tcW w:w="1880"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3</w:t>
            </w:r>
          </w:p>
        </w:tc>
        <w:tc>
          <w:tcPr>
            <w:tcW w:w="24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CC700B"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4</w:t>
            </w:r>
          </w:p>
        </w:tc>
      </w:tr>
      <w:tr w:rsidR="00DE7DBF" w:rsidRPr="00CC700B" w:rsidTr="00FE1715">
        <w:trPr>
          <w:trHeight w:val="600"/>
        </w:trPr>
        <w:tc>
          <w:tcPr>
            <w:tcW w:w="441"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1.</w:t>
            </w:r>
          </w:p>
        </w:tc>
        <w:tc>
          <w:tcPr>
            <w:tcW w:w="4567"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CC700B" w:rsidP="00FE171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Спортивный зал МКОУ </w:t>
            </w:r>
            <w:proofErr w:type="spellStart"/>
            <w:r w:rsidR="00FE1715">
              <w:rPr>
                <w:rFonts w:ascii="Times New Roman" w:eastAsia="Times New Roman" w:hAnsi="Times New Roman" w:cs="Times New Roman"/>
                <w:color w:val="000000"/>
                <w:sz w:val="24"/>
                <w:szCs w:val="24"/>
                <w:lang w:eastAsia="ru-RU"/>
              </w:rPr>
              <w:t>Солонецкой</w:t>
            </w:r>
            <w:proofErr w:type="spellEnd"/>
            <w:r w:rsidR="00FE1715">
              <w:rPr>
                <w:rFonts w:ascii="Times New Roman" w:eastAsia="Times New Roman" w:hAnsi="Times New Roman" w:cs="Times New Roman"/>
                <w:color w:val="000000"/>
                <w:sz w:val="24"/>
                <w:szCs w:val="24"/>
                <w:lang w:eastAsia="ru-RU"/>
              </w:rPr>
              <w:t xml:space="preserve"> О</w:t>
            </w:r>
            <w:r w:rsidRPr="00CC700B">
              <w:rPr>
                <w:rFonts w:ascii="Times New Roman" w:eastAsia="Times New Roman" w:hAnsi="Times New Roman" w:cs="Times New Roman"/>
                <w:color w:val="000000"/>
                <w:sz w:val="24"/>
                <w:szCs w:val="24"/>
                <w:lang w:eastAsia="ru-RU"/>
              </w:rPr>
              <w:t>ОШ</w:t>
            </w:r>
          </w:p>
        </w:tc>
        <w:tc>
          <w:tcPr>
            <w:tcW w:w="1880"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FE1715" w:rsidP="00DE7DB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Солонцы</w:t>
            </w:r>
          </w:p>
        </w:tc>
        <w:tc>
          <w:tcPr>
            <w:tcW w:w="249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DE7DBF" w:rsidRPr="00CC700B" w:rsidRDefault="00DE7DBF"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В сельском </w:t>
      </w:r>
      <w:proofErr w:type="gramStart"/>
      <w:r w:rsidRPr="00CC700B">
        <w:rPr>
          <w:rFonts w:ascii="Times New Roman" w:eastAsia="Times New Roman" w:hAnsi="Times New Roman" w:cs="Times New Roman"/>
          <w:color w:val="000000"/>
          <w:sz w:val="24"/>
          <w:szCs w:val="24"/>
          <w:lang w:eastAsia="ru-RU"/>
        </w:rPr>
        <w:t>поселении</w:t>
      </w:r>
      <w:proofErr w:type="gramEnd"/>
      <w:r w:rsidRPr="00CC700B">
        <w:rPr>
          <w:rFonts w:ascii="Times New Roman" w:eastAsia="Times New Roman" w:hAnsi="Times New Roman" w:cs="Times New Roman"/>
          <w:color w:val="000000"/>
          <w:sz w:val="24"/>
          <w:szCs w:val="24"/>
          <w:lang w:eastAsia="ru-RU"/>
        </w:rPr>
        <w:t xml:space="preserve"> ведется спортивная работа в многочисленных секциях</w:t>
      </w:r>
      <w:r w:rsidR="00FF1F7F">
        <w:rPr>
          <w:rFonts w:ascii="Times New Roman" w:eastAsia="Times New Roman" w:hAnsi="Times New Roman" w:cs="Times New Roman"/>
          <w:color w:val="000000"/>
          <w:sz w:val="24"/>
          <w:szCs w:val="24"/>
          <w:lang w:eastAsia="ru-RU"/>
        </w:rPr>
        <w:t>.</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зимний период любимыми видами спорта среди населения является катание на лыжах.</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Поселение достойно представляет многие виды спорта на районных и областных соревнованиях.</w:t>
      </w:r>
    </w:p>
    <w:p w:rsidR="00F8364E" w:rsidRDefault="00CC700B" w:rsidP="00F8364E">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3.</w:t>
      </w:r>
      <w:r w:rsidRPr="00CC700B">
        <w:rPr>
          <w:rFonts w:ascii="Times New Roman" w:eastAsia="Times New Roman" w:hAnsi="Times New Roman" w:cs="Times New Roman"/>
          <w:color w:val="000000"/>
          <w:sz w:val="24"/>
          <w:szCs w:val="24"/>
          <w:lang w:eastAsia="ru-RU"/>
        </w:rPr>
        <w:t> </w:t>
      </w:r>
      <w:r w:rsidRPr="00CC700B">
        <w:rPr>
          <w:rFonts w:ascii="Times New Roman" w:eastAsia="Times New Roman" w:hAnsi="Times New Roman" w:cs="Times New Roman"/>
          <w:b/>
          <w:bCs/>
          <w:color w:val="000000"/>
          <w:sz w:val="24"/>
          <w:szCs w:val="24"/>
          <w:lang w:eastAsia="ru-RU"/>
        </w:rPr>
        <w:t>Образование</w:t>
      </w:r>
    </w:p>
    <w:p w:rsidR="00CC700B" w:rsidRPr="00CC700B" w:rsidRDefault="00CC700B" w:rsidP="00F8364E">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На территории поселения находится </w:t>
      </w:r>
      <w:r w:rsidR="00FE1715">
        <w:rPr>
          <w:rFonts w:ascii="Times New Roman" w:eastAsia="Times New Roman" w:hAnsi="Times New Roman" w:cs="Times New Roman"/>
          <w:color w:val="000000"/>
          <w:sz w:val="24"/>
          <w:szCs w:val="24"/>
          <w:lang w:eastAsia="ru-RU"/>
        </w:rPr>
        <w:t>1</w:t>
      </w:r>
      <w:r w:rsidR="00F8364E">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школ</w:t>
      </w:r>
      <w:r w:rsidR="00FE1715">
        <w:rPr>
          <w:rFonts w:ascii="Times New Roman" w:eastAsia="Times New Roman" w:hAnsi="Times New Roman" w:cs="Times New Roman"/>
          <w:color w:val="000000"/>
          <w:sz w:val="24"/>
          <w:szCs w:val="24"/>
          <w:lang w:eastAsia="ru-RU"/>
        </w:rPr>
        <w:t>а</w:t>
      </w:r>
      <w:r w:rsidRPr="00CC700B">
        <w:rPr>
          <w:rFonts w:ascii="Times New Roman" w:eastAsia="Times New Roman" w:hAnsi="Times New Roman" w:cs="Times New Roman"/>
          <w:color w:val="000000"/>
          <w:sz w:val="24"/>
          <w:szCs w:val="24"/>
          <w:lang w:eastAsia="ru-RU"/>
        </w:rPr>
        <w:t>. Чи</w:t>
      </w:r>
      <w:r w:rsidR="00827F92">
        <w:rPr>
          <w:rFonts w:ascii="Times New Roman" w:eastAsia="Times New Roman" w:hAnsi="Times New Roman" w:cs="Times New Roman"/>
          <w:color w:val="000000"/>
          <w:sz w:val="24"/>
          <w:szCs w:val="24"/>
          <w:lang w:eastAsia="ru-RU"/>
        </w:rPr>
        <w:t>сленность учащихся составляет 35</w:t>
      </w:r>
      <w:r w:rsidRPr="00CC700B">
        <w:rPr>
          <w:rFonts w:ascii="Times New Roman" w:eastAsia="Times New Roman" w:hAnsi="Times New Roman" w:cs="Times New Roman"/>
          <w:color w:val="000000"/>
          <w:sz w:val="24"/>
          <w:szCs w:val="24"/>
          <w:lang w:eastAsia="ru-RU"/>
        </w:rPr>
        <w:t xml:space="preserve"> человека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7"/>
        <w:gridCol w:w="5028"/>
        <w:gridCol w:w="1764"/>
        <w:gridCol w:w="962"/>
        <w:gridCol w:w="904"/>
      </w:tblGrid>
      <w:tr w:rsidR="00CC700B" w:rsidRPr="00CC700B" w:rsidTr="00FE1715">
        <w:trPr>
          <w:trHeight w:val="791"/>
        </w:trPr>
        <w:tc>
          <w:tcPr>
            <w:tcW w:w="727"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w:t>
            </w:r>
          </w:p>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п</w:t>
            </w:r>
            <w:proofErr w:type="gramEnd"/>
            <w:r w:rsidRPr="00CC700B">
              <w:rPr>
                <w:rFonts w:ascii="Times New Roman" w:eastAsia="Times New Roman" w:hAnsi="Times New Roman" w:cs="Times New Roman"/>
                <w:color w:val="000000"/>
                <w:sz w:val="24"/>
                <w:szCs w:val="24"/>
                <w:lang w:eastAsia="ru-RU"/>
              </w:rPr>
              <w:t>/п</w:t>
            </w:r>
          </w:p>
        </w:tc>
        <w:tc>
          <w:tcPr>
            <w:tcW w:w="5028"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Наименование</w:t>
            </w:r>
          </w:p>
        </w:tc>
        <w:tc>
          <w:tcPr>
            <w:tcW w:w="1764"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Адрес</w:t>
            </w:r>
          </w:p>
        </w:tc>
        <w:tc>
          <w:tcPr>
            <w:tcW w:w="962" w:type="dxa"/>
            <w:tcBorders>
              <w:top w:val="single" w:sz="6" w:space="0" w:color="000000"/>
              <w:left w:val="single" w:sz="6" w:space="0" w:color="000000"/>
              <w:bottom w:val="single" w:sz="6"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CC700B">
              <w:rPr>
                <w:rFonts w:ascii="Times New Roman" w:eastAsia="Times New Roman" w:hAnsi="Times New Roman" w:cs="Times New Roman"/>
                <w:color w:val="000000"/>
                <w:sz w:val="24"/>
                <w:szCs w:val="24"/>
                <w:lang w:eastAsia="ru-RU"/>
              </w:rPr>
              <w:t>Мощ-ность</w:t>
            </w:r>
            <w:proofErr w:type="spellEnd"/>
            <w:proofErr w:type="gramEnd"/>
            <w:r w:rsidRPr="00CC700B">
              <w:rPr>
                <w:rFonts w:ascii="Times New Roman" w:eastAsia="Times New Roman" w:hAnsi="Times New Roman" w:cs="Times New Roman"/>
                <w:color w:val="000000"/>
                <w:sz w:val="24"/>
                <w:szCs w:val="24"/>
                <w:lang w:eastAsia="ru-RU"/>
              </w:rPr>
              <w:t>,</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место</w:t>
            </w:r>
          </w:p>
        </w:tc>
        <w:tc>
          <w:tcPr>
            <w:tcW w:w="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C700B">
              <w:rPr>
                <w:rFonts w:ascii="Times New Roman" w:eastAsia="Times New Roman" w:hAnsi="Times New Roman" w:cs="Times New Roman"/>
                <w:color w:val="000000"/>
                <w:sz w:val="24"/>
                <w:szCs w:val="24"/>
                <w:lang w:eastAsia="ru-RU"/>
              </w:rPr>
              <w:t>Этажн</w:t>
            </w:r>
            <w:proofErr w:type="spellEnd"/>
            <w:r w:rsidRPr="00CC700B">
              <w:rPr>
                <w:rFonts w:ascii="Times New Roman" w:eastAsia="Times New Roman" w:hAnsi="Times New Roman" w:cs="Times New Roman"/>
                <w:color w:val="000000"/>
                <w:sz w:val="24"/>
                <w:szCs w:val="24"/>
                <w:lang w:eastAsia="ru-RU"/>
              </w:rPr>
              <w:t>.</w:t>
            </w:r>
          </w:p>
        </w:tc>
      </w:tr>
      <w:tr w:rsidR="00CC700B" w:rsidRPr="00CC700B" w:rsidTr="00FE1715">
        <w:trPr>
          <w:trHeight w:val="885"/>
        </w:trPr>
        <w:tc>
          <w:tcPr>
            <w:tcW w:w="727"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CC700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p>
        </w:tc>
        <w:tc>
          <w:tcPr>
            <w:tcW w:w="5028" w:type="dxa"/>
            <w:tcBorders>
              <w:top w:val="single" w:sz="6" w:space="0" w:color="000000"/>
              <w:left w:val="single" w:sz="6" w:space="0" w:color="000000"/>
              <w:bottom w:val="single" w:sz="4" w:space="0" w:color="auto"/>
            </w:tcBorders>
            <w:shd w:val="clear" w:color="auto" w:fill="FFFFFF"/>
            <w:vAlign w:val="center"/>
            <w:hideMark/>
          </w:tcPr>
          <w:p w:rsidR="00F8364E" w:rsidRPr="00CC700B" w:rsidRDefault="00CC700B" w:rsidP="00FE171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Муниципальное образовательное учреждение </w:t>
            </w:r>
            <w:proofErr w:type="spellStart"/>
            <w:r w:rsidR="00FE1715">
              <w:rPr>
                <w:rFonts w:ascii="Times New Roman" w:eastAsia="Times New Roman" w:hAnsi="Times New Roman" w:cs="Times New Roman"/>
                <w:color w:val="000000"/>
                <w:sz w:val="24"/>
                <w:szCs w:val="24"/>
                <w:lang w:eastAsia="ru-RU"/>
              </w:rPr>
              <w:t>Солонецкая</w:t>
            </w:r>
            <w:proofErr w:type="spellEnd"/>
            <w:r w:rsidR="00FE1715">
              <w:rPr>
                <w:rFonts w:ascii="Times New Roman" w:eastAsia="Times New Roman" w:hAnsi="Times New Roman" w:cs="Times New Roman"/>
                <w:color w:val="000000"/>
                <w:sz w:val="24"/>
                <w:szCs w:val="24"/>
                <w:lang w:eastAsia="ru-RU"/>
              </w:rPr>
              <w:t xml:space="preserve"> </w:t>
            </w:r>
            <w:r w:rsidR="0081135E">
              <w:rPr>
                <w:rFonts w:ascii="Times New Roman" w:eastAsia="Times New Roman" w:hAnsi="Times New Roman" w:cs="Times New Roman"/>
                <w:color w:val="000000"/>
                <w:sz w:val="24"/>
                <w:szCs w:val="24"/>
                <w:lang w:eastAsia="ru-RU"/>
              </w:rPr>
              <w:t>основная</w:t>
            </w:r>
            <w:r w:rsidRPr="00CC700B">
              <w:rPr>
                <w:rFonts w:ascii="Times New Roman" w:eastAsia="Times New Roman" w:hAnsi="Times New Roman" w:cs="Times New Roman"/>
                <w:color w:val="000000"/>
                <w:sz w:val="24"/>
                <w:szCs w:val="24"/>
                <w:lang w:eastAsia="ru-RU"/>
              </w:rPr>
              <w:t xml:space="preserve"> общеобразовательная школа</w:t>
            </w:r>
          </w:p>
        </w:tc>
        <w:tc>
          <w:tcPr>
            <w:tcW w:w="1764"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CC700B" w:rsidP="00F8364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с. </w:t>
            </w:r>
            <w:r w:rsidR="00FE1715">
              <w:rPr>
                <w:rFonts w:ascii="Times New Roman" w:eastAsia="Times New Roman" w:hAnsi="Times New Roman" w:cs="Times New Roman"/>
                <w:color w:val="000000"/>
                <w:sz w:val="24"/>
                <w:szCs w:val="24"/>
                <w:lang w:eastAsia="ru-RU"/>
              </w:rPr>
              <w:t>Солонцы</w:t>
            </w:r>
          </w:p>
        </w:tc>
        <w:tc>
          <w:tcPr>
            <w:tcW w:w="962" w:type="dxa"/>
            <w:tcBorders>
              <w:top w:val="single" w:sz="6" w:space="0" w:color="000000"/>
              <w:left w:val="single" w:sz="6" w:space="0" w:color="000000"/>
              <w:bottom w:val="single" w:sz="4" w:space="0" w:color="auto"/>
            </w:tcBorders>
            <w:shd w:val="clear" w:color="auto" w:fill="FFFFFF"/>
            <w:vAlign w:val="center"/>
            <w:hideMark/>
          </w:tcPr>
          <w:p w:rsidR="00CC700B" w:rsidRPr="00CC700B" w:rsidRDefault="00827F92"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90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CC700B" w:rsidRPr="00CC700B" w:rsidRDefault="00827F92" w:rsidP="00F8364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Система образования, включает две ступени. Это дает возможность адекватно реагировать на меняющиеся условия жизни общества. </w:t>
      </w:r>
    </w:p>
    <w:p w:rsidR="00CC700B" w:rsidRPr="00CC700B" w:rsidRDefault="00CC700B" w:rsidP="0081135E">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2.1.4.4.   Здравоохранение</w:t>
      </w:r>
      <w:r w:rsidRPr="00CC700B">
        <w:rPr>
          <w:rFonts w:ascii="Times New Roman" w:eastAsia="Times New Roman" w:hAnsi="Times New Roman" w:cs="Times New Roman"/>
          <w:color w:val="000000"/>
          <w:sz w:val="24"/>
          <w:szCs w:val="24"/>
          <w:lang w:eastAsia="ru-RU"/>
        </w:rPr>
        <w:t>           </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На </w:t>
      </w:r>
      <w:r w:rsidR="00827F92">
        <w:rPr>
          <w:rFonts w:ascii="Times New Roman" w:eastAsia="Times New Roman" w:hAnsi="Times New Roman" w:cs="Times New Roman"/>
          <w:color w:val="000000"/>
          <w:sz w:val="24"/>
          <w:szCs w:val="24"/>
          <w:lang w:eastAsia="ru-RU"/>
        </w:rPr>
        <w:t>территории поселения находится 3</w:t>
      </w:r>
      <w:r w:rsidRPr="00CC700B">
        <w:rPr>
          <w:rFonts w:ascii="Times New Roman" w:eastAsia="Times New Roman" w:hAnsi="Times New Roman" w:cs="Times New Roman"/>
          <w:color w:val="000000"/>
          <w:sz w:val="24"/>
          <w:szCs w:val="24"/>
          <w:lang w:eastAsia="ru-RU"/>
        </w:rPr>
        <w:t xml:space="preserve"> </w:t>
      </w:r>
      <w:r w:rsidR="00827F92">
        <w:rPr>
          <w:rFonts w:ascii="Times New Roman" w:eastAsia="Times New Roman" w:hAnsi="Times New Roman" w:cs="Times New Roman"/>
          <w:color w:val="000000"/>
          <w:sz w:val="24"/>
          <w:szCs w:val="24"/>
          <w:lang w:eastAsia="ru-RU"/>
        </w:rPr>
        <w:t>фельдшерск</w:t>
      </w:r>
      <w:proofErr w:type="gramStart"/>
      <w:r w:rsidR="00827F92">
        <w:rPr>
          <w:rFonts w:ascii="Times New Roman" w:eastAsia="Times New Roman" w:hAnsi="Times New Roman" w:cs="Times New Roman"/>
          <w:color w:val="000000"/>
          <w:sz w:val="24"/>
          <w:szCs w:val="24"/>
          <w:lang w:eastAsia="ru-RU"/>
        </w:rPr>
        <w:t>о-</w:t>
      </w:r>
      <w:proofErr w:type="gramEnd"/>
      <w:r w:rsidR="00827F92">
        <w:rPr>
          <w:rFonts w:ascii="Times New Roman" w:eastAsia="Times New Roman" w:hAnsi="Times New Roman" w:cs="Times New Roman"/>
          <w:color w:val="000000"/>
          <w:sz w:val="24"/>
          <w:szCs w:val="24"/>
          <w:lang w:eastAsia="ru-RU"/>
        </w:rPr>
        <w:t xml:space="preserve"> акушерских пункта</w:t>
      </w:r>
      <w:r w:rsidR="00465EDF">
        <w:rPr>
          <w:rFonts w:ascii="Times New Roman" w:eastAsia="Times New Roman" w:hAnsi="Times New Roman" w:cs="Times New Roman"/>
          <w:color w:val="000000"/>
          <w:sz w:val="24"/>
          <w:szCs w:val="24"/>
          <w:lang w:eastAsia="ru-RU"/>
        </w:rPr>
        <w:t>.</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Причина высокой заболеваемости населения кроется в </w:t>
      </w:r>
      <w:proofErr w:type="spellStart"/>
      <w:r w:rsidRPr="00CC700B">
        <w:rPr>
          <w:rFonts w:ascii="Times New Roman" w:eastAsia="Times New Roman" w:hAnsi="Times New Roman" w:cs="Times New Roman"/>
          <w:color w:val="000000"/>
          <w:sz w:val="24"/>
          <w:szCs w:val="24"/>
          <w:lang w:eastAsia="ru-RU"/>
        </w:rPr>
        <w:t>т.ч</w:t>
      </w:r>
      <w:proofErr w:type="spellEnd"/>
      <w:r w:rsidRPr="00CC700B">
        <w:rPr>
          <w:rFonts w:ascii="Times New Roman" w:eastAsia="Times New Roman" w:hAnsi="Times New Roman" w:cs="Times New Roman"/>
          <w:color w:val="000000"/>
          <w:sz w:val="24"/>
          <w:szCs w:val="24"/>
          <w:lang w:eastAsia="ru-RU"/>
        </w:rPr>
        <w:t>. и в особенностях проживания:</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низкий жизненный уровень,</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отсутствие средств на приобретение лекарств,</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низкая социальная культура,</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малая плотность населения.</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C700B" w:rsidRPr="00CC700B" w:rsidRDefault="00CC700B" w:rsidP="00CC700B">
      <w:pPr>
        <w:shd w:val="clear" w:color="auto" w:fill="FFFFFF"/>
        <w:spacing w:before="100" w:beforeAutospacing="1" w:after="100" w:afterAutospacing="1"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2.1.6. Экономика  поселения</w:t>
      </w:r>
    </w:p>
    <w:p w:rsidR="00CC700B" w:rsidRPr="00CC700B" w:rsidRDefault="00CC700B" w:rsidP="00CC700B">
      <w:pPr>
        <w:shd w:val="clear" w:color="auto" w:fill="FFFFFF"/>
        <w:spacing w:before="100" w:beforeAutospacing="1" w:after="100" w:afterAutospacing="1"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2.1.6.1.Сельхозпредприятия, фермерские хозяйства, предприниматели</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Сельское х</w:t>
      </w:r>
      <w:r w:rsidR="00465EDF">
        <w:rPr>
          <w:rFonts w:ascii="Times New Roman" w:eastAsia="Times New Roman" w:hAnsi="Times New Roman" w:cs="Times New Roman"/>
          <w:color w:val="000000"/>
          <w:sz w:val="24"/>
          <w:szCs w:val="24"/>
          <w:lang w:eastAsia="ru-RU"/>
        </w:rPr>
        <w:t xml:space="preserve">озяйство поселения представлено </w:t>
      </w:r>
      <w:r w:rsidRPr="00CC700B">
        <w:rPr>
          <w:rFonts w:ascii="Times New Roman" w:eastAsia="Times New Roman" w:hAnsi="Times New Roman" w:cs="Times New Roman"/>
          <w:color w:val="000000"/>
          <w:sz w:val="24"/>
          <w:szCs w:val="24"/>
          <w:lang w:eastAsia="ru-RU"/>
        </w:rPr>
        <w:t>сельскохозяйственным</w:t>
      </w:r>
      <w:r w:rsidR="00465EDF">
        <w:rPr>
          <w:rFonts w:ascii="Times New Roman" w:eastAsia="Times New Roman" w:hAnsi="Times New Roman" w:cs="Times New Roman"/>
          <w:color w:val="000000"/>
          <w:sz w:val="24"/>
          <w:szCs w:val="24"/>
          <w:lang w:eastAsia="ru-RU"/>
        </w:rPr>
        <w:t>и</w:t>
      </w:r>
      <w:r w:rsidRPr="00CC700B">
        <w:rPr>
          <w:rFonts w:ascii="Times New Roman" w:eastAsia="Times New Roman" w:hAnsi="Times New Roman" w:cs="Times New Roman"/>
          <w:color w:val="000000"/>
          <w:sz w:val="24"/>
          <w:szCs w:val="24"/>
          <w:lang w:eastAsia="ru-RU"/>
        </w:rPr>
        <w:t xml:space="preserve"> </w:t>
      </w:r>
      <w:r w:rsidR="00465EDF" w:rsidRPr="00CC700B">
        <w:rPr>
          <w:rFonts w:ascii="Times New Roman" w:eastAsia="Times New Roman" w:hAnsi="Times New Roman" w:cs="Times New Roman"/>
          <w:color w:val="000000"/>
          <w:sz w:val="24"/>
          <w:szCs w:val="24"/>
          <w:lang w:eastAsia="ru-RU"/>
        </w:rPr>
        <w:t>предприятиям</w:t>
      </w:r>
      <w:r w:rsidR="00465EDF">
        <w:rPr>
          <w:rFonts w:ascii="Times New Roman" w:eastAsia="Times New Roman" w:hAnsi="Times New Roman" w:cs="Times New Roman"/>
          <w:color w:val="000000"/>
          <w:sz w:val="24"/>
          <w:szCs w:val="24"/>
          <w:lang w:eastAsia="ru-RU"/>
        </w:rPr>
        <w:t xml:space="preserve">и, крестьянскими фермерским хозяйствами </w:t>
      </w:r>
      <w:r w:rsidRPr="00CC700B">
        <w:rPr>
          <w:rFonts w:ascii="Times New Roman" w:eastAsia="Times New Roman" w:hAnsi="Times New Roman" w:cs="Times New Roman"/>
          <w:color w:val="000000"/>
          <w:sz w:val="24"/>
          <w:szCs w:val="24"/>
          <w:lang w:eastAsia="ru-RU"/>
        </w:rPr>
        <w:t xml:space="preserve"> и личными</w:t>
      </w:r>
      <w:r w:rsidR="002742D8">
        <w:rPr>
          <w:rFonts w:ascii="Times New Roman" w:eastAsia="Times New Roman" w:hAnsi="Times New Roman" w:cs="Times New Roman"/>
          <w:color w:val="000000"/>
          <w:sz w:val="24"/>
          <w:szCs w:val="24"/>
          <w:lang w:eastAsia="ru-RU"/>
        </w:rPr>
        <w:t xml:space="preserve"> подсобными</w:t>
      </w:r>
      <w:r w:rsidR="00435C9F">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 xml:space="preserve"> хозяйствами населения.</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Прогноз развития сельского хозяйства на 2017 год и на период до 2027 года разработан с учетом имеющегося в сельском поселении производственного потенциала, </w:t>
      </w:r>
      <w:r w:rsidRPr="00CC700B">
        <w:rPr>
          <w:rFonts w:ascii="Times New Roman" w:eastAsia="Times New Roman" w:hAnsi="Times New Roman" w:cs="Times New Roman"/>
          <w:color w:val="000000"/>
          <w:sz w:val="24"/>
          <w:szCs w:val="24"/>
          <w:lang w:eastAsia="ru-RU"/>
        </w:rPr>
        <w:lastRenderedPageBreak/>
        <w:t>сложившихся тенденций развития сельскохозяйственных организаций и личных подсобных хозяйств населения.</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Территория сельского поселения находится в зоне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60268"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В поселении имеется сельскохозяйственное предприятие ООО </w:t>
      </w:r>
      <w:r w:rsidR="00465EDF">
        <w:rPr>
          <w:rFonts w:ascii="Times New Roman" w:eastAsia="Times New Roman" w:hAnsi="Times New Roman" w:cs="Times New Roman"/>
          <w:color w:val="000000"/>
          <w:sz w:val="24"/>
          <w:szCs w:val="24"/>
          <w:lang w:eastAsia="ru-RU"/>
        </w:rPr>
        <w:t>«</w:t>
      </w:r>
      <w:proofErr w:type="spellStart"/>
      <w:r w:rsidR="00FE1715">
        <w:rPr>
          <w:rFonts w:ascii="Times New Roman" w:eastAsia="Times New Roman" w:hAnsi="Times New Roman" w:cs="Times New Roman"/>
          <w:color w:val="000000"/>
          <w:sz w:val="24"/>
          <w:szCs w:val="24"/>
          <w:lang w:eastAsia="ru-RU"/>
        </w:rPr>
        <w:t>МегаАгроИнвест</w:t>
      </w:r>
      <w:proofErr w:type="spellEnd"/>
      <w:r w:rsidR="00465EDF">
        <w:rPr>
          <w:rFonts w:ascii="Times New Roman" w:eastAsia="Times New Roman" w:hAnsi="Times New Roman" w:cs="Times New Roman"/>
          <w:color w:val="000000"/>
          <w:sz w:val="24"/>
          <w:szCs w:val="24"/>
          <w:lang w:eastAsia="ru-RU"/>
        </w:rPr>
        <w:t>»</w:t>
      </w:r>
      <w:proofErr w:type="gramStart"/>
      <w:r w:rsidR="00560268">
        <w:rPr>
          <w:rFonts w:ascii="Times New Roman" w:eastAsia="Times New Roman" w:hAnsi="Times New Roman" w:cs="Times New Roman"/>
          <w:color w:val="000000"/>
          <w:sz w:val="24"/>
          <w:szCs w:val="24"/>
          <w:lang w:eastAsia="ru-RU"/>
        </w:rPr>
        <w:t>,</w:t>
      </w:r>
      <w:r w:rsidR="00827F92">
        <w:rPr>
          <w:rFonts w:ascii="Times New Roman" w:eastAsia="Times New Roman" w:hAnsi="Times New Roman" w:cs="Times New Roman"/>
          <w:color w:val="000000"/>
          <w:sz w:val="24"/>
          <w:szCs w:val="24"/>
          <w:lang w:eastAsia="ru-RU"/>
        </w:rPr>
        <w:t>О</w:t>
      </w:r>
      <w:proofErr w:type="gramEnd"/>
      <w:r w:rsidR="00827F92">
        <w:rPr>
          <w:rFonts w:ascii="Times New Roman" w:eastAsia="Times New Roman" w:hAnsi="Times New Roman" w:cs="Times New Roman"/>
          <w:color w:val="000000"/>
          <w:sz w:val="24"/>
          <w:szCs w:val="24"/>
          <w:lang w:eastAsia="ru-RU"/>
        </w:rPr>
        <w:t>ОО «Содружество». ООО «Русь»,</w:t>
      </w:r>
      <w:r w:rsidR="00560268">
        <w:rPr>
          <w:rFonts w:ascii="Times New Roman" w:eastAsia="Times New Roman" w:hAnsi="Times New Roman" w:cs="Times New Roman"/>
          <w:color w:val="000000"/>
          <w:sz w:val="24"/>
          <w:szCs w:val="24"/>
          <w:lang w:eastAsia="ru-RU"/>
        </w:rPr>
        <w:t xml:space="preserve"> к</w:t>
      </w:r>
      <w:r w:rsidR="00465EDF">
        <w:rPr>
          <w:rFonts w:ascii="Times New Roman" w:eastAsia="Times New Roman" w:hAnsi="Times New Roman" w:cs="Times New Roman"/>
          <w:color w:val="000000"/>
          <w:sz w:val="24"/>
          <w:szCs w:val="24"/>
          <w:lang w:eastAsia="ru-RU"/>
        </w:rPr>
        <w:t>рестьянских фермерских хозяйств   -</w:t>
      </w:r>
      <w:r w:rsidR="00560268">
        <w:rPr>
          <w:rFonts w:ascii="Times New Roman" w:eastAsia="Times New Roman" w:hAnsi="Times New Roman" w:cs="Times New Roman"/>
          <w:color w:val="000000"/>
          <w:sz w:val="24"/>
          <w:szCs w:val="24"/>
          <w:lang w:eastAsia="ru-RU"/>
        </w:rPr>
        <w:t xml:space="preserve"> </w:t>
      </w:r>
      <w:r w:rsidR="00827F92">
        <w:rPr>
          <w:rFonts w:ascii="Times New Roman" w:eastAsia="Times New Roman" w:hAnsi="Times New Roman" w:cs="Times New Roman"/>
          <w:color w:val="000000"/>
          <w:sz w:val="24"/>
          <w:szCs w:val="24"/>
          <w:lang w:eastAsia="ru-RU"/>
        </w:rPr>
        <w:t>5</w:t>
      </w:r>
      <w:r w:rsidR="00560268">
        <w:rPr>
          <w:rFonts w:ascii="Times New Roman" w:eastAsia="Times New Roman" w:hAnsi="Times New Roman" w:cs="Times New Roman"/>
          <w:color w:val="000000"/>
          <w:sz w:val="24"/>
          <w:szCs w:val="24"/>
          <w:lang w:eastAsia="ru-RU"/>
        </w:rPr>
        <w:t>, индивидуальных предпринимателей (</w:t>
      </w:r>
      <w:r w:rsidR="0046776E">
        <w:rPr>
          <w:rFonts w:ascii="Times New Roman" w:eastAsia="Times New Roman" w:hAnsi="Times New Roman" w:cs="Times New Roman"/>
          <w:color w:val="000000"/>
          <w:sz w:val="24"/>
          <w:szCs w:val="24"/>
          <w:lang w:eastAsia="ru-RU"/>
        </w:rPr>
        <w:t xml:space="preserve">глав </w:t>
      </w:r>
      <w:r w:rsidR="00827F92">
        <w:rPr>
          <w:rFonts w:ascii="Times New Roman" w:eastAsia="Times New Roman" w:hAnsi="Times New Roman" w:cs="Times New Roman"/>
          <w:color w:val="000000"/>
          <w:sz w:val="24"/>
          <w:szCs w:val="24"/>
          <w:lang w:eastAsia="ru-RU"/>
        </w:rPr>
        <w:t>КФХ)   - 5</w:t>
      </w:r>
      <w:r w:rsidR="00560268">
        <w:rPr>
          <w:rFonts w:ascii="Times New Roman" w:eastAsia="Times New Roman" w:hAnsi="Times New Roman" w:cs="Times New Roman"/>
          <w:color w:val="000000"/>
          <w:sz w:val="24"/>
          <w:szCs w:val="24"/>
          <w:lang w:eastAsia="ru-RU"/>
        </w:rPr>
        <w:t xml:space="preserve">, которые занимаются  выращиванием зерновых и овощных культур. </w:t>
      </w:r>
    </w:p>
    <w:p w:rsidR="00560268" w:rsidRDefault="00560268"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Отведенная площадь под сады и огороды практически используется в полном объеме по назначению</w:t>
      </w:r>
      <w:r>
        <w:rPr>
          <w:rFonts w:ascii="Times New Roman" w:eastAsia="Times New Roman" w:hAnsi="Times New Roman" w:cs="Times New Roman"/>
          <w:color w:val="000000"/>
          <w:sz w:val="24"/>
          <w:szCs w:val="24"/>
          <w:lang w:eastAsia="ru-RU"/>
        </w:rPr>
        <w:t>.</w:t>
      </w:r>
    </w:p>
    <w:p w:rsidR="00CC700B" w:rsidRPr="00CC700B" w:rsidRDefault="00560268"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CC700B" w:rsidRPr="00CC700B">
        <w:rPr>
          <w:rFonts w:ascii="Times New Roman" w:eastAsia="Times New Roman" w:hAnsi="Times New Roman" w:cs="Times New Roman"/>
          <w:color w:val="000000"/>
          <w:sz w:val="24"/>
          <w:szCs w:val="24"/>
          <w:lang w:eastAsia="ru-RU"/>
        </w:rPr>
        <w:t>ичные подсобные</w:t>
      </w:r>
      <w:r>
        <w:rPr>
          <w:rFonts w:ascii="Times New Roman" w:eastAsia="Times New Roman" w:hAnsi="Times New Roman" w:cs="Times New Roman"/>
          <w:color w:val="000000"/>
          <w:sz w:val="24"/>
          <w:szCs w:val="24"/>
          <w:lang w:eastAsia="ru-RU"/>
        </w:rPr>
        <w:t xml:space="preserve"> хозяйства в основном занимаются производством овощей.</w:t>
      </w:r>
      <w:r w:rsidR="00CC700B" w:rsidRPr="00CC700B">
        <w:rPr>
          <w:rFonts w:ascii="Times New Roman" w:eastAsia="Times New Roman" w:hAnsi="Times New Roman" w:cs="Times New Roman"/>
          <w:color w:val="000000"/>
          <w:sz w:val="24"/>
          <w:szCs w:val="24"/>
          <w:lang w:eastAsia="ru-RU"/>
        </w:rPr>
        <w:t xml:space="preserve"> </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CC700B">
        <w:rPr>
          <w:rFonts w:ascii="Times New Roman" w:eastAsia="Times New Roman" w:hAnsi="Times New Roman" w:cs="Times New Roman"/>
          <w:color w:val="000000"/>
          <w:sz w:val="24"/>
          <w:szCs w:val="24"/>
          <w:lang w:eastAsia="ru-RU"/>
        </w:rPr>
        <w:t xml:space="preserve"> Отведенная площадь под сады и огороды практически используется в полном объеме по назначению.</w:t>
      </w:r>
    </w:p>
    <w:p w:rsidR="00CC700B" w:rsidRPr="00CC700B" w:rsidRDefault="00CC700B" w:rsidP="00FF1F7F">
      <w:pPr>
        <w:shd w:val="clear" w:color="auto" w:fill="FFFFFF"/>
        <w:spacing w:after="0" w:line="240" w:lineRule="auto"/>
        <w:ind w:firstLine="992"/>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CC700B" w:rsidRPr="00CC700B" w:rsidRDefault="00FF1F7F"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2.1.6.2.   Личные подсобные хозяйства</w:t>
      </w:r>
    </w:p>
    <w:p w:rsidR="00CC700B" w:rsidRPr="00CC700B" w:rsidRDefault="00FF1F7F"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Личные подсобные хозяйства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20"/>
        <w:gridCol w:w="1224"/>
        <w:gridCol w:w="1457"/>
        <w:gridCol w:w="1508"/>
      </w:tblGrid>
      <w:tr w:rsidR="00CC700B" w:rsidRPr="00CC700B" w:rsidTr="00CC700B">
        <w:trPr>
          <w:trHeight w:val="196"/>
        </w:trPr>
        <w:tc>
          <w:tcPr>
            <w:tcW w:w="5020" w:type="dxa"/>
            <w:tcBorders>
              <w:top w:val="single" w:sz="8" w:space="0" w:color="000000"/>
              <w:left w:val="single" w:sz="8" w:space="0" w:color="000000"/>
            </w:tcBorders>
            <w:shd w:val="clear" w:color="auto" w:fill="FFFFFF"/>
            <w:vAlign w:val="center"/>
            <w:hideMark/>
          </w:tcPr>
          <w:p w:rsidR="00CC700B" w:rsidRPr="00CC700B" w:rsidRDefault="00CC700B" w:rsidP="00CC700B">
            <w:pPr>
              <w:spacing w:before="100" w:beforeAutospacing="1" w:after="100" w:afterAutospacing="1" w:line="196" w:lineRule="atLeast"/>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кол-во ЛПХ на территории поселения:</w:t>
            </w:r>
          </w:p>
        </w:tc>
        <w:tc>
          <w:tcPr>
            <w:tcW w:w="1224" w:type="dxa"/>
            <w:tcBorders>
              <w:top w:val="single" w:sz="8" w:space="0" w:color="000000"/>
              <w:left w:val="single" w:sz="8" w:space="0" w:color="000000"/>
            </w:tcBorders>
            <w:shd w:val="clear" w:color="auto" w:fill="FFFFFF"/>
            <w:vAlign w:val="center"/>
            <w:hideMark/>
          </w:tcPr>
          <w:p w:rsidR="00CC700B" w:rsidRPr="00CC700B" w:rsidRDefault="00CC700B" w:rsidP="00CC700B">
            <w:pPr>
              <w:spacing w:before="100" w:beforeAutospacing="1" w:after="100" w:afterAutospacing="1" w:line="196" w:lineRule="atLeast"/>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01.01.2014</w:t>
            </w:r>
          </w:p>
        </w:tc>
        <w:tc>
          <w:tcPr>
            <w:tcW w:w="1457" w:type="dxa"/>
            <w:tcBorders>
              <w:top w:val="single" w:sz="8" w:space="0" w:color="000000"/>
              <w:left w:val="single" w:sz="8" w:space="0" w:color="000000"/>
            </w:tcBorders>
            <w:shd w:val="clear" w:color="auto" w:fill="FFFFFF"/>
            <w:vAlign w:val="center"/>
            <w:hideMark/>
          </w:tcPr>
          <w:p w:rsidR="00CC700B" w:rsidRPr="00CC700B" w:rsidRDefault="00CC700B" w:rsidP="00CC700B">
            <w:pPr>
              <w:spacing w:before="100" w:beforeAutospacing="1" w:after="100" w:afterAutospacing="1" w:line="196" w:lineRule="atLeast"/>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01.01.2015</w:t>
            </w:r>
          </w:p>
        </w:tc>
        <w:tc>
          <w:tcPr>
            <w:tcW w:w="1508" w:type="dxa"/>
            <w:tcBorders>
              <w:top w:val="single" w:sz="8" w:space="0" w:color="000000"/>
              <w:left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196" w:lineRule="atLeast"/>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01.01.2016</w:t>
            </w:r>
          </w:p>
        </w:tc>
      </w:tr>
      <w:tr w:rsidR="00CC700B" w:rsidRPr="00CC700B" w:rsidTr="00CC700B">
        <w:trPr>
          <w:trHeight w:val="298"/>
        </w:trPr>
        <w:tc>
          <w:tcPr>
            <w:tcW w:w="5020" w:type="dxa"/>
            <w:tcBorders>
              <w:top w:val="single" w:sz="6" w:space="0" w:color="000000"/>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23"/>
                <w:szCs w:val="23"/>
                <w:lang w:eastAsia="ru-RU"/>
              </w:rPr>
            </w:pPr>
          </w:p>
        </w:tc>
        <w:tc>
          <w:tcPr>
            <w:tcW w:w="1224" w:type="dxa"/>
            <w:tcBorders>
              <w:top w:val="single" w:sz="6" w:space="0" w:color="000000"/>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23"/>
                <w:szCs w:val="23"/>
                <w:lang w:eastAsia="ru-RU"/>
              </w:rPr>
            </w:pPr>
          </w:p>
        </w:tc>
        <w:tc>
          <w:tcPr>
            <w:tcW w:w="1457" w:type="dxa"/>
            <w:tcBorders>
              <w:top w:val="single" w:sz="6" w:space="0" w:color="000000"/>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23"/>
                <w:szCs w:val="23"/>
                <w:lang w:eastAsia="ru-RU"/>
              </w:rPr>
            </w:pPr>
          </w:p>
        </w:tc>
        <w:tc>
          <w:tcPr>
            <w:tcW w:w="1508" w:type="dxa"/>
            <w:tcBorders>
              <w:top w:val="single" w:sz="6" w:space="0" w:color="000000"/>
              <w:left w:val="single" w:sz="8" w:space="0" w:color="000000"/>
              <w:righ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23"/>
                <w:szCs w:val="23"/>
                <w:lang w:eastAsia="ru-RU"/>
              </w:rPr>
            </w:pPr>
          </w:p>
        </w:tc>
      </w:tr>
      <w:tr w:rsidR="00CC700B" w:rsidRPr="00CC700B" w:rsidTr="00CC700B">
        <w:trPr>
          <w:trHeight w:val="96"/>
        </w:trPr>
        <w:tc>
          <w:tcPr>
            <w:tcW w:w="5020" w:type="dxa"/>
            <w:tcBorders>
              <w:left w:val="single" w:sz="8" w:space="0" w:color="000000"/>
            </w:tcBorders>
            <w:shd w:val="clear" w:color="auto" w:fill="FFFFFF"/>
            <w:vAlign w:val="center"/>
            <w:hideMark/>
          </w:tcPr>
          <w:p w:rsidR="00CC700B" w:rsidRPr="00CC700B" w:rsidRDefault="00560268" w:rsidP="00CC700B">
            <w:pPr>
              <w:spacing w:before="100" w:beforeAutospacing="1" w:after="100" w:afterAutospacing="1" w:line="9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00CC700B" w:rsidRPr="00CC700B">
              <w:rPr>
                <w:rFonts w:ascii="Times New Roman" w:eastAsia="Times New Roman" w:hAnsi="Times New Roman" w:cs="Times New Roman"/>
                <w:color w:val="000000"/>
                <w:sz w:val="24"/>
                <w:szCs w:val="24"/>
                <w:lang w:eastAsia="ru-RU"/>
              </w:rPr>
              <w:t xml:space="preserve"> населённых пунктов</w:t>
            </w:r>
          </w:p>
        </w:tc>
        <w:tc>
          <w:tcPr>
            <w:tcW w:w="1224" w:type="dxa"/>
            <w:tcBorders>
              <w:left w:val="single" w:sz="8" w:space="0" w:color="000000"/>
            </w:tcBorders>
            <w:shd w:val="clear" w:color="auto" w:fill="FFFFFF"/>
            <w:vAlign w:val="center"/>
            <w:hideMark/>
          </w:tcPr>
          <w:p w:rsidR="00CC700B" w:rsidRPr="00CC700B" w:rsidRDefault="00827F92" w:rsidP="0046776E">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w:t>
            </w:r>
          </w:p>
        </w:tc>
        <w:tc>
          <w:tcPr>
            <w:tcW w:w="1457" w:type="dxa"/>
            <w:tcBorders>
              <w:left w:val="single" w:sz="8" w:space="0" w:color="000000"/>
            </w:tcBorders>
            <w:shd w:val="clear" w:color="auto" w:fill="FFFFFF"/>
            <w:vAlign w:val="center"/>
            <w:hideMark/>
          </w:tcPr>
          <w:p w:rsidR="00CC700B" w:rsidRPr="00CC700B" w:rsidRDefault="00827F92" w:rsidP="0046776E">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658</w:t>
            </w:r>
          </w:p>
        </w:tc>
        <w:tc>
          <w:tcPr>
            <w:tcW w:w="1508" w:type="dxa"/>
            <w:tcBorders>
              <w:left w:val="single" w:sz="8" w:space="0" w:color="000000"/>
              <w:right w:val="single" w:sz="8" w:space="0" w:color="000000"/>
            </w:tcBorders>
            <w:shd w:val="clear" w:color="auto" w:fill="FFFFFF"/>
            <w:vAlign w:val="center"/>
            <w:hideMark/>
          </w:tcPr>
          <w:p w:rsidR="00CC700B" w:rsidRPr="00CC700B" w:rsidRDefault="00827F92" w:rsidP="0046776E">
            <w:pPr>
              <w:spacing w:before="100" w:beforeAutospacing="1" w:after="100" w:afterAutospacing="1" w:line="9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w:t>
            </w:r>
          </w:p>
        </w:tc>
      </w:tr>
      <w:tr w:rsidR="00CC700B" w:rsidRPr="00CC700B" w:rsidTr="00CC700B">
        <w:trPr>
          <w:trHeight w:val="99"/>
        </w:trPr>
        <w:tc>
          <w:tcPr>
            <w:tcW w:w="5020" w:type="dxa"/>
            <w:tcBorders>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0"/>
                <w:szCs w:val="23"/>
                <w:lang w:eastAsia="ru-RU"/>
              </w:rPr>
            </w:pPr>
          </w:p>
        </w:tc>
        <w:tc>
          <w:tcPr>
            <w:tcW w:w="1224" w:type="dxa"/>
            <w:tcBorders>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0"/>
                <w:szCs w:val="23"/>
                <w:lang w:eastAsia="ru-RU"/>
              </w:rPr>
            </w:pPr>
          </w:p>
        </w:tc>
        <w:tc>
          <w:tcPr>
            <w:tcW w:w="1457" w:type="dxa"/>
            <w:tcBorders>
              <w:lef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0"/>
                <w:szCs w:val="23"/>
                <w:lang w:eastAsia="ru-RU"/>
              </w:rPr>
            </w:pPr>
          </w:p>
        </w:tc>
        <w:tc>
          <w:tcPr>
            <w:tcW w:w="1508" w:type="dxa"/>
            <w:tcBorders>
              <w:left w:val="single" w:sz="8" w:space="0" w:color="000000"/>
              <w:righ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0"/>
                <w:szCs w:val="23"/>
                <w:lang w:eastAsia="ru-RU"/>
              </w:rPr>
            </w:pPr>
          </w:p>
        </w:tc>
      </w:tr>
      <w:tr w:rsidR="00CC700B" w:rsidRPr="00CC700B" w:rsidTr="00CC700B">
        <w:trPr>
          <w:trHeight w:val="79"/>
        </w:trPr>
        <w:tc>
          <w:tcPr>
            <w:tcW w:w="5020" w:type="dxa"/>
            <w:tcBorders>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8"/>
                <w:szCs w:val="23"/>
                <w:lang w:eastAsia="ru-RU"/>
              </w:rPr>
            </w:pPr>
          </w:p>
        </w:tc>
        <w:tc>
          <w:tcPr>
            <w:tcW w:w="1224" w:type="dxa"/>
            <w:tcBorders>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8"/>
                <w:szCs w:val="23"/>
                <w:lang w:eastAsia="ru-RU"/>
              </w:rPr>
            </w:pPr>
          </w:p>
        </w:tc>
        <w:tc>
          <w:tcPr>
            <w:tcW w:w="1457" w:type="dxa"/>
            <w:tcBorders>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8"/>
                <w:szCs w:val="23"/>
                <w:lang w:eastAsia="ru-RU"/>
              </w:rPr>
            </w:pPr>
          </w:p>
        </w:tc>
        <w:tc>
          <w:tcPr>
            <w:tcW w:w="1508" w:type="dxa"/>
            <w:tcBorders>
              <w:left w:val="single" w:sz="8" w:space="0" w:color="000000"/>
              <w:bottom w:val="single" w:sz="6" w:space="0" w:color="000000"/>
              <w:righ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8"/>
                <w:szCs w:val="23"/>
                <w:lang w:eastAsia="ru-RU"/>
              </w:rPr>
            </w:pPr>
          </w:p>
        </w:tc>
      </w:tr>
      <w:tr w:rsidR="00CC700B" w:rsidRPr="00CC700B" w:rsidTr="00CC700B">
        <w:trPr>
          <w:trHeight w:val="176"/>
        </w:trPr>
        <w:tc>
          <w:tcPr>
            <w:tcW w:w="5020" w:type="dxa"/>
            <w:tcBorders>
              <w:top w:val="single" w:sz="6" w:space="0" w:color="000000"/>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8"/>
                <w:szCs w:val="23"/>
                <w:lang w:eastAsia="ru-RU"/>
              </w:rPr>
            </w:pPr>
          </w:p>
        </w:tc>
        <w:tc>
          <w:tcPr>
            <w:tcW w:w="1224" w:type="dxa"/>
            <w:tcBorders>
              <w:top w:val="single" w:sz="6" w:space="0" w:color="000000"/>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8"/>
                <w:szCs w:val="23"/>
                <w:lang w:eastAsia="ru-RU"/>
              </w:rPr>
            </w:pPr>
          </w:p>
        </w:tc>
        <w:tc>
          <w:tcPr>
            <w:tcW w:w="1457" w:type="dxa"/>
            <w:tcBorders>
              <w:top w:val="single" w:sz="6" w:space="0" w:color="000000"/>
              <w:left w:val="single" w:sz="8" w:space="0" w:color="000000"/>
              <w:bottom w:val="single" w:sz="6"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8"/>
                <w:szCs w:val="23"/>
                <w:lang w:eastAsia="ru-RU"/>
              </w:rPr>
            </w:pPr>
          </w:p>
        </w:tc>
        <w:tc>
          <w:tcPr>
            <w:tcW w:w="1508" w:type="dxa"/>
            <w:tcBorders>
              <w:top w:val="single" w:sz="6" w:space="0" w:color="000000"/>
              <w:left w:val="single" w:sz="8" w:space="0" w:color="000000"/>
              <w:bottom w:val="single" w:sz="6" w:space="0" w:color="000000"/>
              <w:right w:val="single" w:sz="8" w:space="0" w:color="000000"/>
            </w:tcBorders>
            <w:shd w:val="clear" w:color="auto" w:fill="FFFFFF"/>
            <w:vAlign w:val="center"/>
            <w:hideMark/>
          </w:tcPr>
          <w:p w:rsidR="00CC700B" w:rsidRPr="00CC700B" w:rsidRDefault="00CC700B" w:rsidP="00CC700B">
            <w:pPr>
              <w:spacing w:after="0" w:line="240" w:lineRule="auto"/>
              <w:rPr>
                <w:rFonts w:ascii="yandex-sans" w:eastAsia="Times New Roman" w:hAnsi="yandex-sans" w:cs="Times New Roman"/>
                <w:color w:val="000000"/>
                <w:sz w:val="18"/>
                <w:szCs w:val="23"/>
                <w:lang w:eastAsia="ru-RU"/>
              </w:rPr>
            </w:pPr>
          </w:p>
        </w:tc>
      </w:tr>
    </w:tbl>
    <w:p w:rsidR="00CC700B" w:rsidRPr="00CC700B" w:rsidRDefault="00FF1F7F"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700B" w:rsidRPr="00CC700B">
        <w:rPr>
          <w:rFonts w:ascii="Times New Roman" w:eastAsia="Times New Roman" w:hAnsi="Times New Roman" w:cs="Times New Roman"/>
          <w:b/>
          <w:bCs/>
          <w:color w:val="000000"/>
          <w:sz w:val="24"/>
          <w:szCs w:val="24"/>
          <w:lang w:eastAsia="ru-RU"/>
        </w:rPr>
        <w:t>Наличие животных на территории сельского поселения: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26"/>
        <w:gridCol w:w="1134"/>
        <w:gridCol w:w="1276"/>
        <w:gridCol w:w="1230"/>
        <w:gridCol w:w="1453"/>
      </w:tblGrid>
      <w:tr w:rsidR="008E33EB" w:rsidRPr="00B20D14" w:rsidTr="008E33EB">
        <w:trPr>
          <w:trHeight w:val="440"/>
        </w:trPr>
        <w:tc>
          <w:tcPr>
            <w:tcW w:w="4126" w:type="dxa"/>
            <w:tcBorders>
              <w:top w:val="single" w:sz="8" w:space="0" w:color="000000"/>
              <w:left w:val="single" w:sz="8" w:space="0" w:color="000000"/>
              <w:bottom w:val="single" w:sz="8" w:space="0" w:color="000000"/>
            </w:tcBorders>
            <w:shd w:val="clear" w:color="auto" w:fill="FFFFFF"/>
            <w:vAlign w:val="center"/>
            <w:hideMark/>
          </w:tcPr>
          <w:p w:rsidR="008E33EB" w:rsidRPr="008E33EB" w:rsidRDefault="008E33E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Вид животных (гол.)</w:t>
            </w:r>
          </w:p>
        </w:tc>
        <w:tc>
          <w:tcPr>
            <w:tcW w:w="1134" w:type="dxa"/>
            <w:tcBorders>
              <w:top w:val="single" w:sz="8" w:space="0" w:color="000000"/>
              <w:left w:val="single" w:sz="8" w:space="0" w:color="000000"/>
              <w:bottom w:val="single" w:sz="8" w:space="0" w:color="000000"/>
            </w:tcBorders>
            <w:shd w:val="clear" w:color="auto" w:fill="FFFFFF"/>
            <w:vAlign w:val="center"/>
            <w:hideMark/>
          </w:tcPr>
          <w:p w:rsidR="008E33EB" w:rsidRPr="008E33EB" w:rsidRDefault="008E33E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01.01.2014</w:t>
            </w:r>
          </w:p>
        </w:tc>
        <w:tc>
          <w:tcPr>
            <w:tcW w:w="1276" w:type="dxa"/>
            <w:tcBorders>
              <w:top w:val="single" w:sz="8" w:space="0" w:color="000000"/>
              <w:left w:val="single" w:sz="8" w:space="0" w:color="000000"/>
              <w:bottom w:val="single" w:sz="8" w:space="0" w:color="000000"/>
            </w:tcBorders>
            <w:shd w:val="clear" w:color="auto" w:fill="FFFFFF"/>
            <w:vAlign w:val="center"/>
            <w:hideMark/>
          </w:tcPr>
          <w:p w:rsidR="008E33EB" w:rsidRPr="008E33EB" w:rsidRDefault="008E33E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01.10.2015</w:t>
            </w:r>
          </w:p>
        </w:tc>
        <w:tc>
          <w:tcPr>
            <w:tcW w:w="1230"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8E33EB" w:rsidRPr="008E33EB" w:rsidRDefault="008E33E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01.01.2016</w:t>
            </w:r>
          </w:p>
        </w:tc>
        <w:tc>
          <w:tcPr>
            <w:tcW w:w="1453" w:type="dxa"/>
            <w:tcBorders>
              <w:top w:val="single" w:sz="8" w:space="0" w:color="000000"/>
              <w:left w:val="single" w:sz="4" w:space="0" w:color="auto"/>
              <w:bottom w:val="single" w:sz="8" w:space="0" w:color="000000"/>
              <w:right w:val="single" w:sz="8" w:space="0" w:color="000000"/>
            </w:tcBorders>
            <w:shd w:val="clear" w:color="auto" w:fill="FFFFFF"/>
            <w:vAlign w:val="center"/>
          </w:tcPr>
          <w:p w:rsidR="008E33EB" w:rsidRPr="008E33EB" w:rsidRDefault="008E33EB"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01.01.2017</w:t>
            </w:r>
          </w:p>
        </w:tc>
      </w:tr>
      <w:tr w:rsidR="008E33EB" w:rsidRPr="00B20D14" w:rsidTr="008E33EB">
        <w:trPr>
          <w:trHeight w:val="275"/>
        </w:trPr>
        <w:tc>
          <w:tcPr>
            <w:tcW w:w="4126" w:type="dxa"/>
            <w:tcBorders>
              <w:left w:val="single" w:sz="8" w:space="0" w:color="000000"/>
              <w:bottom w:val="single" w:sz="8" w:space="0" w:color="000000"/>
            </w:tcBorders>
            <w:shd w:val="clear" w:color="auto" w:fill="FFFFFF"/>
            <w:vAlign w:val="center"/>
            <w:hideMark/>
          </w:tcPr>
          <w:p w:rsidR="008E33EB" w:rsidRPr="008E33EB" w:rsidRDefault="008E33E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КРС всего</w:t>
            </w:r>
          </w:p>
        </w:tc>
        <w:tc>
          <w:tcPr>
            <w:tcW w:w="1134"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6"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230" w:type="dxa"/>
            <w:tcBorders>
              <w:left w:val="single" w:sz="8" w:space="0" w:color="000000"/>
              <w:bottom w:val="single" w:sz="8" w:space="0" w:color="000000"/>
              <w:right w:val="single" w:sz="4" w:space="0" w:color="auto"/>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453" w:type="dxa"/>
            <w:tcBorders>
              <w:left w:val="single" w:sz="4" w:space="0" w:color="auto"/>
              <w:bottom w:val="single" w:sz="8" w:space="0" w:color="000000"/>
              <w:right w:val="single" w:sz="8" w:space="0" w:color="000000"/>
            </w:tcBorders>
            <w:shd w:val="clear" w:color="auto" w:fill="FFFFFF"/>
            <w:vAlign w:val="center"/>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r w:rsidR="008E33EB" w:rsidRPr="00B20D14" w:rsidTr="008E33EB">
        <w:trPr>
          <w:trHeight w:val="275"/>
        </w:trPr>
        <w:tc>
          <w:tcPr>
            <w:tcW w:w="4126" w:type="dxa"/>
            <w:tcBorders>
              <w:left w:val="single" w:sz="8" w:space="0" w:color="000000"/>
              <w:bottom w:val="single" w:sz="8" w:space="0" w:color="000000"/>
            </w:tcBorders>
            <w:shd w:val="clear" w:color="auto" w:fill="FFFFFF"/>
            <w:vAlign w:val="center"/>
            <w:hideMark/>
          </w:tcPr>
          <w:p w:rsidR="008E33EB" w:rsidRPr="008E33EB" w:rsidRDefault="008E33E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коров</w:t>
            </w:r>
          </w:p>
        </w:tc>
        <w:tc>
          <w:tcPr>
            <w:tcW w:w="1134"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6"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30" w:type="dxa"/>
            <w:tcBorders>
              <w:left w:val="single" w:sz="8" w:space="0" w:color="000000"/>
              <w:bottom w:val="single" w:sz="8" w:space="0" w:color="000000"/>
              <w:right w:val="single" w:sz="4" w:space="0" w:color="auto"/>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453" w:type="dxa"/>
            <w:tcBorders>
              <w:left w:val="single" w:sz="4" w:space="0" w:color="auto"/>
              <w:bottom w:val="single" w:sz="8" w:space="0" w:color="000000"/>
              <w:right w:val="single" w:sz="8" w:space="0" w:color="000000"/>
            </w:tcBorders>
            <w:shd w:val="clear" w:color="auto" w:fill="FFFFFF"/>
            <w:vAlign w:val="center"/>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8E33EB" w:rsidRPr="00B20D14" w:rsidTr="008E33EB">
        <w:trPr>
          <w:trHeight w:val="275"/>
        </w:trPr>
        <w:tc>
          <w:tcPr>
            <w:tcW w:w="4126" w:type="dxa"/>
            <w:tcBorders>
              <w:left w:val="single" w:sz="8" w:space="0" w:color="000000"/>
              <w:bottom w:val="single" w:sz="8" w:space="0" w:color="000000"/>
            </w:tcBorders>
            <w:shd w:val="clear" w:color="auto" w:fill="FFFFFF"/>
            <w:vAlign w:val="center"/>
            <w:hideMark/>
          </w:tcPr>
          <w:p w:rsidR="008E33EB" w:rsidRPr="008E33EB" w:rsidRDefault="008E33E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свиней</w:t>
            </w:r>
          </w:p>
        </w:tc>
        <w:tc>
          <w:tcPr>
            <w:tcW w:w="1134"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6"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30" w:type="dxa"/>
            <w:tcBorders>
              <w:left w:val="single" w:sz="8" w:space="0" w:color="000000"/>
              <w:bottom w:val="single" w:sz="8" w:space="0" w:color="000000"/>
              <w:right w:val="single" w:sz="4" w:space="0" w:color="auto"/>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53" w:type="dxa"/>
            <w:tcBorders>
              <w:left w:val="single" w:sz="4" w:space="0" w:color="auto"/>
              <w:bottom w:val="single" w:sz="8" w:space="0" w:color="000000"/>
              <w:right w:val="single" w:sz="8" w:space="0" w:color="000000"/>
            </w:tcBorders>
            <w:shd w:val="clear" w:color="auto" w:fill="FFFFFF"/>
            <w:vAlign w:val="center"/>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8E33EB" w:rsidRPr="00B20D14" w:rsidTr="008E33EB">
        <w:trPr>
          <w:trHeight w:val="275"/>
        </w:trPr>
        <w:tc>
          <w:tcPr>
            <w:tcW w:w="4126" w:type="dxa"/>
            <w:tcBorders>
              <w:left w:val="single" w:sz="8" w:space="0" w:color="000000"/>
              <w:bottom w:val="single" w:sz="8" w:space="0" w:color="000000"/>
            </w:tcBorders>
            <w:shd w:val="clear" w:color="auto" w:fill="FFFFFF"/>
            <w:vAlign w:val="center"/>
            <w:hideMark/>
          </w:tcPr>
          <w:p w:rsidR="008E33EB" w:rsidRPr="008E33EB" w:rsidRDefault="008E33E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Лошадей</w:t>
            </w:r>
          </w:p>
        </w:tc>
        <w:tc>
          <w:tcPr>
            <w:tcW w:w="1134"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6" w:type="dxa"/>
            <w:tcBorders>
              <w:left w:val="single" w:sz="8" w:space="0" w:color="000000"/>
              <w:bottom w:val="single" w:sz="8" w:space="0" w:color="000000"/>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30" w:type="dxa"/>
            <w:tcBorders>
              <w:left w:val="single" w:sz="8" w:space="0" w:color="000000"/>
              <w:bottom w:val="single" w:sz="8" w:space="0" w:color="000000"/>
              <w:right w:val="single" w:sz="4" w:space="0" w:color="auto"/>
            </w:tcBorders>
            <w:shd w:val="clear" w:color="auto" w:fill="FFFFFF"/>
            <w:vAlign w:val="center"/>
            <w:hideMark/>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53" w:type="dxa"/>
            <w:tcBorders>
              <w:left w:val="single" w:sz="4" w:space="0" w:color="auto"/>
              <w:bottom w:val="single" w:sz="8" w:space="0" w:color="000000"/>
              <w:right w:val="single" w:sz="8" w:space="0" w:color="000000"/>
            </w:tcBorders>
            <w:shd w:val="clear" w:color="auto" w:fill="FFFFFF"/>
            <w:vAlign w:val="center"/>
          </w:tcPr>
          <w:p w:rsidR="008E33EB" w:rsidRPr="008E33EB" w:rsidRDefault="009831D4" w:rsidP="008E33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8E33EB" w:rsidRPr="00B20D14" w:rsidTr="008E33EB">
        <w:trPr>
          <w:trHeight w:val="510"/>
        </w:trPr>
        <w:tc>
          <w:tcPr>
            <w:tcW w:w="4126" w:type="dxa"/>
            <w:tcBorders>
              <w:left w:val="single" w:sz="8" w:space="0" w:color="000000"/>
              <w:bottom w:val="single" w:sz="4" w:space="0" w:color="auto"/>
            </w:tcBorders>
            <w:shd w:val="clear" w:color="auto" w:fill="FFFFFF"/>
            <w:vAlign w:val="center"/>
            <w:hideMark/>
          </w:tcPr>
          <w:p w:rsidR="008E33EB" w:rsidRPr="008E33EB" w:rsidRDefault="008E33EB" w:rsidP="00CC700B">
            <w:pPr>
              <w:spacing w:before="100" w:beforeAutospacing="1" w:after="100" w:afterAutospacing="1" w:line="137" w:lineRule="atLeast"/>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Овец, коз всего:</w:t>
            </w:r>
          </w:p>
        </w:tc>
        <w:tc>
          <w:tcPr>
            <w:tcW w:w="1134" w:type="dxa"/>
            <w:tcBorders>
              <w:left w:val="single" w:sz="8" w:space="0" w:color="000000"/>
              <w:bottom w:val="single" w:sz="4" w:space="0" w:color="auto"/>
            </w:tcBorders>
            <w:shd w:val="clear" w:color="auto" w:fill="FFFFFF"/>
            <w:vAlign w:val="center"/>
            <w:hideMark/>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left w:val="single" w:sz="8" w:space="0" w:color="000000"/>
              <w:bottom w:val="single" w:sz="4" w:space="0" w:color="auto"/>
            </w:tcBorders>
            <w:shd w:val="clear" w:color="auto" w:fill="FFFFFF"/>
            <w:vAlign w:val="center"/>
            <w:hideMark/>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30" w:type="dxa"/>
            <w:tcBorders>
              <w:left w:val="single" w:sz="8" w:space="0" w:color="000000"/>
              <w:bottom w:val="single" w:sz="4" w:space="0" w:color="auto"/>
              <w:right w:val="single" w:sz="4" w:space="0" w:color="auto"/>
            </w:tcBorders>
            <w:shd w:val="clear" w:color="auto" w:fill="FFFFFF"/>
            <w:vAlign w:val="center"/>
            <w:hideMark/>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1453" w:type="dxa"/>
            <w:tcBorders>
              <w:left w:val="single" w:sz="4" w:space="0" w:color="auto"/>
              <w:bottom w:val="single" w:sz="4" w:space="0" w:color="auto"/>
              <w:right w:val="single" w:sz="8" w:space="0" w:color="000000"/>
            </w:tcBorders>
            <w:shd w:val="clear" w:color="auto" w:fill="FFFFFF"/>
            <w:vAlign w:val="center"/>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8E33EB" w:rsidRPr="00B20D14" w:rsidTr="008E33EB">
        <w:trPr>
          <w:trHeight w:val="298"/>
        </w:trPr>
        <w:tc>
          <w:tcPr>
            <w:tcW w:w="4126" w:type="dxa"/>
            <w:tcBorders>
              <w:top w:val="single" w:sz="4" w:space="0" w:color="auto"/>
              <w:left w:val="single" w:sz="8" w:space="0" w:color="000000"/>
              <w:bottom w:val="single" w:sz="8" w:space="0" w:color="000000"/>
            </w:tcBorders>
            <w:shd w:val="clear" w:color="auto" w:fill="FFFFFF"/>
            <w:vAlign w:val="center"/>
          </w:tcPr>
          <w:p w:rsidR="008E33EB" w:rsidRPr="008E33EB" w:rsidRDefault="008E33EB" w:rsidP="00CC700B">
            <w:pPr>
              <w:spacing w:before="100" w:beforeAutospacing="1" w:after="100" w:afterAutospacing="1" w:line="137" w:lineRule="atLeast"/>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Птица всех видов</w:t>
            </w:r>
          </w:p>
        </w:tc>
        <w:tc>
          <w:tcPr>
            <w:tcW w:w="1134" w:type="dxa"/>
            <w:tcBorders>
              <w:top w:val="single" w:sz="4" w:space="0" w:color="auto"/>
              <w:left w:val="single" w:sz="8" w:space="0" w:color="000000"/>
              <w:bottom w:val="single" w:sz="8" w:space="0" w:color="000000"/>
            </w:tcBorders>
            <w:shd w:val="clear" w:color="auto" w:fill="FFFFFF"/>
            <w:vAlign w:val="center"/>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c>
          <w:tcPr>
            <w:tcW w:w="1276" w:type="dxa"/>
            <w:tcBorders>
              <w:top w:val="single" w:sz="4" w:space="0" w:color="auto"/>
              <w:left w:val="single" w:sz="8" w:space="0" w:color="000000"/>
              <w:bottom w:val="single" w:sz="8" w:space="0" w:color="000000"/>
            </w:tcBorders>
            <w:shd w:val="clear" w:color="auto" w:fill="FFFFFF"/>
            <w:vAlign w:val="center"/>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c>
          <w:tcPr>
            <w:tcW w:w="1230" w:type="dxa"/>
            <w:tcBorders>
              <w:top w:val="single" w:sz="4" w:space="0" w:color="auto"/>
              <w:left w:val="single" w:sz="8" w:space="0" w:color="000000"/>
              <w:bottom w:val="single" w:sz="8" w:space="0" w:color="000000"/>
              <w:right w:val="single" w:sz="4" w:space="0" w:color="auto"/>
            </w:tcBorders>
            <w:shd w:val="clear" w:color="auto" w:fill="FFFFFF"/>
            <w:vAlign w:val="center"/>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1453" w:type="dxa"/>
            <w:tcBorders>
              <w:top w:val="single" w:sz="4" w:space="0" w:color="auto"/>
              <w:left w:val="single" w:sz="4" w:space="0" w:color="auto"/>
              <w:bottom w:val="single" w:sz="8" w:space="0" w:color="000000"/>
              <w:right w:val="single" w:sz="8" w:space="0" w:color="000000"/>
            </w:tcBorders>
            <w:shd w:val="clear" w:color="auto" w:fill="FFFFFF"/>
            <w:vAlign w:val="center"/>
          </w:tcPr>
          <w:p w:rsidR="008E33EB" w:rsidRPr="008E33EB" w:rsidRDefault="009831D4" w:rsidP="008E33EB">
            <w:pPr>
              <w:spacing w:before="100" w:beforeAutospacing="1" w:after="100" w:afterAutospacing="1" w:line="137"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bl>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8E33EB">
        <w:rPr>
          <w:rFonts w:ascii="Times New Roman" w:eastAsia="Times New Roman" w:hAnsi="Times New Roman" w:cs="Times New Roman"/>
          <w:color w:val="000000"/>
          <w:sz w:val="24"/>
          <w:szCs w:val="24"/>
          <w:lang w:eastAsia="ru-RU"/>
        </w:rPr>
        <w:t>В последний год наблюдается тенденции снижения поголовья животных в частном секторе.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Причины, сдерживающие развитие личных подсобных хозяйств, следующие: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Нет организованного закупа сельскохозяйственной продукции;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Высокая себестоимость с/х продукции, и ее низкая закупочная цена.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u w:val="single"/>
          <w:lang w:eastAsia="ru-RU"/>
        </w:rPr>
        <w:t>Проблемы: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сельские жители недостаточно осведомлены о своих правах на землю и имущество.</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 xml:space="preserve">3) не налажена эффективная система сбыта продукции, материально-технического и производственного обслуживания </w:t>
      </w:r>
      <w:proofErr w:type="gramStart"/>
      <w:r w:rsidRPr="00CC700B">
        <w:rPr>
          <w:rFonts w:ascii="Times New Roman" w:eastAsia="Times New Roman" w:hAnsi="Times New Roman" w:cs="Times New Roman"/>
          <w:color w:val="000000"/>
          <w:sz w:val="24"/>
          <w:szCs w:val="24"/>
          <w:lang w:eastAsia="ru-RU"/>
        </w:rPr>
        <w:t>К(</w:t>
      </w:r>
      <w:proofErr w:type="gramEnd"/>
      <w:r w:rsidRPr="00CC700B">
        <w:rPr>
          <w:rFonts w:ascii="Times New Roman" w:eastAsia="Times New Roman" w:hAnsi="Times New Roman" w:cs="Times New Roman"/>
          <w:color w:val="000000"/>
          <w:sz w:val="24"/>
          <w:szCs w:val="24"/>
          <w:lang w:eastAsia="ru-RU"/>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 низкий уровень заработной платы в отрасли, и отток работающих в другие отрасли производства и в социальную сферу;</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Закуп</w:t>
      </w:r>
      <w:r w:rsidR="00031823">
        <w:rPr>
          <w:rFonts w:ascii="Times New Roman" w:eastAsia="Times New Roman" w:hAnsi="Times New Roman" w:cs="Times New Roman"/>
          <w:color w:val="000000"/>
          <w:sz w:val="24"/>
          <w:szCs w:val="24"/>
          <w:lang w:eastAsia="ru-RU"/>
        </w:rPr>
        <w:t>ка</w:t>
      </w:r>
      <w:r w:rsidRPr="00CC700B">
        <w:rPr>
          <w:rFonts w:ascii="Times New Roman" w:eastAsia="Times New Roman" w:hAnsi="Times New Roman" w:cs="Times New Roman"/>
          <w:color w:val="000000"/>
          <w:sz w:val="24"/>
          <w:szCs w:val="24"/>
          <w:lang w:eastAsia="ru-RU"/>
        </w:rPr>
        <w:t xml:space="preserve"> сельскохозяйственной продукции производятся по низким ценам. </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 Старение населения из - за ухудшающейся демографической ситуации.</w:t>
      </w:r>
      <w:proofErr w:type="gramEnd"/>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Способствуя и регулируя процесс развития ЛПХ в поселении можно решать эту проблему.</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Развитие животноводства и огородничества, как одно из  направлений развития ЛПХ.</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CC700B">
        <w:rPr>
          <w:rFonts w:ascii="Times New Roman" w:eastAsia="Times New Roman" w:hAnsi="Times New Roman" w:cs="Times New Roman"/>
          <w:color w:val="000000"/>
          <w:sz w:val="24"/>
          <w:szCs w:val="24"/>
          <w:lang w:eastAsia="ru-RU"/>
        </w:rPr>
        <w:t>самозанятость</w:t>
      </w:r>
      <w:proofErr w:type="spellEnd"/>
      <w:r w:rsidRPr="00CC700B">
        <w:rPr>
          <w:rFonts w:ascii="Times New Roman" w:eastAsia="Times New Roman" w:hAnsi="Times New Roman" w:cs="Times New Roman"/>
          <w:color w:val="000000"/>
          <w:sz w:val="24"/>
          <w:szCs w:val="24"/>
          <w:lang w:eastAsia="ru-RU"/>
        </w:rPr>
        <w:t xml:space="preserve"> населения.</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Эту проблему,  возможно,  решить следующим путем:</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-увеличения продажи  населению  молодняка  крупного  рогатого скота, сельскохозяйственными предприятиями;</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увеличения продажи населению птицы различных видов  и  пород через близлежащие птицеводческие предприятия;</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обеспечить  высокий уровень ветеринарного   обслуживания   в  личных подсобных    хозяйствах;</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создавать условия для создания и развития </w:t>
      </w:r>
      <w:r w:rsidR="00E26CD0">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потребительск</w:t>
      </w:r>
      <w:r w:rsidR="00E26CD0">
        <w:rPr>
          <w:rFonts w:ascii="Times New Roman" w:eastAsia="Times New Roman" w:hAnsi="Times New Roman" w:cs="Times New Roman"/>
          <w:color w:val="000000"/>
          <w:sz w:val="24"/>
          <w:szCs w:val="24"/>
          <w:lang w:eastAsia="ru-RU"/>
        </w:rPr>
        <w:t>их - с</w:t>
      </w:r>
      <w:r w:rsidRPr="00CC700B">
        <w:rPr>
          <w:rFonts w:ascii="Times New Roman" w:eastAsia="Times New Roman" w:hAnsi="Times New Roman" w:cs="Times New Roman"/>
          <w:color w:val="000000"/>
          <w:sz w:val="24"/>
          <w:szCs w:val="24"/>
          <w:lang w:eastAsia="ru-RU"/>
        </w:rPr>
        <w:t>бытовых кооперативов на территории поселения.</w:t>
      </w:r>
    </w:p>
    <w:p w:rsidR="00FF1F7F" w:rsidRDefault="00FF1F7F" w:rsidP="00CC700B">
      <w:pPr>
        <w:shd w:val="clear" w:color="auto" w:fill="FFFFFF"/>
        <w:spacing w:before="100" w:beforeAutospacing="1" w:after="100" w:afterAutospacing="1" w:line="240" w:lineRule="auto"/>
        <w:ind w:firstLine="850"/>
        <w:rPr>
          <w:rFonts w:ascii="Times New Roman" w:eastAsia="Times New Roman" w:hAnsi="Times New Roman" w:cs="Times New Roman"/>
          <w:b/>
          <w:bCs/>
          <w:color w:val="000000"/>
          <w:sz w:val="24"/>
          <w:szCs w:val="24"/>
          <w:lang w:eastAsia="ru-RU"/>
        </w:rPr>
      </w:pPr>
    </w:p>
    <w:p w:rsidR="00CC700B" w:rsidRPr="00CC700B" w:rsidRDefault="00CC700B" w:rsidP="00CC700B">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2.1.7.  Жилищный фонд</w:t>
      </w:r>
    </w:p>
    <w:p w:rsidR="00CC700B" w:rsidRPr="00CC700B" w:rsidRDefault="00CC700B" w:rsidP="00CC700B">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Состояние </w:t>
      </w:r>
      <w:proofErr w:type="spellStart"/>
      <w:r w:rsidRPr="00CC700B">
        <w:rPr>
          <w:rFonts w:ascii="Times New Roman" w:eastAsia="Times New Roman" w:hAnsi="Times New Roman" w:cs="Times New Roman"/>
          <w:b/>
          <w:bCs/>
          <w:color w:val="000000"/>
          <w:sz w:val="24"/>
          <w:szCs w:val="24"/>
          <w:lang w:eastAsia="ru-RU"/>
        </w:rPr>
        <w:t>жилищно</w:t>
      </w:r>
      <w:proofErr w:type="spellEnd"/>
      <w:r w:rsidRPr="00CC700B">
        <w:rPr>
          <w:rFonts w:ascii="Times New Roman" w:eastAsia="Times New Roman" w:hAnsi="Times New Roman" w:cs="Times New Roman"/>
          <w:b/>
          <w:bCs/>
          <w:color w:val="000000"/>
          <w:sz w:val="24"/>
          <w:szCs w:val="24"/>
          <w:lang w:eastAsia="ru-RU"/>
        </w:rPr>
        <w:t xml:space="preserve"> - коммунальной сферы </w:t>
      </w:r>
      <w:proofErr w:type="spellStart"/>
      <w:r w:rsidR="00FE1715">
        <w:rPr>
          <w:rFonts w:ascii="Times New Roman" w:eastAsia="Times New Roman" w:hAnsi="Times New Roman" w:cs="Times New Roman"/>
          <w:b/>
          <w:bCs/>
          <w:color w:val="000000"/>
          <w:sz w:val="24"/>
          <w:szCs w:val="24"/>
          <w:lang w:eastAsia="ru-RU"/>
        </w:rPr>
        <w:t>Старинчкого</w:t>
      </w:r>
      <w:proofErr w:type="spellEnd"/>
      <w:r w:rsidRPr="00CC700B">
        <w:rPr>
          <w:rFonts w:ascii="Times New Roman" w:eastAsia="Times New Roman" w:hAnsi="Times New Roman" w:cs="Times New Roman"/>
          <w:b/>
          <w:bCs/>
          <w:color w:val="000000"/>
          <w:sz w:val="24"/>
          <w:szCs w:val="24"/>
          <w:lang w:eastAsia="ru-RU"/>
        </w:rPr>
        <w:t xml:space="preserve"> сельского поселения</w:t>
      </w:r>
    </w:p>
    <w:p w:rsidR="00CC700B" w:rsidRPr="004D363E" w:rsidRDefault="00CC700B" w:rsidP="00CC700B">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Данные о существующем жилищном фонде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9"/>
        <w:gridCol w:w="4777"/>
        <w:gridCol w:w="2199"/>
        <w:gridCol w:w="2110"/>
      </w:tblGrid>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 xml:space="preserve">№ </w:t>
            </w:r>
            <w:proofErr w:type="spellStart"/>
            <w:r w:rsidRPr="004D363E">
              <w:rPr>
                <w:rFonts w:ascii="Times New Roman" w:eastAsia="Times New Roman" w:hAnsi="Times New Roman" w:cs="Times New Roman"/>
                <w:color w:val="000000"/>
                <w:sz w:val="24"/>
                <w:szCs w:val="24"/>
                <w:lang w:eastAsia="ru-RU"/>
              </w:rPr>
              <w:t>пп</w:t>
            </w:r>
            <w:proofErr w:type="spellEnd"/>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Наименование</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На 01.01. 201</w:t>
            </w:r>
            <w:r w:rsidR="00751A3C" w:rsidRPr="004D363E">
              <w:rPr>
                <w:rFonts w:ascii="Times New Roman" w:eastAsia="Times New Roman" w:hAnsi="Times New Roman" w:cs="Times New Roman"/>
                <w:color w:val="000000"/>
                <w:sz w:val="24"/>
                <w:szCs w:val="24"/>
                <w:lang w:eastAsia="ru-RU"/>
              </w:rPr>
              <w:t>6</w:t>
            </w:r>
            <w:r w:rsidRPr="004D363E">
              <w:rPr>
                <w:rFonts w:ascii="Times New Roman" w:eastAsia="Times New Roman" w:hAnsi="Times New Roman" w:cs="Times New Roman"/>
                <w:color w:val="000000"/>
                <w:sz w:val="24"/>
                <w:szCs w:val="24"/>
                <w:lang w:eastAsia="ru-RU"/>
              </w:rPr>
              <w:t xml:space="preserve"> г.</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На 01.01.201</w:t>
            </w:r>
            <w:r w:rsidR="00751A3C" w:rsidRPr="004D363E">
              <w:rPr>
                <w:rFonts w:ascii="Times New Roman" w:eastAsia="Times New Roman" w:hAnsi="Times New Roman" w:cs="Times New Roman"/>
                <w:color w:val="000000"/>
                <w:sz w:val="24"/>
                <w:szCs w:val="24"/>
                <w:lang w:eastAsia="ru-RU"/>
              </w:rPr>
              <w:t>7</w:t>
            </w:r>
            <w:r w:rsidRPr="004D363E">
              <w:rPr>
                <w:rFonts w:ascii="Times New Roman" w:eastAsia="Times New Roman" w:hAnsi="Times New Roman" w:cs="Times New Roman"/>
                <w:color w:val="000000"/>
                <w:sz w:val="24"/>
                <w:szCs w:val="24"/>
                <w:lang w:eastAsia="ru-RU"/>
              </w:rPr>
              <w:t xml:space="preserve"> г.</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1</w:t>
            </w: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2</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3</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b/>
                <w:bCs/>
                <w:color w:val="000000"/>
                <w:sz w:val="24"/>
                <w:szCs w:val="24"/>
                <w:lang w:eastAsia="ru-RU"/>
              </w:rPr>
              <w:t>4</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lastRenderedPageBreak/>
              <w:t>1</w:t>
            </w: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Средний размер семьи, чел.</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2</w:t>
            </w: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Общий жилой фонд, м</w:t>
            </w:r>
            <w:r w:rsidRPr="004D363E">
              <w:rPr>
                <w:rFonts w:ascii="Times New Roman" w:eastAsia="Times New Roman" w:hAnsi="Times New Roman" w:cs="Times New Roman"/>
                <w:color w:val="000000"/>
                <w:sz w:val="20"/>
                <w:szCs w:val="20"/>
                <w:vertAlign w:val="superscript"/>
                <w:lang w:eastAsia="ru-RU"/>
              </w:rPr>
              <w:t>2</w:t>
            </w:r>
            <w:r w:rsidRPr="004D363E">
              <w:rPr>
                <w:rFonts w:ascii="Times New Roman" w:eastAsia="Times New Roman" w:hAnsi="Times New Roman" w:cs="Times New Roman"/>
                <w:color w:val="000000"/>
                <w:sz w:val="24"/>
                <w:szCs w:val="24"/>
                <w:lang w:eastAsia="ru-RU"/>
              </w:rPr>
              <w:t> общ</w:t>
            </w:r>
            <w:proofErr w:type="gramStart"/>
            <w:r w:rsidRPr="004D363E">
              <w:rPr>
                <w:rFonts w:ascii="Times New Roman" w:eastAsia="Times New Roman" w:hAnsi="Times New Roman" w:cs="Times New Roman"/>
                <w:color w:val="000000"/>
                <w:sz w:val="24"/>
                <w:szCs w:val="24"/>
                <w:lang w:eastAsia="ru-RU"/>
              </w:rPr>
              <w:t>.</w:t>
            </w:r>
            <w:proofErr w:type="gramEnd"/>
            <w:r w:rsidRPr="004D363E">
              <w:rPr>
                <w:rFonts w:ascii="Times New Roman" w:eastAsia="Times New Roman" w:hAnsi="Times New Roman" w:cs="Times New Roman"/>
                <w:color w:val="000000"/>
                <w:sz w:val="24"/>
                <w:szCs w:val="24"/>
                <w:lang w:eastAsia="ru-RU"/>
              </w:rPr>
              <w:t xml:space="preserve"> </w:t>
            </w:r>
            <w:proofErr w:type="gramStart"/>
            <w:r w:rsidRPr="004D363E">
              <w:rPr>
                <w:rFonts w:ascii="Times New Roman" w:eastAsia="Times New Roman" w:hAnsi="Times New Roman" w:cs="Times New Roman"/>
                <w:color w:val="000000"/>
                <w:sz w:val="24"/>
                <w:szCs w:val="24"/>
                <w:lang w:eastAsia="ru-RU"/>
              </w:rPr>
              <w:t>п</w:t>
            </w:r>
            <w:proofErr w:type="gramEnd"/>
            <w:r w:rsidRPr="004D363E">
              <w:rPr>
                <w:rFonts w:ascii="Times New Roman" w:eastAsia="Times New Roman" w:hAnsi="Times New Roman" w:cs="Times New Roman"/>
                <w:color w:val="000000"/>
                <w:sz w:val="24"/>
                <w:szCs w:val="24"/>
                <w:lang w:eastAsia="ru-RU"/>
              </w:rPr>
              <w:t xml:space="preserve">лощади, в </w:t>
            </w:r>
            <w:proofErr w:type="spellStart"/>
            <w:r w:rsidRPr="004D363E">
              <w:rPr>
                <w:rFonts w:ascii="Times New Roman" w:eastAsia="Times New Roman" w:hAnsi="Times New Roman" w:cs="Times New Roman"/>
                <w:color w:val="000000"/>
                <w:sz w:val="24"/>
                <w:szCs w:val="24"/>
                <w:lang w:eastAsia="ru-RU"/>
              </w:rPr>
              <w:t>т.ч</w:t>
            </w:r>
            <w:proofErr w:type="spellEnd"/>
            <w:r w:rsidRPr="004D363E">
              <w:rPr>
                <w:rFonts w:ascii="Times New Roman" w:eastAsia="Times New Roman" w:hAnsi="Times New Roman" w:cs="Times New Roman"/>
                <w:color w:val="000000"/>
                <w:sz w:val="24"/>
                <w:szCs w:val="24"/>
                <w:lang w:eastAsia="ru-RU"/>
              </w:rPr>
              <w:t>.</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36200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36600</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государственный</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after="0" w:line="240" w:lineRule="auto"/>
              <w:jc w:val="center"/>
              <w:rPr>
                <w:rFonts w:ascii="yandex-sans" w:eastAsia="Times New Roman" w:hAnsi="yandex-sans" w:cs="Times New Roman"/>
                <w:color w:val="000000"/>
                <w:sz w:val="23"/>
                <w:szCs w:val="23"/>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751A3C">
            <w:pPr>
              <w:spacing w:after="0" w:line="240" w:lineRule="auto"/>
              <w:jc w:val="center"/>
              <w:rPr>
                <w:rFonts w:ascii="yandex-sans" w:eastAsia="Times New Roman" w:hAnsi="yandex-sans" w:cs="Times New Roman"/>
                <w:color w:val="000000"/>
                <w:sz w:val="23"/>
                <w:szCs w:val="23"/>
                <w:lang w:eastAsia="ru-RU"/>
              </w:rPr>
            </w:pP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муниципальный</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751A3C">
            <w:pPr>
              <w:spacing w:after="0" w:line="240" w:lineRule="auto"/>
              <w:jc w:val="center"/>
              <w:rPr>
                <w:rFonts w:ascii="yandex-sans" w:eastAsia="Times New Roman" w:hAnsi="yandex-sans" w:cs="Times New Roman"/>
                <w:color w:val="000000"/>
                <w:sz w:val="23"/>
                <w:szCs w:val="23"/>
                <w:lang w:eastAsia="ru-RU"/>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CC700B" w:rsidP="00751A3C">
            <w:pPr>
              <w:spacing w:after="0" w:line="240" w:lineRule="auto"/>
              <w:jc w:val="center"/>
              <w:rPr>
                <w:rFonts w:ascii="yandex-sans" w:eastAsia="Times New Roman" w:hAnsi="yandex-sans" w:cs="Times New Roman"/>
                <w:color w:val="000000"/>
                <w:sz w:val="23"/>
                <w:szCs w:val="23"/>
                <w:lang w:eastAsia="ru-RU"/>
              </w:rPr>
            </w:pP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after="0" w:line="240" w:lineRule="auto"/>
              <w:rPr>
                <w:rFonts w:ascii="yandex-sans" w:eastAsia="Times New Roman" w:hAnsi="yandex-sans" w:cs="Times New Roman"/>
                <w:color w:val="000000"/>
                <w:sz w:val="23"/>
                <w:szCs w:val="23"/>
                <w:lang w:eastAsia="ru-RU"/>
              </w:rPr>
            </w:pP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частный</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36100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36500</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3</w:t>
            </w: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Общий жилой фонд на 1 жителя,</w:t>
            </w:r>
          </w:p>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м</w:t>
            </w:r>
            <w:r w:rsidRPr="004D363E">
              <w:rPr>
                <w:rFonts w:ascii="Times New Roman" w:eastAsia="Times New Roman" w:hAnsi="Times New Roman" w:cs="Times New Roman"/>
                <w:color w:val="000000"/>
                <w:sz w:val="20"/>
                <w:szCs w:val="20"/>
                <w:vertAlign w:val="superscript"/>
                <w:lang w:eastAsia="ru-RU"/>
              </w:rPr>
              <w:t>2</w:t>
            </w:r>
            <w:r w:rsidRPr="004D363E">
              <w:rPr>
                <w:rFonts w:ascii="Times New Roman" w:eastAsia="Times New Roman" w:hAnsi="Times New Roman" w:cs="Times New Roman"/>
                <w:color w:val="000000"/>
                <w:sz w:val="24"/>
                <w:szCs w:val="24"/>
                <w:lang w:eastAsia="ru-RU"/>
              </w:rPr>
              <w:t> общ</w:t>
            </w:r>
            <w:proofErr w:type="gramStart"/>
            <w:r w:rsidRPr="004D363E">
              <w:rPr>
                <w:rFonts w:ascii="Times New Roman" w:eastAsia="Times New Roman" w:hAnsi="Times New Roman" w:cs="Times New Roman"/>
                <w:color w:val="000000"/>
                <w:sz w:val="24"/>
                <w:szCs w:val="24"/>
                <w:lang w:eastAsia="ru-RU"/>
              </w:rPr>
              <w:t>.</w:t>
            </w:r>
            <w:proofErr w:type="gramEnd"/>
            <w:r w:rsidRPr="004D363E">
              <w:rPr>
                <w:rFonts w:ascii="Times New Roman" w:eastAsia="Times New Roman" w:hAnsi="Times New Roman" w:cs="Times New Roman"/>
                <w:color w:val="000000"/>
                <w:sz w:val="24"/>
                <w:szCs w:val="24"/>
                <w:lang w:eastAsia="ru-RU"/>
              </w:rPr>
              <w:t xml:space="preserve"> </w:t>
            </w:r>
            <w:proofErr w:type="gramStart"/>
            <w:r w:rsidRPr="004D363E">
              <w:rPr>
                <w:rFonts w:ascii="Times New Roman" w:eastAsia="Times New Roman" w:hAnsi="Times New Roman" w:cs="Times New Roman"/>
                <w:color w:val="000000"/>
                <w:sz w:val="24"/>
                <w:szCs w:val="24"/>
                <w:lang w:eastAsia="ru-RU"/>
              </w:rPr>
              <w:t>п</w:t>
            </w:r>
            <w:proofErr w:type="gramEnd"/>
            <w:r w:rsidRPr="004D363E">
              <w:rPr>
                <w:rFonts w:ascii="Times New Roman" w:eastAsia="Times New Roman" w:hAnsi="Times New Roman" w:cs="Times New Roman"/>
                <w:color w:val="000000"/>
                <w:sz w:val="24"/>
                <w:szCs w:val="24"/>
                <w:lang w:eastAsia="ru-RU"/>
              </w:rPr>
              <w:t>лощади</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49,7</w:t>
            </w:r>
          </w:p>
        </w:tc>
      </w:tr>
      <w:tr w:rsidR="00CC700B" w:rsidRPr="004D363E" w:rsidTr="002742D8">
        <w:tc>
          <w:tcPr>
            <w:tcW w:w="2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4</w:t>
            </w:r>
          </w:p>
        </w:tc>
        <w:tc>
          <w:tcPr>
            <w:tcW w:w="4777"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Ветхий жилой фонд, м</w:t>
            </w:r>
            <w:r w:rsidRPr="004D363E">
              <w:rPr>
                <w:rFonts w:ascii="Times New Roman" w:eastAsia="Times New Roman" w:hAnsi="Times New Roman" w:cs="Times New Roman"/>
                <w:color w:val="000000"/>
                <w:sz w:val="20"/>
                <w:szCs w:val="20"/>
                <w:vertAlign w:val="superscript"/>
                <w:lang w:eastAsia="ru-RU"/>
              </w:rPr>
              <w:t>2</w:t>
            </w:r>
            <w:r w:rsidRPr="004D363E">
              <w:rPr>
                <w:rFonts w:ascii="Times New Roman" w:eastAsia="Times New Roman" w:hAnsi="Times New Roman" w:cs="Times New Roman"/>
                <w:color w:val="000000"/>
                <w:sz w:val="24"/>
                <w:szCs w:val="24"/>
                <w:lang w:eastAsia="ru-RU"/>
              </w:rPr>
              <w:t> общ</w:t>
            </w:r>
            <w:proofErr w:type="gramStart"/>
            <w:r w:rsidRPr="004D363E">
              <w:rPr>
                <w:rFonts w:ascii="Times New Roman" w:eastAsia="Times New Roman" w:hAnsi="Times New Roman" w:cs="Times New Roman"/>
                <w:color w:val="000000"/>
                <w:sz w:val="24"/>
                <w:szCs w:val="24"/>
                <w:lang w:eastAsia="ru-RU"/>
              </w:rPr>
              <w:t>.</w:t>
            </w:r>
            <w:proofErr w:type="gramEnd"/>
            <w:r w:rsidRPr="004D363E">
              <w:rPr>
                <w:rFonts w:ascii="Times New Roman" w:eastAsia="Times New Roman" w:hAnsi="Times New Roman" w:cs="Times New Roman"/>
                <w:color w:val="000000"/>
                <w:sz w:val="24"/>
                <w:szCs w:val="24"/>
                <w:lang w:eastAsia="ru-RU"/>
              </w:rPr>
              <w:t xml:space="preserve"> </w:t>
            </w:r>
            <w:proofErr w:type="gramStart"/>
            <w:r w:rsidRPr="004D363E">
              <w:rPr>
                <w:rFonts w:ascii="Times New Roman" w:eastAsia="Times New Roman" w:hAnsi="Times New Roman" w:cs="Times New Roman"/>
                <w:color w:val="000000"/>
                <w:sz w:val="24"/>
                <w:szCs w:val="24"/>
                <w:lang w:eastAsia="ru-RU"/>
              </w:rPr>
              <w:t>п</w:t>
            </w:r>
            <w:proofErr w:type="gramEnd"/>
            <w:r w:rsidRPr="004D363E">
              <w:rPr>
                <w:rFonts w:ascii="Times New Roman" w:eastAsia="Times New Roman" w:hAnsi="Times New Roman" w:cs="Times New Roman"/>
                <w:color w:val="000000"/>
                <w:sz w:val="24"/>
                <w:szCs w:val="24"/>
                <w:lang w:eastAsia="ru-RU"/>
              </w:rPr>
              <w:t>лощади</w:t>
            </w:r>
          </w:p>
        </w:tc>
        <w:tc>
          <w:tcPr>
            <w:tcW w:w="2199" w:type="dxa"/>
            <w:tcBorders>
              <w:top w:val="single" w:sz="6" w:space="0" w:color="000000"/>
              <w:left w:val="single" w:sz="6" w:space="0" w:color="000000"/>
              <w:bottom w:val="single" w:sz="6" w:space="0" w:color="000000"/>
            </w:tcBorders>
            <w:shd w:val="clear" w:color="auto" w:fill="FFFFFF"/>
            <w:vAlign w:val="center"/>
            <w:hideMark/>
          </w:tcPr>
          <w:p w:rsidR="00CC700B" w:rsidRPr="004D363E" w:rsidRDefault="009831D4" w:rsidP="009831D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00B" w:rsidRPr="004D363E" w:rsidRDefault="009831D4" w:rsidP="009831D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CC700B" w:rsidRPr="004D363E" w:rsidRDefault="00CC700B" w:rsidP="00CC700B">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48"/>
        <w:gridCol w:w="1417"/>
        <w:gridCol w:w="1563"/>
        <w:gridCol w:w="1834"/>
      </w:tblGrid>
      <w:tr w:rsidR="00CC700B" w:rsidRPr="004D363E" w:rsidTr="00751A3C">
        <w:trPr>
          <w:trHeight w:val="464"/>
        </w:trPr>
        <w:tc>
          <w:tcPr>
            <w:tcW w:w="4548" w:type="dxa"/>
            <w:tcBorders>
              <w:top w:val="single" w:sz="8" w:space="0" w:color="000000"/>
              <w:left w:val="single" w:sz="8" w:space="0" w:color="000000"/>
              <w:bottom w:val="single" w:sz="8"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 </w:t>
            </w:r>
          </w:p>
        </w:tc>
        <w:tc>
          <w:tcPr>
            <w:tcW w:w="1417" w:type="dxa"/>
            <w:tcBorders>
              <w:top w:val="single" w:sz="8" w:space="0" w:color="000000"/>
              <w:left w:val="single" w:sz="8" w:space="0" w:color="000000"/>
              <w:bottom w:val="single" w:sz="8"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Единица измерения</w:t>
            </w:r>
          </w:p>
        </w:tc>
        <w:tc>
          <w:tcPr>
            <w:tcW w:w="1563" w:type="dxa"/>
            <w:tcBorders>
              <w:top w:val="single" w:sz="8" w:space="0" w:color="000000"/>
              <w:left w:val="single" w:sz="8" w:space="0" w:color="000000"/>
              <w:bottom w:val="single" w:sz="8"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На 01.01.201</w:t>
            </w:r>
            <w:r w:rsidR="00751A3C" w:rsidRPr="004D363E">
              <w:rPr>
                <w:rFonts w:ascii="Times New Roman" w:eastAsia="Times New Roman" w:hAnsi="Times New Roman" w:cs="Times New Roman"/>
                <w:color w:val="000000"/>
                <w:sz w:val="24"/>
                <w:szCs w:val="24"/>
                <w:lang w:eastAsia="ru-RU"/>
              </w:rPr>
              <w:t>6</w:t>
            </w:r>
          </w:p>
        </w:tc>
        <w:tc>
          <w:tcPr>
            <w:tcW w:w="18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На 01.01.201</w:t>
            </w:r>
            <w:r w:rsidR="00751A3C" w:rsidRPr="004D363E">
              <w:rPr>
                <w:rFonts w:ascii="Times New Roman" w:eastAsia="Times New Roman" w:hAnsi="Times New Roman" w:cs="Times New Roman"/>
                <w:color w:val="000000"/>
                <w:sz w:val="24"/>
                <w:szCs w:val="24"/>
                <w:lang w:eastAsia="ru-RU"/>
              </w:rPr>
              <w:t>7</w:t>
            </w:r>
          </w:p>
        </w:tc>
      </w:tr>
      <w:tr w:rsidR="00CC700B" w:rsidRPr="004D363E" w:rsidTr="00751A3C">
        <w:trPr>
          <w:trHeight w:val="264"/>
        </w:trPr>
        <w:tc>
          <w:tcPr>
            <w:tcW w:w="4548" w:type="dxa"/>
            <w:tcBorders>
              <w:left w:val="single" w:sz="8" w:space="0" w:color="000000"/>
              <w:bottom w:val="single" w:sz="8"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Жилищный фонд - всего                               </w:t>
            </w:r>
          </w:p>
        </w:tc>
        <w:tc>
          <w:tcPr>
            <w:tcW w:w="1417" w:type="dxa"/>
            <w:tcBorders>
              <w:left w:val="single" w:sz="8" w:space="0" w:color="000000"/>
              <w:bottom w:val="single" w:sz="8"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4D363E">
              <w:rPr>
                <w:rFonts w:ascii="Times New Roman" w:eastAsia="Times New Roman" w:hAnsi="Times New Roman" w:cs="Times New Roman"/>
                <w:color w:val="000000"/>
                <w:sz w:val="24"/>
                <w:szCs w:val="24"/>
                <w:lang w:eastAsia="ru-RU"/>
              </w:rPr>
              <w:t>тыс.кв.м</w:t>
            </w:r>
            <w:proofErr w:type="spellEnd"/>
            <w:r w:rsidRPr="004D363E">
              <w:rPr>
                <w:rFonts w:ascii="Times New Roman" w:eastAsia="Times New Roman" w:hAnsi="Times New Roman" w:cs="Times New Roman"/>
                <w:color w:val="000000"/>
                <w:sz w:val="24"/>
                <w:szCs w:val="24"/>
                <w:lang w:eastAsia="ru-RU"/>
              </w:rPr>
              <w:t>.</w:t>
            </w:r>
          </w:p>
        </w:tc>
        <w:tc>
          <w:tcPr>
            <w:tcW w:w="1563" w:type="dxa"/>
            <w:tcBorders>
              <w:left w:val="single" w:sz="8" w:space="0" w:color="000000"/>
              <w:bottom w:val="single" w:sz="8"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36,200</w:t>
            </w:r>
          </w:p>
        </w:tc>
        <w:tc>
          <w:tcPr>
            <w:tcW w:w="1834" w:type="dxa"/>
            <w:tcBorders>
              <w:left w:val="single" w:sz="8" w:space="0" w:color="000000"/>
              <w:bottom w:val="single" w:sz="8" w:space="0" w:color="000000"/>
              <w:right w:val="single" w:sz="8"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36,600</w:t>
            </w:r>
          </w:p>
        </w:tc>
      </w:tr>
      <w:tr w:rsidR="00CC700B" w:rsidRPr="004D363E" w:rsidTr="00751A3C">
        <w:trPr>
          <w:trHeight w:val="264"/>
        </w:trPr>
        <w:tc>
          <w:tcPr>
            <w:tcW w:w="4548" w:type="dxa"/>
            <w:tcBorders>
              <w:left w:val="single" w:sz="8" w:space="0" w:color="000000"/>
              <w:bottom w:val="single" w:sz="8" w:space="0" w:color="000000"/>
            </w:tcBorders>
            <w:shd w:val="clear" w:color="auto" w:fill="FFFFFF"/>
            <w:vAlign w:val="center"/>
            <w:hideMark/>
          </w:tcPr>
          <w:p w:rsidR="00CC700B" w:rsidRPr="004D363E" w:rsidRDefault="00CC700B" w:rsidP="007B16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Благоустроенный жилой фонд</w:t>
            </w:r>
            <w:r w:rsidR="007B16EB" w:rsidRPr="004D363E">
              <w:rPr>
                <w:rFonts w:ascii="Times New Roman" w:eastAsia="Times New Roman" w:hAnsi="Times New Roman" w:cs="Times New Roman"/>
                <w:color w:val="000000"/>
                <w:sz w:val="24"/>
                <w:szCs w:val="24"/>
                <w:lang w:eastAsia="ru-RU"/>
              </w:rPr>
              <w:t xml:space="preserve">: </w:t>
            </w:r>
            <w:r w:rsidRPr="004D363E">
              <w:rPr>
                <w:rFonts w:ascii="Times New Roman" w:eastAsia="Times New Roman" w:hAnsi="Times New Roman" w:cs="Times New Roman"/>
                <w:color w:val="000000"/>
                <w:sz w:val="24"/>
                <w:szCs w:val="24"/>
                <w:lang w:eastAsia="ru-RU"/>
              </w:rPr>
              <w:t>газ</w:t>
            </w:r>
            <w:r w:rsidR="000B15FA" w:rsidRPr="004D363E">
              <w:rPr>
                <w:rFonts w:ascii="Times New Roman" w:eastAsia="Times New Roman" w:hAnsi="Times New Roman" w:cs="Times New Roman"/>
                <w:color w:val="000000"/>
                <w:sz w:val="24"/>
                <w:szCs w:val="24"/>
                <w:lang w:eastAsia="ru-RU"/>
              </w:rPr>
              <w:t xml:space="preserve"> </w:t>
            </w:r>
            <w:proofErr w:type="gramStart"/>
            <w:r w:rsidR="000B15FA" w:rsidRPr="004D363E">
              <w:rPr>
                <w:rFonts w:ascii="Times New Roman" w:eastAsia="Times New Roman" w:hAnsi="Times New Roman" w:cs="Times New Roman"/>
                <w:color w:val="000000"/>
                <w:sz w:val="24"/>
                <w:szCs w:val="24"/>
                <w:lang w:eastAsia="ru-RU"/>
              </w:rPr>
              <w:t>–с</w:t>
            </w:r>
            <w:proofErr w:type="gramEnd"/>
            <w:r w:rsidR="000B15FA" w:rsidRPr="004D363E">
              <w:rPr>
                <w:rFonts w:ascii="Times New Roman" w:eastAsia="Times New Roman" w:hAnsi="Times New Roman" w:cs="Times New Roman"/>
                <w:color w:val="000000"/>
                <w:sz w:val="24"/>
                <w:szCs w:val="24"/>
                <w:lang w:eastAsia="ru-RU"/>
              </w:rPr>
              <w:t xml:space="preserve">етевой и </w:t>
            </w:r>
            <w:proofErr w:type="spellStart"/>
            <w:r w:rsidR="000B15FA" w:rsidRPr="004D363E">
              <w:rPr>
                <w:rFonts w:ascii="Times New Roman" w:eastAsia="Times New Roman" w:hAnsi="Times New Roman" w:cs="Times New Roman"/>
                <w:color w:val="000000"/>
                <w:sz w:val="24"/>
                <w:szCs w:val="24"/>
                <w:lang w:eastAsia="ru-RU"/>
              </w:rPr>
              <w:t>сжжиженный</w:t>
            </w:r>
            <w:proofErr w:type="spellEnd"/>
            <w:r w:rsidRPr="004D363E">
              <w:rPr>
                <w:rFonts w:ascii="Times New Roman" w:eastAsia="Times New Roman" w:hAnsi="Times New Roman" w:cs="Times New Roman"/>
                <w:color w:val="000000"/>
                <w:sz w:val="24"/>
                <w:szCs w:val="24"/>
                <w:lang w:eastAsia="ru-RU"/>
              </w:rPr>
              <w:t xml:space="preserve">, </w:t>
            </w:r>
          </w:p>
        </w:tc>
        <w:tc>
          <w:tcPr>
            <w:tcW w:w="1417" w:type="dxa"/>
            <w:tcBorders>
              <w:left w:val="single" w:sz="8" w:space="0" w:color="000000"/>
              <w:bottom w:val="single" w:sz="8" w:space="0" w:color="000000"/>
            </w:tcBorders>
            <w:shd w:val="clear" w:color="auto" w:fill="FFFFFF"/>
            <w:vAlign w:val="center"/>
            <w:hideMark/>
          </w:tcPr>
          <w:p w:rsidR="00CC700B" w:rsidRPr="004D363E" w:rsidRDefault="000B15FA"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4D363E">
              <w:rPr>
                <w:rFonts w:ascii="Times New Roman" w:eastAsia="Times New Roman" w:hAnsi="Times New Roman" w:cs="Times New Roman"/>
                <w:color w:val="000000"/>
                <w:sz w:val="24"/>
                <w:szCs w:val="24"/>
                <w:lang w:eastAsia="ru-RU"/>
              </w:rPr>
              <w:t>тыс.кв.м</w:t>
            </w:r>
            <w:proofErr w:type="spellEnd"/>
            <w:r w:rsidRPr="004D363E">
              <w:rPr>
                <w:rFonts w:ascii="Times New Roman" w:eastAsia="Times New Roman" w:hAnsi="Times New Roman" w:cs="Times New Roman"/>
                <w:color w:val="000000"/>
                <w:sz w:val="24"/>
                <w:szCs w:val="24"/>
                <w:lang w:eastAsia="ru-RU"/>
              </w:rPr>
              <w:t>.</w:t>
            </w:r>
          </w:p>
        </w:tc>
        <w:tc>
          <w:tcPr>
            <w:tcW w:w="1563" w:type="dxa"/>
            <w:tcBorders>
              <w:left w:val="single" w:sz="8" w:space="0" w:color="000000"/>
              <w:bottom w:val="single" w:sz="8" w:space="0" w:color="000000"/>
            </w:tcBorders>
            <w:shd w:val="clear" w:color="auto" w:fill="FFFFFF"/>
            <w:vAlign w:val="center"/>
            <w:hideMark/>
          </w:tcPr>
          <w:p w:rsidR="00CC700B" w:rsidRPr="004D363E" w:rsidRDefault="009831D4" w:rsidP="00751A3C">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30,100</w:t>
            </w:r>
          </w:p>
        </w:tc>
        <w:tc>
          <w:tcPr>
            <w:tcW w:w="1834" w:type="dxa"/>
            <w:tcBorders>
              <w:left w:val="single" w:sz="8" w:space="0" w:color="000000"/>
              <w:bottom w:val="single" w:sz="8" w:space="0" w:color="000000"/>
              <w:right w:val="single" w:sz="8" w:space="0" w:color="000000"/>
            </w:tcBorders>
            <w:shd w:val="clear" w:color="auto" w:fill="FFFFFF"/>
            <w:vAlign w:val="center"/>
            <w:hideMark/>
          </w:tcPr>
          <w:p w:rsidR="00CC700B" w:rsidRPr="004D363E" w:rsidRDefault="009831D4" w:rsidP="000B15FA">
            <w:pPr>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30,800</w:t>
            </w:r>
          </w:p>
        </w:tc>
      </w:tr>
      <w:tr w:rsidR="00CC700B" w:rsidRPr="004D363E" w:rsidTr="00751A3C">
        <w:trPr>
          <w:trHeight w:val="264"/>
        </w:trPr>
        <w:tc>
          <w:tcPr>
            <w:tcW w:w="4548" w:type="dxa"/>
            <w:tcBorders>
              <w:left w:val="single" w:sz="8" w:space="0" w:color="000000"/>
              <w:bottom w:val="single" w:sz="8"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Неблагоустроенный жилой фонд «</w:t>
            </w:r>
            <w:proofErr w:type="spellStart"/>
            <w:r w:rsidRPr="004D363E">
              <w:rPr>
                <w:rFonts w:ascii="Times New Roman" w:eastAsia="Times New Roman" w:hAnsi="Times New Roman" w:cs="Times New Roman"/>
                <w:color w:val="000000"/>
                <w:sz w:val="24"/>
                <w:szCs w:val="24"/>
                <w:lang w:eastAsia="ru-RU"/>
              </w:rPr>
              <w:t>местн</w:t>
            </w:r>
            <w:proofErr w:type="gramStart"/>
            <w:r w:rsidRPr="004D363E">
              <w:rPr>
                <w:rFonts w:ascii="Times New Roman" w:eastAsia="Times New Roman" w:hAnsi="Times New Roman" w:cs="Times New Roman"/>
                <w:color w:val="000000"/>
                <w:sz w:val="24"/>
                <w:szCs w:val="24"/>
                <w:lang w:eastAsia="ru-RU"/>
              </w:rPr>
              <w:t>.о</w:t>
            </w:r>
            <w:proofErr w:type="gramEnd"/>
            <w:r w:rsidRPr="004D363E">
              <w:rPr>
                <w:rFonts w:ascii="Times New Roman" w:eastAsia="Times New Roman" w:hAnsi="Times New Roman" w:cs="Times New Roman"/>
                <w:color w:val="000000"/>
                <w:sz w:val="24"/>
                <w:szCs w:val="24"/>
                <w:lang w:eastAsia="ru-RU"/>
              </w:rPr>
              <w:t>топление</w:t>
            </w:r>
            <w:proofErr w:type="spellEnd"/>
            <w:r w:rsidRPr="004D363E">
              <w:rPr>
                <w:rFonts w:ascii="Times New Roman" w:eastAsia="Times New Roman" w:hAnsi="Times New Roman" w:cs="Times New Roman"/>
                <w:color w:val="000000"/>
                <w:sz w:val="24"/>
                <w:szCs w:val="24"/>
                <w:lang w:eastAsia="ru-RU"/>
              </w:rPr>
              <w:t>, без канализации) (кол-во жителей) на территории</w:t>
            </w:r>
          </w:p>
        </w:tc>
        <w:tc>
          <w:tcPr>
            <w:tcW w:w="1417" w:type="dxa"/>
            <w:tcBorders>
              <w:left w:val="single" w:sz="8" w:space="0" w:color="000000"/>
              <w:bottom w:val="single" w:sz="8" w:space="0" w:color="000000"/>
            </w:tcBorders>
            <w:shd w:val="clear" w:color="auto" w:fill="FFFFFF"/>
            <w:vAlign w:val="center"/>
            <w:hideMark/>
          </w:tcPr>
          <w:p w:rsidR="00CC700B" w:rsidRPr="004D363E" w:rsidRDefault="000B15FA"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4D363E">
              <w:rPr>
                <w:rFonts w:ascii="Times New Roman" w:eastAsia="Times New Roman" w:hAnsi="Times New Roman" w:cs="Times New Roman"/>
                <w:color w:val="000000"/>
                <w:sz w:val="24"/>
                <w:szCs w:val="24"/>
                <w:lang w:eastAsia="ru-RU"/>
              </w:rPr>
              <w:t>тыс.кв.м</w:t>
            </w:r>
            <w:proofErr w:type="spellEnd"/>
            <w:r w:rsidRPr="004D363E">
              <w:rPr>
                <w:rFonts w:ascii="Times New Roman" w:eastAsia="Times New Roman" w:hAnsi="Times New Roman" w:cs="Times New Roman"/>
                <w:color w:val="000000"/>
                <w:sz w:val="24"/>
                <w:szCs w:val="24"/>
                <w:lang w:eastAsia="ru-RU"/>
              </w:rPr>
              <w:t>.</w:t>
            </w:r>
          </w:p>
        </w:tc>
        <w:tc>
          <w:tcPr>
            <w:tcW w:w="1563" w:type="dxa"/>
            <w:tcBorders>
              <w:left w:val="single" w:sz="8" w:space="0" w:color="000000"/>
              <w:bottom w:val="single" w:sz="8" w:space="0" w:color="000000"/>
            </w:tcBorders>
            <w:shd w:val="clear" w:color="auto" w:fill="FFFFFF"/>
            <w:vAlign w:val="center"/>
            <w:hideMark/>
          </w:tcPr>
          <w:p w:rsidR="00CC700B" w:rsidRPr="004D363E" w:rsidRDefault="00B16E10"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6,100</w:t>
            </w:r>
          </w:p>
        </w:tc>
        <w:tc>
          <w:tcPr>
            <w:tcW w:w="1834" w:type="dxa"/>
            <w:tcBorders>
              <w:left w:val="single" w:sz="8" w:space="0" w:color="000000"/>
              <w:bottom w:val="single" w:sz="8" w:space="0" w:color="000000"/>
              <w:right w:val="single" w:sz="8" w:space="0" w:color="000000"/>
            </w:tcBorders>
            <w:shd w:val="clear" w:color="auto" w:fill="FFFFFF"/>
            <w:vAlign w:val="center"/>
            <w:hideMark/>
          </w:tcPr>
          <w:p w:rsidR="00CC700B" w:rsidRPr="004D363E" w:rsidRDefault="009831D4"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5,800</w:t>
            </w:r>
          </w:p>
        </w:tc>
      </w:tr>
      <w:tr w:rsidR="00CC700B" w:rsidRPr="00CC700B" w:rsidTr="00751A3C">
        <w:trPr>
          <w:trHeight w:val="264"/>
        </w:trPr>
        <w:tc>
          <w:tcPr>
            <w:tcW w:w="4548" w:type="dxa"/>
            <w:tcBorders>
              <w:left w:val="single" w:sz="8" w:space="0" w:color="000000"/>
              <w:bottom w:val="single" w:sz="8" w:space="0" w:color="000000"/>
            </w:tcBorders>
            <w:shd w:val="clear" w:color="auto" w:fill="FFFFFF"/>
            <w:vAlign w:val="center"/>
            <w:hideMark/>
          </w:tcPr>
          <w:p w:rsidR="00CC700B" w:rsidRPr="004D363E"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обеспеченность жильем в среднем на одного жителя (</w:t>
            </w:r>
            <w:proofErr w:type="spellStart"/>
            <w:r w:rsidRPr="004D363E">
              <w:rPr>
                <w:rFonts w:ascii="Times New Roman" w:eastAsia="Times New Roman" w:hAnsi="Times New Roman" w:cs="Times New Roman"/>
                <w:color w:val="000000"/>
                <w:sz w:val="24"/>
                <w:szCs w:val="24"/>
                <w:lang w:eastAsia="ru-RU"/>
              </w:rPr>
              <w:t>кв.м</w:t>
            </w:r>
            <w:proofErr w:type="spellEnd"/>
            <w:r w:rsidRPr="004D363E">
              <w:rPr>
                <w:rFonts w:ascii="Times New Roman" w:eastAsia="Times New Roman" w:hAnsi="Times New Roman" w:cs="Times New Roman"/>
                <w:color w:val="000000"/>
                <w:sz w:val="24"/>
                <w:szCs w:val="24"/>
                <w:lang w:eastAsia="ru-RU"/>
              </w:rPr>
              <w:t>.)</w:t>
            </w:r>
          </w:p>
        </w:tc>
        <w:tc>
          <w:tcPr>
            <w:tcW w:w="1417" w:type="dxa"/>
            <w:tcBorders>
              <w:left w:val="single" w:sz="8" w:space="0" w:color="000000"/>
              <w:bottom w:val="single" w:sz="8" w:space="0" w:color="000000"/>
            </w:tcBorders>
            <w:shd w:val="clear" w:color="auto" w:fill="FFFFFF"/>
            <w:vAlign w:val="center"/>
            <w:hideMark/>
          </w:tcPr>
          <w:p w:rsidR="00CC700B" w:rsidRPr="004D363E" w:rsidRDefault="00CC700B"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D363E">
              <w:rPr>
                <w:rFonts w:ascii="Times New Roman" w:eastAsia="Times New Roman" w:hAnsi="Times New Roman" w:cs="Times New Roman"/>
                <w:color w:val="000000"/>
                <w:sz w:val="24"/>
                <w:szCs w:val="24"/>
                <w:lang w:eastAsia="ru-RU"/>
              </w:rPr>
              <w:t>м</w:t>
            </w:r>
            <w:proofErr w:type="gramStart"/>
            <w:r w:rsidRPr="004D363E">
              <w:rPr>
                <w:rFonts w:ascii="Times New Roman" w:eastAsia="Times New Roman" w:hAnsi="Times New Roman" w:cs="Times New Roman"/>
                <w:color w:val="000000"/>
                <w:sz w:val="20"/>
                <w:szCs w:val="20"/>
                <w:vertAlign w:val="superscript"/>
                <w:lang w:eastAsia="ru-RU"/>
              </w:rPr>
              <w:t>2</w:t>
            </w:r>
            <w:proofErr w:type="gramEnd"/>
          </w:p>
        </w:tc>
        <w:tc>
          <w:tcPr>
            <w:tcW w:w="1563" w:type="dxa"/>
            <w:tcBorders>
              <w:left w:val="single" w:sz="8" w:space="0" w:color="000000"/>
              <w:bottom w:val="single" w:sz="8" w:space="0" w:color="000000"/>
            </w:tcBorders>
            <w:shd w:val="clear" w:color="auto" w:fill="FFFFFF"/>
            <w:vAlign w:val="center"/>
            <w:hideMark/>
          </w:tcPr>
          <w:p w:rsidR="00CC700B" w:rsidRPr="004D363E" w:rsidRDefault="00B16E10"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w:t>
            </w:r>
          </w:p>
        </w:tc>
        <w:tc>
          <w:tcPr>
            <w:tcW w:w="1834"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B16E10" w:rsidP="00751A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49,7</w:t>
            </w:r>
          </w:p>
        </w:tc>
      </w:tr>
    </w:tbl>
    <w:p w:rsidR="00FF1F7F" w:rsidRDefault="00FF1F7F"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Жилищный фонд сельского поселения характеризуется следующими данными: общая площадь жилищного фонда – </w:t>
      </w:r>
      <w:r w:rsidR="00B16E10">
        <w:rPr>
          <w:rFonts w:ascii="Times New Roman" w:eastAsia="Times New Roman" w:hAnsi="Times New Roman" w:cs="Times New Roman"/>
          <w:color w:val="000000"/>
          <w:sz w:val="24"/>
          <w:szCs w:val="24"/>
          <w:lang w:eastAsia="ru-RU"/>
        </w:rPr>
        <w:t>36,6</w:t>
      </w:r>
      <w:r w:rsidRPr="00CC700B">
        <w:rPr>
          <w:rFonts w:ascii="Times New Roman" w:eastAsia="Times New Roman" w:hAnsi="Times New Roman" w:cs="Times New Roman"/>
          <w:color w:val="000000"/>
          <w:sz w:val="24"/>
          <w:szCs w:val="24"/>
          <w:lang w:eastAsia="ru-RU"/>
        </w:rPr>
        <w:t xml:space="preserve"> тыс. м</w:t>
      </w:r>
      <w:proofErr w:type="gramStart"/>
      <w:r w:rsidRPr="00CC700B">
        <w:rPr>
          <w:rFonts w:ascii="Times New Roman" w:eastAsia="Times New Roman" w:hAnsi="Times New Roman" w:cs="Times New Roman"/>
          <w:color w:val="000000"/>
          <w:sz w:val="20"/>
          <w:szCs w:val="20"/>
          <w:vertAlign w:val="superscript"/>
          <w:lang w:eastAsia="ru-RU"/>
        </w:rPr>
        <w:t>2</w:t>
      </w:r>
      <w:proofErr w:type="gramEnd"/>
      <w:r w:rsidRPr="00CC700B">
        <w:rPr>
          <w:rFonts w:ascii="Times New Roman" w:eastAsia="Times New Roman" w:hAnsi="Times New Roman" w:cs="Times New Roman"/>
          <w:color w:val="000000"/>
          <w:sz w:val="24"/>
          <w:szCs w:val="24"/>
          <w:lang w:eastAsia="ru-RU"/>
        </w:rPr>
        <w:t xml:space="preserve">, обеспеченность жильем – </w:t>
      </w:r>
      <w:r w:rsidR="00B16E10">
        <w:rPr>
          <w:rFonts w:ascii="Times New Roman" w:eastAsia="Times New Roman" w:hAnsi="Times New Roman" w:cs="Times New Roman"/>
          <w:color w:val="000000"/>
          <w:sz w:val="24"/>
          <w:szCs w:val="24"/>
          <w:lang w:eastAsia="ru-RU"/>
        </w:rPr>
        <w:t>49,7</w:t>
      </w:r>
      <w:r w:rsidRPr="00CC700B">
        <w:rPr>
          <w:rFonts w:ascii="Times New Roman" w:eastAsia="Times New Roman" w:hAnsi="Times New Roman" w:cs="Times New Roman"/>
          <w:color w:val="000000"/>
          <w:sz w:val="24"/>
          <w:szCs w:val="24"/>
          <w:lang w:eastAsia="ru-RU"/>
        </w:rPr>
        <w:t xml:space="preserve"> м</w:t>
      </w:r>
      <w:r w:rsidRPr="00CC700B">
        <w:rPr>
          <w:rFonts w:ascii="Times New Roman" w:eastAsia="Times New Roman" w:hAnsi="Times New Roman" w:cs="Times New Roman"/>
          <w:color w:val="000000"/>
          <w:sz w:val="20"/>
          <w:szCs w:val="20"/>
          <w:vertAlign w:val="superscript"/>
          <w:lang w:eastAsia="ru-RU"/>
        </w:rPr>
        <w:t>2</w:t>
      </w:r>
      <w:r w:rsidRPr="00CC700B">
        <w:rPr>
          <w:rFonts w:ascii="Times New Roman" w:eastAsia="Times New Roman" w:hAnsi="Times New Roman" w:cs="Times New Roman"/>
          <w:color w:val="000000"/>
          <w:sz w:val="24"/>
          <w:szCs w:val="24"/>
          <w:lang w:eastAsia="ru-RU"/>
        </w:rPr>
        <w:t> общей площади на одного жителя. Тем не менее, проблема по обеспечению жильем населения существует. </w:t>
      </w:r>
    </w:p>
    <w:p w:rsid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К услугам  </w:t>
      </w:r>
      <w:proofErr w:type="gramStart"/>
      <w:r w:rsidRPr="00CC700B">
        <w:rPr>
          <w:rFonts w:ascii="Times New Roman" w:eastAsia="Times New Roman" w:hAnsi="Times New Roman" w:cs="Times New Roman"/>
          <w:color w:val="000000"/>
          <w:sz w:val="24"/>
          <w:szCs w:val="24"/>
          <w:lang w:eastAsia="ru-RU"/>
        </w:rPr>
        <w:t>ЖКХ</w:t>
      </w:r>
      <w:proofErr w:type="gramEnd"/>
      <w:r w:rsidRPr="00CC700B">
        <w:rPr>
          <w:rFonts w:ascii="Times New Roman" w:eastAsia="Times New Roman" w:hAnsi="Times New Roman" w:cs="Times New Roman"/>
          <w:color w:val="000000"/>
          <w:sz w:val="24"/>
          <w:szCs w:val="24"/>
          <w:lang w:eastAsia="ru-RU"/>
        </w:rPr>
        <w:t xml:space="preserve"> предоставляемым  в поселении  относится теплоснабжение, </w:t>
      </w:r>
      <w:r w:rsidR="00FE1715">
        <w:rPr>
          <w:rFonts w:ascii="Times New Roman" w:eastAsia="Times New Roman" w:hAnsi="Times New Roman" w:cs="Times New Roman"/>
          <w:color w:val="000000"/>
          <w:sz w:val="24"/>
          <w:szCs w:val="24"/>
          <w:lang w:eastAsia="ru-RU"/>
        </w:rPr>
        <w:t>электроснабжение</w:t>
      </w:r>
      <w:r w:rsidRPr="00CC700B">
        <w:rPr>
          <w:rFonts w:ascii="Times New Roman" w:eastAsia="Times New Roman" w:hAnsi="Times New Roman" w:cs="Times New Roman"/>
          <w:color w:val="000000"/>
          <w:sz w:val="24"/>
          <w:szCs w:val="24"/>
          <w:lang w:eastAsia="ru-RU"/>
        </w:rPr>
        <w:t>.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CC700B">
        <w:rPr>
          <w:rFonts w:ascii="Times New Roman" w:eastAsia="Times New Roman" w:hAnsi="Times New Roman" w:cs="Times New Roman"/>
          <w:color w:val="000000"/>
          <w:sz w:val="24"/>
          <w:szCs w:val="24"/>
          <w:lang w:eastAsia="ru-RU"/>
        </w:rPr>
        <w:t xml:space="preserve"> ,</w:t>
      </w:r>
      <w:proofErr w:type="gramEnd"/>
      <w:r w:rsidRPr="00CC700B">
        <w:rPr>
          <w:rFonts w:ascii="Times New Roman" w:eastAsia="Times New Roman" w:hAnsi="Times New Roman" w:cs="Times New Roman"/>
          <w:color w:val="000000"/>
          <w:sz w:val="24"/>
          <w:szCs w:val="24"/>
          <w:lang w:eastAsia="ru-RU"/>
        </w:rPr>
        <w:t xml:space="preserve"> электроснабжение и водоснабжение, водоотведение.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2.1.8.   Анализ сильных и слабых сторон населения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Анализ ситуации в поселении </w:t>
      </w:r>
      <w:proofErr w:type="gramStart"/>
      <w:r w:rsidRPr="00CC700B">
        <w:rPr>
          <w:rFonts w:ascii="Times New Roman" w:eastAsia="Times New Roman" w:hAnsi="Times New Roman" w:cs="Times New Roman"/>
          <w:color w:val="000000"/>
          <w:sz w:val="24"/>
          <w:szCs w:val="24"/>
          <w:lang w:eastAsia="ru-RU"/>
        </w:rPr>
        <w:t>сведен в таблицу и выполнен</w:t>
      </w:r>
      <w:proofErr w:type="gramEnd"/>
      <w:r w:rsidRPr="00CC700B">
        <w:rPr>
          <w:rFonts w:ascii="Times New Roman" w:eastAsia="Times New Roman" w:hAnsi="Times New Roman" w:cs="Times New Roman"/>
          <w:color w:val="000000"/>
          <w:sz w:val="24"/>
          <w:szCs w:val="24"/>
          <w:lang w:eastAsia="ru-RU"/>
        </w:rPr>
        <w:t xml:space="preserve"> в виде SWOT-анализа проанализированы сильные и слабые стороны, возможности и угрозы.</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Сильные и слабые стороны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29"/>
        <w:gridCol w:w="6056"/>
      </w:tblGrid>
      <w:tr w:rsidR="00CF0908" w:rsidRPr="00CC700B" w:rsidTr="00CC700B">
        <w:tc>
          <w:tcPr>
            <w:tcW w:w="3368"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Сильные стороны</w:t>
            </w:r>
          </w:p>
        </w:tc>
        <w:tc>
          <w:tcPr>
            <w:tcW w:w="624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Слабые стороны</w:t>
            </w:r>
          </w:p>
        </w:tc>
      </w:tr>
      <w:tr w:rsidR="00CF0908" w:rsidRPr="00CC700B" w:rsidTr="00FF1F7F">
        <w:trPr>
          <w:trHeight w:val="1965"/>
        </w:trPr>
        <w:tc>
          <w:tcPr>
            <w:tcW w:w="3368"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1.Экономически выгодное  расположение по отношению к развитой региональной автомобильной и железнодорожной транспортной сети</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2.Наличие дорог с твердым  покрытием,</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 Сохранена социальная сфера - образовательные, медицинские учреждения, дома культуры.</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 Наличие земельных ресурсов для ведения сельскохозяйственного производства, личного подсобного хозяйства.</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 Благоприятная экологическая ситуация.</w:t>
            </w:r>
          </w:p>
          <w:p w:rsidR="00CC700B" w:rsidRPr="00CC700B" w:rsidRDefault="00E26CD0"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C700B" w:rsidRPr="00CC700B">
              <w:rPr>
                <w:rFonts w:ascii="Times New Roman" w:eastAsia="Times New Roman" w:hAnsi="Times New Roman" w:cs="Times New Roman"/>
                <w:color w:val="000000"/>
                <w:sz w:val="24"/>
                <w:szCs w:val="24"/>
                <w:lang w:eastAsia="ru-RU"/>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tc>
        <w:tc>
          <w:tcPr>
            <w:tcW w:w="6241"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1.Удаленность от административного центра области </w:t>
            </w:r>
            <w:r w:rsidR="00B20D14">
              <w:rPr>
                <w:rFonts w:ascii="Times New Roman" w:eastAsia="Times New Roman" w:hAnsi="Times New Roman" w:cs="Times New Roman"/>
                <w:color w:val="000000"/>
                <w:sz w:val="24"/>
                <w:szCs w:val="24"/>
                <w:lang w:eastAsia="ru-RU"/>
              </w:rPr>
              <w:t>– города Воронежа</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Неудовлетворительное состояние внутри-поселковых дорог с асфальтобетонным и с твердым покрытием.</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3.Неблагоприятная демографическая ситуация: высокий уровень естественной убыли, старение населения, отток молодёжи из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 Недостаточно развитая рыночная инфраструктура.</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w:t>
            </w:r>
            <w:r w:rsidR="00B20D14">
              <w:rPr>
                <w:rFonts w:ascii="Times New Roman" w:eastAsia="Times New Roman" w:hAnsi="Times New Roman" w:cs="Times New Roman"/>
                <w:color w:val="000000"/>
                <w:sz w:val="24"/>
                <w:szCs w:val="24"/>
                <w:lang w:eastAsia="ru-RU"/>
              </w:rPr>
              <w:t xml:space="preserve"> Отсутствие водопровода и  водоотведения (канализации).</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6. Недостаточно рабочих мест, высокая безработица.</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7. Недостаточная доходная база бюджета поселения (</w:t>
            </w:r>
            <w:proofErr w:type="gramStart"/>
            <w:r w:rsidRPr="00CC700B">
              <w:rPr>
                <w:rFonts w:ascii="Times New Roman" w:eastAsia="Times New Roman" w:hAnsi="Times New Roman" w:cs="Times New Roman"/>
                <w:color w:val="000000"/>
                <w:sz w:val="24"/>
                <w:szCs w:val="24"/>
                <w:lang w:eastAsia="ru-RU"/>
              </w:rPr>
              <w:t>недостаточный</w:t>
            </w:r>
            <w:proofErr w:type="gramEnd"/>
            <w:r w:rsidRPr="00CC700B">
              <w:rPr>
                <w:rFonts w:ascii="Times New Roman" w:eastAsia="Times New Roman" w:hAnsi="Times New Roman" w:cs="Times New Roman"/>
                <w:color w:val="000000"/>
                <w:sz w:val="24"/>
                <w:szCs w:val="24"/>
                <w:lang w:eastAsia="ru-RU"/>
              </w:rPr>
              <w:t xml:space="preserve"> % населения, имеющие оформленные паспорта на имущество в котором они проживают).</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8. Низкий уровень заработной платы (ниже прожиточного минимума), у всех категорий работодателей.</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9. У предпринимателей зачастую отсутствие трудовых договоров с работниками.</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10. Осуществление предпринимательской деятельности в сфере торговли, недостаточное количество предпринимателей в сфере бытового обслуживания.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11. Низкая  покуп</w:t>
            </w:r>
            <w:r w:rsidR="00CF0908">
              <w:rPr>
                <w:rFonts w:ascii="Times New Roman" w:eastAsia="Times New Roman" w:hAnsi="Times New Roman" w:cs="Times New Roman"/>
                <w:color w:val="000000"/>
                <w:sz w:val="24"/>
                <w:szCs w:val="24"/>
                <w:lang w:eastAsia="ru-RU"/>
              </w:rPr>
              <w:t>ательная способность населения.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CF0908">
              <w:rPr>
                <w:rFonts w:ascii="Times New Roman" w:eastAsia="Times New Roman" w:hAnsi="Times New Roman" w:cs="Times New Roman"/>
                <w:color w:val="000000"/>
                <w:sz w:val="24"/>
                <w:szCs w:val="24"/>
                <w:lang w:eastAsia="ru-RU"/>
              </w:rPr>
              <w:t>2</w:t>
            </w:r>
            <w:r w:rsidRPr="00CC700B">
              <w:rPr>
                <w:rFonts w:ascii="Times New Roman" w:eastAsia="Times New Roman" w:hAnsi="Times New Roman" w:cs="Times New Roman"/>
                <w:color w:val="000000"/>
                <w:sz w:val="24"/>
                <w:szCs w:val="24"/>
                <w:lang w:eastAsia="ru-RU"/>
              </w:rPr>
              <w:t xml:space="preserve">. Недостаток </w:t>
            </w:r>
            <w:r w:rsidR="00CF0908">
              <w:rPr>
                <w:rFonts w:ascii="Times New Roman" w:eastAsia="Times New Roman" w:hAnsi="Times New Roman" w:cs="Times New Roman"/>
                <w:color w:val="000000"/>
                <w:sz w:val="24"/>
                <w:szCs w:val="24"/>
                <w:lang w:eastAsia="ru-RU"/>
              </w:rPr>
              <w:t xml:space="preserve">медицинских учреждений (отсутствие фельдшерско-акушерского пункта, </w:t>
            </w:r>
            <w:r w:rsidRPr="00CC700B">
              <w:rPr>
                <w:rFonts w:ascii="Times New Roman" w:eastAsia="Times New Roman" w:hAnsi="Times New Roman" w:cs="Times New Roman"/>
                <w:color w:val="000000"/>
                <w:sz w:val="24"/>
                <w:szCs w:val="24"/>
                <w:lang w:eastAsia="ru-RU"/>
              </w:rPr>
              <w:t>квалифицированных медицинских работников, а именно врачей</w:t>
            </w:r>
            <w:r w:rsidR="00031823">
              <w:rPr>
                <w:rFonts w:ascii="Times New Roman" w:eastAsia="Times New Roman" w:hAnsi="Times New Roman" w:cs="Times New Roman"/>
                <w:color w:val="000000"/>
                <w:sz w:val="24"/>
                <w:szCs w:val="24"/>
                <w:lang w:eastAsia="ru-RU"/>
              </w:rPr>
              <w:t>)</w:t>
            </w:r>
            <w:r w:rsidRPr="00CC700B">
              <w:rPr>
                <w:rFonts w:ascii="Times New Roman" w:eastAsia="Times New Roman" w:hAnsi="Times New Roman" w:cs="Times New Roman"/>
                <w:color w:val="000000"/>
                <w:sz w:val="24"/>
                <w:szCs w:val="24"/>
                <w:lang w:eastAsia="ru-RU"/>
              </w:rPr>
              <w:t>.</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CF0908">
              <w:rPr>
                <w:rFonts w:ascii="Times New Roman" w:eastAsia="Times New Roman" w:hAnsi="Times New Roman" w:cs="Times New Roman"/>
                <w:color w:val="000000"/>
                <w:sz w:val="24"/>
                <w:szCs w:val="24"/>
                <w:lang w:eastAsia="ru-RU"/>
              </w:rPr>
              <w:t>3</w:t>
            </w:r>
            <w:r w:rsidRPr="00CC700B">
              <w:rPr>
                <w:rFonts w:ascii="Times New Roman" w:eastAsia="Times New Roman" w:hAnsi="Times New Roman" w:cs="Times New Roman"/>
                <w:color w:val="000000"/>
                <w:sz w:val="24"/>
                <w:szCs w:val="24"/>
                <w:lang w:eastAsia="ru-RU"/>
              </w:rPr>
              <w:t>. Недостаток педагогических кадров и их старение в школах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CF0908">
              <w:rPr>
                <w:rFonts w:ascii="Times New Roman" w:eastAsia="Times New Roman" w:hAnsi="Times New Roman" w:cs="Times New Roman"/>
                <w:color w:val="000000"/>
                <w:sz w:val="24"/>
                <w:szCs w:val="24"/>
                <w:lang w:eastAsia="ru-RU"/>
              </w:rPr>
              <w:t>4</w:t>
            </w:r>
            <w:r w:rsidRPr="00CC700B">
              <w:rPr>
                <w:rFonts w:ascii="Times New Roman" w:eastAsia="Times New Roman" w:hAnsi="Times New Roman" w:cs="Times New Roman"/>
                <w:color w:val="000000"/>
                <w:sz w:val="24"/>
                <w:szCs w:val="24"/>
                <w:lang w:eastAsia="ru-RU"/>
              </w:rPr>
              <w:t>. Отсутствие системы бытового обслуживания на территории поселения;</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CF0908">
              <w:rPr>
                <w:rFonts w:ascii="Times New Roman" w:eastAsia="Times New Roman" w:hAnsi="Times New Roman" w:cs="Times New Roman"/>
                <w:color w:val="000000"/>
                <w:sz w:val="24"/>
                <w:szCs w:val="24"/>
                <w:lang w:eastAsia="ru-RU"/>
              </w:rPr>
              <w:t>5</w:t>
            </w:r>
            <w:r w:rsidRPr="00CC700B">
              <w:rPr>
                <w:rFonts w:ascii="Times New Roman" w:eastAsia="Times New Roman" w:hAnsi="Times New Roman" w:cs="Times New Roman"/>
                <w:color w:val="000000"/>
                <w:sz w:val="24"/>
                <w:szCs w:val="24"/>
                <w:lang w:eastAsia="ru-RU"/>
              </w:rPr>
              <w:t>. Недостаточно развитая  материальная база  для развития физкультуры и спорта, слабое финансирование этой сферы;</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CF0908">
              <w:rPr>
                <w:rFonts w:ascii="Times New Roman" w:eastAsia="Times New Roman" w:hAnsi="Times New Roman" w:cs="Times New Roman"/>
                <w:color w:val="000000"/>
                <w:sz w:val="24"/>
                <w:szCs w:val="24"/>
                <w:lang w:eastAsia="ru-RU"/>
              </w:rPr>
              <w:t>6</w:t>
            </w:r>
            <w:r w:rsidRPr="00CC700B">
              <w:rPr>
                <w:rFonts w:ascii="Times New Roman" w:eastAsia="Times New Roman" w:hAnsi="Times New Roman" w:cs="Times New Roman"/>
                <w:color w:val="000000"/>
                <w:sz w:val="24"/>
                <w:szCs w:val="24"/>
                <w:lang w:eastAsia="ru-RU"/>
              </w:rPr>
              <w:t>. Недостаток доступного жилья.</w:t>
            </w:r>
          </w:p>
          <w:p w:rsidR="00CC700B" w:rsidRDefault="00CF0908" w:rsidP="00CF090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CC700B" w:rsidRPr="00CC700B">
              <w:rPr>
                <w:rFonts w:ascii="Times New Roman" w:eastAsia="Times New Roman" w:hAnsi="Times New Roman" w:cs="Times New Roman"/>
                <w:color w:val="000000"/>
                <w:sz w:val="24"/>
                <w:szCs w:val="24"/>
                <w:lang w:eastAsia="ru-RU"/>
              </w:rPr>
              <w:t>. Снижение объемов продукции в личных подсобных хозяйствах.</w:t>
            </w:r>
          </w:p>
          <w:p w:rsidR="00E26CD0" w:rsidRPr="00CC700B" w:rsidRDefault="00E26CD0" w:rsidP="00CF090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r w:rsidRPr="00CC70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Низкий</w:t>
            </w:r>
            <w:r w:rsidRPr="00CC700B">
              <w:rPr>
                <w:rFonts w:ascii="Times New Roman" w:eastAsia="Times New Roman" w:hAnsi="Times New Roman" w:cs="Times New Roman"/>
                <w:color w:val="000000"/>
                <w:sz w:val="24"/>
                <w:szCs w:val="24"/>
                <w:lang w:eastAsia="ru-RU"/>
              </w:rPr>
              <w:t xml:space="preserve">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r>
    </w:tbl>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w:t>
      </w:r>
    </w:p>
    <w:p w:rsidR="00CC700B" w:rsidRPr="00CC700B" w:rsidRDefault="00CF0908" w:rsidP="00FF1F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700B" w:rsidRPr="00CC700B">
        <w:rPr>
          <w:rFonts w:ascii="Times New Roman" w:eastAsia="Times New Roman" w:hAnsi="Times New Roman" w:cs="Times New Roman"/>
          <w:color w:val="000000"/>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w:t>
      </w:r>
      <w:r>
        <w:rPr>
          <w:rFonts w:ascii="Times New Roman" w:eastAsia="Times New Roman" w:hAnsi="Times New Roman" w:cs="Times New Roman"/>
          <w:color w:val="000000"/>
          <w:sz w:val="24"/>
          <w:szCs w:val="24"/>
          <w:lang w:eastAsia="ru-RU"/>
        </w:rPr>
        <w:t>и</w:t>
      </w:r>
      <w:r w:rsidR="00CC700B" w:rsidRPr="00CC700B">
        <w:rPr>
          <w:rFonts w:ascii="Times New Roman" w:eastAsia="Times New Roman" w:hAnsi="Times New Roman" w:cs="Times New Roman"/>
          <w:color w:val="000000"/>
          <w:sz w:val="24"/>
          <w:szCs w:val="24"/>
          <w:lang w:eastAsia="ru-RU"/>
        </w:rPr>
        <w:t xml:space="preserve"> сельхоз продукции, развития услуг населению, развития личных подсобных хозяйств.</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Проанализировав вышеперечисленные отправные рубежи необходимо  сделать вывод:</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В обобщенном виде главной целью Программы развития социальной инфраструктуры </w:t>
      </w:r>
      <w:proofErr w:type="spellStart"/>
      <w:r w:rsidR="00FE1715">
        <w:rPr>
          <w:rFonts w:ascii="Times New Roman" w:eastAsia="Times New Roman" w:hAnsi="Times New Roman" w:cs="Times New Roman"/>
          <w:color w:val="000000"/>
          <w:sz w:val="24"/>
          <w:szCs w:val="24"/>
          <w:lang w:eastAsia="ru-RU"/>
        </w:rPr>
        <w:t>Старинского</w:t>
      </w:r>
      <w:proofErr w:type="spellEnd"/>
      <w:r w:rsidR="00CF0908">
        <w:rPr>
          <w:rFonts w:ascii="Times New Roman" w:eastAsia="Times New Roman" w:hAnsi="Times New Roman" w:cs="Times New Roman"/>
          <w:color w:val="000000"/>
          <w:sz w:val="24"/>
          <w:szCs w:val="24"/>
          <w:lang w:eastAsia="ru-RU"/>
        </w:rPr>
        <w:t xml:space="preserve"> </w:t>
      </w:r>
      <w:r w:rsidRPr="00CC700B">
        <w:rPr>
          <w:rFonts w:ascii="Times New Roman" w:eastAsia="Times New Roman" w:hAnsi="Times New Roman" w:cs="Times New Roman"/>
          <w:color w:val="000000"/>
          <w:sz w:val="24"/>
          <w:szCs w:val="24"/>
          <w:lang w:eastAsia="ru-RU"/>
        </w:rPr>
        <w:t xml:space="preserve">сельского поселения </w:t>
      </w:r>
      <w:r w:rsidR="00CF0908">
        <w:rPr>
          <w:rFonts w:ascii="Times New Roman" w:eastAsia="Times New Roman" w:hAnsi="Times New Roman" w:cs="Times New Roman"/>
          <w:color w:val="000000"/>
          <w:sz w:val="24"/>
          <w:szCs w:val="24"/>
          <w:lang w:eastAsia="ru-RU"/>
        </w:rPr>
        <w:t xml:space="preserve">Каширского </w:t>
      </w:r>
      <w:r w:rsidRPr="00CC700B">
        <w:rPr>
          <w:rFonts w:ascii="Times New Roman" w:eastAsia="Times New Roman" w:hAnsi="Times New Roman" w:cs="Times New Roman"/>
          <w:color w:val="000000"/>
          <w:sz w:val="24"/>
          <w:szCs w:val="24"/>
          <w:lang w:eastAsia="ru-RU"/>
        </w:rPr>
        <w:t>муниципального района Воронежской области на 2017-2027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Для достижения поставленных целей в среднесрочной перспективе необходимо решить следующие задачи: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развить и расширить сферу информационно-консультационного и правового обслуживания населения;</w:t>
      </w:r>
    </w:p>
    <w:p w:rsidR="00CC700B" w:rsidRDefault="002742D8"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C700B" w:rsidRPr="00CC700B">
        <w:rPr>
          <w:rFonts w:ascii="Times New Roman" w:eastAsia="Times New Roman" w:hAnsi="Times New Roman" w:cs="Times New Roman"/>
          <w:color w:val="000000"/>
          <w:sz w:val="24"/>
          <w:szCs w:val="24"/>
          <w:lang w:eastAsia="ru-RU"/>
        </w:rPr>
        <w:t>. построить новые водопроводные сети</w:t>
      </w:r>
      <w:r w:rsidR="00CF0908">
        <w:rPr>
          <w:rFonts w:ascii="Times New Roman" w:eastAsia="Times New Roman" w:hAnsi="Times New Roman" w:cs="Times New Roman"/>
          <w:color w:val="000000"/>
          <w:sz w:val="24"/>
          <w:szCs w:val="24"/>
          <w:lang w:eastAsia="ru-RU"/>
        </w:rPr>
        <w:t xml:space="preserve"> и сети  водоотведения</w:t>
      </w:r>
      <w:r w:rsidR="00CC700B" w:rsidRPr="00CC700B">
        <w:rPr>
          <w:rFonts w:ascii="Times New Roman" w:eastAsia="Times New Roman" w:hAnsi="Times New Roman" w:cs="Times New Roman"/>
          <w:color w:val="000000"/>
          <w:sz w:val="24"/>
          <w:szCs w:val="24"/>
          <w:lang w:eastAsia="ru-RU"/>
        </w:rPr>
        <w:t>;</w:t>
      </w:r>
    </w:p>
    <w:p w:rsidR="00CC700B" w:rsidRP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C700B" w:rsidRPr="00CC700B">
        <w:rPr>
          <w:rFonts w:ascii="Times New Roman" w:eastAsia="Times New Roman" w:hAnsi="Times New Roman" w:cs="Times New Roman"/>
          <w:color w:val="000000"/>
          <w:sz w:val="24"/>
          <w:szCs w:val="24"/>
          <w:lang w:eastAsia="ru-RU"/>
        </w:rPr>
        <w:t>. отремонтировать дороги внутри и между населенными пунктами поселения;</w:t>
      </w:r>
    </w:p>
    <w:p w:rsidR="00CC700B" w:rsidRP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C700B" w:rsidRPr="00CC700B">
        <w:rPr>
          <w:rFonts w:ascii="Times New Roman" w:eastAsia="Times New Roman" w:hAnsi="Times New Roman" w:cs="Times New Roman"/>
          <w:color w:val="000000"/>
          <w:sz w:val="24"/>
          <w:szCs w:val="24"/>
          <w:lang w:eastAsia="ru-RU"/>
        </w:rPr>
        <w:t>. улучшить состояние здоровья населения путем вовлечения в спортивную и культурную жизнь сельского поселения;</w:t>
      </w:r>
    </w:p>
    <w:p w:rsidR="00CC700B" w:rsidRP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C700B" w:rsidRPr="00CC700B">
        <w:rPr>
          <w:rFonts w:ascii="Times New Roman" w:eastAsia="Times New Roman" w:hAnsi="Times New Roman" w:cs="Times New Roman"/>
          <w:color w:val="000000"/>
          <w:sz w:val="24"/>
          <w:szCs w:val="24"/>
          <w:lang w:eastAsia="ru-RU"/>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CC700B" w:rsidRP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C700B" w:rsidRPr="00CC700B">
        <w:rPr>
          <w:rFonts w:ascii="Times New Roman" w:eastAsia="Times New Roman" w:hAnsi="Times New Roman" w:cs="Times New Roman"/>
          <w:color w:val="000000"/>
          <w:sz w:val="24"/>
          <w:szCs w:val="24"/>
          <w:lang w:eastAsia="ru-RU"/>
        </w:rPr>
        <w:t xml:space="preserve">. отремонтировать </w:t>
      </w:r>
      <w:r w:rsidR="002742D8">
        <w:rPr>
          <w:rFonts w:ascii="Times New Roman" w:eastAsia="Times New Roman" w:hAnsi="Times New Roman" w:cs="Times New Roman"/>
          <w:color w:val="000000"/>
          <w:sz w:val="24"/>
          <w:szCs w:val="24"/>
          <w:lang w:eastAsia="ru-RU"/>
        </w:rPr>
        <w:t>Дом культуры</w:t>
      </w:r>
      <w:r w:rsidR="00CC700B" w:rsidRPr="00CC700B">
        <w:rPr>
          <w:rFonts w:ascii="Times New Roman" w:eastAsia="Times New Roman" w:hAnsi="Times New Roman" w:cs="Times New Roman"/>
          <w:color w:val="000000"/>
          <w:sz w:val="24"/>
          <w:szCs w:val="24"/>
          <w:lang w:eastAsia="ru-RU"/>
        </w:rPr>
        <w:t>;</w:t>
      </w:r>
    </w:p>
    <w:p w:rsid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C700B" w:rsidRPr="00CC700B">
        <w:rPr>
          <w:rFonts w:ascii="Times New Roman" w:eastAsia="Times New Roman" w:hAnsi="Times New Roman" w:cs="Times New Roman"/>
          <w:color w:val="000000"/>
          <w:sz w:val="24"/>
          <w:szCs w:val="24"/>
          <w:lang w:eastAsia="ru-RU"/>
        </w:rPr>
        <w:t>. развить личные подсобные хозяйства;</w:t>
      </w:r>
    </w:p>
    <w:p w:rsidR="00CF0908" w:rsidRPr="00CC700B" w:rsidRDefault="008A35F7"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CF0908">
        <w:rPr>
          <w:rFonts w:ascii="Times New Roman" w:eastAsia="Times New Roman" w:hAnsi="Times New Roman" w:cs="Times New Roman"/>
          <w:color w:val="000000"/>
          <w:sz w:val="24"/>
          <w:szCs w:val="24"/>
          <w:lang w:eastAsia="ru-RU"/>
        </w:rPr>
        <w:t xml:space="preserve">. </w:t>
      </w:r>
      <w:r w:rsidR="00DD47F7">
        <w:rPr>
          <w:rFonts w:ascii="Times New Roman" w:eastAsia="Times New Roman" w:hAnsi="Times New Roman" w:cs="Times New Roman"/>
          <w:color w:val="000000"/>
          <w:sz w:val="24"/>
          <w:szCs w:val="24"/>
          <w:lang w:eastAsia="ru-RU"/>
        </w:rPr>
        <w:t>строить и развивать перерабатывающие предприятия;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8A35F7">
        <w:rPr>
          <w:rFonts w:ascii="Times New Roman" w:eastAsia="Times New Roman" w:hAnsi="Times New Roman" w:cs="Times New Roman"/>
          <w:color w:val="000000"/>
          <w:sz w:val="24"/>
          <w:szCs w:val="24"/>
          <w:lang w:eastAsia="ru-RU"/>
        </w:rPr>
        <w:t>0</w:t>
      </w:r>
      <w:r w:rsidRPr="00CC700B">
        <w:rPr>
          <w:rFonts w:ascii="Times New Roman" w:eastAsia="Times New Roman" w:hAnsi="Times New Roman" w:cs="Times New Roman"/>
          <w:color w:val="000000"/>
          <w:sz w:val="24"/>
          <w:szCs w:val="24"/>
          <w:lang w:eastAsia="ru-RU"/>
        </w:rPr>
        <w:t>. создать условия для безопасного проживания населения на территории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r w:rsidR="008A35F7">
        <w:rPr>
          <w:rFonts w:ascii="Times New Roman" w:eastAsia="Times New Roman" w:hAnsi="Times New Roman" w:cs="Times New Roman"/>
          <w:color w:val="000000"/>
          <w:sz w:val="24"/>
          <w:szCs w:val="24"/>
          <w:lang w:eastAsia="ru-RU"/>
        </w:rPr>
        <w:t>1</w:t>
      </w:r>
      <w:r w:rsidRPr="00CC700B">
        <w:rPr>
          <w:rFonts w:ascii="Times New Roman" w:eastAsia="Times New Roman" w:hAnsi="Times New Roman" w:cs="Times New Roman"/>
          <w:color w:val="000000"/>
          <w:sz w:val="24"/>
          <w:szCs w:val="24"/>
          <w:lang w:eastAsia="ru-RU"/>
        </w:rPr>
        <w:t xml:space="preserve">. повышение качества и  уровня жизни населения, его занятости и </w:t>
      </w:r>
      <w:proofErr w:type="spellStart"/>
      <w:r w:rsidRPr="00CC700B">
        <w:rPr>
          <w:rFonts w:ascii="Times New Roman" w:eastAsia="Times New Roman" w:hAnsi="Times New Roman" w:cs="Times New Roman"/>
          <w:color w:val="000000"/>
          <w:sz w:val="24"/>
          <w:szCs w:val="24"/>
          <w:lang w:eastAsia="ru-RU"/>
        </w:rPr>
        <w:t>самозанятости</w:t>
      </w:r>
      <w:proofErr w:type="spellEnd"/>
      <w:r w:rsidRPr="00CC700B">
        <w:rPr>
          <w:rFonts w:ascii="Times New Roman" w:eastAsia="Times New Roman" w:hAnsi="Times New Roman" w:cs="Times New Roman"/>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3. Основные стратегическими направлениями развития поселения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Из   анализа вытекает, что стратегическими направлениями развития поселения должны стать  следующие действия: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w:t>
      </w:r>
      <w:r w:rsidRPr="00CC700B">
        <w:rPr>
          <w:rFonts w:ascii="Times New Roman" w:eastAsia="Times New Roman" w:hAnsi="Times New Roman" w:cs="Times New Roman"/>
          <w:b/>
          <w:bCs/>
          <w:color w:val="000000"/>
          <w:sz w:val="24"/>
          <w:szCs w:val="24"/>
          <w:lang w:eastAsia="ru-RU"/>
        </w:rPr>
        <w:t>Экономические:</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Содействие развитию   малого и среднего предпринимательства для развития поселения и организации новых рабочих мест.</w:t>
      </w:r>
      <w:r w:rsidRPr="00CC700B">
        <w:rPr>
          <w:rFonts w:ascii="Times New Roman" w:eastAsia="Times New Roman" w:hAnsi="Times New Roman" w:cs="Times New Roman"/>
          <w:i/>
          <w:iCs/>
          <w:color w:val="000000"/>
          <w:sz w:val="24"/>
          <w:szCs w:val="24"/>
          <w:lang w:eastAsia="ru-RU"/>
        </w:rPr>
        <w:t>    </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i/>
          <w:iCs/>
          <w:color w:val="000000"/>
          <w:sz w:val="24"/>
          <w:szCs w:val="24"/>
          <w:lang w:eastAsia="ru-RU"/>
        </w:rPr>
        <w:t>       </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i/>
          <w:iCs/>
          <w:color w:val="000000"/>
          <w:sz w:val="24"/>
          <w:szCs w:val="24"/>
          <w:lang w:eastAsia="ru-RU"/>
        </w:rPr>
        <w:t> </w:t>
      </w:r>
      <w:r w:rsidRPr="00CC700B">
        <w:rPr>
          <w:rFonts w:ascii="Times New Roman" w:eastAsia="Times New Roman" w:hAnsi="Times New Roman" w:cs="Times New Roman"/>
          <w:color w:val="000000"/>
          <w:sz w:val="24"/>
          <w:szCs w:val="24"/>
          <w:lang w:eastAsia="ru-RU"/>
        </w:rPr>
        <w:t>            </w:t>
      </w:r>
      <w:r w:rsidRPr="00CC700B">
        <w:rPr>
          <w:rFonts w:ascii="Times New Roman" w:eastAsia="Times New Roman" w:hAnsi="Times New Roman" w:cs="Times New Roman"/>
          <w:b/>
          <w:bCs/>
          <w:color w:val="000000"/>
          <w:sz w:val="24"/>
          <w:szCs w:val="24"/>
          <w:lang w:eastAsia="ru-RU"/>
        </w:rPr>
        <w:t>Социальные</w:t>
      </w:r>
      <w:r w:rsidRPr="00CC700B">
        <w:rPr>
          <w:rFonts w:ascii="Times New Roman" w:eastAsia="Times New Roman" w:hAnsi="Times New Roman" w:cs="Times New Roman"/>
          <w:color w:val="000000"/>
          <w:sz w:val="24"/>
          <w:szCs w:val="24"/>
          <w:lang w:eastAsia="ru-RU"/>
        </w:rPr>
        <w:t>:</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Развитие социальной инфраструктуры, образования, здравоохранения, культуры, физкультуры и спорта: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i/>
          <w:iCs/>
          <w:color w:val="000000"/>
          <w:sz w:val="24"/>
          <w:szCs w:val="24"/>
          <w:lang w:eastAsia="ru-RU"/>
        </w:rPr>
        <w:t>  </w:t>
      </w:r>
      <w:r w:rsidRPr="00CC700B">
        <w:rPr>
          <w:rFonts w:ascii="Times New Roman" w:eastAsia="Times New Roman" w:hAnsi="Times New Roman" w:cs="Times New Roman"/>
          <w:color w:val="000000"/>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Развитие личного подворья граждан, как источника доходов населения.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привлечение льготных кредитов из областного бюджета на развитие личных подсобных хозяйств;</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организация торговли населения продукцией с личных подворий на «Областной ярмарке»;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 максимуму привлечение населения к участию в сезонных ярмарках со своей продукцией;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-привлечение средств из районного бюджета  на восстановление пастбищ;</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-помощь населению в реализации мяса с личных подсобных хозяйств;</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-поддержка предпринимателей ведущих закупку продукции с личных подсобных хозяйств на выгодных для населения условиях.</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-помощь членам их семей в устройстве на работу;</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    Содействие в обеспечении социальной поддержки слабозащищенным слоям населения: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-консультирование, помощь в получении субсидий, пособий различных льготных выплат;</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C700B">
        <w:rPr>
          <w:rFonts w:ascii="Times New Roman" w:eastAsia="Times New Roman" w:hAnsi="Times New Roman" w:cs="Times New Roman"/>
          <w:color w:val="000000"/>
          <w:sz w:val="24"/>
          <w:szCs w:val="24"/>
          <w:lang w:eastAsia="ru-RU"/>
        </w:rPr>
        <w:t>санаторно</w:t>
      </w:r>
      <w:proofErr w:type="spellEnd"/>
      <w:r w:rsidRPr="00CC700B">
        <w:rPr>
          <w:rFonts w:ascii="Times New Roman" w:eastAsia="Times New Roman" w:hAnsi="Times New Roman" w:cs="Times New Roman"/>
          <w:color w:val="000000"/>
          <w:sz w:val="24"/>
          <w:szCs w:val="24"/>
          <w:lang w:eastAsia="ru-RU"/>
        </w:rPr>
        <w:t xml:space="preserve"> - курортное лечение).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   Привлечение средств из областного и федерального бюджетов на укрепление жилищно-коммунальной сферы: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 «Программе переселение граждан из ветхого аварийного жилье» для строительства жилья и ремонт муниципального жилья;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6.   Содействие в развитие систем телефонной и сотовой связи, охват сотовой связью удаленных и труднодоступных поселков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7.   Освещение населенных пунктов поселения на должном уровне.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8.   Привлечение средств  из областного и федерального бюджетов на строительство и ремонт внутри-поселковых дорог.</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9.  Привлечение средств из бюджетов различных уровней для благоустройства поселения.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Система основных программных мероприятий по развитию </w:t>
      </w:r>
      <w:proofErr w:type="spellStart"/>
      <w:r w:rsidR="008A35F7">
        <w:rPr>
          <w:rFonts w:ascii="Times New Roman" w:eastAsia="Times New Roman" w:hAnsi="Times New Roman" w:cs="Times New Roman"/>
          <w:b/>
          <w:bCs/>
          <w:color w:val="000000"/>
          <w:sz w:val="24"/>
          <w:szCs w:val="24"/>
          <w:lang w:eastAsia="ru-RU"/>
        </w:rPr>
        <w:t>Старинского</w:t>
      </w:r>
      <w:proofErr w:type="spellEnd"/>
      <w:r w:rsidR="008A35F7">
        <w:rPr>
          <w:rFonts w:ascii="Times New Roman" w:eastAsia="Times New Roman" w:hAnsi="Times New Roman" w:cs="Times New Roman"/>
          <w:b/>
          <w:bCs/>
          <w:color w:val="000000"/>
          <w:sz w:val="24"/>
          <w:szCs w:val="24"/>
          <w:lang w:eastAsia="ru-RU"/>
        </w:rPr>
        <w:t xml:space="preserve"> </w:t>
      </w:r>
      <w:r w:rsidRPr="00CC700B">
        <w:rPr>
          <w:rFonts w:ascii="Times New Roman" w:eastAsia="Times New Roman" w:hAnsi="Times New Roman" w:cs="Times New Roman"/>
          <w:b/>
          <w:bCs/>
          <w:color w:val="000000"/>
          <w:sz w:val="24"/>
          <w:szCs w:val="24"/>
          <w:lang w:eastAsia="ru-RU"/>
        </w:rPr>
        <w:t>сельского поселения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Мероприятия Программы комплексного развития социальной инфраструктуры </w:t>
      </w:r>
      <w:proofErr w:type="spellStart"/>
      <w:r w:rsidR="008A35F7">
        <w:rPr>
          <w:rFonts w:ascii="Times New Roman" w:eastAsia="Times New Roman" w:hAnsi="Times New Roman" w:cs="Times New Roman"/>
          <w:color w:val="000000"/>
          <w:sz w:val="24"/>
          <w:szCs w:val="24"/>
          <w:lang w:eastAsia="ru-RU"/>
        </w:rPr>
        <w:t>Старинского</w:t>
      </w:r>
      <w:proofErr w:type="spellEnd"/>
      <w:r w:rsidR="008A35F7">
        <w:rPr>
          <w:rFonts w:ascii="Times New Roman" w:eastAsia="Times New Roman" w:hAnsi="Times New Roman" w:cs="Times New Roman"/>
          <w:color w:val="000000"/>
          <w:sz w:val="24"/>
          <w:szCs w:val="24"/>
          <w:lang w:eastAsia="ru-RU"/>
        </w:rPr>
        <w:t xml:space="preserve"> сельского поселения Каширского</w:t>
      </w:r>
      <w:r w:rsidRPr="00CC700B">
        <w:rPr>
          <w:rFonts w:ascii="Times New Roman" w:eastAsia="Times New Roman" w:hAnsi="Times New Roman" w:cs="Times New Roman"/>
          <w:color w:val="000000"/>
          <w:sz w:val="24"/>
          <w:szCs w:val="24"/>
          <w:lang w:eastAsia="ru-RU"/>
        </w:rPr>
        <w:t xml:space="preserve"> муниципального района Воронежской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2017-2027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Состав мероприятий по совершенствованию сферы управления и развития  </w:t>
      </w:r>
      <w:proofErr w:type="spellStart"/>
      <w:r w:rsidR="008A35F7">
        <w:rPr>
          <w:rFonts w:ascii="Times New Roman" w:eastAsia="Times New Roman" w:hAnsi="Times New Roman" w:cs="Times New Roman"/>
          <w:b/>
          <w:bCs/>
          <w:color w:val="000000"/>
          <w:sz w:val="24"/>
          <w:szCs w:val="24"/>
          <w:lang w:eastAsia="ru-RU"/>
        </w:rPr>
        <w:t>Старинского</w:t>
      </w:r>
      <w:proofErr w:type="spellEnd"/>
      <w:r w:rsidRPr="00CC700B">
        <w:rPr>
          <w:rFonts w:ascii="Times New Roman" w:eastAsia="Times New Roman" w:hAnsi="Times New Roman" w:cs="Times New Roman"/>
          <w:b/>
          <w:bCs/>
          <w:color w:val="000000"/>
          <w:sz w:val="24"/>
          <w:szCs w:val="24"/>
          <w:lang w:eastAsia="ru-RU"/>
        </w:rPr>
        <w:t xml:space="preserve"> сельского поселения </w:t>
      </w:r>
      <w:r w:rsidR="004D363E">
        <w:rPr>
          <w:rFonts w:ascii="Times New Roman" w:eastAsia="Times New Roman" w:hAnsi="Times New Roman" w:cs="Times New Roman"/>
          <w:b/>
          <w:bCs/>
          <w:color w:val="000000"/>
          <w:sz w:val="24"/>
          <w:szCs w:val="24"/>
          <w:lang w:eastAsia="ru-RU"/>
        </w:rPr>
        <w:t>Каширского</w:t>
      </w:r>
      <w:r w:rsidRPr="00CC700B">
        <w:rPr>
          <w:rFonts w:ascii="Times New Roman" w:eastAsia="Times New Roman" w:hAnsi="Times New Roman" w:cs="Times New Roman"/>
          <w:b/>
          <w:bCs/>
          <w:color w:val="000000"/>
          <w:sz w:val="24"/>
          <w:szCs w:val="24"/>
          <w:lang w:eastAsia="ru-RU"/>
        </w:rPr>
        <w:t xml:space="preserve"> муниципального района Воронежской области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2693"/>
        <w:gridCol w:w="1843"/>
        <w:gridCol w:w="1559"/>
        <w:gridCol w:w="2849"/>
      </w:tblGrid>
      <w:tr w:rsidR="00CC700B" w:rsidRPr="00CC700B" w:rsidTr="00BC5D8E">
        <w:trPr>
          <w:trHeight w:val="494"/>
          <w:tblHeader/>
        </w:trPr>
        <w:tc>
          <w:tcPr>
            <w:tcW w:w="441"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lastRenderedPageBreak/>
              <w:t>№</w:t>
            </w:r>
          </w:p>
        </w:tc>
        <w:tc>
          <w:tcPr>
            <w:tcW w:w="2693"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Содержание мероприятия</w:t>
            </w:r>
          </w:p>
        </w:tc>
        <w:tc>
          <w:tcPr>
            <w:tcW w:w="1843"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Сроки выполнения</w:t>
            </w:r>
          </w:p>
        </w:tc>
        <w:tc>
          <w:tcPr>
            <w:tcW w:w="284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Ожидаемые результаты</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Разработка перспективного плана развития сельс</w:t>
            </w:r>
            <w:r w:rsidR="008A35F7">
              <w:rPr>
                <w:rFonts w:ascii="Times New Roman" w:eastAsia="Times New Roman" w:hAnsi="Times New Roman" w:cs="Times New Roman"/>
                <w:color w:val="000000"/>
                <w:sz w:val="24"/>
                <w:szCs w:val="24"/>
                <w:lang w:eastAsia="ru-RU"/>
              </w:rPr>
              <w:t xml:space="preserve">кого поселения в соответствии с </w:t>
            </w:r>
            <w:r w:rsidRPr="00CC700B">
              <w:rPr>
                <w:rFonts w:ascii="Times New Roman" w:eastAsia="Times New Roman" w:hAnsi="Times New Roman" w:cs="Times New Roman"/>
                <w:color w:val="000000"/>
                <w:sz w:val="24"/>
                <w:szCs w:val="24"/>
                <w:lang w:eastAsia="ru-RU"/>
              </w:rPr>
              <w:t>программой  комплексного развития социальной инфраструктуры поселения и с требованиями закона № 131-ФЗ</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 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E26C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Современная концепция управления </w:t>
            </w:r>
            <w:r w:rsidR="00E26CD0">
              <w:rPr>
                <w:rFonts w:ascii="Times New Roman" w:eastAsia="Times New Roman" w:hAnsi="Times New Roman" w:cs="Times New Roman"/>
                <w:color w:val="000000"/>
                <w:sz w:val="24"/>
                <w:szCs w:val="24"/>
                <w:lang w:eastAsia="ru-RU"/>
              </w:rPr>
              <w:t>сельским</w:t>
            </w:r>
            <w:r w:rsidRPr="00CC700B">
              <w:rPr>
                <w:rFonts w:ascii="Times New Roman" w:eastAsia="Times New Roman" w:hAnsi="Times New Roman" w:cs="Times New Roman"/>
                <w:color w:val="000000"/>
                <w:sz w:val="24"/>
                <w:szCs w:val="24"/>
                <w:lang w:eastAsia="ru-RU"/>
              </w:rPr>
              <w:t xml:space="preserve"> поселением, включающая основные направления социальной и экономической политики</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2</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Разработка плана мероприятий по реализации программы комплексного развития социальной инфраструктуры</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Ежегодный план мероприятий по реализации Программы</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3</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Отбор, подготовка и переподготовка персонала для сферы местного самоуправления</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эффективности муниципального управления (график переподготовки, и обучения специалистов)</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4</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предпринимательской активности в городском поселении</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5</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эффективности использования муниципальной собственности</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6</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Формирование и совершенствование системы муниципального заказа в поселении</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Систематически.</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Эффективное использование  местного бюджета за счет внедрения системы муниципального заказа в поселении</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7</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Проведение систематических </w:t>
            </w:r>
            <w:r w:rsidRPr="00CC700B">
              <w:rPr>
                <w:rFonts w:ascii="Times New Roman" w:eastAsia="Times New Roman" w:hAnsi="Times New Roman" w:cs="Times New Roman"/>
                <w:color w:val="000000"/>
                <w:sz w:val="24"/>
                <w:szCs w:val="24"/>
                <w:lang w:eastAsia="ru-RU"/>
              </w:rPr>
              <w:lastRenderedPageBreak/>
              <w:t>мероприятий по продвижению продукции предприятий сельского поселения: участие в проведении ярмарок, выставок, смотров, конкурсов и т.п.</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 xml:space="preserve">Администрация сельского </w:t>
            </w:r>
            <w:r w:rsidRPr="00CC700B">
              <w:rPr>
                <w:rFonts w:ascii="Times New Roman" w:eastAsia="Times New Roman" w:hAnsi="Times New Roman" w:cs="Times New Roman"/>
                <w:color w:val="000000"/>
                <w:sz w:val="24"/>
                <w:szCs w:val="24"/>
                <w:lang w:eastAsia="ru-RU"/>
              </w:rPr>
              <w:lastRenderedPageBreak/>
              <w:t>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2017-2027 гг.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Стимулирование производства и </w:t>
            </w:r>
            <w:r w:rsidRPr="00CC700B">
              <w:rPr>
                <w:rFonts w:ascii="Times New Roman" w:eastAsia="Times New Roman" w:hAnsi="Times New Roman" w:cs="Times New Roman"/>
                <w:color w:val="000000"/>
                <w:sz w:val="24"/>
                <w:szCs w:val="24"/>
                <w:lang w:eastAsia="ru-RU"/>
              </w:rPr>
              <w:lastRenderedPageBreak/>
              <w:t>продвижение на рынок продукции, производимой предприятиями поселения</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lastRenderedPageBreak/>
              <w:t>8</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Совершенствование системы принятия и исполнения местного бюджета</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2018 г.</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эффективности бюджетного процесса на местном уровне</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(Наработка нормативной базы)</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9</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Разработка системы контроля и регулирования потребительского рынка в поселении (полиция, </w:t>
            </w:r>
            <w:proofErr w:type="spellStart"/>
            <w:r w:rsidRPr="00CC700B">
              <w:rPr>
                <w:rFonts w:ascii="Times New Roman" w:eastAsia="Times New Roman" w:hAnsi="Times New Roman" w:cs="Times New Roman"/>
                <w:color w:val="000000"/>
                <w:sz w:val="24"/>
                <w:szCs w:val="24"/>
                <w:lang w:eastAsia="ru-RU"/>
              </w:rPr>
              <w:t>Роспотребнадзор</w:t>
            </w:r>
            <w:proofErr w:type="spellEnd"/>
            <w:r w:rsidRPr="00CC700B">
              <w:rPr>
                <w:rFonts w:ascii="Times New Roman" w:eastAsia="Times New Roman" w:hAnsi="Times New Roman" w:cs="Times New Roman"/>
                <w:color w:val="000000"/>
                <w:sz w:val="24"/>
                <w:szCs w:val="24"/>
                <w:lang w:eastAsia="ru-RU"/>
              </w:rPr>
              <w:t>)</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Систематически</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Обеспечение наполнения потребительского рынка товарами и услугами, удовлетворение спроса населения</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10</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Организация системы </w:t>
            </w:r>
            <w:proofErr w:type="gramStart"/>
            <w:r w:rsidRPr="00CC700B">
              <w:rPr>
                <w:rFonts w:ascii="Times New Roman" w:eastAsia="Times New Roman" w:hAnsi="Times New Roman" w:cs="Times New Roman"/>
                <w:color w:val="000000"/>
                <w:sz w:val="24"/>
                <w:szCs w:val="24"/>
                <w:lang w:eastAsia="ru-RU"/>
              </w:rPr>
              <w:t>контроля за</w:t>
            </w:r>
            <w:proofErr w:type="gramEnd"/>
            <w:r w:rsidRPr="00CC700B">
              <w:rPr>
                <w:rFonts w:ascii="Times New Roman" w:eastAsia="Times New Roman" w:hAnsi="Times New Roman" w:cs="Times New Roman"/>
                <w:color w:val="000000"/>
                <w:sz w:val="24"/>
                <w:szCs w:val="24"/>
                <w:lang w:eastAsia="ru-RU"/>
              </w:rPr>
              <w:t xml:space="preserve"> исполнением Программы развития и ежегодного плана мероприятий по ее реализации</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Систематически</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Выявление отклонений основных фактических показателей развития поселения </w:t>
            </w:r>
            <w:proofErr w:type="gramStart"/>
            <w:r w:rsidRPr="00CC700B">
              <w:rPr>
                <w:rFonts w:ascii="Times New Roman" w:eastAsia="Times New Roman" w:hAnsi="Times New Roman" w:cs="Times New Roman"/>
                <w:color w:val="000000"/>
                <w:sz w:val="24"/>
                <w:szCs w:val="24"/>
                <w:lang w:eastAsia="ru-RU"/>
              </w:rPr>
              <w:t>от</w:t>
            </w:r>
            <w:proofErr w:type="gramEnd"/>
            <w:r w:rsidRPr="00CC700B">
              <w:rPr>
                <w:rFonts w:ascii="Times New Roman" w:eastAsia="Times New Roman" w:hAnsi="Times New Roman" w:cs="Times New Roman"/>
                <w:color w:val="000000"/>
                <w:sz w:val="24"/>
                <w:szCs w:val="24"/>
                <w:lang w:eastAsia="ru-RU"/>
              </w:rPr>
              <w:t xml:space="preserve"> запланированных</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Глава поселения)</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11</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Контроль за</w:t>
            </w:r>
            <w:proofErr w:type="gramEnd"/>
            <w:r w:rsidRPr="00CC700B">
              <w:rPr>
                <w:rFonts w:ascii="Times New Roman" w:eastAsia="Times New Roman" w:hAnsi="Times New Roman" w:cs="Times New Roman"/>
                <w:color w:val="000000"/>
                <w:sz w:val="24"/>
                <w:szCs w:val="24"/>
                <w:lang w:eastAsia="ru-RU"/>
              </w:rPr>
              <w:t xml:space="preserve"> экологической ситуацией и рациональным использованием природных ресурсов на территории поселения</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Систематически</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Улучшение экологической ситуации, сохранение природных ресурсов поселения</w:t>
            </w:r>
          </w:p>
        </w:tc>
      </w:tr>
      <w:tr w:rsidR="00CC700B" w:rsidRPr="00CC700B" w:rsidTr="00BC5D8E">
        <w:trPr>
          <w:trHeight w:val="494"/>
        </w:trPr>
        <w:tc>
          <w:tcPr>
            <w:tcW w:w="441"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12</w:t>
            </w:r>
          </w:p>
        </w:tc>
        <w:tc>
          <w:tcPr>
            <w:tcW w:w="269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Контроль динамики развития ЛПХ.</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Выявление потребности в кредитных ресурсах.</w:t>
            </w:r>
          </w:p>
        </w:tc>
        <w:tc>
          <w:tcPr>
            <w:tcW w:w="1843"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Администрация сельского поселения</w:t>
            </w:r>
          </w:p>
        </w:tc>
        <w:tc>
          <w:tcPr>
            <w:tcW w:w="1559"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w:t>
            </w:r>
          </w:p>
        </w:tc>
        <w:tc>
          <w:tcPr>
            <w:tcW w:w="2849"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Развитие ЛПХ на территории поселений</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(Глава поселения и конкурсная комиссия поселения)</w:t>
            </w:r>
          </w:p>
        </w:tc>
      </w:tr>
    </w:tbl>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Состав мероприятий по обеспечению условий функционирования и поддержанию работоспособности основных элементов </w:t>
      </w:r>
      <w:proofErr w:type="spellStart"/>
      <w:r w:rsidR="008A35F7">
        <w:rPr>
          <w:rFonts w:ascii="Times New Roman" w:eastAsia="Times New Roman" w:hAnsi="Times New Roman" w:cs="Times New Roman"/>
          <w:b/>
          <w:bCs/>
          <w:color w:val="000000"/>
          <w:sz w:val="24"/>
          <w:szCs w:val="24"/>
          <w:lang w:eastAsia="ru-RU"/>
        </w:rPr>
        <w:t>Старинского</w:t>
      </w:r>
      <w:proofErr w:type="spellEnd"/>
      <w:r w:rsidRPr="00CC700B">
        <w:rPr>
          <w:rFonts w:ascii="Times New Roman" w:eastAsia="Times New Roman" w:hAnsi="Times New Roman" w:cs="Times New Roman"/>
          <w:b/>
          <w:bCs/>
          <w:color w:val="000000"/>
          <w:sz w:val="24"/>
          <w:szCs w:val="24"/>
          <w:lang w:eastAsia="ru-RU"/>
        </w:rPr>
        <w:t xml:space="preserve"> сельского поселения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2"/>
        <w:gridCol w:w="2930"/>
        <w:gridCol w:w="1577"/>
        <w:gridCol w:w="1404"/>
        <w:gridCol w:w="2892"/>
      </w:tblGrid>
      <w:tr w:rsidR="00CC700B" w:rsidRPr="00CC700B" w:rsidTr="00031823">
        <w:trPr>
          <w:trHeight w:val="494"/>
          <w:tblHeader/>
        </w:trPr>
        <w:tc>
          <w:tcPr>
            <w:tcW w:w="582"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lastRenderedPageBreak/>
              <w:t>№</w:t>
            </w:r>
          </w:p>
        </w:tc>
        <w:tc>
          <w:tcPr>
            <w:tcW w:w="2930"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Содержание мероприятия</w:t>
            </w:r>
          </w:p>
        </w:tc>
        <w:tc>
          <w:tcPr>
            <w:tcW w:w="1577"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Ресурсное обеспечение</w:t>
            </w:r>
          </w:p>
        </w:tc>
        <w:tc>
          <w:tcPr>
            <w:tcW w:w="1404" w:type="dxa"/>
            <w:tcBorders>
              <w:top w:val="single" w:sz="8" w:space="0" w:color="000000"/>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Сроки выполнения</w:t>
            </w:r>
          </w:p>
        </w:tc>
        <w:tc>
          <w:tcPr>
            <w:tcW w:w="28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C700B">
              <w:rPr>
                <w:rFonts w:ascii="Times New Roman" w:eastAsia="Times New Roman" w:hAnsi="Times New Roman" w:cs="Times New Roman"/>
                <w:b/>
                <w:bCs/>
                <w:color w:val="000000"/>
                <w:sz w:val="24"/>
                <w:szCs w:val="24"/>
                <w:lang w:eastAsia="ru-RU"/>
              </w:rPr>
              <w:t>Ожидаемые результаты</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w:t>
            </w:r>
          </w:p>
        </w:tc>
        <w:tc>
          <w:tcPr>
            <w:tcW w:w="2930"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Создание условий для привлечения финансовых ресурсов и инвестиций на территорию сельского поселения</w:t>
            </w:r>
          </w:p>
        </w:tc>
        <w:tc>
          <w:tcPr>
            <w:tcW w:w="1577"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Местный бюджет Областной бюджет</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Привлеченные средства</w:t>
            </w:r>
          </w:p>
        </w:tc>
        <w:tc>
          <w:tcPr>
            <w:tcW w:w="1404"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Увеличение потоков финансовых ресурсов</w:t>
            </w:r>
          </w:p>
        </w:tc>
      </w:tr>
      <w:tr w:rsidR="00CC700B" w:rsidRPr="00BC5D8E"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w:t>
            </w:r>
          </w:p>
        </w:tc>
        <w:tc>
          <w:tcPr>
            <w:tcW w:w="2930"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Ремонт и содержание дорог в границах поселения, поддержание дорожного полотна в работоспособном состоянии</w:t>
            </w:r>
            <w:r w:rsidR="001652CD" w:rsidRPr="00031823">
              <w:rPr>
                <w:rFonts w:ascii="Times New Roman" w:eastAsia="Times New Roman" w:hAnsi="Times New Roman" w:cs="Times New Roman"/>
                <w:color w:val="000000"/>
                <w:sz w:val="24"/>
                <w:szCs w:val="24"/>
                <w:lang w:eastAsia="ru-RU"/>
              </w:rPr>
              <w:t>, прокладка пешеходных тротуаров</w:t>
            </w:r>
          </w:p>
        </w:tc>
        <w:tc>
          <w:tcPr>
            <w:tcW w:w="1577"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областной бюджет, местный бюджет</w:t>
            </w:r>
          </w:p>
          <w:p w:rsidR="00CC700B" w:rsidRPr="00031823" w:rsidRDefault="00E26CD0" w:rsidP="00E26CD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 xml:space="preserve">в среднем </w:t>
            </w:r>
            <w:r w:rsidR="00CC700B" w:rsidRPr="00031823">
              <w:rPr>
                <w:rFonts w:ascii="Times New Roman" w:eastAsia="Times New Roman" w:hAnsi="Times New Roman" w:cs="Times New Roman"/>
                <w:color w:val="000000"/>
                <w:sz w:val="24"/>
                <w:szCs w:val="24"/>
                <w:lang w:eastAsia="ru-RU"/>
              </w:rPr>
              <w:t>3</w:t>
            </w:r>
            <w:r w:rsidRPr="00031823">
              <w:rPr>
                <w:rFonts w:ascii="Times New Roman" w:eastAsia="Times New Roman" w:hAnsi="Times New Roman" w:cs="Times New Roman"/>
                <w:color w:val="000000"/>
                <w:sz w:val="24"/>
                <w:szCs w:val="24"/>
                <w:lang w:eastAsia="ru-RU"/>
              </w:rPr>
              <w:t>50</w:t>
            </w:r>
            <w:r w:rsidR="00CC700B" w:rsidRPr="00031823">
              <w:rPr>
                <w:rFonts w:ascii="Times New Roman" w:eastAsia="Times New Roman" w:hAnsi="Times New Roman" w:cs="Times New Roman"/>
                <w:color w:val="000000"/>
                <w:sz w:val="24"/>
                <w:szCs w:val="24"/>
                <w:lang w:eastAsia="ru-RU"/>
              </w:rPr>
              <w:t xml:space="preserve"> тыс. руб. в год</w:t>
            </w:r>
          </w:p>
        </w:tc>
        <w:tc>
          <w:tcPr>
            <w:tcW w:w="1404"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Обеспечение безопасности дорожного движения и транспортной доступности населенных пунктов сельского поселения</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w:t>
            </w:r>
          </w:p>
        </w:tc>
        <w:tc>
          <w:tcPr>
            <w:tcW w:w="2930"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Создание условий для реализации перспективных предпринимательских проектов</w:t>
            </w:r>
          </w:p>
        </w:tc>
        <w:tc>
          <w:tcPr>
            <w:tcW w:w="1577"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Областной бюджет,</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местный бюджет</w:t>
            </w:r>
          </w:p>
        </w:tc>
        <w:tc>
          <w:tcPr>
            <w:tcW w:w="1404"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w:t>
            </w:r>
          </w:p>
        </w:tc>
        <w:tc>
          <w:tcPr>
            <w:tcW w:w="2930"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7"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Местный бюджет</w:t>
            </w:r>
          </w:p>
        </w:tc>
        <w:tc>
          <w:tcPr>
            <w:tcW w:w="1404"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Обеспечение населения необходимыми социальными услугами</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w:t>
            </w:r>
          </w:p>
        </w:tc>
        <w:tc>
          <w:tcPr>
            <w:tcW w:w="2930"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Формирование условий для развития личных подсобных хозяйств </w:t>
            </w:r>
          </w:p>
        </w:tc>
        <w:tc>
          <w:tcPr>
            <w:tcW w:w="1577"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Местный бюджет</w:t>
            </w:r>
          </w:p>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Областной бюджет</w:t>
            </w:r>
          </w:p>
        </w:tc>
        <w:tc>
          <w:tcPr>
            <w:tcW w:w="1404"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Увеличение производства сельскохозяйственной продукции в личных подсобных хозяйствах</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6</w:t>
            </w:r>
          </w:p>
        </w:tc>
        <w:tc>
          <w:tcPr>
            <w:tcW w:w="2930"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7"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Местный бюджет</w:t>
            </w:r>
          </w:p>
        </w:tc>
        <w:tc>
          <w:tcPr>
            <w:tcW w:w="1404" w:type="dxa"/>
            <w:tcBorders>
              <w:left w:val="single" w:sz="8" w:space="0" w:color="000000"/>
              <w:bottom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CC700B"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Повышение активности населения, нацеливание на здоровый образ жизни</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7</w:t>
            </w:r>
          </w:p>
        </w:tc>
        <w:tc>
          <w:tcPr>
            <w:tcW w:w="2930"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Благоустройство территории</w:t>
            </w:r>
          </w:p>
        </w:tc>
        <w:tc>
          <w:tcPr>
            <w:tcW w:w="1577"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Местный бюджет</w:t>
            </w:r>
          </w:p>
          <w:p w:rsidR="00CC700B" w:rsidRPr="00031823" w:rsidRDefault="00B16E10"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CC700B" w:rsidRPr="00031823">
              <w:rPr>
                <w:rFonts w:ascii="Times New Roman" w:eastAsia="Times New Roman" w:hAnsi="Times New Roman" w:cs="Times New Roman"/>
                <w:color w:val="000000"/>
                <w:sz w:val="24"/>
                <w:szCs w:val="24"/>
                <w:lang w:eastAsia="ru-RU"/>
              </w:rPr>
              <w:t xml:space="preserve"> тыс.</w:t>
            </w:r>
            <w:r>
              <w:rPr>
                <w:rFonts w:ascii="Times New Roman" w:eastAsia="Times New Roman" w:hAnsi="Times New Roman" w:cs="Times New Roman"/>
                <w:color w:val="000000"/>
                <w:sz w:val="24"/>
                <w:szCs w:val="24"/>
                <w:lang w:eastAsia="ru-RU"/>
              </w:rPr>
              <w:t xml:space="preserve"> </w:t>
            </w:r>
            <w:r w:rsidR="00CC700B" w:rsidRPr="00031823">
              <w:rPr>
                <w:rFonts w:ascii="Times New Roman" w:eastAsia="Times New Roman" w:hAnsi="Times New Roman" w:cs="Times New Roman"/>
                <w:color w:val="000000"/>
                <w:sz w:val="24"/>
                <w:szCs w:val="24"/>
                <w:lang w:eastAsia="ru-RU"/>
              </w:rPr>
              <w:t>руб. в год</w:t>
            </w:r>
          </w:p>
        </w:tc>
        <w:tc>
          <w:tcPr>
            <w:tcW w:w="1404"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31823">
              <w:rPr>
                <w:rFonts w:ascii="Times New Roman" w:eastAsia="Times New Roman" w:hAnsi="Times New Roman" w:cs="Times New Roman"/>
                <w:color w:val="000000"/>
                <w:sz w:val="24"/>
                <w:szCs w:val="24"/>
                <w:lang w:eastAsia="ru-RU"/>
              </w:rPr>
              <w:t>Благоустроительные</w:t>
            </w:r>
            <w:proofErr w:type="spellEnd"/>
            <w:r w:rsidRPr="00031823">
              <w:rPr>
                <w:rFonts w:ascii="Times New Roman" w:eastAsia="Times New Roman" w:hAnsi="Times New Roman" w:cs="Times New Roman"/>
                <w:color w:val="000000"/>
                <w:sz w:val="24"/>
                <w:szCs w:val="24"/>
                <w:lang w:eastAsia="ru-RU"/>
              </w:rPr>
              <w:t xml:space="preserve"> работы в населенных пунктах поселения, освещение улиц</w:t>
            </w:r>
          </w:p>
        </w:tc>
      </w:tr>
      <w:tr w:rsidR="00CC700B" w:rsidRPr="00CC700B" w:rsidTr="00031823">
        <w:trPr>
          <w:trHeight w:val="494"/>
        </w:trPr>
        <w:tc>
          <w:tcPr>
            <w:tcW w:w="582"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8</w:t>
            </w:r>
          </w:p>
        </w:tc>
        <w:tc>
          <w:tcPr>
            <w:tcW w:w="2930"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Освещение территории сельского поселения</w:t>
            </w:r>
          </w:p>
        </w:tc>
        <w:tc>
          <w:tcPr>
            <w:tcW w:w="1577"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Местный бюджет</w:t>
            </w:r>
          </w:p>
          <w:p w:rsidR="00CC700B" w:rsidRPr="00031823" w:rsidRDefault="00B16E10"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00CC700B" w:rsidRPr="00031823">
              <w:rPr>
                <w:rFonts w:ascii="Times New Roman" w:eastAsia="Times New Roman" w:hAnsi="Times New Roman" w:cs="Times New Roman"/>
                <w:color w:val="000000"/>
                <w:sz w:val="24"/>
                <w:szCs w:val="24"/>
                <w:lang w:eastAsia="ru-RU"/>
              </w:rPr>
              <w:t>0 тыс.</w:t>
            </w:r>
            <w:r>
              <w:rPr>
                <w:rFonts w:ascii="Times New Roman" w:eastAsia="Times New Roman" w:hAnsi="Times New Roman" w:cs="Times New Roman"/>
                <w:color w:val="000000"/>
                <w:sz w:val="24"/>
                <w:szCs w:val="24"/>
                <w:lang w:eastAsia="ru-RU"/>
              </w:rPr>
              <w:t xml:space="preserve"> </w:t>
            </w:r>
            <w:r w:rsidR="00CC700B" w:rsidRPr="00031823">
              <w:rPr>
                <w:rFonts w:ascii="Times New Roman" w:eastAsia="Times New Roman" w:hAnsi="Times New Roman" w:cs="Times New Roman"/>
                <w:color w:val="000000"/>
                <w:sz w:val="24"/>
                <w:szCs w:val="24"/>
                <w:lang w:eastAsia="ru-RU"/>
              </w:rPr>
              <w:t>рублей</w:t>
            </w:r>
          </w:p>
        </w:tc>
        <w:tc>
          <w:tcPr>
            <w:tcW w:w="1404" w:type="dxa"/>
            <w:tcBorders>
              <w:left w:val="single" w:sz="8" w:space="0" w:color="000000"/>
              <w:bottom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lastRenderedPageBreak/>
              <w:t>2017-2027 гг.</w:t>
            </w:r>
          </w:p>
        </w:tc>
        <w:tc>
          <w:tcPr>
            <w:tcW w:w="2892" w:type="dxa"/>
            <w:tcBorders>
              <w:left w:val="single" w:sz="8" w:space="0" w:color="000000"/>
              <w:bottom w:val="single" w:sz="8" w:space="0" w:color="000000"/>
              <w:right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 xml:space="preserve">Работы по освещению улиц и установке дополнительных </w:t>
            </w:r>
            <w:r w:rsidRPr="00031823">
              <w:rPr>
                <w:rFonts w:ascii="Times New Roman" w:eastAsia="Times New Roman" w:hAnsi="Times New Roman" w:cs="Times New Roman"/>
                <w:color w:val="000000"/>
                <w:sz w:val="24"/>
                <w:szCs w:val="24"/>
                <w:lang w:eastAsia="ru-RU"/>
              </w:rPr>
              <w:lastRenderedPageBreak/>
              <w:t>светильников.</w:t>
            </w:r>
          </w:p>
        </w:tc>
      </w:tr>
      <w:tr w:rsidR="00CC700B" w:rsidRPr="00CC700B" w:rsidTr="00031823">
        <w:trPr>
          <w:trHeight w:val="1095"/>
        </w:trPr>
        <w:tc>
          <w:tcPr>
            <w:tcW w:w="582" w:type="dxa"/>
            <w:tcBorders>
              <w:left w:val="single" w:sz="8" w:space="0" w:color="000000"/>
              <w:bottom w:val="single" w:sz="4" w:space="0" w:color="auto"/>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lastRenderedPageBreak/>
              <w:t>9</w:t>
            </w:r>
          </w:p>
        </w:tc>
        <w:tc>
          <w:tcPr>
            <w:tcW w:w="2930" w:type="dxa"/>
            <w:tcBorders>
              <w:left w:val="single" w:sz="8" w:space="0" w:color="000000"/>
              <w:bottom w:val="single" w:sz="4" w:space="0" w:color="auto"/>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Ремонт подъездных дорог к пожарным водоемам</w:t>
            </w:r>
          </w:p>
        </w:tc>
        <w:tc>
          <w:tcPr>
            <w:tcW w:w="1577" w:type="dxa"/>
            <w:tcBorders>
              <w:left w:val="single" w:sz="8" w:space="0" w:color="000000"/>
              <w:bottom w:val="single" w:sz="4" w:space="0" w:color="auto"/>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Местный бюджет</w:t>
            </w:r>
          </w:p>
          <w:p w:rsidR="00BC5D8E"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10 тыс. руб.</w:t>
            </w:r>
          </w:p>
        </w:tc>
        <w:tc>
          <w:tcPr>
            <w:tcW w:w="1404" w:type="dxa"/>
            <w:tcBorders>
              <w:left w:val="single" w:sz="8" w:space="0" w:color="000000"/>
              <w:bottom w:val="single" w:sz="4" w:space="0" w:color="auto"/>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2017-2027</w:t>
            </w:r>
          </w:p>
        </w:tc>
        <w:tc>
          <w:tcPr>
            <w:tcW w:w="2892" w:type="dxa"/>
            <w:tcBorders>
              <w:left w:val="single" w:sz="8" w:space="0" w:color="000000"/>
              <w:bottom w:val="single" w:sz="4" w:space="0" w:color="auto"/>
              <w:right w:val="single" w:sz="8" w:space="0" w:color="000000"/>
            </w:tcBorders>
            <w:shd w:val="clear" w:color="auto" w:fill="FFFFFF"/>
            <w:vAlign w:val="center"/>
            <w:hideMark/>
          </w:tcPr>
          <w:p w:rsidR="00CC700B" w:rsidRPr="00031823" w:rsidRDefault="00CC700B"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Обеспечение пожарной безопасности</w:t>
            </w:r>
          </w:p>
        </w:tc>
      </w:tr>
      <w:tr w:rsidR="00BC5D8E" w:rsidRPr="00CC700B" w:rsidTr="00031823">
        <w:trPr>
          <w:trHeight w:val="270"/>
        </w:trPr>
        <w:tc>
          <w:tcPr>
            <w:tcW w:w="582" w:type="dxa"/>
            <w:tcBorders>
              <w:top w:val="single" w:sz="4" w:space="0" w:color="auto"/>
              <w:left w:val="single" w:sz="8" w:space="0" w:color="000000"/>
              <w:bottom w:val="single" w:sz="8" w:space="0" w:color="000000"/>
            </w:tcBorders>
            <w:shd w:val="clear" w:color="auto" w:fill="FFFFFF"/>
            <w:vAlign w:val="center"/>
          </w:tcPr>
          <w:p w:rsidR="00BC5D8E" w:rsidRPr="00031823" w:rsidRDefault="008A35F7"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C5D8E" w:rsidRPr="00031823">
              <w:rPr>
                <w:rFonts w:ascii="Times New Roman" w:eastAsia="Times New Roman" w:hAnsi="Times New Roman" w:cs="Times New Roman"/>
                <w:color w:val="000000"/>
                <w:sz w:val="24"/>
                <w:szCs w:val="24"/>
                <w:lang w:eastAsia="ru-RU"/>
              </w:rPr>
              <w:t>.</w:t>
            </w:r>
          </w:p>
        </w:tc>
        <w:tc>
          <w:tcPr>
            <w:tcW w:w="2930" w:type="dxa"/>
            <w:tcBorders>
              <w:top w:val="single" w:sz="4" w:space="0" w:color="auto"/>
              <w:left w:val="single" w:sz="8" w:space="0" w:color="000000"/>
              <w:bottom w:val="single" w:sz="8" w:space="0" w:color="000000"/>
            </w:tcBorders>
            <w:shd w:val="clear" w:color="auto" w:fill="FFFFFF"/>
            <w:vAlign w:val="center"/>
          </w:tcPr>
          <w:p w:rsidR="00BC5D8E" w:rsidRPr="00031823" w:rsidRDefault="00BC5D8E" w:rsidP="00CC700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Капитальный ремонт Дома культуры</w:t>
            </w:r>
          </w:p>
        </w:tc>
        <w:tc>
          <w:tcPr>
            <w:tcW w:w="1577" w:type="dxa"/>
            <w:tcBorders>
              <w:top w:val="single" w:sz="4" w:space="0" w:color="auto"/>
              <w:left w:val="single" w:sz="8" w:space="0" w:color="000000"/>
              <w:bottom w:val="single" w:sz="8" w:space="0" w:color="000000"/>
            </w:tcBorders>
            <w:shd w:val="clear" w:color="auto" w:fill="FFFFFF"/>
            <w:vAlign w:val="center"/>
          </w:tcPr>
          <w:p w:rsidR="00BC5D8E" w:rsidRPr="00031823" w:rsidRDefault="00BC5D8E" w:rsidP="00BC5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 xml:space="preserve">Местный бюджет </w:t>
            </w:r>
          </w:p>
          <w:p w:rsidR="00BC5D8E" w:rsidRPr="00031823" w:rsidRDefault="00BC5D8E" w:rsidP="00BC5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Областной бюджет</w:t>
            </w:r>
          </w:p>
          <w:p w:rsidR="00BC5D8E" w:rsidRPr="00031823" w:rsidRDefault="00BC5D8E" w:rsidP="00BC5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Привлеченные средства</w:t>
            </w:r>
          </w:p>
        </w:tc>
        <w:tc>
          <w:tcPr>
            <w:tcW w:w="1404" w:type="dxa"/>
            <w:tcBorders>
              <w:top w:val="single" w:sz="4" w:space="0" w:color="auto"/>
              <w:left w:val="single" w:sz="8" w:space="0" w:color="000000"/>
              <w:bottom w:val="single" w:sz="8" w:space="0" w:color="000000"/>
            </w:tcBorders>
            <w:shd w:val="clear" w:color="auto" w:fill="FFFFFF"/>
            <w:vAlign w:val="center"/>
          </w:tcPr>
          <w:p w:rsidR="00BC5D8E" w:rsidRPr="00031823" w:rsidRDefault="00BC5D8E" w:rsidP="001652C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2017-202</w:t>
            </w:r>
            <w:r w:rsidR="001652CD" w:rsidRPr="00031823">
              <w:rPr>
                <w:rFonts w:ascii="Times New Roman" w:eastAsia="Times New Roman" w:hAnsi="Times New Roman" w:cs="Times New Roman"/>
                <w:color w:val="000000"/>
                <w:sz w:val="24"/>
                <w:szCs w:val="24"/>
                <w:lang w:eastAsia="ru-RU"/>
              </w:rPr>
              <w:t>5</w:t>
            </w:r>
          </w:p>
        </w:tc>
        <w:tc>
          <w:tcPr>
            <w:tcW w:w="2892" w:type="dxa"/>
            <w:tcBorders>
              <w:top w:val="single" w:sz="4" w:space="0" w:color="auto"/>
              <w:left w:val="single" w:sz="8" w:space="0" w:color="000000"/>
              <w:bottom w:val="single" w:sz="8" w:space="0" w:color="000000"/>
              <w:right w:val="single" w:sz="8" w:space="0" w:color="000000"/>
            </w:tcBorders>
            <w:shd w:val="clear" w:color="auto" w:fill="FFFFFF"/>
            <w:vAlign w:val="center"/>
          </w:tcPr>
          <w:p w:rsidR="00BC5D8E" w:rsidRPr="00031823" w:rsidRDefault="00BC5D8E" w:rsidP="00BC5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31823">
              <w:rPr>
                <w:rFonts w:ascii="Times New Roman" w:eastAsia="Times New Roman" w:hAnsi="Times New Roman" w:cs="Times New Roman"/>
                <w:color w:val="000000"/>
                <w:sz w:val="24"/>
                <w:szCs w:val="24"/>
                <w:lang w:eastAsia="ru-RU"/>
              </w:rPr>
              <w:t>Повышение культурного обслуживания населения</w:t>
            </w:r>
          </w:p>
        </w:tc>
      </w:tr>
    </w:tbl>
    <w:p w:rsidR="00CC700B" w:rsidRPr="00CC700B" w:rsidRDefault="00CC700B" w:rsidP="00880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u w:val="single"/>
          <w:lang w:eastAsia="ru-RU"/>
        </w:rPr>
        <w:t>Развитие и поддержка малого предпринимательства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Основные задачи: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формирование правового пространства, обеспечивающего беспрепятственное развитие малого и среднего предпринимательства.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выявление и поддержка приоритетных направлений развития малого бизнеса.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вовлечение в предпринимательскую деятельность представителей различных слоев населения;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увеличение доходов населения и создание условий для самореализации граждан;</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поддержка в продвижении местных товаропроизводителей посредством </w:t>
      </w:r>
      <w:proofErr w:type="spellStart"/>
      <w:r w:rsidRPr="00CC700B">
        <w:rPr>
          <w:rFonts w:ascii="Times New Roman" w:eastAsia="Times New Roman" w:hAnsi="Times New Roman" w:cs="Times New Roman"/>
          <w:color w:val="000000"/>
          <w:sz w:val="24"/>
          <w:szCs w:val="24"/>
          <w:lang w:eastAsia="ru-RU"/>
        </w:rPr>
        <w:t>ярмарочно</w:t>
      </w:r>
      <w:proofErr w:type="spellEnd"/>
      <w:r w:rsidRPr="00CC700B">
        <w:rPr>
          <w:rFonts w:ascii="Times New Roman" w:eastAsia="Times New Roman" w:hAnsi="Times New Roman" w:cs="Times New Roman"/>
          <w:color w:val="000000"/>
          <w:sz w:val="24"/>
          <w:szCs w:val="24"/>
          <w:lang w:eastAsia="ru-RU"/>
        </w:rPr>
        <w:t>-выставочных мероприятий.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организация мероприятий по сбыту сельскохозяйственной продукции;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2) производство товаров народного потребления продовольственного и промышленного назначения;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 развитие народных ремесел, туризма;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4) бытовые услуги (ремонт, реставрация и пошив обуви; ремонт и пошив верхней одежды; фотография; парикмахерские и др.)</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5) строительство, в том числе жилья;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6) выполнение дорожных работ;</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7) производство строительных материалов;</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Проведение различных конкурсов среди предпринимателей.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CC700B" w:rsidRPr="00CC700B" w:rsidRDefault="00CC700B" w:rsidP="00880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u w:val="single"/>
          <w:lang w:eastAsia="ru-RU"/>
        </w:rPr>
        <w:t>Развитие коммунального комплекса</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CC700B">
        <w:rPr>
          <w:rFonts w:ascii="Times New Roman" w:eastAsia="Times New Roman" w:hAnsi="Times New Roman" w:cs="Times New Roman"/>
          <w:color w:val="000000"/>
          <w:sz w:val="24"/>
          <w:szCs w:val="24"/>
          <w:lang w:eastAsia="ru-RU"/>
        </w:rPr>
        <w:t>коммунальный</w:t>
      </w:r>
      <w:proofErr w:type="gramEnd"/>
      <w:r w:rsidRPr="00CC700B">
        <w:rPr>
          <w:rFonts w:ascii="Times New Roman" w:eastAsia="Times New Roman" w:hAnsi="Times New Roman" w:cs="Times New Roman"/>
          <w:color w:val="000000"/>
          <w:sz w:val="24"/>
          <w:szCs w:val="24"/>
          <w:lang w:eastAsia="ru-RU"/>
        </w:rPr>
        <w:t xml:space="preserve"> услуг.</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целях привлечения инвестиций в коммунальную инфраструктуру сельского поселения</w:t>
      </w:r>
      <w:proofErr w:type="gramStart"/>
      <w:r w:rsidRPr="00CC700B">
        <w:rPr>
          <w:rFonts w:ascii="Times New Roman" w:eastAsia="Times New Roman" w:hAnsi="Times New Roman" w:cs="Times New Roman"/>
          <w:color w:val="000000"/>
          <w:sz w:val="24"/>
          <w:szCs w:val="24"/>
          <w:lang w:eastAsia="ru-RU"/>
        </w:rPr>
        <w:t xml:space="preserve"> ,</w:t>
      </w:r>
      <w:proofErr w:type="gramEnd"/>
      <w:r w:rsidRPr="00CC700B">
        <w:rPr>
          <w:rFonts w:ascii="Times New Roman" w:eastAsia="Times New Roman" w:hAnsi="Times New Roman" w:cs="Times New Roman"/>
          <w:color w:val="000000"/>
          <w:sz w:val="24"/>
          <w:szCs w:val="24"/>
          <w:lang w:eastAsia="ru-RU"/>
        </w:rPr>
        <w:t xml:space="preserve"> согласно закону «О водоснабжении и водоотведении», </w:t>
      </w:r>
      <w:r w:rsidR="00880DC0">
        <w:rPr>
          <w:rFonts w:ascii="Times New Roman" w:eastAsia="Times New Roman" w:hAnsi="Times New Roman" w:cs="Times New Roman"/>
          <w:color w:val="000000"/>
          <w:sz w:val="24"/>
          <w:szCs w:val="24"/>
          <w:lang w:eastAsia="ru-RU"/>
        </w:rPr>
        <w:t>Федерального закона «О</w:t>
      </w:r>
      <w:r w:rsidRPr="00CC700B">
        <w:rPr>
          <w:rFonts w:ascii="Times New Roman" w:eastAsia="Times New Roman" w:hAnsi="Times New Roman" w:cs="Times New Roman"/>
          <w:color w:val="000000"/>
          <w:sz w:val="24"/>
          <w:szCs w:val="24"/>
          <w:lang w:eastAsia="ru-RU"/>
        </w:rPr>
        <w:t xml:space="preserve"> теплоснабжении</w:t>
      </w:r>
      <w:r w:rsidR="00880DC0">
        <w:rPr>
          <w:rFonts w:ascii="Times New Roman" w:eastAsia="Times New Roman" w:hAnsi="Times New Roman" w:cs="Times New Roman"/>
          <w:color w:val="000000"/>
          <w:sz w:val="24"/>
          <w:szCs w:val="24"/>
          <w:lang w:eastAsia="ru-RU"/>
        </w:rPr>
        <w:t>»</w:t>
      </w:r>
      <w:r w:rsidRPr="00CC700B">
        <w:rPr>
          <w:rFonts w:ascii="Times New Roman" w:eastAsia="Times New Roman" w:hAnsi="Times New Roman" w:cs="Times New Roman"/>
          <w:color w:val="000000"/>
          <w:sz w:val="24"/>
          <w:szCs w:val="24"/>
          <w:lang w:eastAsia="ru-RU"/>
        </w:rPr>
        <w:t xml:space="preserve">, </w:t>
      </w:r>
      <w:r w:rsidR="00880DC0">
        <w:rPr>
          <w:rFonts w:ascii="Times New Roman" w:eastAsia="Times New Roman" w:hAnsi="Times New Roman" w:cs="Times New Roman"/>
          <w:color w:val="000000"/>
          <w:sz w:val="24"/>
          <w:szCs w:val="24"/>
          <w:lang w:eastAsia="ru-RU"/>
        </w:rPr>
        <w:t>Федерального закона «О</w:t>
      </w:r>
      <w:r w:rsidRPr="00CC700B">
        <w:rPr>
          <w:rFonts w:ascii="Times New Roman" w:eastAsia="Times New Roman" w:hAnsi="Times New Roman" w:cs="Times New Roman"/>
          <w:color w:val="000000"/>
          <w:sz w:val="24"/>
          <w:szCs w:val="24"/>
          <w:lang w:eastAsia="ru-RU"/>
        </w:rPr>
        <w:t xml:space="preserve"> концессионных соглашениях</w:t>
      </w:r>
      <w:r w:rsidR="00880DC0">
        <w:rPr>
          <w:rFonts w:ascii="Times New Roman" w:eastAsia="Times New Roman" w:hAnsi="Times New Roman" w:cs="Times New Roman"/>
          <w:color w:val="000000"/>
          <w:sz w:val="24"/>
          <w:szCs w:val="24"/>
          <w:lang w:eastAsia="ru-RU"/>
        </w:rPr>
        <w:t>»</w:t>
      </w:r>
      <w:r w:rsidRPr="00CC700B">
        <w:rPr>
          <w:rFonts w:ascii="Times New Roman" w:eastAsia="Times New Roman" w:hAnsi="Times New Roman" w:cs="Times New Roman"/>
          <w:color w:val="000000"/>
          <w:sz w:val="24"/>
          <w:szCs w:val="24"/>
          <w:lang w:eastAsia="ru-RU"/>
        </w:rPr>
        <w:t>, определен перечень объектов тепло и водоснабжения, в отношении которых, планируется заключение концессионных соглашений</w:t>
      </w:r>
    </w:p>
    <w:p w:rsidR="00CC700B" w:rsidRPr="00CC700B" w:rsidRDefault="00CC700B" w:rsidP="00880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u w:val="single"/>
          <w:lang w:eastAsia="ru-RU"/>
        </w:rPr>
        <w:t>Благоустройство</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сельского </w:t>
      </w:r>
      <w:r w:rsidRPr="00CC700B">
        <w:rPr>
          <w:rFonts w:ascii="Times New Roman" w:eastAsia="Times New Roman" w:hAnsi="Times New Roman" w:cs="Times New Roman"/>
          <w:color w:val="000000"/>
          <w:sz w:val="24"/>
          <w:szCs w:val="24"/>
          <w:lang w:eastAsia="ru-RU"/>
        </w:rPr>
        <w:lastRenderedPageBreak/>
        <w:t>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E26CD0" w:rsidRPr="00FF1F7F"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Воронежской области</w:t>
      </w:r>
    </w:p>
    <w:p w:rsidR="00CC700B" w:rsidRPr="00CC700B" w:rsidRDefault="00CC700B" w:rsidP="00880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u w:val="single"/>
          <w:lang w:eastAsia="ru-RU"/>
        </w:rPr>
        <w:t>Обеспечение безопасности населения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профилактика детской и подростковой беспризорности и преступности;</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система социальной адаптации лиц, освободившихся из мест лишения свободы;</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организация работы добровольных народных дружин (по соблюдению пожарной безопасности, общественного порядка);</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обеспечение пожарной безопасности населения.</w:t>
      </w:r>
    </w:p>
    <w:p w:rsidR="00CC700B" w:rsidRPr="00CC700B" w:rsidRDefault="00CC700B" w:rsidP="00880D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u w:val="single"/>
          <w:lang w:eastAsia="ru-RU"/>
        </w:rPr>
        <w:t>Социальное развитие поселения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w:t>
      </w:r>
      <w:r w:rsidRPr="00CC700B">
        <w:rPr>
          <w:rFonts w:ascii="Times New Roman" w:eastAsia="Times New Roman" w:hAnsi="Times New Roman" w:cs="Times New Roman"/>
          <w:color w:val="000000"/>
          <w:sz w:val="24"/>
          <w:szCs w:val="24"/>
          <w:lang w:eastAsia="ru-RU"/>
        </w:rPr>
        <w:t xml:space="preserve">Таким образом, Программа развития сельского поселения на 2017-2027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CC700B">
        <w:rPr>
          <w:rFonts w:ascii="Times New Roman" w:eastAsia="Times New Roman" w:hAnsi="Times New Roman" w:cs="Times New Roman"/>
          <w:color w:val="000000"/>
          <w:sz w:val="24"/>
          <w:szCs w:val="24"/>
          <w:lang w:eastAsia="ru-RU"/>
        </w:rPr>
        <w:t>поселения</w:t>
      </w:r>
      <w:proofErr w:type="gramEnd"/>
      <w:r w:rsidRPr="00CC700B">
        <w:rPr>
          <w:rFonts w:ascii="Times New Roman" w:eastAsia="Times New Roman" w:hAnsi="Times New Roman" w:cs="Times New Roman"/>
          <w:color w:val="000000"/>
          <w:sz w:val="24"/>
          <w:szCs w:val="24"/>
          <w:lang w:eastAsia="ru-RU"/>
        </w:rPr>
        <w:t xml:space="preserve"> на основе эффективного использования имеющихся ресурсов и потенциала территории.</w:t>
      </w:r>
    </w:p>
    <w:p w:rsidR="00CC700B" w:rsidRPr="00CC700B" w:rsidRDefault="00CC700B" w:rsidP="002F7A40">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5.   Оценка эффективности мероприятий Программы</w:t>
      </w:r>
    </w:p>
    <w:p w:rsidR="00CC700B" w:rsidRPr="00CC700B" w:rsidRDefault="00CC700B" w:rsidP="00CC7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CC700B" w:rsidRPr="00CC700B" w:rsidRDefault="00CC700B" w:rsidP="00CC7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F7A40" w:rsidRDefault="002F7A40" w:rsidP="00CC700B">
      <w:pPr>
        <w:shd w:val="clear" w:color="auto" w:fill="FFFFFF"/>
        <w:spacing w:before="100" w:beforeAutospacing="1" w:after="100" w:afterAutospacing="1" w:line="240" w:lineRule="auto"/>
        <w:ind w:firstLine="850"/>
        <w:rPr>
          <w:rFonts w:ascii="Times New Roman" w:eastAsia="Times New Roman" w:hAnsi="Times New Roman" w:cs="Times New Roman"/>
          <w:b/>
          <w:bCs/>
          <w:color w:val="000000"/>
          <w:sz w:val="24"/>
          <w:szCs w:val="24"/>
          <w:lang w:eastAsia="ru-RU"/>
        </w:rPr>
      </w:pPr>
    </w:p>
    <w:p w:rsidR="00CC700B" w:rsidRPr="00CC700B" w:rsidRDefault="00CC700B" w:rsidP="00CC700B">
      <w:pPr>
        <w:shd w:val="clear" w:color="auto" w:fill="FFFFFF"/>
        <w:spacing w:before="100" w:beforeAutospacing="1" w:after="100" w:afterAutospacing="1" w:line="240" w:lineRule="auto"/>
        <w:ind w:firstLine="850"/>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 xml:space="preserve">6.    Организация </w:t>
      </w:r>
      <w:proofErr w:type="gramStart"/>
      <w:r w:rsidRPr="00CC700B">
        <w:rPr>
          <w:rFonts w:ascii="Times New Roman" w:eastAsia="Times New Roman" w:hAnsi="Times New Roman" w:cs="Times New Roman"/>
          <w:b/>
          <w:bCs/>
          <w:color w:val="000000"/>
          <w:sz w:val="24"/>
          <w:szCs w:val="24"/>
          <w:lang w:eastAsia="ru-RU"/>
        </w:rPr>
        <w:t>контроля за</w:t>
      </w:r>
      <w:proofErr w:type="gramEnd"/>
      <w:r w:rsidRPr="00CC700B">
        <w:rPr>
          <w:rFonts w:ascii="Times New Roman" w:eastAsia="Times New Roman" w:hAnsi="Times New Roman" w:cs="Times New Roman"/>
          <w:b/>
          <w:bCs/>
          <w:color w:val="000000"/>
          <w:sz w:val="24"/>
          <w:szCs w:val="24"/>
          <w:lang w:eastAsia="ru-RU"/>
        </w:rPr>
        <w:t xml:space="preserve"> реализацией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Организационная структура управления Программой базируется на существующей схеме исполнительной власти сельского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Общее руководство Программой осуществляет Глава поселения, в функции которого в рамках реализации Программы входит:</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определение приоритетов, постановка оперативных и краткосрочных целей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-утверждение Программы комплексного развития социальной инфраструктуры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xml:space="preserve">            - </w:t>
      </w:r>
      <w:proofErr w:type="gramStart"/>
      <w:r w:rsidRPr="00CC700B">
        <w:rPr>
          <w:rFonts w:ascii="Times New Roman" w:eastAsia="Times New Roman" w:hAnsi="Times New Roman" w:cs="Times New Roman"/>
          <w:color w:val="000000"/>
          <w:sz w:val="24"/>
          <w:szCs w:val="24"/>
          <w:lang w:eastAsia="ru-RU"/>
        </w:rPr>
        <w:t>контроль за</w:t>
      </w:r>
      <w:proofErr w:type="gramEnd"/>
      <w:r w:rsidRPr="00CC700B">
        <w:rPr>
          <w:rFonts w:ascii="Times New Roman" w:eastAsia="Times New Roman" w:hAnsi="Times New Roman" w:cs="Times New Roman"/>
          <w:color w:val="000000"/>
          <w:sz w:val="24"/>
          <w:szCs w:val="24"/>
          <w:lang w:eastAsia="ru-RU"/>
        </w:rPr>
        <w:t xml:space="preserve"> ходом реализации программы развития социальной инфраструктуры сельского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-утверждение проектов программ поселения по приоритетным направлениям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Глава сельского поселения осуществляет следующие действия: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рассматривает и утверждает план мероприятий, объемы их финансирования и сроки реализации;</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w:t>
      </w:r>
      <w:proofErr w:type="gramStart"/>
      <w:r w:rsidRPr="00CC700B">
        <w:rPr>
          <w:rFonts w:ascii="Times New Roman" w:eastAsia="Times New Roman" w:hAnsi="Times New Roman" w:cs="Times New Roman"/>
          <w:color w:val="000000"/>
          <w:sz w:val="24"/>
          <w:szCs w:val="24"/>
          <w:lang w:eastAsia="ru-RU"/>
        </w:rPr>
        <w:t>контроль за</w:t>
      </w:r>
      <w:proofErr w:type="gramEnd"/>
      <w:r w:rsidRPr="00CC700B">
        <w:rPr>
          <w:rFonts w:ascii="Times New Roman" w:eastAsia="Times New Roman" w:hAnsi="Times New Roman" w:cs="Times New Roman"/>
          <w:color w:val="000000"/>
          <w:sz w:val="24"/>
          <w:szCs w:val="24"/>
          <w:lang w:eastAsia="ru-RU"/>
        </w:rPr>
        <w:t xml:space="preserve"> выполнением годового плана действий и подготовка отчетов о его выполнении;</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-осуществляет руководство по:</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подготовке перечня муниципальных целевых программ поселения, предлагаемых</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к финансированию из районного и областного бюджета на очередной финансовый год;</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составлению ежегодного плана действий по реализации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 реализации мероприятий Программы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Специалисты администрации сельского поселения осуществляет следующие функции:</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-подготовка проектов нормативных правовых актов по подведомственной сфере по соответствующим разделам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-подготовка проектов программ поселения по приоритетным направлениям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-формирование бюджетных заявок на выделение средств из муниципального бюджета поселения;</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            -подготовка предложений, связанных с корректировкой сроков, исполнителей и объемов ресурсов по мероприятиям Программы;</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C700B" w:rsidRPr="00CC700B" w:rsidRDefault="00CC700B" w:rsidP="00FF1F7F">
      <w:pPr>
        <w:shd w:val="clear" w:color="auto" w:fill="FFFFFF"/>
        <w:spacing w:after="0"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7.   Механизм обновления Программы</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Обновление Программы производится: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при выявлении новых, необходимых к реализации мероприятий,</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при появлении новых инвестиционных проектов, особо значимых для территории;</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CC700B" w:rsidRPr="00CC700B" w:rsidRDefault="00CC700B" w:rsidP="00CC700B">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CC700B" w:rsidRPr="00CC700B" w:rsidRDefault="00CC700B" w:rsidP="00CC70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b/>
          <w:bCs/>
          <w:color w:val="000000"/>
          <w:sz w:val="24"/>
          <w:szCs w:val="24"/>
          <w:lang w:eastAsia="ru-RU"/>
        </w:rPr>
        <w:t>8. Заключение</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proofErr w:type="gramStart"/>
      <w:r w:rsidRPr="00CC700B">
        <w:rPr>
          <w:rFonts w:ascii="Times New Roman" w:eastAsia="Times New Roman" w:hAnsi="Times New Roman" w:cs="Times New Roman"/>
          <w:color w:val="000000"/>
          <w:sz w:val="24"/>
          <w:szCs w:val="24"/>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Ожидаемые результаты:</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проведение уличного освещения обеспечит устойчивое энергоснабжение поселения;</w:t>
      </w:r>
    </w:p>
    <w:p w:rsidR="00880DC0" w:rsidRDefault="00880DC0"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фельдшерско-акушерского пункта.</w:t>
      </w:r>
    </w:p>
    <w:p w:rsidR="00880DC0" w:rsidRPr="00CC700B" w:rsidRDefault="00880DC0"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капитальный ремонт здания Дома культуры и его газификация. </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капитальный ремонт автомобильных дорог</w:t>
      </w:r>
      <w:r w:rsidR="00880DC0">
        <w:rPr>
          <w:rFonts w:ascii="Times New Roman" w:eastAsia="Times New Roman" w:hAnsi="Times New Roman" w:cs="Times New Roman"/>
          <w:color w:val="000000"/>
          <w:sz w:val="24"/>
          <w:szCs w:val="24"/>
          <w:lang w:eastAsia="ru-RU"/>
        </w:rPr>
        <w:t>, прокладка пешеходных тротуаров</w:t>
      </w:r>
      <w:r w:rsidRPr="00CC700B">
        <w:rPr>
          <w:rFonts w:ascii="Times New Roman" w:eastAsia="Times New Roman" w:hAnsi="Times New Roman" w:cs="Times New Roman"/>
          <w:color w:val="000000"/>
          <w:sz w:val="24"/>
          <w:szCs w:val="24"/>
          <w:lang w:eastAsia="ru-RU"/>
        </w:rPr>
        <w:t xml:space="preserve"> обеспечит безопасность дорожного движения и связь с населенными пунктами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lastRenderedPageBreak/>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C700B" w:rsidRPr="00CC700B" w:rsidRDefault="00880DC0"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ремонт </w:t>
      </w:r>
      <w:r w:rsidR="00CC700B" w:rsidRPr="00CC700B">
        <w:rPr>
          <w:rFonts w:ascii="Times New Roman" w:eastAsia="Times New Roman" w:hAnsi="Times New Roman" w:cs="Times New Roman"/>
          <w:color w:val="000000"/>
          <w:sz w:val="24"/>
          <w:szCs w:val="24"/>
          <w:lang w:eastAsia="ru-RU"/>
        </w:rPr>
        <w:t xml:space="preserve"> спорт</w:t>
      </w:r>
      <w:r>
        <w:rPr>
          <w:rFonts w:ascii="Times New Roman" w:eastAsia="Times New Roman" w:hAnsi="Times New Roman" w:cs="Times New Roman"/>
          <w:color w:val="000000"/>
          <w:sz w:val="24"/>
          <w:szCs w:val="24"/>
          <w:lang w:eastAsia="ru-RU"/>
        </w:rPr>
        <w:t xml:space="preserve">ивных залов </w:t>
      </w:r>
      <w:r w:rsidR="00CC700B" w:rsidRPr="00CC700B">
        <w:rPr>
          <w:rFonts w:ascii="Times New Roman" w:eastAsia="Times New Roman" w:hAnsi="Times New Roman" w:cs="Times New Roman"/>
          <w:color w:val="000000"/>
          <w:sz w:val="24"/>
          <w:szCs w:val="24"/>
          <w:lang w:eastAsia="ru-RU"/>
        </w:rPr>
        <w:t xml:space="preserve"> позволить повысить активность населения на здоровый образ жизни;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защищенности личности, безопасности жизнедеятельности общества, стабилизации обстановки с пожарами на территории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привлечения внебюджетных инвестиций в экономику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повышения благоустройства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формирования современного привлекательного имиджа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Реализация Программы позволит:</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3) повысить степень социального согласия, укрепить авторитет органов местного самоуправления.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CC700B" w:rsidRPr="00CC700B" w:rsidRDefault="00CC700B" w:rsidP="00FF1F7F">
      <w:pPr>
        <w:shd w:val="clear" w:color="auto" w:fill="FFFFFF"/>
        <w:spacing w:after="0" w:line="240" w:lineRule="auto"/>
        <w:ind w:firstLine="850"/>
        <w:jc w:val="both"/>
        <w:rPr>
          <w:rFonts w:ascii="Times New Roman" w:eastAsia="Times New Roman" w:hAnsi="Times New Roman" w:cs="Times New Roman"/>
          <w:color w:val="000000"/>
          <w:sz w:val="24"/>
          <w:szCs w:val="24"/>
          <w:lang w:eastAsia="ru-RU"/>
        </w:rPr>
      </w:pPr>
      <w:r w:rsidRPr="00CC700B">
        <w:rPr>
          <w:rFonts w:ascii="Times New Roman" w:eastAsia="Times New Roman" w:hAnsi="Times New Roman" w:cs="Times New Roman"/>
          <w:color w:val="000000"/>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2F4443" w:rsidRDefault="002F4443" w:rsidP="00FF1F7F">
      <w:pPr>
        <w:spacing w:after="0"/>
      </w:pPr>
    </w:p>
    <w:p w:rsidR="001E73AB" w:rsidRDefault="001E73AB" w:rsidP="00FF1F7F">
      <w:pPr>
        <w:spacing w:after="0"/>
      </w:pPr>
    </w:p>
    <w:p w:rsidR="008A35F7" w:rsidRDefault="008A35F7" w:rsidP="00FF1F7F">
      <w:pPr>
        <w:spacing w:after="0"/>
      </w:pPr>
    </w:p>
    <w:p w:rsidR="008A35F7" w:rsidRDefault="008A35F7" w:rsidP="00FF1F7F">
      <w:pPr>
        <w:spacing w:after="0"/>
      </w:pPr>
    </w:p>
    <w:p w:rsidR="008A35F7" w:rsidRDefault="008A35F7" w:rsidP="00FF1F7F">
      <w:pPr>
        <w:spacing w:after="0"/>
      </w:pPr>
    </w:p>
    <w:p w:rsidR="008A35F7" w:rsidRDefault="008A35F7" w:rsidP="00FF1F7F">
      <w:pPr>
        <w:spacing w:after="0"/>
      </w:pPr>
    </w:p>
    <w:p w:rsidR="008A35F7" w:rsidRDefault="008A35F7" w:rsidP="00FF1F7F">
      <w:pPr>
        <w:spacing w:after="0"/>
      </w:pPr>
    </w:p>
    <w:p w:rsidR="008A35F7" w:rsidRDefault="008A35F7" w:rsidP="00FF1F7F">
      <w:pPr>
        <w:spacing w:after="0"/>
      </w:pPr>
    </w:p>
    <w:p w:rsidR="008A35F7" w:rsidRDefault="008A35F7" w:rsidP="00FF1F7F">
      <w:pPr>
        <w:spacing w:after="0"/>
      </w:pPr>
    </w:p>
    <w:p w:rsidR="001E73AB" w:rsidRDefault="001E73AB" w:rsidP="00FF1F7F">
      <w:pPr>
        <w:spacing w:after="0"/>
      </w:pPr>
    </w:p>
    <w:sectPr w:rsidR="001E7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4575"/>
    <w:multiLevelType w:val="hybridMultilevel"/>
    <w:tmpl w:val="D6808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07535"/>
    <w:multiLevelType w:val="multilevel"/>
    <w:tmpl w:val="0854F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E76CFF"/>
    <w:multiLevelType w:val="hybridMultilevel"/>
    <w:tmpl w:val="D138D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87487"/>
    <w:multiLevelType w:val="hybridMultilevel"/>
    <w:tmpl w:val="F33C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94320"/>
    <w:multiLevelType w:val="hybridMultilevel"/>
    <w:tmpl w:val="101446DA"/>
    <w:lvl w:ilvl="0" w:tplc="76CAB3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A854079"/>
    <w:multiLevelType w:val="hybridMultilevel"/>
    <w:tmpl w:val="3F586D9A"/>
    <w:lvl w:ilvl="0" w:tplc="932464BE">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62A796A"/>
    <w:multiLevelType w:val="multilevel"/>
    <w:tmpl w:val="6D56D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F22A5C"/>
    <w:multiLevelType w:val="hybridMultilevel"/>
    <w:tmpl w:val="8D40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254A2"/>
    <w:multiLevelType w:val="hybridMultilevel"/>
    <w:tmpl w:val="E6B43FEC"/>
    <w:lvl w:ilvl="0" w:tplc="02B4092A">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50B02AB8"/>
    <w:multiLevelType w:val="hybridMultilevel"/>
    <w:tmpl w:val="E66EA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C514F8"/>
    <w:multiLevelType w:val="hybridMultilevel"/>
    <w:tmpl w:val="0A7C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87385"/>
    <w:multiLevelType w:val="multilevel"/>
    <w:tmpl w:val="BD06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E31DEF"/>
    <w:multiLevelType w:val="hybridMultilevel"/>
    <w:tmpl w:val="472A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0"/>
  </w:num>
  <w:num w:numId="5">
    <w:abstractNumId w:val="3"/>
  </w:num>
  <w:num w:numId="6">
    <w:abstractNumId w:val="12"/>
  </w:num>
  <w:num w:numId="7">
    <w:abstractNumId w:val="9"/>
  </w:num>
  <w:num w:numId="8">
    <w:abstractNumId w:val="0"/>
  </w:num>
  <w:num w:numId="9">
    <w:abstractNumId w:val="7"/>
  </w:num>
  <w:num w:numId="10">
    <w:abstractNumId w:val="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88"/>
    <w:rsid w:val="00031823"/>
    <w:rsid w:val="000B15FA"/>
    <w:rsid w:val="001652CD"/>
    <w:rsid w:val="001E73AB"/>
    <w:rsid w:val="002029F5"/>
    <w:rsid w:val="002742D8"/>
    <w:rsid w:val="00294C8E"/>
    <w:rsid w:val="002F0493"/>
    <w:rsid w:val="002F4443"/>
    <w:rsid w:val="002F7A40"/>
    <w:rsid w:val="00323488"/>
    <w:rsid w:val="003A0214"/>
    <w:rsid w:val="00435C9F"/>
    <w:rsid w:val="00465EDF"/>
    <w:rsid w:val="00467004"/>
    <w:rsid w:val="0046776E"/>
    <w:rsid w:val="004D363E"/>
    <w:rsid w:val="00560268"/>
    <w:rsid w:val="00671C6F"/>
    <w:rsid w:val="006A0DC5"/>
    <w:rsid w:val="006C1E91"/>
    <w:rsid w:val="006E5617"/>
    <w:rsid w:val="00751A3C"/>
    <w:rsid w:val="007B16EB"/>
    <w:rsid w:val="0081135E"/>
    <w:rsid w:val="00827F92"/>
    <w:rsid w:val="00880DC0"/>
    <w:rsid w:val="008A35F7"/>
    <w:rsid w:val="008E33EB"/>
    <w:rsid w:val="0093428F"/>
    <w:rsid w:val="009831D4"/>
    <w:rsid w:val="009C0319"/>
    <w:rsid w:val="00B16E10"/>
    <w:rsid w:val="00B20D14"/>
    <w:rsid w:val="00BC5D8E"/>
    <w:rsid w:val="00C479BA"/>
    <w:rsid w:val="00C62210"/>
    <w:rsid w:val="00CC700B"/>
    <w:rsid w:val="00CF0908"/>
    <w:rsid w:val="00D03302"/>
    <w:rsid w:val="00DD47F7"/>
    <w:rsid w:val="00DE7DBF"/>
    <w:rsid w:val="00E26CD0"/>
    <w:rsid w:val="00F8364E"/>
    <w:rsid w:val="00FE1715"/>
    <w:rsid w:val="00FF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700B"/>
  </w:style>
  <w:style w:type="paragraph" w:customStyle="1" w:styleId="p1">
    <w:name w:val="p1"/>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C700B"/>
  </w:style>
  <w:style w:type="paragraph" w:customStyle="1" w:styleId="p2">
    <w:name w:val="p2"/>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C700B"/>
  </w:style>
  <w:style w:type="paragraph" w:customStyle="1" w:styleId="p4">
    <w:name w:val="p4"/>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C700B"/>
  </w:style>
  <w:style w:type="character" w:customStyle="1" w:styleId="s4">
    <w:name w:val="s4"/>
    <w:basedOn w:val="a0"/>
    <w:rsid w:val="00CC700B"/>
  </w:style>
  <w:style w:type="paragraph" w:customStyle="1" w:styleId="p6">
    <w:name w:val="p6"/>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C700B"/>
  </w:style>
  <w:style w:type="character" w:customStyle="1" w:styleId="s6">
    <w:name w:val="s6"/>
    <w:basedOn w:val="a0"/>
    <w:rsid w:val="00CC700B"/>
  </w:style>
  <w:style w:type="paragraph" w:customStyle="1" w:styleId="p10">
    <w:name w:val="p10"/>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C700B"/>
  </w:style>
  <w:style w:type="paragraph" w:customStyle="1" w:styleId="p11">
    <w:name w:val="p11"/>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C700B"/>
  </w:style>
  <w:style w:type="paragraph" w:customStyle="1" w:styleId="p16">
    <w:name w:val="p16"/>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C700B"/>
  </w:style>
  <w:style w:type="character" w:customStyle="1" w:styleId="s10">
    <w:name w:val="s10"/>
    <w:basedOn w:val="a0"/>
    <w:rsid w:val="00CC700B"/>
  </w:style>
  <w:style w:type="character" w:customStyle="1" w:styleId="a3">
    <w:name w:val="Основной текст_"/>
    <w:basedOn w:val="a0"/>
    <w:link w:val="11"/>
    <w:rsid w:val="00D03302"/>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3"/>
    <w:rsid w:val="00D03302"/>
    <w:pPr>
      <w:shd w:val="clear" w:color="auto" w:fill="FFFFFF"/>
      <w:spacing w:before="600" w:after="420" w:line="480" w:lineRule="exact"/>
      <w:ind w:hanging="560"/>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165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2CD"/>
    <w:rPr>
      <w:rFonts w:ascii="Tahoma" w:hAnsi="Tahoma" w:cs="Tahoma"/>
      <w:sz w:val="16"/>
      <w:szCs w:val="16"/>
    </w:rPr>
  </w:style>
  <w:style w:type="paragraph" w:styleId="a6">
    <w:name w:val="No Spacing"/>
    <w:uiPriority w:val="99"/>
    <w:qFormat/>
    <w:rsid w:val="001E73AB"/>
    <w:pPr>
      <w:spacing w:after="0" w:line="240" w:lineRule="auto"/>
    </w:pPr>
    <w:rPr>
      <w:rFonts w:ascii="Calibri" w:eastAsia="Calibri" w:hAnsi="Calibri" w:cs="Times New Roman"/>
    </w:rPr>
  </w:style>
  <w:style w:type="table" w:styleId="a7">
    <w:name w:val="Table Grid"/>
    <w:basedOn w:val="a1"/>
    <w:uiPriority w:val="99"/>
    <w:rsid w:val="001E73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1E73AB"/>
    <w:pPr>
      <w:autoSpaceDE w:val="0"/>
      <w:autoSpaceDN w:val="0"/>
      <w:adjustRightInd w:val="0"/>
      <w:spacing w:after="0" w:line="240" w:lineRule="auto"/>
    </w:pPr>
    <w:rPr>
      <w:rFonts w:ascii="Arial" w:eastAsia="Times New Roman" w:hAnsi="Arial" w:cs="Arial"/>
      <w:sz w:val="20"/>
      <w:szCs w:val="20"/>
    </w:rPr>
  </w:style>
  <w:style w:type="character" w:styleId="a8">
    <w:name w:val="Hyperlink"/>
    <w:uiPriority w:val="99"/>
    <w:unhideWhenUsed/>
    <w:rsid w:val="001E73AB"/>
    <w:rPr>
      <w:rFonts w:cs="Times New Roman"/>
      <w:color w:val="0000FF"/>
      <w:u w:val="single"/>
    </w:rPr>
  </w:style>
  <w:style w:type="character" w:customStyle="1" w:styleId="ConsPlusNormal0">
    <w:name w:val="ConsPlusNormal Знак"/>
    <w:link w:val="ConsPlusNormal"/>
    <w:rsid w:val="001E73AB"/>
    <w:rPr>
      <w:rFonts w:ascii="Arial" w:eastAsia="Times New Roman" w:hAnsi="Arial" w:cs="Arial"/>
      <w:sz w:val="20"/>
      <w:szCs w:val="20"/>
    </w:rPr>
  </w:style>
  <w:style w:type="paragraph" w:styleId="a9">
    <w:name w:val="header"/>
    <w:basedOn w:val="a"/>
    <w:link w:val="aa"/>
    <w:uiPriority w:val="99"/>
    <w:unhideWhenUsed/>
    <w:rsid w:val="001E73AB"/>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E73AB"/>
    <w:rPr>
      <w:rFonts w:ascii="Calibri" w:eastAsia="Calibri" w:hAnsi="Calibri" w:cs="Times New Roman"/>
    </w:rPr>
  </w:style>
  <w:style w:type="paragraph" w:styleId="ab">
    <w:name w:val="footer"/>
    <w:basedOn w:val="a"/>
    <w:link w:val="ac"/>
    <w:uiPriority w:val="99"/>
    <w:unhideWhenUsed/>
    <w:rsid w:val="001E73AB"/>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E73AB"/>
    <w:rPr>
      <w:rFonts w:ascii="Calibri" w:eastAsia="Calibri" w:hAnsi="Calibri" w:cs="Times New Roman"/>
    </w:rPr>
  </w:style>
  <w:style w:type="table" w:customStyle="1" w:styleId="10">
    <w:name w:val="Сетка таблицы1"/>
    <w:basedOn w:val="a1"/>
    <w:next w:val="a7"/>
    <w:uiPriority w:val="59"/>
    <w:rsid w:val="001E73A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3A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1E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700B"/>
  </w:style>
  <w:style w:type="paragraph" w:customStyle="1" w:styleId="p1">
    <w:name w:val="p1"/>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C700B"/>
  </w:style>
  <w:style w:type="paragraph" w:customStyle="1" w:styleId="p2">
    <w:name w:val="p2"/>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C700B"/>
  </w:style>
  <w:style w:type="paragraph" w:customStyle="1" w:styleId="p4">
    <w:name w:val="p4"/>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C700B"/>
  </w:style>
  <w:style w:type="character" w:customStyle="1" w:styleId="s4">
    <w:name w:val="s4"/>
    <w:basedOn w:val="a0"/>
    <w:rsid w:val="00CC700B"/>
  </w:style>
  <w:style w:type="paragraph" w:customStyle="1" w:styleId="p6">
    <w:name w:val="p6"/>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C700B"/>
  </w:style>
  <w:style w:type="character" w:customStyle="1" w:styleId="s6">
    <w:name w:val="s6"/>
    <w:basedOn w:val="a0"/>
    <w:rsid w:val="00CC700B"/>
  </w:style>
  <w:style w:type="paragraph" w:customStyle="1" w:styleId="p10">
    <w:name w:val="p10"/>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C700B"/>
  </w:style>
  <w:style w:type="paragraph" w:customStyle="1" w:styleId="p11">
    <w:name w:val="p11"/>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C700B"/>
  </w:style>
  <w:style w:type="paragraph" w:customStyle="1" w:styleId="p16">
    <w:name w:val="p16"/>
    <w:basedOn w:val="a"/>
    <w:rsid w:val="00CC7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C700B"/>
  </w:style>
  <w:style w:type="character" w:customStyle="1" w:styleId="s10">
    <w:name w:val="s10"/>
    <w:basedOn w:val="a0"/>
    <w:rsid w:val="00CC700B"/>
  </w:style>
  <w:style w:type="character" w:customStyle="1" w:styleId="a3">
    <w:name w:val="Основной текст_"/>
    <w:basedOn w:val="a0"/>
    <w:link w:val="11"/>
    <w:rsid w:val="00D03302"/>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3"/>
    <w:rsid w:val="00D03302"/>
    <w:pPr>
      <w:shd w:val="clear" w:color="auto" w:fill="FFFFFF"/>
      <w:spacing w:before="600" w:after="420" w:line="480" w:lineRule="exact"/>
      <w:ind w:hanging="560"/>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165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2CD"/>
    <w:rPr>
      <w:rFonts w:ascii="Tahoma" w:hAnsi="Tahoma" w:cs="Tahoma"/>
      <w:sz w:val="16"/>
      <w:szCs w:val="16"/>
    </w:rPr>
  </w:style>
  <w:style w:type="paragraph" w:styleId="a6">
    <w:name w:val="No Spacing"/>
    <w:uiPriority w:val="99"/>
    <w:qFormat/>
    <w:rsid w:val="001E73AB"/>
    <w:pPr>
      <w:spacing w:after="0" w:line="240" w:lineRule="auto"/>
    </w:pPr>
    <w:rPr>
      <w:rFonts w:ascii="Calibri" w:eastAsia="Calibri" w:hAnsi="Calibri" w:cs="Times New Roman"/>
    </w:rPr>
  </w:style>
  <w:style w:type="table" w:styleId="a7">
    <w:name w:val="Table Grid"/>
    <w:basedOn w:val="a1"/>
    <w:uiPriority w:val="99"/>
    <w:rsid w:val="001E73A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1E73AB"/>
    <w:pPr>
      <w:autoSpaceDE w:val="0"/>
      <w:autoSpaceDN w:val="0"/>
      <w:adjustRightInd w:val="0"/>
      <w:spacing w:after="0" w:line="240" w:lineRule="auto"/>
    </w:pPr>
    <w:rPr>
      <w:rFonts w:ascii="Arial" w:eastAsia="Times New Roman" w:hAnsi="Arial" w:cs="Arial"/>
      <w:sz w:val="20"/>
      <w:szCs w:val="20"/>
    </w:rPr>
  </w:style>
  <w:style w:type="character" w:styleId="a8">
    <w:name w:val="Hyperlink"/>
    <w:uiPriority w:val="99"/>
    <w:unhideWhenUsed/>
    <w:rsid w:val="001E73AB"/>
    <w:rPr>
      <w:rFonts w:cs="Times New Roman"/>
      <w:color w:val="0000FF"/>
      <w:u w:val="single"/>
    </w:rPr>
  </w:style>
  <w:style w:type="character" w:customStyle="1" w:styleId="ConsPlusNormal0">
    <w:name w:val="ConsPlusNormal Знак"/>
    <w:link w:val="ConsPlusNormal"/>
    <w:rsid w:val="001E73AB"/>
    <w:rPr>
      <w:rFonts w:ascii="Arial" w:eastAsia="Times New Roman" w:hAnsi="Arial" w:cs="Arial"/>
      <w:sz w:val="20"/>
      <w:szCs w:val="20"/>
    </w:rPr>
  </w:style>
  <w:style w:type="paragraph" w:styleId="a9">
    <w:name w:val="header"/>
    <w:basedOn w:val="a"/>
    <w:link w:val="aa"/>
    <w:uiPriority w:val="99"/>
    <w:unhideWhenUsed/>
    <w:rsid w:val="001E73AB"/>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E73AB"/>
    <w:rPr>
      <w:rFonts w:ascii="Calibri" w:eastAsia="Calibri" w:hAnsi="Calibri" w:cs="Times New Roman"/>
    </w:rPr>
  </w:style>
  <w:style w:type="paragraph" w:styleId="ab">
    <w:name w:val="footer"/>
    <w:basedOn w:val="a"/>
    <w:link w:val="ac"/>
    <w:uiPriority w:val="99"/>
    <w:unhideWhenUsed/>
    <w:rsid w:val="001E73AB"/>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E73AB"/>
    <w:rPr>
      <w:rFonts w:ascii="Calibri" w:eastAsia="Calibri" w:hAnsi="Calibri" w:cs="Times New Roman"/>
    </w:rPr>
  </w:style>
  <w:style w:type="table" w:customStyle="1" w:styleId="10">
    <w:name w:val="Сетка таблицы1"/>
    <w:basedOn w:val="a1"/>
    <w:next w:val="a7"/>
    <w:uiPriority w:val="59"/>
    <w:rsid w:val="001E73A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3A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1E7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24</Pages>
  <Words>8267</Words>
  <Characters>47128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starina</cp:lastModifiedBy>
  <cp:revision>14</cp:revision>
  <cp:lastPrinted>2017-09-08T10:50:00Z</cp:lastPrinted>
  <dcterms:created xsi:type="dcterms:W3CDTF">2017-08-29T08:00:00Z</dcterms:created>
  <dcterms:modified xsi:type="dcterms:W3CDTF">2017-09-08T10:51:00Z</dcterms:modified>
</cp:coreProperties>
</file>