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69" w:rsidRDefault="00587F69" w:rsidP="00587F69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АДМИНИСТРАЦИЯ</w:t>
      </w:r>
    </w:p>
    <w:p w:rsidR="00587F69" w:rsidRPr="00587F69" w:rsidRDefault="00587F69" w:rsidP="00587F69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БЕЛОГОРЬЕВСКОГО СЕЛЬСКОГО ПОСЕЛЕНИЯ ПОДГОРЕНСКОГО МУНЦИИПАЛЬНОГО РАЙОНА ВОРОНЕЖСКОЙ ОБЛАСТИ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РАСПОРЯЖЕНИЕ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  13</w:t>
      </w:r>
      <w:r w:rsidRPr="0058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.07.2017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 № </w:t>
      </w:r>
      <w:r w:rsidR="00965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20а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</w:t>
      </w:r>
      <w:proofErr w:type="gramStart"/>
      <w:r w:rsidRPr="0058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58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инвентаризационной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проведению инвентаризации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58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территорий  на территории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587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Белогорьевского</w:t>
      </w:r>
      <w:proofErr w:type="spellEnd"/>
      <w:r w:rsidRPr="00587F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8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Подгоренского муниципального района                                                              Воронежской области</w:t>
      </w:r>
      <w:r w:rsidRPr="00587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24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spellEnd"/>
      <w:proofErr w:type="gramEnd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Подгоренского муниципального района Воронежской области:</w:t>
      </w:r>
    </w:p>
    <w:p w:rsidR="00587F69" w:rsidRPr="00587F69" w:rsidRDefault="00587F69" w:rsidP="00587F69">
      <w:pPr>
        <w:shd w:val="clear" w:color="auto" w:fill="FFFFFF"/>
        <w:spacing w:after="0" w:line="224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Создать муниципальную инвентаризационную комиссию по проведению инвентаризации благоустройства  общественных территорий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нуждающихся в благоустройстве в рамках муниципальной программы «Формирование комфортной городской среды на 2018-2022 годы».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24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Утвердить положение о муниципальной инвентаризационной комиссии по проведению инвентаризации благоустройства общественных территорий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нуждающихся в благоустройстве в рамках муниципальной программы «Формирование комфортной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городской среды на 2018-2022 годы», согласно приложению № 1 к настоящему распоряжению.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24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Утвердить состав муниципальной инвентаризационной комиссии по проведению инвентаризации благоустройства общественных территорий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поселения, нуждающихся в благоустройстве в рамках муниципальной программы «Формирование комфортной городской среды на 2018-2022 годы», согласно приложению 2 к настоящему распоряжению.</w:t>
      </w:r>
    </w:p>
    <w:p w:rsidR="00587F69" w:rsidRPr="00587F69" w:rsidRDefault="00E26E39" w:rsidP="00587F69">
      <w:pPr>
        <w:shd w:val="clear" w:color="auto" w:fill="FFFFFF"/>
        <w:spacing w:after="0" w:line="224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</w:t>
      </w:r>
      <w:proofErr w:type="gramStart"/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587F69" w:rsidRPr="00587F69" w:rsidRDefault="00E26E39" w:rsidP="00587F69">
      <w:pPr>
        <w:shd w:val="clear" w:color="auto" w:fill="FFFFFF"/>
        <w:spacing w:after="0" w:line="224" w:lineRule="atLeast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распоряжение вступает в силу со дня его подписания.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администрации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587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Белогорьевского</w:t>
      </w:r>
      <w:proofErr w:type="spellEnd"/>
      <w:r w:rsidRPr="00587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                       А.М.Острогорский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</w:p>
    <w:p w:rsidR="00E26E3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26E39" w:rsidRDefault="00E26E3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26E39" w:rsidRDefault="00E26E3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26E39" w:rsidRDefault="00E26E3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9653D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587F69" w:rsidRDefault="00587F69" w:rsidP="009653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:rsidR="00587F69" w:rsidRPr="00587F69" w:rsidRDefault="00587F69" w:rsidP="009653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к распоряжению администрации</w:t>
      </w:r>
    </w:p>
    <w:p w:rsidR="00587F69" w:rsidRPr="00587F69" w:rsidRDefault="009653D5" w:rsidP="009653D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</w:t>
      </w:r>
      <w:proofErr w:type="spellStart"/>
      <w:r w:rsidR="00587F69">
        <w:rPr>
          <w:rFonts w:ascii="Times New Roman" w:eastAsia="Times New Roman" w:hAnsi="Times New Roman" w:cs="Times New Roman"/>
          <w:color w:val="000000"/>
          <w:lang w:eastAsia="ru-RU"/>
        </w:rPr>
        <w:t>Белогорьевского</w:t>
      </w:r>
      <w:proofErr w:type="spellEnd"/>
      <w:r w:rsidR="00587F6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587F69" w:rsidRPr="00587F69" w:rsidRDefault="00587F69" w:rsidP="009653D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  13</w:t>
      </w: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.07.2017 № 20</w:t>
      </w:r>
      <w:r w:rsidR="009653D5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9653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о муниципальной инвентаризационной комиссии по проведению инвентаризации благоустройства общественных территорий на территории </w:t>
      </w:r>
      <w:proofErr w:type="spellStart"/>
      <w:r w:rsidR="009653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Белогорьевского</w:t>
      </w:r>
      <w:proofErr w:type="spellEnd"/>
      <w:r w:rsidR="009653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9653D5" w:rsidRDefault="00587F69" w:rsidP="009653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9653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I. Общие положения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1.1.Настоящее положение о муниципальной инвентаризационной комиссии по проведению инвентаризации благоустройства общественных территорий на территории </w:t>
      </w:r>
      <w:proofErr w:type="spellStart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нуждающихся в благоустройстве в рамках муниципальной программы «Формирование комфортной городской среды на 2018-2022 годы» (далее – Положение) разработано в соответствии с Уставом </w:t>
      </w:r>
      <w:proofErr w:type="spellStart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 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общественных мест на территории</w:t>
      </w:r>
      <w:proofErr w:type="gramEnd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инвентаризационная комиссия).</w:t>
      </w:r>
      <w:proofErr w:type="gramEnd"/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proofErr w:type="spellStart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общественных территорий, а также потребности в работах по благоустройству указанных территорий.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End"/>
    </w:p>
    <w:p w:rsidR="00587F69" w:rsidRPr="00587F69" w:rsidRDefault="00587F69" w:rsidP="009653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9653D5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9653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II. Порядок формирования состава инвентаризационной комиссии</w:t>
      </w:r>
    </w:p>
    <w:p w:rsidR="00587F69" w:rsidRPr="00587F69" w:rsidRDefault="00587F69" w:rsidP="009653D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2.1.Инвентаризационная комиссия формируется из представителей органов местного самоуправления </w:t>
      </w:r>
      <w:proofErr w:type="spellStart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поселения, </w:t>
      </w:r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Совета народных депутатов </w:t>
      </w:r>
      <w:proofErr w:type="spellStart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965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представителей ТОС</w:t>
      </w:r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2.2.Состав инвентаризационной ком</w:t>
      </w:r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иссии формируется в количестве 5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членов. Персональный состав утверждается распоряжением администрации </w:t>
      </w:r>
      <w:proofErr w:type="spellStart"/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proofErr w:type="gramStart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2.3.Инвентаризационная комиссия состоит из председателя (глава администрации </w:t>
      </w:r>
      <w:proofErr w:type="spellStart"/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поселения), секретаря и иных членов инвентаризационной комиссии).</w:t>
      </w:r>
      <w:proofErr w:type="gramEnd"/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2.4.Члены инвентаризационной комиссии исполняют свои обязанности на общественных началах.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E26E3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E26E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III. Основные задачи и функции инвентаризационной комиссии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Основными задачами инвентаризационной комиссии являются: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организация и проведение инвентаризации общественных мест;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обеспечение актуализации данных работы инвентаризационной комиссии;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Default="00E26E3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повышение эффективности деятельности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сфере благоустройства;</w:t>
      </w:r>
    </w:p>
    <w:p w:rsidR="00587F69" w:rsidRPr="00587F69" w:rsidRDefault="00E26E3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осуществление </w:t>
      </w:r>
      <w:proofErr w:type="gramStart"/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реализацией решений инвентаризационной комиссии.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осуществляет инвентаризацию путем натурного обследования территории и расположенных на ней элементов благоустройства;</w:t>
      </w:r>
    </w:p>
    <w:p w:rsidR="00E26E39" w:rsidRDefault="00E26E39" w:rsidP="00E2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</w:t>
      </w:r>
    </w:p>
    <w:p w:rsidR="00587F69" w:rsidRPr="00587F69" w:rsidRDefault="00E26E3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 результатам инвентаризации благоустройства общественной территории составляет паспорт благоустройства общественной территории </w:t>
      </w:r>
      <w:r w:rsidR="000E3C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согласно приложению № 1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Положению;</w:t>
      </w:r>
    </w:p>
    <w:p w:rsidR="00587F69" w:rsidRPr="00587F69" w:rsidRDefault="00E26E3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обеспечивает актуализацию паспортов общественной территории в период 2018-2022 годов.</w:t>
      </w:r>
      <w:r w:rsidR="00587F69"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E26E3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осуществляет иные функции во исполнение возложенных на инвентаризационную комиссию основных задач.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E26E39" w:rsidRDefault="00587F69" w:rsidP="00E26E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E26E3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E26E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IV. Организация деятельности инвентаризационной комиссии</w:t>
      </w:r>
    </w:p>
    <w:p w:rsidR="00587F69" w:rsidRPr="00E26E39" w:rsidRDefault="00587F69" w:rsidP="00E26E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E26E39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Основной формой деятельности инвентаризационной комиссии является заседание.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</w:t>
      </w:r>
      <w:proofErr w:type="spellStart"/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4.4. Председатель инвентаризационной комиссии: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подписывает протоколы заседаний и другие документы инвентаризационной комиссии;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решает иные вопросы в установленной сфере деятельности инвентаризационной комиссии.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Секретарь инвентаризационной комиссии: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а) готовит проект повестки дня заседания инвентаризационной комиссии и проект протокола заседания инвентаризационной комиссии;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организует текущую деятельность инвентаризационной комиссии и координирует деятельность её членов;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осуществляет </w:t>
      </w:r>
      <w:proofErr w:type="gramStart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протокольных решений инвентаризационной комиссии;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решает иные вопросы по поручению инвентаризационной комиссии;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</w:t>
      </w:r>
      <w:r w:rsidR="00E26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инвентаризационной комиссии.</w:t>
      </w:r>
    </w:p>
    <w:p w:rsidR="00587F69" w:rsidRPr="00587F69" w:rsidRDefault="00587F69" w:rsidP="00E26E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 Члены инвентаризационной комиссии: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вносят предложения по формированию повестки дня заседаний инвентаризационной комиссии;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высказывают свое мнение по существу обсуждаемых вопросов на заседании инвентаризационной комиссии;</w:t>
      </w: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г) обладают равными правами при обсуждении вопросов и голосовании на заседании инвентаризационной комиссии.</w:t>
      </w:r>
    </w:p>
    <w:p w:rsidR="00587F69" w:rsidRPr="00587F69" w:rsidRDefault="00587F69" w:rsidP="00E26E3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587F69" w:rsidRDefault="00E26E39" w:rsidP="00E26E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Организационно-техническое сопровождение деятельности инвентаризационной комиссии обеспечивает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Start"/>
      <w:r w:rsidR="00587F69"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E26E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Приложение 1 к Положению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о муниципальной инвентаризационной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комиссии по проведению инвентаризации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благоустройства дворовых территорий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 и общественных территорий на территории</w:t>
      </w:r>
    </w:p>
    <w:p w:rsidR="00587F69" w:rsidRPr="00587F69" w:rsidRDefault="00E26E3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7F69" w:rsidRPr="00587F69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</w:t>
      </w:r>
      <w:r w:rsidR="000E3C9D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="00587F69"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0E3C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благоустройства общественной территории по состоянию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_________________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705"/>
        <w:gridCol w:w="3190"/>
      </w:tblGrid>
      <w:tr w:rsidR="00587F69" w:rsidRPr="00587F69" w:rsidTr="00587F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69" w:rsidRPr="00587F69" w:rsidTr="00587F69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69" w:rsidRPr="00587F69" w:rsidTr="00587F69">
        <w:trPr>
          <w:trHeight w:val="2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F69" w:rsidRPr="00587F69" w:rsidTr="00587F69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0E3C9D" w:rsidRPr="00587F69" w:rsidRDefault="000E3C9D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587F6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Характеристика благоустройства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153"/>
        <w:gridCol w:w="1914"/>
        <w:gridCol w:w="1914"/>
        <w:gridCol w:w="1914"/>
      </w:tblGrid>
      <w:tr w:rsidR="00587F69" w:rsidRPr="00587F69" w:rsidTr="00587F6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rPr>
          <w:trHeight w:val="140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установить: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оборудование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оборудование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светильники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скамьи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87F69" w:rsidRPr="00587F69" w:rsidTr="00587F69">
        <w:trPr>
          <w:trHeight w:val="90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приспособлений для </w:t>
            </w:r>
            <w:proofErr w:type="spellStart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Приложение: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gramEnd"/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инвентаризации:</w:t>
      </w: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«___»_____________ 20___г.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Ф.И.О., должности и подписи членов инвентаризационной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(организация, должность)                                         (подпись)                                              (Ф.И.О.)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7F69" w:rsidRPr="00587F69" w:rsidRDefault="00587F6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 к распоряжению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</w:p>
    <w:p w:rsidR="00587F69" w:rsidRPr="00587F69" w:rsidRDefault="000E3C9D" w:rsidP="000E3C9D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587F69" w:rsidRPr="00587F69" w:rsidRDefault="000E3C9D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  13</w:t>
      </w:r>
      <w:r w:rsidR="00587F69" w:rsidRPr="00587F69">
        <w:rPr>
          <w:rFonts w:ascii="Times New Roman" w:eastAsia="Times New Roman" w:hAnsi="Times New Roman" w:cs="Times New Roman"/>
          <w:color w:val="000000"/>
          <w:lang w:eastAsia="ru-RU"/>
        </w:rPr>
        <w:t>.07.2017 №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0E3C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Состав комиссии по инвентаризации благоустройства </w:t>
      </w:r>
    </w:p>
    <w:p w:rsidR="000E3C9D" w:rsidRDefault="00587F69" w:rsidP="00587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общественных территорий  на территории </w:t>
      </w:r>
    </w:p>
    <w:p w:rsidR="00587F69" w:rsidRPr="00587F69" w:rsidRDefault="000E3C9D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87F69"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119"/>
        <w:gridCol w:w="5634"/>
      </w:tblGrid>
      <w:tr w:rsidR="00587F69" w:rsidRPr="00587F69" w:rsidTr="00587F6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Статус в комисси</w:t>
            </w:r>
            <w:r w:rsidR="000E3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</w:p>
        </w:tc>
      </w:tr>
      <w:tr w:rsidR="00587F69" w:rsidRPr="00587F69" w:rsidTr="00587F6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Острогорский А.М.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0E3C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="000E3C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Белогорьевского</w:t>
            </w:r>
            <w:proofErr w:type="spellEnd"/>
            <w:r w:rsidR="000E3C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  <w:r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председатель комиссии</w:t>
            </w:r>
          </w:p>
        </w:tc>
      </w:tr>
      <w:tr w:rsidR="00587F69" w:rsidRPr="00587F69" w:rsidTr="00587F6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Сергиенко В.Н.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</w:t>
            </w:r>
            <w:r w:rsidR="00587F69"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87F69"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</w:t>
            </w:r>
            <w:proofErr w:type="gramEnd"/>
            <w:r w:rsidR="00587F69"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екретарь комиссии</w:t>
            </w:r>
          </w:p>
        </w:tc>
      </w:tr>
      <w:tr w:rsidR="00587F69" w:rsidRPr="00587F69" w:rsidTr="00587F6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 инспектор администрации, член комиссии</w:t>
            </w:r>
          </w:p>
        </w:tc>
      </w:tr>
      <w:tr w:rsidR="00587F69" w:rsidRPr="00587F69" w:rsidTr="00587F6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Диденко И.В.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поселения, член комиссии</w:t>
            </w:r>
          </w:p>
        </w:tc>
      </w:tr>
      <w:tr w:rsidR="00587F69" w:rsidRPr="00587F69" w:rsidTr="00587F6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587F69" w:rsidP="00587F6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87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Шинкарева И.А.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F69" w:rsidRPr="00587F69" w:rsidRDefault="000E3C9D" w:rsidP="00587F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ТОС «Белогорье», член комиссии</w:t>
            </w:r>
          </w:p>
        </w:tc>
      </w:tr>
    </w:tbl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7F69" w:rsidRPr="00587F69" w:rsidRDefault="00587F69" w:rsidP="00587F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7F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B0474" w:rsidRDefault="006B0474"/>
    <w:sectPr w:rsidR="006B0474" w:rsidSect="006B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69"/>
    <w:rsid w:val="000E3C9D"/>
    <w:rsid w:val="00587F69"/>
    <w:rsid w:val="006B0474"/>
    <w:rsid w:val="009653D5"/>
    <w:rsid w:val="00E2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74"/>
  </w:style>
  <w:style w:type="paragraph" w:styleId="3">
    <w:name w:val="heading 3"/>
    <w:basedOn w:val="a"/>
    <w:link w:val="30"/>
    <w:uiPriority w:val="9"/>
    <w:qFormat/>
    <w:rsid w:val="00587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7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7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belogor-podgor</dc:creator>
  <cp:lastModifiedBy>belogor-podgor</cp:lastModifiedBy>
  <cp:revision>1</cp:revision>
  <cp:lastPrinted>2017-08-21T12:29:00Z</cp:lastPrinted>
  <dcterms:created xsi:type="dcterms:W3CDTF">2017-08-21T11:41:00Z</dcterms:created>
  <dcterms:modified xsi:type="dcterms:W3CDTF">2017-08-21T12:30:00Z</dcterms:modified>
</cp:coreProperties>
</file>