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708"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СОВЕТ СЕЛЬСКОГО ПОСЕЛЕНИЯ  РОСТИЛОВСКОЕ          </w:t>
      </w:r>
    </w:p>
    <w:p>
      <w:pPr>
        <w:pStyle w:val="Normal"/>
        <w:ind w:left="708"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ГРЯЗОВЕЦКОГО МУНИЦИПАЛЬНОГО РАЙОНА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ВОЛОГОДСКОЙ ОБЛАСТИ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РЕШЕНИЕ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jc w:val="both"/>
        <w:rPr/>
      </w:pPr>
      <w:r>
        <w:rPr>
          <w:sz w:val="23"/>
          <w:szCs w:val="23"/>
        </w:rPr>
        <w:t>16.12.2020 года</w:t>
        <w:tab/>
        <w:tab/>
        <w:tab/>
        <w:t>№ 44</w:t>
        <w:tab/>
        <w:t xml:space="preserve">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Ростилово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 бюджете сельского поселения </w:t>
      </w:r>
    </w:p>
    <w:p>
      <w:pPr>
        <w:pStyle w:val="Normal"/>
        <w:jc w:val="both"/>
        <w:rPr/>
      </w:pPr>
      <w:r>
        <w:rPr>
          <w:sz w:val="23"/>
          <w:szCs w:val="23"/>
        </w:rPr>
        <w:t xml:space="preserve">Ростиловское на 2021 год и плановый </w:t>
      </w:r>
    </w:p>
    <w:p>
      <w:pPr>
        <w:pStyle w:val="Normal"/>
        <w:jc w:val="both"/>
        <w:rPr/>
      </w:pPr>
      <w:r>
        <w:rPr>
          <w:sz w:val="23"/>
          <w:szCs w:val="23"/>
        </w:rPr>
        <w:t>период 2022 и 2023 годов</w:t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/>
      </w:pPr>
      <w:r>
        <w:rPr>
          <w:sz w:val="23"/>
          <w:szCs w:val="23"/>
        </w:rPr>
        <w:t xml:space="preserve">           </w:t>
      </w:r>
    </w:p>
    <w:p>
      <w:pPr>
        <w:pStyle w:val="Normal"/>
        <w:jc w:val="both"/>
        <w:rPr/>
      </w:pPr>
      <w:r>
        <w:rPr>
          <w:sz w:val="23"/>
          <w:szCs w:val="23"/>
        </w:rPr>
        <w:tab/>
      </w:r>
      <w:r>
        <w:rPr>
          <w:sz w:val="26"/>
          <w:szCs w:val="26"/>
        </w:rPr>
        <w:t>Рассмотрев представленный администрацией сельского поселения Ростиловское проект бюджета сельского поселения Ростиловское (далее – бюджет сельского поселения) на 2021 и плановый период 2022 и 2023 годов,</w:t>
      </w:r>
    </w:p>
    <w:p>
      <w:pPr>
        <w:pStyle w:val="Normal"/>
        <w:jc w:val="both"/>
        <w:rPr>
          <w:b/>
          <w:b/>
          <w:sz w:val="23"/>
          <w:szCs w:val="23"/>
        </w:rPr>
      </w:pPr>
      <w:r>
        <w:rPr>
          <w:b/>
          <w:sz w:val="26"/>
          <w:szCs w:val="26"/>
        </w:rPr>
        <w:t>Совет сельского поселения Ростиловское РЕШИЛ: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ab/>
        <w:t>1. Утвердить основные характеристики бюджета сельского поселения на 2021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1.1) общий объем доходов в сумме 29082,3 тыс. рублей;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1.2) общий объем расходов в сумме 29893,1 тыс. рублей.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1.3) дефицит бюджета в сумме 810,8 тысяч рублей, или  </w:t>
      </w:r>
      <w:r>
        <w:rPr>
          <w:color w:val="auto"/>
          <w:sz w:val="26"/>
          <w:szCs w:val="26"/>
        </w:rPr>
        <w:t>9,7</w:t>
      </w:r>
      <w:r>
        <w:rPr>
          <w:sz w:val="26"/>
          <w:szCs w:val="26"/>
        </w:rPr>
        <w:t xml:space="preserve">  процента от общего годового объема доходов местного бюджета без учета утвержденного объема безвозмездных поступлений.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ab/>
        <w:t>2. Утвердить основные характеристики  бюджета сельского поселения на 2022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2.1) общий объем доходов в сумме 9593,9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2.2) общий объем расходов в сумме </w:t>
      </w:r>
      <w:r>
        <w:rPr>
          <w:color w:val="auto"/>
          <w:sz w:val="26"/>
          <w:szCs w:val="26"/>
        </w:rPr>
        <w:t>9593,9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2.3) дефицит бюджета сельского поселения равный нулю.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Утвердить основные характеристики  бюджета сельского поселения на 2023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3.1) общий объем доходов в сумме 9647,9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3.2) общий объем расходов в сумме </w:t>
      </w:r>
      <w:r>
        <w:rPr>
          <w:color w:val="auto"/>
          <w:sz w:val="26"/>
          <w:szCs w:val="26"/>
        </w:rPr>
        <w:t>9647,9</w:t>
      </w:r>
      <w:r>
        <w:rPr>
          <w:sz w:val="26"/>
          <w:szCs w:val="26"/>
        </w:rPr>
        <w:t xml:space="preserve">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3.3) дефицит бюджета сельского поселения равный нулю.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4. Утвердить источники внутреннего финансирования дефицита бюджета сельского поселения: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4.1) на 2021 год согласно приложению 1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4.2) на  плановый период 2022 и 2023 годов согласно приложению 10 к настоящему решению.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5.Утвердить объем доходов бюджета сельского поселения, формируемый за счет налоговых и неналоговых доходов и безвозмездных поступлений: </w:t>
      </w:r>
    </w:p>
    <w:p>
      <w:pPr>
        <w:pStyle w:val="Normal"/>
        <w:ind w:left="360" w:hanging="0"/>
        <w:jc w:val="both"/>
        <w:rPr>
          <w:sz w:val="23"/>
          <w:szCs w:val="23"/>
        </w:rPr>
      </w:pPr>
      <w:r>
        <w:rPr>
          <w:sz w:val="26"/>
          <w:szCs w:val="26"/>
        </w:rPr>
        <w:t>5.1) на 2021 год согласно  приложению 2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5.2) на плановый период 2022 и 2023 годов согласно приложению 11 к настоящему решению.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ab/>
        <w:t>6. Утвердить на 2021 год и плановый период 2022 и 2023 годов: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>6.1) перечень и коды главных администраторов доходов бюджета и закрепляемые за ними виды (подвиды) доходов согласно  приложение 3 к настоящему решению.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6.2) перечень главных администраторов источников внутреннего финансирования дефицита бюджета  согласно приложению 4 к настоящему решению.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7. Утвердить в пределах общего объема расходов, установленного статьей 1 настоящего решения, распределение бюджетных ассигнований: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7.1) распределение бюджетных ассигнований по разделам подразделам классификации расходов на 2021 год согласно приложению 5, на плановый период 2022 и 2023 годов согласно приложению 12    к настоящему решению 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7.2) распределение бюджетных ассигнований по разделам подразделам, целевым статьям (муниципальным программам и не программным направлениям деятельности), группам (группам и подгруппам)  видов расходов классификации расходов на 2021 год согласно приложению 6 на плановый период 2022 и 2023 годов согласно приложению 13    к настоящему решению;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7.3) ведомственную структуру расходов бюджета на 2021 год по главным распорядителям бюджетных средств, разделам, подразделам и (или) целевым статьям (муниципальным программам и не программным направлениям деятельности) группам (группам и подгруппам) видов расходов классификации расходов бюджета согласно приложению 7 на плановый период 2022 и 2023 годов согласно приложению 14   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7.4) распределение бюджетных ассигнований на реализацию муниципальных программ сельского поселения на 2021 год согласно приложению 8 на плановый период 2022 и 2023 годов согласно приложению 15    к настоящему решению .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Cs w:val="28"/>
        </w:rPr>
      </w:pPr>
      <w:r>
        <w:rPr>
          <w:sz w:val="26"/>
          <w:szCs w:val="26"/>
        </w:rPr>
        <w:tab/>
        <w:t xml:space="preserve">8. </w:t>
      </w:r>
      <w:r>
        <w:rPr>
          <w:color w:val="000000" w:themeColor="text1"/>
          <w:sz w:val="26"/>
          <w:szCs w:val="26"/>
        </w:rPr>
        <w:t>Утвердить общий объем бюджетных ассигнований, направляемых</w:t>
      </w:r>
      <w:r>
        <w:rPr>
          <w:sz w:val="26"/>
          <w:szCs w:val="26"/>
        </w:rPr>
        <w:t xml:space="preserve"> на исполнение публичных нормативных обязательств: </w:t>
      </w:r>
    </w:p>
    <w:p>
      <w:pPr>
        <w:pStyle w:val="Normal"/>
        <w:jc w:val="both"/>
        <w:rPr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8.1) на 2021 год в сумме 0,0 тыс. рублей; </w:t>
      </w:r>
    </w:p>
    <w:p>
      <w:pPr>
        <w:pStyle w:val="Normal"/>
        <w:jc w:val="both"/>
        <w:rPr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8.2) на 2022 год в сумме 0,0 тыс. рублей; </w:t>
      </w:r>
    </w:p>
    <w:p>
      <w:pPr>
        <w:pStyle w:val="Normal"/>
        <w:jc w:val="both"/>
        <w:rPr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8.3) на 2023 год в сумме 0,0 тыс. рублей.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9. Утвердить общий объём условно утвержденных расходов бюджета сельского поселения:</w:t>
      </w:r>
    </w:p>
    <w:p>
      <w:pPr>
        <w:pStyle w:val="Normal"/>
        <w:jc w:val="both"/>
        <w:rPr>
          <w:color w:val="auto"/>
          <w:sz w:val="23"/>
          <w:szCs w:val="23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9.1) на 2022 год в сумме </w:t>
      </w:r>
      <w:r>
        <w:rPr>
          <w:color w:val="auto"/>
          <w:sz w:val="26"/>
          <w:szCs w:val="26"/>
        </w:rPr>
        <w:t>240,0 тыс. рублей;</w:t>
      </w:r>
    </w:p>
    <w:p>
      <w:pPr>
        <w:pStyle w:val="Normal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         </w:t>
      </w:r>
      <w:r>
        <w:rPr>
          <w:color w:val="auto"/>
          <w:sz w:val="26"/>
          <w:szCs w:val="26"/>
        </w:rPr>
        <w:t>9.2) на 2023 год в сумме  465,7 тыс. рублей.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10. Установить размер резервного фонда администрации сельского поселения: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10.1) на 2021 год в сумме 30,0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10.2) на 2022 год в сумме 30,0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10.3) на 2023 год в сумме 30,0 тыс. рублей.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6"/>
          <w:szCs w:val="26"/>
        </w:rPr>
        <w:t>11. Утвердить иные межбюджетные трансферты выделяемые из местного бюджета  бюджету муниципального района (в состав которого входит сельское поселение) и направляемые на финансирование расходов связанных с передачей осуществления части полномочий органов местного самоуправления сельского поселения на районный уровень на 2021 год согласно приложению 9 к настоящему решению;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12. Установить, что целевое назначение, условия и порядок предоставления и расходования субвенций из областного бюджета производится в соответствии с утвержденными законодательством области методиками расчетов. Порядок выплаты субвенций устанавливается Правительством области.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6"/>
          <w:szCs w:val="26"/>
        </w:rPr>
        <w:t>13. Установить, что в случае не целевого использования средств, предоставляемых в виде субвенций, либо их не использования в установленные сроки субвенции подлежат возврату в областной бюджет.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14. Средства местного бюджета (полученные в качестве налоговых и не налоговых доходов и источников финансирования дефицита бюджета) направляются на осуществление переданных Российской Федерацией органам государственной власти сельского поселения полномочий в объемах и на цели, предусмотренные настоящим решением сельского поселения, и расходуются в порядке, определенном бюджетным законодательством.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15. Установить, что в соответствии с пунктом 3 статьи 217 Бюджетного кодекса Российской Федерации следующие основания  для внесения изменений в показатели сводной бюджетной росписи  местного бюджета, связанные с особенностями исполнения местного бюджета: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15.1) принятие нормативно правовых актов регулирующих правоотношения в сфере  оплаты труда работников учреждений финансируемых из местного бюджета;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15.2)  изменение межбюджетных отношений;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6"/>
          <w:szCs w:val="26"/>
        </w:rPr>
        <w:t>16. Утвердить, что Администрация сельского поселения  в целях обеспечения исполнения бюджета сельского поселения в праве принимать решение о привлечении бюджетных кредитов из областного бюджета на срок до трех лет за плату 1\4 ставки рефинансирования Центрального Банка Российской Федерации, действующей на день заключения договора о предоставлении бюджетного кредита, на покрытие временных кассовых разрывов, возникающих при исполнении бюджета, а также о привлечении у кредитных организаций кредитов на договорной основе.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6"/>
          <w:szCs w:val="26"/>
        </w:rPr>
        <w:t>17. Установить, что в 2021 году и на плановый период 2022 и 2023 годов выдача бюджетных кредитов и муниципальных гарантий не осуществляется.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6"/>
          <w:szCs w:val="26"/>
        </w:rPr>
        <w:t>18.  Утвердить верхний предел муниципального внутреннего долга сельского поселения по состоянию: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ab/>
        <w:t>18.1) на 1 января 2022 года в сумме 0,0 тыс. рублей, в том числе по муниципальным гарантиям в сумме 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ab/>
        <w:t>18.2) на 1 января 2023 года в сумме 0,0тыс. рублей, в том числе по муниципальным гарантиям в сумме 0,0 тыс. рублей;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6"/>
          <w:szCs w:val="26"/>
        </w:rPr>
        <w:t>18.3) на 1 января 2024 года в сумме 0,0 тыс. рублей, в том числе по муниципальным гарантиям в сумме 0,0 тыс. рублей».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6"/>
          <w:szCs w:val="26"/>
        </w:rPr>
        <w:t>19. Установить, что заключение и оплата местными учреждениями и органами местного самоуправления сельского поселения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ab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сельского поселения сверх утвержденных им лимитов бюджетных обязательств, не подлежат оплате за счет средств местного бюджета на текущий финансовый год.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6"/>
          <w:szCs w:val="26"/>
        </w:rPr>
        <w:t>20. Нормативные и иные правовые акты органов местного самоуправления сельского поселения,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6"/>
          <w:szCs w:val="26"/>
        </w:rPr>
        <w:tab/>
        <w:t>В случае, 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предусмотренных, на эти цели в местном бюджете на текущий финансовый год.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6"/>
          <w:szCs w:val="26"/>
        </w:rPr>
        <w:t>21. Настоящее решение подлежит официальному опубликованию и вступает в силу с 01 января 2021 года.</w:t>
      </w:r>
    </w:p>
    <w:p>
      <w:pPr>
        <w:pStyle w:val="Normal"/>
        <w:jc w:val="both"/>
        <w:rPr>
          <w:sz w:val="19"/>
          <w:szCs w:val="19"/>
        </w:rPr>
      </w:pPr>
      <w:r>
        <w:rPr>
          <w:sz w:val="26"/>
          <w:szCs w:val="26"/>
        </w:rPr>
        <w:tab/>
        <w:t xml:space="preserve">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Ростиловское    </w:t>
        <w:tab/>
        <w:tab/>
        <w:t xml:space="preserve">                         Н.Г. Острякова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5664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сельского поселения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2021 год и плановый период 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2021 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3"/>
        <w:gridCol w:w="3288"/>
        <w:gridCol w:w="3302"/>
      </w:tblGrid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810,8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-29082,3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-29082,3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-29082,3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-29082,3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29893,1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29893,1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29893,1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29893,1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810,8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2021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2380,0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2380,0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841,0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1785,3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712,3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202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5030,3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24052,0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040 2 02 35118 10 0000 150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261,2</w:t>
            </w:r>
          </w:p>
        </w:tc>
      </w:tr>
      <w:tr>
        <w:trPr>
          <w:trHeight w:val="367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>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17 013,0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1371,6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2993,2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040 2 04 05099 10 0000 150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29082,3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3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сельского поселения </w:t>
      </w:r>
    </w:p>
    <w:p>
      <w:pPr>
        <w:pStyle w:val="Normal"/>
        <w:jc w:val="right"/>
        <w:rPr/>
      </w:pP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>ПЕРЕЧЕНЬ  ГЛАВНЫХ АДМИНИСТРАТОРОВ ДОХОДОВ БЮДЖЕТА СЕЛЬСКОГО ПОСЕЛЕНИЯ РОСТИЛОВСКОЕ И ЗАКРЕПЛЕННЫЕ ЗА НИМИ ВИДЫ  (ПОДВИДЫ) ДОХОДОВ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0290" w:type="dxa"/>
        <w:jc w:val="left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797"/>
        <w:gridCol w:w="2751"/>
        <w:gridCol w:w="5742"/>
      </w:tblGrid>
      <w:tr>
        <w:trPr>
          <w:trHeight w:val="300" w:hRule="atLeast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>
        <w:trPr>
          <w:trHeight w:val="390" w:hRule="atLeast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</w:t>
            </w:r>
            <w:r>
              <w:rPr>
                <w:sz w:val="23"/>
                <w:szCs w:val="23"/>
              </w:rPr>
              <w:t>3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b/>
              </w:rPr>
              <w:t>Администрация сельского поселения Ростиловское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1 08 04020 01 1000 110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1 08 04020 01 4000 110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1 11 05025 10 0000 120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1 11 05075 10 0000 120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1 13 02995 10 0000 130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1 14 02052 10 0000 410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1 14 06025 10 0000 430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1 16 07010 10 0000 140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1 16 07090 10 0000 140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1 17 01050 10 0000 180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Невыясненные поступления, зачисляемые в бюджет сельского поселения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1 17 05050 10 0000 180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2 02 16001 10 0000 150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>2 02 15002 10 0000 150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Дотация на сбалансированность бюджетов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2 02 20051 10 0000 150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бюджетам  сельских поселений на реализацию Федеральных целевых программ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2 02 20077 10 0000 150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2 02 29999 10 0000 150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субсидии бюджетам 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2 02 35118 10 0000 150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2 02 30024 10 0000 150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>
              <w:rPr>
                <w:color w:val="auto"/>
              </w:rPr>
              <w:t>2 02 36900 10 0000 150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 из бюджета субъекта Российской Федерации</w:t>
            </w:r>
          </w:p>
        </w:tc>
      </w:tr>
      <w:tr>
        <w:trPr>
          <w:trHeight w:val="667" w:hRule="atLeast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>
              <w:rPr>
                <w:color w:val="auto"/>
              </w:rPr>
              <w:t>2 02 90054 10 0000 150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2 02 40014 10 0000 150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2 02 49999 10 0000 150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2 04 05099 10 0000 150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2 07 05010 10 0000 150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2 07 05020 10 0000 150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2 07 05030 10 0000 150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  безвозмездные   поступления   в бюджеты  сельских поселений</w:t>
            </w:r>
          </w:p>
        </w:tc>
      </w:tr>
      <w:tr>
        <w:trPr>
          <w:trHeight w:val="1425" w:hRule="atLeast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2 08 05000 10 0000 150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left="3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4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сельского поселения </w:t>
      </w:r>
    </w:p>
    <w:p>
      <w:pPr>
        <w:pStyle w:val="Normal"/>
        <w:jc w:val="right"/>
        <w:rPr/>
      </w:pP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 xml:space="preserve">ПЕРЕЧЕНЬ ГЛАВНЫХ АДМИНИСТРАТОРОВ ИСТОЧНИКОВ ВНУТРЕННЕГО ФИНАНСИРОВАНИЯ ДЕФИЦИТА БЮДЖЕТА СЕЛЬСКОГО ПОСЕЛЕНИЯ РОСТИЛОВСКОЕ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58"/>
        <w:gridCol w:w="3084"/>
        <w:gridCol w:w="4429"/>
      </w:tblGrid>
      <w:tr>
        <w:trPr/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Код администратора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Код классификации источников внутреннего</w:t>
            </w:r>
          </w:p>
          <w:p>
            <w:pPr>
              <w:pStyle w:val="Normal"/>
              <w:jc w:val="center"/>
              <w:rPr/>
            </w:pPr>
            <w:r>
              <w:rPr/>
              <w:t>финансирования дефицитов бюджетов Российской Федерации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администраторов и источников внутреннего финансирования дефицита бюджета сельского поселения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             </w:t>
            </w:r>
            <w:r>
              <w:rPr/>
              <w:t>040</w:t>
            </w:r>
            <w:r>
              <w:rPr>
                <w:i/>
              </w:rPr>
              <w:t xml:space="preserve">               Администрация сельского поселения Ростиловское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01 05 02 0110 0000510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Увеличение прочих остатков денежных средств бюджета сельского поселения</w:t>
            </w:r>
          </w:p>
        </w:tc>
      </w:tr>
      <w:tr>
        <w:trPr/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01 05 02 0110 0000610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Уменьшение прочих остатков денежных средств бюджета сельского поселения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jc w:val="right"/>
        <w:rPr/>
      </w:pPr>
      <w:r>
        <w:rPr/>
        <w:t xml:space="preserve">                                                       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2021 год  и плановый период 2022 и 2023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2021 год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0"/>
        <w:gridCol w:w="900"/>
        <w:gridCol w:w="1261"/>
        <w:gridCol w:w="1786"/>
      </w:tblGrid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384,7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>
        <w:trPr>
          <w:trHeight w:val="395" w:hRule="atLeast"/>
        </w:trPr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2091,5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1991,5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17971,9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17971,9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29893,1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rPr/>
        <w:t xml:space="preserve">                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2021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3"/>
        <w:gridCol w:w="855"/>
        <w:gridCol w:w="1108"/>
        <w:gridCol w:w="1742"/>
        <w:gridCol w:w="1008"/>
        <w:gridCol w:w="1274"/>
      </w:tblGrid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</w:t>
            </w:r>
            <w:r>
              <w:rPr>
                <w:color w:val="auto"/>
              </w:rPr>
              <w:t>сельского поселения</w:t>
            </w:r>
            <w:r>
              <w:rPr/>
              <w:t>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>
                <w:rFonts w:cs="Times New Roman"/>
              </w:rP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Расходы на </w:t>
            </w:r>
            <w:r>
              <w:rPr/>
              <w:t>участие в проекте</w:t>
            </w:r>
            <w:r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1991,5</w:t>
            </w:r>
          </w:p>
        </w:tc>
      </w:tr>
      <w:tr>
        <w:trPr>
          <w:trHeight w:val="55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>
          <w:trHeight w:val="46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 xml:space="preserve">муниципального образования </w:t>
            </w:r>
            <w:r>
              <w:rPr/>
              <w:t>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428.8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89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29893,1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566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2021 год и плановый период 2022и 2023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2021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5"/>
        <w:gridCol w:w="1072"/>
        <w:gridCol w:w="835"/>
        <w:gridCol w:w="1106"/>
        <w:gridCol w:w="1428"/>
        <w:gridCol w:w="867"/>
        <w:gridCol w:w="1247"/>
      </w:tblGrid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29893,1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384,7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384,7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35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30,</w:t>
            </w: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/>
              <w:t xml:space="preserve">Межбюджетные трансферты бюджетам муниципальных районов из бюджета </w:t>
            </w:r>
            <w:r>
              <w:rPr>
                <w:color w:val="auto"/>
              </w:rPr>
              <w:t xml:space="preserve">поселения </w:t>
            </w:r>
            <w:r>
              <w:rPr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>
                <w:rFonts w:cs="Times New Roman"/>
              </w:rP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Расходы на </w:t>
            </w:r>
            <w:r>
              <w:rPr/>
              <w:t>участие в проекте</w:t>
            </w:r>
            <w:r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</w:t>
            </w:r>
          </w:p>
        </w:tc>
      </w:tr>
      <w:tr>
        <w:trPr>
          <w:trHeight w:val="27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41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29893,1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2021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3579,2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1361,5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1917.7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437,9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437,9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255.0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Расходы на </w:t>
            </w:r>
            <w:r>
              <w:rPr/>
              <w:t>участие в проекте</w:t>
            </w:r>
            <w:r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4</w:t>
            </w:r>
            <w:r>
              <w:rPr>
                <w:lang w:val="en-US"/>
              </w:rPr>
              <w:t>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4</w:t>
            </w:r>
            <w:r>
              <w:rPr>
                <w:lang w:val="en-US"/>
              </w:rPr>
              <w:t>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17971.9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17971.9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250.0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21851,1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Приложение 9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выделяемые из местного бюджета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финансирование расходов, связанных с передачей полномочий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органам местного самоуправления муниципального района на 2021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80" w:firstLine="708"/>
        <w:rPr/>
      </w:pPr>
      <w:r>
        <w:rPr/>
        <w:t>(тыс.руб.)</w:t>
      </w:r>
    </w:p>
    <w:tbl>
      <w:tblPr>
        <w:tblW w:w="959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766"/>
        <w:gridCol w:w="2823"/>
      </w:tblGrid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осуществлению внутреннего муниципального финансового контроля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24.2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в сфере закупок товаров, работ, услуг для обеспечения муниципальных нужд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enter" w:pos="1293" w:leader="none"/>
                <w:tab w:val="right" w:pos="2587" w:leader="none"/>
              </w:tabs>
              <w:snapToGrid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22.1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принятию и организации выполнения планов и программ комплексного социально-экономического развития сельского поселения, а также организации сбора статистических показателей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6.3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в сфере информационных технологий, строительства, архитектуры и градостроительства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52.0</w:t>
            </w:r>
          </w:p>
        </w:tc>
      </w:tr>
      <w:tr>
        <w:trPr>
          <w:trHeight w:val="1096" w:hRule="atLeast"/>
        </w:trPr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217" w:leader="none"/>
                <w:tab w:val="left" w:pos="2925" w:leader="none"/>
                <w:tab w:val="left" w:pos="3633" w:leader="none"/>
                <w:tab w:val="left" w:pos="4341" w:leader="none"/>
                <w:tab w:val="left" w:pos="4959" w:leader="none"/>
                <w:tab w:val="left" w:pos="5598" w:leader="none"/>
                <w:tab w:val="left" w:pos="6134" w:leader="none"/>
                <w:tab w:val="left" w:pos="6654" w:leader="none"/>
                <w:tab w:val="left" w:pos="7614" w:leader="none"/>
                <w:tab w:val="left" w:pos="8574" w:leader="none"/>
                <w:tab w:val="left" w:pos="9534" w:leader="none"/>
                <w:tab w:val="left" w:pos="10494" w:leader="none"/>
                <w:tab w:val="left" w:pos="11454" w:leader="none"/>
              </w:tabs>
              <w:spacing w:before="120" w:after="0"/>
              <w:ind w:left="91" w:hanging="0"/>
              <w:rPr>
                <w:lang w:eastAsia="ru-RU"/>
              </w:rPr>
            </w:pPr>
            <w:r>
              <w:rPr>
                <w:lang w:eastAsia="ru-RU"/>
              </w:rPr>
              <w:t>Передаваемые полномочия из бюджетов муниципальных образований (поселений)  в бюджет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tabs>
                <w:tab w:val="left" w:pos="2217" w:leader="none"/>
                <w:tab w:val="left" w:pos="2925" w:leader="none"/>
                <w:tab w:val="left" w:pos="3633" w:leader="none"/>
                <w:tab w:val="left" w:pos="4341" w:leader="none"/>
                <w:tab w:val="left" w:pos="4959" w:leader="none"/>
                <w:tab w:val="left" w:pos="5598" w:leader="none"/>
                <w:tab w:val="left" w:pos="6134" w:leader="none"/>
                <w:tab w:val="left" w:pos="6654" w:leader="none"/>
                <w:tab w:val="left" w:pos="7614" w:leader="none"/>
                <w:tab w:val="left" w:pos="8574" w:leader="none"/>
                <w:tab w:val="left" w:pos="9534" w:leader="none"/>
                <w:tab w:val="left" w:pos="10494" w:leader="none"/>
                <w:tab w:val="left" w:pos="11454" w:leader="none"/>
              </w:tabs>
              <w:spacing w:before="120" w:after="0"/>
              <w:ind w:left="91" w:hanging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lang w:eastAsia="ru-RU"/>
              </w:rPr>
              <w:t>Передаваемые полномочия из бюджетов муниципальных образований (поселений) в бюджет района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397,9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  <w:t xml:space="preserve">               </w:t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</w:t>
      </w:r>
      <w:r>
        <w:rPr/>
        <w:t>Приложение 10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сельского поселения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сельского поселения Ростиловское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</w:t>
      </w:r>
      <w:r>
        <w:rPr/>
        <w:t xml:space="preserve">2022 и 2023 годов»                         </w:t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 период 2022 и 2023 годов</w:t>
      </w:r>
    </w:p>
    <w:p>
      <w:pPr>
        <w:pStyle w:val="Normal"/>
        <w:ind w:left="7788" w:hanging="0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(тыс.руб.)</w:t>
      </w:r>
    </w:p>
    <w:tbl>
      <w:tblPr>
        <w:tblW w:w="95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09"/>
        <w:gridCol w:w="3205"/>
        <w:gridCol w:w="1615"/>
        <w:gridCol w:w="1551"/>
      </w:tblGrid>
      <w:tr>
        <w:trPr>
          <w:trHeight w:val="300" w:hRule="atLeast"/>
        </w:trPr>
        <w:tc>
          <w:tcPr>
            <w:tcW w:w="3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163" w:hRule="atLeast"/>
        </w:trPr>
        <w:tc>
          <w:tcPr>
            <w:tcW w:w="32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3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2023 год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0,0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бюджета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</w:t>
            </w: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04001 05 02 01 10 0000 610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</w:t>
      </w:r>
      <w:r>
        <w:rPr/>
        <w:t xml:space="preserve">Приложение 11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</w:t>
      </w:r>
      <w:r>
        <w:rPr/>
        <w:t>к решению Совета  сельского 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>
          <w:sz w:val="23"/>
          <w:szCs w:val="23"/>
        </w:rPr>
      </w:pPr>
      <w:r>
        <w:rPr/>
        <w:t xml:space="preserve">                                                                  </w:t>
      </w:r>
      <w:r>
        <w:rPr/>
        <w:t>2022 и 2023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плановый период 2022-2023 годы</w:t>
      </w:r>
    </w:p>
    <w:p>
      <w:pPr>
        <w:pStyle w:val="Normal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tbl>
      <w:tblPr>
        <w:tblW w:w="9942" w:type="dxa"/>
        <w:jc w:val="left"/>
        <w:tblInd w:w="-15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3085"/>
        <w:gridCol w:w="4048"/>
        <w:gridCol w:w="1392"/>
        <w:gridCol w:w="1416"/>
      </w:tblGrid>
      <w:tr>
        <w:trPr>
          <w:trHeight w:val="210" w:hRule="atLeast"/>
        </w:trPr>
        <w:tc>
          <w:tcPr>
            <w:tcW w:w="308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048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808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5" w:hRule="atLeast"/>
        </w:trPr>
        <w:tc>
          <w:tcPr>
            <w:tcW w:w="3085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  <w:tc>
          <w:tcPr>
            <w:tcW w:w="404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 год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2023 год 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2575,0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2880,0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2575,0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2880,0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841,0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841,0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1785,3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1785,3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/>
              <w:t>712,3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712,3</w:t>
            </w:r>
          </w:p>
        </w:tc>
      </w:tr>
      <w:tr>
        <w:trPr>
          <w:trHeight w:val="653" w:hRule="atLeast"/>
        </w:trPr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1073,0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1073,0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18,0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5225,3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5530,3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4368,6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4117,6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263,9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color w:val="auto"/>
              </w:rPr>
              <w:t>04020236900100000150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2,0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04020216001100000150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из бюджетов муниципальных районов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258,6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266,0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946,1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946,1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04020249999100000150</w:t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2898,0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2629,3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9647,9</w:t>
            </w:r>
          </w:p>
        </w:tc>
      </w:tr>
    </w:tbl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 xml:space="preserve">                Приложение 12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</w:t>
      </w:r>
      <w:r>
        <w:rPr/>
        <w:t xml:space="preserve">к решению сельского поселения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</w:t>
      </w:r>
      <w:r>
        <w:rPr/>
        <w:t>2022 и 2023 годов»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период 2022 и 2023 годов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10710" w:type="dxa"/>
        <w:jc w:val="left"/>
        <w:tblInd w:w="-5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339"/>
        <w:gridCol w:w="900"/>
        <w:gridCol w:w="1261"/>
        <w:gridCol w:w="1110"/>
        <w:gridCol w:w="1100"/>
      </w:tblGrid>
      <w:tr>
        <w:trPr>
          <w:trHeight w:val="210" w:hRule="atLeast"/>
        </w:trPr>
        <w:tc>
          <w:tcPr>
            <w:tcW w:w="6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-108" w:right="-108" w:firstLine="108"/>
              <w:jc w:val="center"/>
              <w:rPr>
                <w:b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3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2023 год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4439,4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4379,8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3414,4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20,0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3618,6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3618,6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263" w:hRule="atLeast"/>
        </w:trPr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108,0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ИТОГО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9353,9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9182,2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240,0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465,7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>9593,9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9647,9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8" w:right="851" w:header="0" w:top="851" w:footer="0" w:bottom="567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rPr/>
      </w:pPr>
      <w:r>
        <w:rPr/>
        <w:tab/>
        <w:tab/>
        <w:tab/>
        <w:tab/>
        <w:tab/>
        <w:t xml:space="preserve">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</w:t>
      </w:r>
      <w:r>
        <w:rPr/>
        <w:t xml:space="preserve">Приложение 13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</w:t>
      </w:r>
      <w:r>
        <w:rPr/>
        <w:t>к решению Совета  сельского 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</w:t>
      </w:r>
      <w:r>
        <w:rPr/>
        <w:t>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непрограмным направлениям деятельности) группам (группам и подгруппам)  видов расходов классификации расходов бюджета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2022 и 2023 годов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/>
        <w:t>(тыс. руб.)</w:t>
      </w:r>
    </w:p>
    <w:tbl>
      <w:tblPr>
        <w:tblW w:w="10190" w:type="dxa"/>
        <w:jc w:val="left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29"/>
        <w:gridCol w:w="806"/>
        <w:gridCol w:w="1149"/>
        <w:gridCol w:w="1283"/>
        <w:gridCol w:w="903"/>
        <w:gridCol w:w="1025"/>
        <w:gridCol w:w="1094"/>
      </w:tblGrid>
      <w:tr>
        <w:trPr>
          <w:trHeight w:val="345" w:hRule="atLeast"/>
        </w:trPr>
        <w:tc>
          <w:tcPr>
            <w:tcW w:w="3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Вид</w:t>
            </w:r>
          </w:p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2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Утверждено</w:t>
            </w:r>
          </w:p>
        </w:tc>
      </w:tr>
      <w:tr>
        <w:trPr>
          <w:trHeight w:val="345" w:hRule="atLeast"/>
        </w:trPr>
        <w:tc>
          <w:tcPr>
            <w:tcW w:w="3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2023 год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4379,8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3412,4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3352,8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1109,8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>
          <w:trHeight w:val="683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91 0 0051180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272,2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сельского поселения Ростиловское на 2022-2024 годы»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сельского поселения Ростиловское от пожаров и сопутствующих им факторов»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280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3618,6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>
          <w:trHeight w:val="360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3618,6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>
          <w:trHeight w:val="360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2020-2022 годы»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3618,6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1701,5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1687,1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предотвращение и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сельском поселении Ростиловское на 2022-2024 годы"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Итого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9353,9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9182,2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Условно утвержденные расходы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240,0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465,7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>9593,9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9647,9</w:t>
            </w:r>
          </w:p>
        </w:tc>
      </w:tr>
    </w:tbl>
    <w:p>
      <w:pPr>
        <w:pStyle w:val="Normal"/>
        <w:jc w:val="center"/>
        <w:rPr/>
      </w:pPr>
      <w:r>
        <w:rPr/>
        <w:t xml:space="preserve">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</w:t>
      </w:r>
      <w:r>
        <w:rPr>
          <w:color w:val="auto"/>
        </w:rPr>
        <w:t xml:space="preserve">Приложение 14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</w:t>
      </w:r>
      <w:r>
        <w:rPr>
          <w:color w:val="auto"/>
        </w:rPr>
        <w:t xml:space="preserve">к решению Совета  сельского поселения 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</w:t>
      </w:r>
      <w:r>
        <w:rPr>
          <w:color w:val="auto"/>
        </w:rPr>
        <w:t>Ростиловское «О бюджете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</w:t>
      </w:r>
      <w:r>
        <w:rPr>
          <w:color w:val="auto"/>
        </w:rPr>
        <w:t>сельского поселения Ростиловское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</w:t>
      </w:r>
      <w:r>
        <w:rPr>
          <w:color w:val="auto"/>
        </w:rPr>
        <w:t>на 2021 год и плановый период</w:t>
      </w:r>
    </w:p>
    <w:p>
      <w:pPr>
        <w:pStyle w:val="Normal"/>
        <w:jc w:val="right"/>
        <w:rPr>
          <w:color w:val="auto"/>
          <w:sz w:val="24"/>
          <w:szCs w:val="24"/>
        </w:rPr>
      </w:pPr>
      <w:r>
        <w:rPr>
          <w:color w:val="auto"/>
        </w:rPr>
        <w:t xml:space="preserve">                                                                  </w:t>
      </w:r>
      <w:r>
        <w:rPr>
          <w:color w:val="auto"/>
        </w:rPr>
        <w:t>2022 и 2023 годов»</w:t>
      </w:r>
    </w:p>
    <w:p>
      <w:pPr>
        <w:pStyle w:val="Normal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Ведомственная структура расходов бюджета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 на  период 2022 и 2023 годов</w:t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10784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696"/>
        <w:gridCol w:w="1131"/>
        <w:gridCol w:w="833"/>
        <w:gridCol w:w="1151"/>
        <w:gridCol w:w="1340"/>
        <w:gridCol w:w="905"/>
        <w:gridCol w:w="841"/>
        <w:gridCol w:w="885"/>
      </w:tblGrid>
      <w:tr>
        <w:trPr>
          <w:trHeight w:val="345" w:hRule="atLeast"/>
        </w:trPr>
        <w:tc>
          <w:tcPr>
            <w:tcW w:w="3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Код ведомства</w:t>
            </w:r>
          </w:p>
        </w:tc>
        <w:tc>
          <w:tcPr>
            <w:tcW w:w="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Раздел</w:t>
            </w:r>
          </w:p>
        </w:tc>
        <w:tc>
          <w:tcPr>
            <w:tcW w:w="11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Подраздел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Целевая статья</w:t>
            </w:r>
          </w:p>
        </w:tc>
        <w:tc>
          <w:tcPr>
            <w:tcW w:w="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Вид</w:t>
            </w:r>
          </w:p>
          <w:p>
            <w:pPr>
              <w:pStyle w:val="Normal"/>
              <w:ind w:right="-108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расходов</w:t>
            </w: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Утверждено</w:t>
            </w:r>
          </w:p>
        </w:tc>
      </w:tr>
      <w:tr>
        <w:trPr>
          <w:trHeight w:val="345" w:hRule="atLeast"/>
        </w:trPr>
        <w:tc>
          <w:tcPr>
            <w:tcW w:w="36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11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8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13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9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2023год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Администрация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4379,8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</w:rPr>
              <w:t>Обеспечение деятельности администрации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Обеспечение деятельности главы 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91 1 00 00190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91 1 00 00190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</w:rPr>
              <w:t>Обеспечение деятельности администрации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3412,4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3352,8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1109,8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Уплата налогов сборов и иных платежей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91 0 00 72310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91 0 00 72310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70 0 00 00000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bCs/>
                <w:color w:val="auto"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70 1 00 00000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Резервные средства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70 1 00 00000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870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bCs/>
                <w:color w:val="auto"/>
              </w:rPr>
              <w:t>Обеспечение деятельности администрации сельского поселения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263,9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274,2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263,9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274,2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91 0 0051180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263,9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274,2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91 0 00 51180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262,0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272,2</w:t>
            </w:r>
          </w:p>
        </w:tc>
      </w:tr>
      <w:tr>
        <w:trPr>
          <w:trHeight w:val="683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91 0 00 51180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1,9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«Обеспечение первичных мер пожарной безопасности в границах населенных пунктов сельского поселения Ростиловское на 2022-2024 годы»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04 0 00 00000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«Обеспечение необходимых условий укрепления пожарной безопасности, защита жизни и здоровья населения сельского поселения Ростиловское от пожаров и сопутствующих им факторов»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04 1 01 00000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04 1 01 20210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04 1 01 20210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Другие вопросы в области национальной экономики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Мероприятия по землепользованию и землеустройству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20230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20230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3602,2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Благоустройство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3602,2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01 0 00 00000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1701,5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Текущее содержание системы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01 1 01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01 S1090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и  содержание мест захоронений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</w:t>
            </w:r>
            <w:r>
              <w:rPr>
                <w:rFonts w:cs="Times New Roman"/>
                <w:color w:val="auto"/>
              </w:rPr>
              <w:t>Прочие мероприятия по благоустройству</w:t>
            </w:r>
            <w:r>
              <w:rPr>
                <w:color w:val="auto"/>
              </w:rPr>
              <w:t xml:space="preserve"> территории муниципального образования»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01 1 03 00000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1687,1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1507,1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1507,1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Расходы на предотвращение и </w:t>
            </w:r>
            <w:r>
              <w:rPr>
                <w:rFonts w:cs="Times New Roman"/>
                <w:color w:val="auto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180,0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180,0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Иные мероприятия в области благоустройства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2025</w:t>
            </w:r>
            <w:r>
              <w:rPr>
                <w:color w:val="auto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3602,0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мероприятия в области благоустройства 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Организация и содержание мест захоронения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</w:t>
            </w:r>
            <w:r>
              <w:rPr>
                <w:color w:val="auto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Прочие мероприятия по благоустройству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91 0 00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 0 00 S1090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Молодежная политика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Мероприятия по организационно воспитательной работе с молодежью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91 0 00 20260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Проведение мероприятий для детей и молодежи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91 0 00 20261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91 0 00 20261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396,0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Пенсионное обеспечение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292,0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292,0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Доплаты к пенсиям муниципальных служащих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91 0 00 20270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292,0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292,0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91 0 00 20270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292,0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292,0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Социальное обеспечение населения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104,0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91 0 00 20280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104,0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91 0 00 20280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104,0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Физическая культура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Муниципальная программа "Развитие физической культуры и спорта в сельском поселении Ростиловское на 2022-2024 годы"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05 0 00 00000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05 1 01 00000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05 1 01 20290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05 1 01 20290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9353,9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9182,2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Условно утвержденные расходы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240,0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465,7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t>9593,9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9647,9</w:t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ind w:left="5664" w:hanging="0"/>
        <w:jc w:val="right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>Приложение 15</w:t>
      </w:r>
    </w:p>
    <w:p>
      <w:pPr>
        <w:pStyle w:val="Normal"/>
        <w:ind w:left="5664" w:hanging="0"/>
        <w:jc w:val="right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>к решению Совета сельского поселения Ростиловское «О бюджете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</w:t>
      </w:r>
      <w:r>
        <w:rPr>
          <w:color w:val="auto"/>
        </w:rPr>
        <w:t>сельского поселения Ростиловское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</w:t>
      </w:r>
      <w:r>
        <w:rPr>
          <w:color w:val="auto"/>
        </w:rPr>
        <w:t>на 2021 год и плановый период 2022 и 2023 годов»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Распределение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бюджетных ассигнований на реализацию муниципальных программ сельского поселения         Ростиловское на   период 2022 и 2023 годов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028"/>
        <w:gridCol w:w="1859"/>
        <w:gridCol w:w="836"/>
        <w:gridCol w:w="686"/>
        <w:gridCol w:w="693"/>
        <w:gridCol w:w="701"/>
        <w:gridCol w:w="858"/>
        <w:gridCol w:w="858"/>
      </w:tblGrid>
      <w:tr>
        <w:trPr>
          <w:trHeight w:val="150" w:hRule="atLeast"/>
        </w:trPr>
        <w:tc>
          <w:tcPr>
            <w:tcW w:w="40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</w:p>
        </w:tc>
        <w:tc>
          <w:tcPr>
            <w:tcW w:w="18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КЦСР</w:t>
            </w:r>
          </w:p>
        </w:tc>
        <w:tc>
          <w:tcPr>
            <w:tcW w:w="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ГРБС</w:t>
            </w:r>
          </w:p>
        </w:tc>
        <w:tc>
          <w:tcPr>
            <w:tcW w:w="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РЗ</w:t>
            </w:r>
          </w:p>
        </w:tc>
        <w:tc>
          <w:tcPr>
            <w:tcW w:w="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ПЗ</w:t>
            </w:r>
          </w:p>
        </w:tc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КВР</w:t>
            </w:r>
          </w:p>
        </w:tc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40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2022 год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2023 год</w:t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«Благоустройство территории муниципального образования  Ростиловское на 2020-2022 годы»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01 0 00 00000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Основное мероприятие «Текущее содержание и обслуживание уличного освещения территории муниципального образования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1701,5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Текущее содержание системы уличного освещения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уличного освещения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01 1 01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01 1 01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и  содержание мест захоронений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</w:t>
            </w:r>
            <w:r>
              <w:rPr>
                <w:rFonts w:cs="Times New Roman"/>
                <w:color w:val="auto"/>
              </w:rPr>
              <w:t>Прочие мероприятия по благоустройству</w:t>
            </w:r>
            <w:r>
              <w:rPr>
                <w:color w:val="auto"/>
              </w:rPr>
              <w:t xml:space="preserve"> территории муниципального образования»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01 1 03 00000 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1687,1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01 1 03 20254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1507,1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01 1 03 20254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1507,1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Расходы на предотвращение и </w:t>
            </w:r>
            <w:r>
              <w:rPr>
                <w:rFonts w:cs="Times New Roman"/>
                <w:color w:val="auto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«Обеспечение первичных мер пожарной безопасности в границах населенных пунктов сельского поселения Ростиловское на 2022-2024 годы»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«Обеспечение необходимых условий укрепления пожарной безопасности, защита жизни и здоровья населения сельского поселения Ростиловское от пожаров и сопутствующих им факторов»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04 1 01 00000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04 1 01 20210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04 1 01 20210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Муниципальная программа "Развитие физической культуры и спорта в сельском поселении  Ростиловское на 2022-2024 годы"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05 1 01 00000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05 1 01 20290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05 1 01 20290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4148,6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500,0</w:t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29b"/>
    <w:pPr>
      <w:widowControl/>
      <w:suppressAutoHyphens w:val="true"/>
      <w:bidi w:val="0"/>
      <w:jc w:val="left"/>
    </w:pPr>
    <w:rPr>
      <w:rFonts w:ascii="Times New Roman" w:hAnsi="Times New Roman" w:eastAsia="Times New Roman" w:cs="Calibri"/>
      <w:color w:val="00000A"/>
      <w:kern w:val="0"/>
      <w:sz w:val="20"/>
      <w:szCs w:val="20"/>
      <w:lang w:val="ru-RU" w:eastAsia="ar-SA" w:bidi="ar-SA"/>
    </w:rPr>
  </w:style>
  <w:style w:type="paragraph" w:styleId="2" w:customStyle="1">
    <w:name w:val="Heading 2"/>
    <w:basedOn w:val="Normal"/>
    <w:link w:val="Heading2"/>
    <w:qFormat/>
    <w:rsid w:val="0045029b"/>
    <w:pPr>
      <w:keepNext w:val="true"/>
      <w:tabs>
        <w:tab w:val="left" w:pos="576" w:leader="none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 w:customStyle="1">
    <w:name w:val="Heading 4"/>
    <w:basedOn w:val="Normal"/>
    <w:link w:val="40"/>
    <w:qFormat/>
    <w:rsid w:val="00f47301"/>
    <w:pPr>
      <w:keepNext w:val="true"/>
      <w:suppressAutoHyphens w:val="false"/>
      <w:spacing w:before="240" w:after="60"/>
      <w:outlineLvl w:val="3"/>
    </w:pPr>
    <w:rPr>
      <w:rFonts w:cs="Times New Roman"/>
      <w:b/>
      <w:bCs/>
      <w:color w:val="auto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Heading4"/>
    <w:qFormat/>
    <w:rsid w:val="00f47301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21" w:customStyle="1">
    <w:name w:val="Заголовок 2 Знак"/>
    <w:basedOn w:val="DefaultParagraphFont"/>
    <w:qFormat/>
    <w:rsid w:val="0045029b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1" w:customStyle="1">
    <w:name w:val="Основной текст Знак1"/>
    <w:link w:val="a3"/>
    <w:qFormat/>
    <w:rsid w:val="0045029b"/>
    <w:rPr/>
  </w:style>
  <w:style w:type="character" w:styleId="WW8Num1z0" w:customStyle="1">
    <w:name w:val="WW8Num1z0"/>
    <w:qFormat/>
    <w:rsid w:val="0045029b"/>
    <w:rPr/>
  </w:style>
  <w:style w:type="character" w:styleId="WW8Num1z1" w:customStyle="1">
    <w:name w:val="WW8Num1z1"/>
    <w:qFormat/>
    <w:rsid w:val="0045029b"/>
    <w:rPr/>
  </w:style>
  <w:style w:type="character" w:styleId="WW8Num1z2" w:customStyle="1">
    <w:name w:val="WW8Num1z2"/>
    <w:qFormat/>
    <w:rsid w:val="0045029b"/>
    <w:rPr/>
  </w:style>
  <w:style w:type="character" w:styleId="WW8Num1z3" w:customStyle="1">
    <w:name w:val="WW8Num1z3"/>
    <w:qFormat/>
    <w:rsid w:val="0045029b"/>
    <w:rPr/>
  </w:style>
  <w:style w:type="character" w:styleId="WW8Num1z4" w:customStyle="1">
    <w:name w:val="WW8Num1z4"/>
    <w:qFormat/>
    <w:rsid w:val="0045029b"/>
    <w:rPr/>
  </w:style>
  <w:style w:type="character" w:styleId="WW8Num1z5" w:customStyle="1">
    <w:name w:val="WW8Num1z5"/>
    <w:qFormat/>
    <w:rsid w:val="0045029b"/>
    <w:rPr/>
  </w:style>
  <w:style w:type="character" w:styleId="WW8Num1z6" w:customStyle="1">
    <w:name w:val="WW8Num1z6"/>
    <w:qFormat/>
    <w:rsid w:val="0045029b"/>
    <w:rPr/>
  </w:style>
  <w:style w:type="character" w:styleId="WW8Num1z7" w:customStyle="1">
    <w:name w:val="WW8Num1z7"/>
    <w:qFormat/>
    <w:rsid w:val="0045029b"/>
    <w:rPr/>
  </w:style>
  <w:style w:type="character" w:styleId="WW8Num1z8" w:customStyle="1">
    <w:name w:val="WW8Num1z8"/>
    <w:qFormat/>
    <w:rsid w:val="0045029b"/>
    <w:rPr/>
  </w:style>
  <w:style w:type="character" w:styleId="WW8Num2z0" w:customStyle="1">
    <w:name w:val="WW8Num2z0"/>
    <w:qFormat/>
    <w:rsid w:val="0045029b"/>
    <w:rPr/>
  </w:style>
  <w:style w:type="character" w:styleId="WW8Num2z1" w:customStyle="1">
    <w:name w:val="WW8Num2z1"/>
    <w:qFormat/>
    <w:rsid w:val="0045029b"/>
    <w:rPr/>
  </w:style>
  <w:style w:type="character" w:styleId="WW8Num2z2" w:customStyle="1">
    <w:name w:val="WW8Num2z2"/>
    <w:qFormat/>
    <w:rsid w:val="0045029b"/>
    <w:rPr/>
  </w:style>
  <w:style w:type="character" w:styleId="WW8Num2z3" w:customStyle="1">
    <w:name w:val="WW8Num2z3"/>
    <w:qFormat/>
    <w:rsid w:val="0045029b"/>
    <w:rPr/>
  </w:style>
  <w:style w:type="character" w:styleId="WW8Num2z4" w:customStyle="1">
    <w:name w:val="WW8Num2z4"/>
    <w:qFormat/>
    <w:rsid w:val="0045029b"/>
    <w:rPr/>
  </w:style>
  <w:style w:type="character" w:styleId="WW8Num2z5" w:customStyle="1">
    <w:name w:val="WW8Num2z5"/>
    <w:qFormat/>
    <w:rsid w:val="0045029b"/>
    <w:rPr/>
  </w:style>
  <w:style w:type="character" w:styleId="WW8Num2z6" w:customStyle="1">
    <w:name w:val="WW8Num2z6"/>
    <w:qFormat/>
    <w:rsid w:val="0045029b"/>
    <w:rPr/>
  </w:style>
  <w:style w:type="character" w:styleId="WW8Num2z7" w:customStyle="1">
    <w:name w:val="WW8Num2z7"/>
    <w:qFormat/>
    <w:rsid w:val="0045029b"/>
    <w:rPr/>
  </w:style>
  <w:style w:type="character" w:styleId="WW8Num2z8" w:customStyle="1">
    <w:name w:val="WW8Num2z8"/>
    <w:qFormat/>
    <w:rsid w:val="0045029b"/>
    <w:rPr/>
  </w:style>
  <w:style w:type="character" w:styleId="WW8Num3z0" w:customStyle="1">
    <w:name w:val="WW8Num3z0"/>
    <w:qFormat/>
    <w:rsid w:val="0045029b"/>
    <w:rPr/>
  </w:style>
  <w:style w:type="character" w:styleId="WW8Num3z1" w:customStyle="1">
    <w:name w:val="WW8Num3z1"/>
    <w:qFormat/>
    <w:rsid w:val="0045029b"/>
    <w:rPr/>
  </w:style>
  <w:style w:type="character" w:styleId="WW8Num3z2" w:customStyle="1">
    <w:name w:val="WW8Num3z2"/>
    <w:qFormat/>
    <w:rsid w:val="0045029b"/>
    <w:rPr/>
  </w:style>
  <w:style w:type="character" w:styleId="WW8Num3z3" w:customStyle="1">
    <w:name w:val="WW8Num3z3"/>
    <w:qFormat/>
    <w:rsid w:val="0045029b"/>
    <w:rPr/>
  </w:style>
  <w:style w:type="character" w:styleId="WW8Num3z4" w:customStyle="1">
    <w:name w:val="WW8Num3z4"/>
    <w:qFormat/>
    <w:rsid w:val="0045029b"/>
    <w:rPr/>
  </w:style>
  <w:style w:type="character" w:styleId="WW8Num3z5" w:customStyle="1">
    <w:name w:val="WW8Num3z5"/>
    <w:qFormat/>
    <w:rsid w:val="0045029b"/>
    <w:rPr/>
  </w:style>
  <w:style w:type="character" w:styleId="WW8Num3z6" w:customStyle="1">
    <w:name w:val="WW8Num3z6"/>
    <w:qFormat/>
    <w:rsid w:val="0045029b"/>
    <w:rPr/>
  </w:style>
  <w:style w:type="character" w:styleId="WW8Num3z7" w:customStyle="1">
    <w:name w:val="WW8Num3z7"/>
    <w:qFormat/>
    <w:rsid w:val="0045029b"/>
    <w:rPr/>
  </w:style>
  <w:style w:type="character" w:styleId="WW8Num3z8" w:customStyle="1">
    <w:name w:val="WW8Num3z8"/>
    <w:qFormat/>
    <w:rsid w:val="0045029b"/>
    <w:rPr/>
  </w:style>
  <w:style w:type="character" w:styleId="WW8Num4z0" w:customStyle="1">
    <w:name w:val="WW8Num4z0"/>
    <w:qFormat/>
    <w:rsid w:val="0045029b"/>
    <w:rPr>
      <w:rFonts w:ascii="Wingdings" w:hAnsi="Wingdings" w:cs="Wingdings"/>
    </w:rPr>
  </w:style>
  <w:style w:type="character" w:styleId="WW8Num4z1" w:customStyle="1">
    <w:name w:val="WW8Num4z1"/>
    <w:qFormat/>
    <w:rsid w:val="0045029b"/>
    <w:rPr>
      <w:rFonts w:ascii="Courier New" w:hAnsi="Courier New" w:cs="Courier New"/>
    </w:rPr>
  </w:style>
  <w:style w:type="character" w:styleId="WW8Num4z3" w:customStyle="1">
    <w:name w:val="WW8Num4z3"/>
    <w:qFormat/>
    <w:rsid w:val="0045029b"/>
    <w:rPr>
      <w:rFonts w:ascii="Symbol" w:hAnsi="Symbol" w:cs="Symbol"/>
    </w:rPr>
  </w:style>
  <w:style w:type="character" w:styleId="WW8Num5z0" w:customStyle="1">
    <w:name w:val="WW8Num5z0"/>
    <w:qFormat/>
    <w:rsid w:val="0045029b"/>
    <w:rPr>
      <w:rFonts w:ascii="Symbol" w:hAnsi="Symbol" w:cs="Symbol"/>
    </w:rPr>
  </w:style>
  <w:style w:type="character" w:styleId="WW8Num5z1" w:customStyle="1">
    <w:name w:val="WW8Num5z1"/>
    <w:qFormat/>
    <w:rsid w:val="0045029b"/>
    <w:rPr>
      <w:rFonts w:ascii="Courier New" w:hAnsi="Courier New" w:cs="Courier New"/>
    </w:rPr>
  </w:style>
  <w:style w:type="character" w:styleId="WW8Num5z2" w:customStyle="1">
    <w:name w:val="WW8Num5z2"/>
    <w:qFormat/>
    <w:rsid w:val="0045029b"/>
    <w:rPr>
      <w:rFonts w:ascii="Wingdings" w:hAnsi="Wingdings" w:cs="Wingdings"/>
    </w:rPr>
  </w:style>
  <w:style w:type="character" w:styleId="WW8Num6z0" w:customStyle="1">
    <w:name w:val="WW8Num6z0"/>
    <w:qFormat/>
    <w:rsid w:val="0045029b"/>
    <w:rPr/>
  </w:style>
  <w:style w:type="character" w:styleId="WW8Num6z1" w:customStyle="1">
    <w:name w:val="WW8Num6z1"/>
    <w:qFormat/>
    <w:rsid w:val="0045029b"/>
    <w:rPr/>
  </w:style>
  <w:style w:type="character" w:styleId="WW8Num6z2" w:customStyle="1">
    <w:name w:val="WW8Num6z2"/>
    <w:qFormat/>
    <w:rsid w:val="0045029b"/>
    <w:rPr/>
  </w:style>
  <w:style w:type="character" w:styleId="WW8Num6z3" w:customStyle="1">
    <w:name w:val="WW8Num6z3"/>
    <w:qFormat/>
    <w:rsid w:val="0045029b"/>
    <w:rPr/>
  </w:style>
  <w:style w:type="character" w:styleId="WW8Num6z4" w:customStyle="1">
    <w:name w:val="WW8Num6z4"/>
    <w:qFormat/>
    <w:rsid w:val="0045029b"/>
    <w:rPr/>
  </w:style>
  <w:style w:type="character" w:styleId="WW8Num6z5" w:customStyle="1">
    <w:name w:val="WW8Num6z5"/>
    <w:qFormat/>
    <w:rsid w:val="0045029b"/>
    <w:rPr/>
  </w:style>
  <w:style w:type="character" w:styleId="WW8Num6z6" w:customStyle="1">
    <w:name w:val="WW8Num6z6"/>
    <w:qFormat/>
    <w:rsid w:val="0045029b"/>
    <w:rPr/>
  </w:style>
  <w:style w:type="character" w:styleId="WW8Num6z7" w:customStyle="1">
    <w:name w:val="WW8Num6z7"/>
    <w:qFormat/>
    <w:rsid w:val="0045029b"/>
    <w:rPr/>
  </w:style>
  <w:style w:type="character" w:styleId="WW8Num6z8" w:customStyle="1">
    <w:name w:val="WW8Num6z8"/>
    <w:qFormat/>
    <w:rsid w:val="0045029b"/>
    <w:rPr/>
  </w:style>
  <w:style w:type="character" w:styleId="WW8Num7z0" w:customStyle="1">
    <w:name w:val="WW8Num7z0"/>
    <w:qFormat/>
    <w:rsid w:val="0045029b"/>
    <w:rPr/>
  </w:style>
  <w:style w:type="character" w:styleId="WW8Num7z1" w:customStyle="1">
    <w:name w:val="WW8Num7z1"/>
    <w:qFormat/>
    <w:rsid w:val="0045029b"/>
    <w:rPr/>
  </w:style>
  <w:style w:type="character" w:styleId="WW8Num7z2" w:customStyle="1">
    <w:name w:val="WW8Num7z2"/>
    <w:qFormat/>
    <w:rsid w:val="0045029b"/>
    <w:rPr/>
  </w:style>
  <w:style w:type="character" w:styleId="WW8Num7z3" w:customStyle="1">
    <w:name w:val="WW8Num7z3"/>
    <w:qFormat/>
    <w:rsid w:val="0045029b"/>
    <w:rPr/>
  </w:style>
  <w:style w:type="character" w:styleId="WW8Num7z4" w:customStyle="1">
    <w:name w:val="WW8Num7z4"/>
    <w:qFormat/>
    <w:rsid w:val="0045029b"/>
    <w:rPr/>
  </w:style>
  <w:style w:type="character" w:styleId="WW8Num7z5" w:customStyle="1">
    <w:name w:val="WW8Num7z5"/>
    <w:qFormat/>
    <w:rsid w:val="0045029b"/>
    <w:rPr/>
  </w:style>
  <w:style w:type="character" w:styleId="WW8Num7z6" w:customStyle="1">
    <w:name w:val="WW8Num7z6"/>
    <w:qFormat/>
    <w:rsid w:val="0045029b"/>
    <w:rPr/>
  </w:style>
  <w:style w:type="character" w:styleId="WW8Num7z7" w:customStyle="1">
    <w:name w:val="WW8Num7z7"/>
    <w:qFormat/>
    <w:rsid w:val="0045029b"/>
    <w:rPr/>
  </w:style>
  <w:style w:type="character" w:styleId="WW8Num7z8" w:customStyle="1">
    <w:name w:val="WW8Num7z8"/>
    <w:qFormat/>
    <w:rsid w:val="0045029b"/>
    <w:rPr/>
  </w:style>
  <w:style w:type="character" w:styleId="WW8Num8z0" w:customStyle="1">
    <w:name w:val="WW8Num8z0"/>
    <w:qFormat/>
    <w:rsid w:val="0045029b"/>
    <w:rPr/>
  </w:style>
  <w:style w:type="character" w:styleId="WW8Num8z1" w:customStyle="1">
    <w:name w:val="WW8Num8z1"/>
    <w:qFormat/>
    <w:rsid w:val="0045029b"/>
    <w:rPr/>
  </w:style>
  <w:style w:type="character" w:styleId="WW8Num8z2" w:customStyle="1">
    <w:name w:val="WW8Num8z2"/>
    <w:qFormat/>
    <w:rsid w:val="0045029b"/>
    <w:rPr/>
  </w:style>
  <w:style w:type="character" w:styleId="WW8Num8z3" w:customStyle="1">
    <w:name w:val="WW8Num8z3"/>
    <w:qFormat/>
    <w:rsid w:val="0045029b"/>
    <w:rPr/>
  </w:style>
  <w:style w:type="character" w:styleId="WW8Num8z4" w:customStyle="1">
    <w:name w:val="WW8Num8z4"/>
    <w:qFormat/>
    <w:rsid w:val="0045029b"/>
    <w:rPr/>
  </w:style>
  <w:style w:type="character" w:styleId="WW8Num8z5" w:customStyle="1">
    <w:name w:val="WW8Num8z5"/>
    <w:qFormat/>
    <w:rsid w:val="0045029b"/>
    <w:rPr/>
  </w:style>
  <w:style w:type="character" w:styleId="WW8Num8z6" w:customStyle="1">
    <w:name w:val="WW8Num8z6"/>
    <w:qFormat/>
    <w:rsid w:val="0045029b"/>
    <w:rPr/>
  </w:style>
  <w:style w:type="character" w:styleId="WW8Num8z7" w:customStyle="1">
    <w:name w:val="WW8Num8z7"/>
    <w:qFormat/>
    <w:rsid w:val="0045029b"/>
    <w:rPr/>
  </w:style>
  <w:style w:type="character" w:styleId="WW8Num8z8" w:customStyle="1">
    <w:name w:val="WW8Num8z8"/>
    <w:qFormat/>
    <w:rsid w:val="0045029b"/>
    <w:rPr/>
  </w:style>
  <w:style w:type="character" w:styleId="WW8Num9z0" w:customStyle="1">
    <w:name w:val="WW8Num9z0"/>
    <w:qFormat/>
    <w:rsid w:val="0045029b"/>
    <w:rPr/>
  </w:style>
  <w:style w:type="character" w:styleId="WW8Num9z1" w:customStyle="1">
    <w:name w:val="WW8Num9z1"/>
    <w:qFormat/>
    <w:rsid w:val="0045029b"/>
    <w:rPr/>
  </w:style>
  <w:style w:type="character" w:styleId="WW8Num9z2" w:customStyle="1">
    <w:name w:val="WW8Num9z2"/>
    <w:qFormat/>
    <w:rsid w:val="0045029b"/>
    <w:rPr/>
  </w:style>
  <w:style w:type="character" w:styleId="WW8Num9z3" w:customStyle="1">
    <w:name w:val="WW8Num9z3"/>
    <w:qFormat/>
    <w:rsid w:val="0045029b"/>
    <w:rPr/>
  </w:style>
  <w:style w:type="character" w:styleId="WW8Num9z4" w:customStyle="1">
    <w:name w:val="WW8Num9z4"/>
    <w:qFormat/>
    <w:rsid w:val="0045029b"/>
    <w:rPr/>
  </w:style>
  <w:style w:type="character" w:styleId="WW8Num9z5" w:customStyle="1">
    <w:name w:val="WW8Num9z5"/>
    <w:qFormat/>
    <w:rsid w:val="0045029b"/>
    <w:rPr/>
  </w:style>
  <w:style w:type="character" w:styleId="WW8Num9z6" w:customStyle="1">
    <w:name w:val="WW8Num9z6"/>
    <w:qFormat/>
    <w:rsid w:val="0045029b"/>
    <w:rPr/>
  </w:style>
  <w:style w:type="character" w:styleId="WW8Num9z7" w:customStyle="1">
    <w:name w:val="WW8Num9z7"/>
    <w:qFormat/>
    <w:rsid w:val="0045029b"/>
    <w:rPr/>
  </w:style>
  <w:style w:type="character" w:styleId="WW8Num9z8" w:customStyle="1">
    <w:name w:val="WW8Num9z8"/>
    <w:qFormat/>
    <w:rsid w:val="0045029b"/>
    <w:rPr/>
  </w:style>
  <w:style w:type="character" w:styleId="WW8Num10z0" w:customStyle="1">
    <w:name w:val="WW8Num10z0"/>
    <w:qFormat/>
    <w:rsid w:val="0045029b"/>
    <w:rPr/>
  </w:style>
  <w:style w:type="character" w:styleId="WW8Num10z1" w:customStyle="1">
    <w:name w:val="WW8Num10z1"/>
    <w:qFormat/>
    <w:rsid w:val="0045029b"/>
    <w:rPr/>
  </w:style>
  <w:style w:type="character" w:styleId="WW8Num10z2" w:customStyle="1">
    <w:name w:val="WW8Num10z2"/>
    <w:qFormat/>
    <w:rsid w:val="0045029b"/>
    <w:rPr/>
  </w:style>
  <w:style w:type="character" w:styleId="WW8Num10z3" w:customStyle="1">
    <w:name w:val="WW8Num10z3"/>
    <w:qFormat/>
    <w:rsid w:val="0045029b"/>
    <w:rPr/>
  </w:style>
  <w:style w:type="character" w:styleId="WW8Num10z4" w:customStyle="1">
    <w:name w:val="WW8Num10z4"/>
    <w:qFormat/>
    <w:rsid w:val="0045029b"/>
    <w:rPr/>
  </w:style>
  <w:style w:type="character" w:styleId="WW8Num10z5" w:customStyle="1">
    <w:name w:val="WW8Num10z5"/>
    <w:qFormat/>
    <w:rsid w:val="0045029b"/>
    <w:rPr/>
  </w:style>
  <w:style w:type="character" w:styleId="WW8Num10z6" w:customStyle="1">
    <w:name w:val="WW8Num10z6"/>
    <w:qFormat/>
    <w:rsid w:val="0045029b"/>
    <w:rPr/>
  </w:style>
  <w:style w:type="character" w:styleId="WW8Num10z7" w:customStyle="1">
    <w:name w:val="WW8Num10z7"/>
    <w:qFormat/>
    <w:rsid w:val="0045029b"/>
    <w:rPr/>
  </w:style>
  <w:style w:type="character" w:styleId="WW8Num10z8" w:customStyle="1">
    <w:name w:val="WW8Num10z8"/>
    <w:qFormat/>
    <w:rsid w:val="0045029b"/>
    <w:rPr/>
  </w:style>
  <w:style w:type="character" w:styleId="WW8Num11z0" w:customStyle="1">
    <w:name w:val="WW8Num11z0"/>
    <w:qFormat/>
    <w:rsid w:val="0045029b"/>
    <w:rPr>
      <w:rFonts w:ascii="Wingdings" w:hAnsi="Wingdings" w:cs="Wingdings"/>
    </w:rPr>
  </w:style>
  <w:style w:type="character" w:styleId="WW8Num11z1" w:customStyle="1">
    <w:name w:val="WW8Num11z1"/>
    <w:qFormat/>
    <w:rsid w:val="0045029b"/>
    <w:rPr>
      <w:rFonts w:ascii="Courier New" w:hAnsi="Courier New" w:cs="Courier New"/>
    </w:rPr>
  </w:style>
  <w:style w:type="character" w:styleId="WW8Num11z3" w:customStyle="1">
    <w:name w:val="WW8Num11z3"/>
    <w:qFormat/>
    <w:rsid w:val="0045029b"/>
    <w:rPr>
      <w:rFonts w:ascii="Symbol" w:hAnsi="Symbol" w:cs="Symbol"/>
    </w:rPr>
  </w:style>
  <w:style w:type="character" w:styleId="WW8Num12z0" w:customStyle="1">
    <w:name w:val="WW8Num12z0"/>
    <w:qFormat/>
    <w:rsid w:val="0045029b"/>
    <w:rPr/>
  </w:style>
  <w:style w:type="character" w:styleId="WW8Num12z1" w:customStyle="1">
    <w:name w:val="WW8Num12z1"/>
    <w:qFormat/>
    <w:rsid w:val="0045029b"/>
    <w:rPr/>
  </w:style>
  <w:style w:type="character" w:styleId="WW8Num12z2" w:customStyle="1">
    <w:name w:val="WW8Num12z2"/>
    <w:qFormat/>
    <w:rsid w:val="0045029b"/>
    <w:rPr/>
  </w:style>
  <w:style w:type="character" w:styleId="WW8Num12z3" w:customStyle="1">
    <w:name w:val="WW8Num12z3"/>
    <w:qFormat/>
    <w:rsid w:val="0045029b"/>
    <w:rPr/>
  </w:style>
  <w:style w:type="character" w:styleId="WW8Num12z4" w:customStyle="1">
    <w:name w:val="WW8Num12z4"/>
    <w:qFormat/>
    <w:rsid w:val="0045029b"/>
    <w:rPr/>
  </w:style>
  <w:style w:type="character" w:styleId="WW8Num12z5" w:customStyle="1">
    <w:name w:val="WW8Num12z5"/>
    <w:qFormat/>
    <w:rsid w:val="0045029b"/>
    <w:rPr/>
  </w:style>
  <w:style w:type="character" w:styleId="WW8Num12z6" w:customStyle="1">
    <w:name w:val="WW8Num12z6"/>
    <w:qFormat/>
    <w:rsid w:val="0045029b"/>
    <w:rPr/>
  </w:style>
  <w:style w:type="character" w:styleId="WW8Num12z7" w:customStyle="1">
    <w:name w:val="WW8Num12z7"/>
    <w:qFormat/>
    <w:rsid w:val="0045029b"/>
    <w:rPr/>
  </w:style>
  <w:style w:type="character" w:styleId="WW8Num12z8" w:customStyle="1">
    <w:name w:val="WW8Num12z8"/>
    <w:qFormat/>
    <w:rsid w:val="0045029b"/>
    <w:rPr/>
  </w:style>
  <w:style w:type="character" w:styleId="WW8Num13z0" w:customStyle="1">
    <w:name w:val="WW8Num13z0"/>
    <w:qFormat/>
    <w:rsid w:val="0045029b"/>
    <w:rPr/>
  </w:style>
  <w:style w:type="character" w:styleId="WW8Num13z1" w:customStyle="1">
    <w:name w:val="WW8Num13z1"/>
    <w:qFormat/>
    <w:rsid w:val="0045029b"/>
    <w:rPr/>
  </w:style>
  <w:style w:type="character" w:styleId="WW8Num13z2" w:customStyle="1">
    <w:name w:val="WW8Num13z2"/>
    <w:qFormat/>
    <w:rsid w:val="0045029b"/>
    <w:rPr/>
  </w:style>
  <w:style w:type="character" w:styleId="WW8Num13z3" w:customStyle="1">
    <w:name w:val="WW8Num13z3"/>
    <w:qFormat/>
    <w:rsid w:val="0045029b"/>
    <w:rPr/>
  </w:style>
  <w:style w:type="character" w:styleId="WW8Num13z4" w:customStyle="1">
    <w:name w:val="WW8Num13z4"/>
    <w:qFormat/>
    <w:rsid w:val="0045029b"/>
    <w:rPr/>
  </w:style>
  <w:style w:type="character" w:styleId="WW8Num13z5" w:customStyle="1">
    <w:name w:val="WW8Num13z5"/>
    <w:qFormat/>
    <w:rsid w:val="0045029b"/>
    <w:rPr/>
  </w:style>
  <w:style w:type="character" w:styleId="WW8Num13z6" w:customStyle="1">
    <w:name w:val="WW8Num13z6"/>
    <w:qFormat/>
    <w:rsid w:val="0045029b"/>
    <w:rPr/>
  </w:style>
  <w:style w:type="character" w:styleId="WW8Num13z7" w:customStyle="1">
    <w:name w:val="WW8Num13z7"/>
    <w:qFormat/>
    <w:rsid w:val="0045029b"/>
    <w:rPr/>
  </w:style>
  <w:style w:type="character" w:styleId="WW8Num13z8" w:customStyle="1">
    <w:name w:val="WW8Num13z8"/>
    <w:qFormat/>
    <w:rsid w:val="0045029b"/>
    <w:rPr/>
  </w:style>
  <w:style w:type="character" w:styleId="WW8Num14z0" w:customStyle="1">
    <w:name w:val="WW8Num14z0"/>
    <w:qFormat/>
    <w:rsid w:val="0045029b"/>
    <w:rPr/>
  </w:style>
  <w:style w:type="character" w:styleId="WW8Num14z1" w:customStyle="1">
    <w:name w:val="WW8Num14z1"/>
    <w:qFormat/>
    <w:rsid w:val="0045029b"/>
    <w:rPr/>
  </w:style>
  <w:style w:type="character" w:styleId="WW8Num14z2" w:customStyle="1">
    <w:name w:val="WW8Num14z2"/>
    <w:qFormat/>
    <w:rsid w:val="0045029b"/>
    <w:rPr/>
  </w:style>
  <w:style w:type="character" w:styleId="WW8Num14z3" w:customStyle="1">
    <w:name w:val="WW8Num14z3"/>
    <w:qFormat/>
    <w:rsid w:val="0045029b"/>
    <w:rPr/>
  </w:style>
  <w:style w:type="character" w:styleId="WW8Num14z4" w:customStyle="1">
    <w:name w:val="WW8Num14z4"/>
    <w:qFormat/>
    <w:rsid w:val="0045029b"/>
    <w:rPr/>
  </w:style>
  <w:style w:type="character" w:styleId="WW8Num14z5" w:customStyle="1">
    <w:name w:val="WW8Num14z5"/>
    <w:qFormat/>
    <w:rsid w:val="0045029b"/>
    <w:rPr/>
  </w:style>
  <w:style w:type="character" w:styleId="WW8Num14z6" w:customStyle="1">
    <w:name w:val="WW8Num14z6"/>
    <w:qFormat/>
    <w:rsid w:val="0045029b"/>
    <w:rPr/>
  </w:style>
  <w:style w:type="character" w:styleId="WW8Num14z7" w:customStyle="1">
    <w:name w:val="WW8Num14z7"/>
    <w:qFormat/>
    <w:rsid w:val="0045029b"/>
    <w:rPr/>
  </w:style>
  <w:style w:type="character" w:styleId="WW8Num14z8" w:customStyle="1">
    <w:name w:val="WW8Num14z8"/>
    <w:qFormat/>
    <w:rsid w:val="0045029b"/>
    <w:rPr/>
  </w:style>
  <w:style w:type="character" w:styleId="WW8Num15z0" w:customStyle="1">
    <w:name w:val="WW8Num15z0"/>
    <w:qFormat/>
    <w:rsid w:val="0045029b"/>
    <w:rPr/>
  </w:style>
  <w:style w:type="character" w:styleId="WW8Num15z1" w:customStyle="1">
    <w:name w:val="WW8Num15z1"/>
    <w:qFormat/>
    <w:rsid w:val="0045029b"/>
    <w:rPr/>
  </w:style>
  <w:style w:type="character" w:styleId="WW8Num15z2" w:customStyle="1">
    <w:name w:val="WW8Num15z2"/>
    <w:qFormat/>
    <w:rsid w:val="0045029b"/>
    <w:rPr/>
  </w:style>
  <w:style w:type="character" w:styleId="WW8Num15z3" w:customStyle="1">
    <w:name w:val="WW8Num15z3"/>
    <w:qFormat/>
    <w:rsid w:val="0045029b"/>
    <w:rPr/>
  </w:style>
  <w:style w:type="character" w:styleId="WW8Num15z4" w:customStyle="1">
    <w:name w:val="WW8Num15z4"/>
    <w:qFormat/>
    <w:rsid w:val="0045029b"/>
    <w:rPr/>
  </w:style>
  <w:style w:type="character" w:styleId="WW8Num15z5" w:customStyle="1">
    <w:name w:val="WW8Num15z5"/>
    <w:qFormat/>
    <w:rsid w:val="0045029b"/>
    <w:rPr/>
  </w:style>
  <w:style w:type="character" w:styleId="WW8Num15z6" w:customStyle="1">
    <w:name w:val="WW8Num15z6"/>
    <w:qFormat/>
    <w:rsid w:val="0045029b"/>
    <w:rPr/>
  </w:style>
  <w:style w:type="character" w:styleId="WW8Num15z7" w:customStyle="1">
    <w:name w:val="WW8Num15z7"/>
    <w:qFormat/>
    <w:rsid w:val="0045029b"/>
    <w:rPr/>
  </w:style>
  <w:style w:type="character" w:styleId="WW8Num15z8" w:customStyle="1">
    <w:name w:val="WW8Num15z8"/>
    <w:qFormat/>
    <w:rsid w:val="0045029b"/>
    <w:rPr/>
  </w:style>
  <w:style w:type="character" w:styleId="WW8Num16z0" w:customStyle="1">
    <w:name w:val="WW8Num16z0"/>
    <w:qFormat/>
    <w:rsid w:val="0045029b"/>
    <w:rPr/>
  </w:style>
  <w:style w:type="character" w:styleId="WW8Num16z1" w:customStyle="1">
    <w:name w:val="WW8Num16z1"/>
    <w:qFormat/>
    <w:rsid w:val="0045029b"/>
    <w:rPr/>
  </w:style>
  <w:style w:type="character" w:styleId="WW8Num16z2" w:customStyle="1">
    <w:name w:val="WW8Num16z2"/>
    <w:qFormat/>
    <w:rsid w:val="0045029b"/>
    <w:rPr/>
  </w:style>
  <w:style w:type="character" w:styleId="WW8Num16z3" w:customStyle="1">
    <w:name w:val="WW8Num16z3"/>
    <w:qFormat/>
    <w:rsid w:val="0045029b"/>
    <w:rPr/>
  </w:style>
  <w:style w:type="character" w:styleId="WW8Num16z4" w:customStyle="1">
    <w:name w:val="WW8Num16z4"/>
    <w:qFormat/>
    <w:rsid w:val="0045029b"/>
    <w:rPr/>
  </w:style>
  <w:style w:type="character" w:styleId="WW8Num16z5" w:customStyle="1">
    <w:name w:val="WW8Num16z5"/>
    <w:qFormat/>
    <w:rsid w:val="0045029b"/>
    <w:rPr/>
  </w:style>
  <w:style w:type="character" w:styleId="WW8Num16z6" w:customStyle="1">
    <w:name w:val="WW8Num16z6"/>
    <w:qFormat/>
    <w:rsid w:val="0045029b"/>
    <w:rPr/>
  </w:style>
  <w:style w:type="character" w:styleId="WW8Num16z7" w:customStyle="1">
    <w:name w:val="WW8Num16z7"/>
    <w:qFormat/>
    <w:rsid w:val="0045029b"/>
    <w:rPr/>
  </w:style>
  <w:style w:type="character" w:styleId="WW8Num16z8" w:customStyle="1">
    <w:name w:val="WW8Num16z8"/>
    <w:qFormat/>
    <w:rsid w:val="0045029b"/>
    <w:rPr/>
  </w:style>
  <w:style w:type="character" w:styleId="11" w:customStyle="1">
    <w:name w:val="Основной шрифт абзаца1"/>
    <w:qFormat/>
    <w:rsid w:val="0045029b"/>
    <w:rPr/>
  </w:style>
  <w:style w:type="character" w:styleId="42" w:customStyle="1">
    <w:name w:val="Знак Знак4"/>
    <w:basedOn w:val="11"/>
    <w:qFormat/>
    <w:rsid w:val="00de1bc4"/>
    <w:rPr>
      <w:sz w:val="28"/>
      <w:lang w:val="ru-RU" w:bidi="ar-SA"/>
    </w:rPr>
  </w:style>
  <w:style w:type="character" w:styleId="5" w:customStyle="1">
    <w:name w:val="Знак Знак5"/>
    <w:basedOn w:val="11"/>
    <w:qFormat/>
    <w:rsid w:val="00de1bc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" w:customStyle="1">
    <w:name w:val="Знак Знак3"/>
    <w:basedOn w:val="11"/>
    <w:qFormat/>
    <w:rsid w:val="00de1bc4"/>
    <w:rPr>
      <w:sz w:val="24"/>
      <w:lang w:val="ru-RU" w:bidi="ar-SA"/>
    </w:rPr>
  </w:style>
  <w:style w:type="character" w:styleId="22" w:customStyle="1">
    <w:name w:val="Знак Знак2"/>
    <w:basedOn w:val="11"/>
    <w:qFormat/>
    <w:rsid w:val="00de1bc4"/>
    <w:rPr>
      <w:sz w:val="16"/>
      <w:szCs w:val="16"/>
      <w:lang w:val="ru-RU" w:bidi="ar-SA"/>
    </w:rPr>
  </w:style>
  <w:style w:type="character" w:styleId="23" w:customStyle="1">
    <w:name w:val="Основной текст Знак2"/>
    <w:basedOn w:val="11"/>
    <w:qFormat/>
    <w:rsid w:val="00de1bc4"/>
    <w:rPr>
      <w:lang w:val="ru-RU" w:bidi="ar-SA"/>
    </w:rPr>
  </w:style>
  <w:style w:type="character" w:styleId="Style12" w:customStyle="1">
    <w:name w:val="Знак Знак"/>
    <w:basedOn w:val="11"/>
    <w:qFormat/>
    <w:rsid w:val="00de1bc4"/>
    <w:rPr>
      <w:lang w:val="ru-RU" w:bidi="ar-SA"/>
    </w:rPr>
  </w:style>
  <w:style w:type="character" w:styleId="Style13" w:customStyle="1">
    <w:name w:val="Основной текст Знак"/>
    <w:qFormat/>
    <w:rsid w:val="0045029b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Текст выноски Знак"/>
    <w:qFormat/>
    <w:rsid w:val="0045029b"/>
    <w:rPr>
      <w:rFonts w:ascii="Tahoma" w:hAnsi="Tahoma" w:eastAsia="Times New Roman" w:cs="Tahoma"/>
      <w:sz w:val="16"/>
      <w:szCs w:val="16"/>
    </w:rPr>
  </w:style>
  <w:style w:type="character" w:styleId="Style15" w:customStyle="1">
    <w:name w:val="Подзаголовок Знак"/>
    <w:qFormat/>
    <w:rsid w:val="0045029b"/>
    <w:rPr>
      <w:rFonts w:ascii="Times New Roman" w:hAnsi="Times New Roman" w:eastAsia="Times New Roman" w:cs="Times New Roman"/>
      <w:sz w:val="24"/>
      <w:szCs w:val="20"/>
    </w:rPr>
  </w:style>
  <w:style w:type="character" w:styleId="Style16" w:customStyle="1">
    <w:name w:val="Основной текст с отступом Знак"/>
    <w:qFormat/>
    <w:rsid w:val="0045029b"/>
    <w:rPr>
      <w:rFonts w:ascii="Times New Roman" w:hAnsi="Times New Roman" w:eastAsia="Times New Roman" w:cs="Times New Roman"/>
      <w:sz w:val="20"/>
      <w:szCs w:val="20"/>
    </w:rPr>
  </w:style>
  <w:style w:type="character" w:styleId="12" w:customStyle="1">
    <w:name w:val="Текст выноски Знак1"/>
    <w:basedOn w:val="DefaultParagraphFont"/>
    <w:link w:val="a9"/>
    <w:qFormat/>
    <w:rsid w:val="0045029b"/>
    <w:rPr>
      <w:rFonts w:ascii="Times New Roman" w:hAnsi="Times New Roman" w:eastAsia="Times New Roman" w:cs="Calibri"/>
      <w:sz w:val="28"/>
      <w:szCs w:val="20"/>
      <w:lang w:eastAsia="ar-SA"/>
    </w:rPr>
  </w:style>
  <w:style w:type="character" w:styleId="13" w:customStyle="1">
    <w:name w:val="Подзаголовок Знак1"/>
    <w:basedOn w:val="DefaultParagraphFont"/>
    <w:link w:val="aa"/>
    <w:qFormat/>
    <w:rsid w:val="0045029b"/>
    <w:rPr>
      <w:rFonts w:ascii="Tahoma" w:hAnsi="Tahoma" w:eastAsia="Times New Roman" w:cs="Tahoma"/>
      <w:sz w:val="16"/>
      <w:szCs w:val="16"/>
      <w:lang w:eastAsia="ar-SA"/>
    </w:rPr>
  </w:style>
  <w:style w:type="character" w:styleId="24" w:customStyle="1">
    <w:name w:val="Основной текст с отступом Знак2"/>
    <w:basedOn w:val="DefaultParagraphFont"/>
    <w:link w:val="ab"/>
    <w:qFormat/>
    <w:rsid w:val="0045029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4" w:customStyle="1">
    <w:name w:val="Основной текст с отступом Знак1"/>
    <w:basedOn w:val="DefaultParagraphFont"/>
    <w:qFormat/>
    <w:rsid w:val="0045029b"/>
    <w:rPr>
      <w:rFonts w:ascii="Times New Roman" w:hAnsi="Times New Roman" w:eastAsia="Times New Roman" w:cs="Calibri"/>
      <w:sz w:val="20"/>
      <w:szCs w:val="20"/>
      <w:lang w:eastAsia="ar-SA"/>
    </w:rPr>
  </w:style>
  <w:style w:type="character" w:styleId="411" w:customStyle="1">
    <w:name w:val="Заголовок 4 Знак1"/>
    <w:basedOn w:val="DefaultParagraphFont"/>
    <w:link w:val="4"/>
    <w:qFormat/>
    <w:rsid w:val="0064476e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paragraph" w:styleId="Style17" w:customStyle="1">
    <w:name w:val="Заголовок"/>
    <w:basedOn w:val="Normal"/>
    <w:next w:val="Style18"/>
    <w:qFormat/>
    <w:rsid w:val="0045029b"/>
    <w:pPr>
      <w:keepNext w:val="true"/>
      <w:widowControl w:val="false"/>
      <w:spacing w:before="240" w:after="120"/>
    </w:pPr>
    <w:rPr>
      <w:rFonts w:ascii="Arial" w:hAnsi="Arial" w:eastAsia="Lucida Sans Unicode" w:cs="Mangal"/>
      <w:kern w:val="2"/>
      <w:sz w:val="28"/>
      <w:szCs w:val="28"/>
      <w:lang w:eastAsia="hi-IN" w:bidi="hi-IN"/>
    </w:rPr>
  </w:style>
  <w:style w:type="paragraph" w:styleId="Style18">
    <w:name w:val="Body Text"/>
    <w:basedOn w:val="Normal"/>
    <w:link w:val="1"/>
    <w:rsid w:val="0045029b"/>
    <w:pPr>
      <w:jc w:val="both"/>
    </w:pPr>
    <w:rPr>
      <w:sz w:val="28"/>
    </w:rPr>
  </w:style>
  <w:style w:type="paragraph" w:styleId="Style19">
    <w:name w:val="List"/>
    <w:basedOn w:val="Style18"/>
    <w:rsid w:val="0045029b"/>
    <w:pPr>
      <w:widowControl w:val="false"/>
      <w:spacing w:before="0" w:after="120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Style20" w:customStyle="1">
    <w:name w:val="Caption"/>
    <w:basedOn w:val="Normal"/>
    <w:qFormat/>
    <w:rsid w:val="00cc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11"/>
    <w:qFormat/>
    <w:rsid w:val="0045029b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link w:val="12"/>
    <w:qFormat/>
    <w:rsid w:val="0045029b"/>
    <w:pPr/>
    <w:rPr>
      <w:sz w:val="24"/>
    </w:rPr>
  </w:style>
  <w:style w:type="paragraph" w:styleId="Style23">
    <w:name w:val="Body Text Indent"/>
    <w:basedOn w:val="Normal"/>
    <w:link w:val="22"/>
    <w:rsid w:val="0045029b"/>
    <w:pPr>
      <w:spacing w:before="0" w:after="120"/>
      <w:ind w:left="283" w:hanging="0"/>
    </w:pPr>
    <w:rPr/>
  </w:style>
  <w:style w:type="paragraph" w:styleId="Indexheading">
    <w:name w:val="index heading"/>
    <w:basedOn w:val="Normal"/>
    <w:qFormat/>
    <w:rsid w:val="00cc5f69"/>
    <w:pPr>
      <w:suppressLineNumbers/>
    </w:pPr>
    <w:rPr>
      <w:rFonts w:cs="Mangal"/>
    </w:rPr>
  </w:style>
  <w:style w:type="paragraph" w:styleId="25" w:customStyle="1">
    <w:name w:val="Название2"/>
    <w:basedOn w:val="Normal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 w:customStyle="1">
    <w:name w:val="Указатель3"/>
    <w:basedOn w:val="Normal"/>
    <w:qFormat/>
    <w:rsid w:val="0045029b"/>
    <w:pPr>
      <w:suppressLineNumbers/>
    </w:pPr>
    <w:rPr>
      <w:rFonts w:cs="Mangal"/>
    </w:rPr>
  </w:style>
  <w:style w:type="paragraph" w:styleId="15" w:customStyle="1">
    <w:name w:val="Название объекта1"/>
    <w:basedOn w:val="Normal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6" w:customStyle="1">
    <w:name w:val="Указатель2"/>
    <w:basedOn w:val="Normal"/>
    <w:qFormat/>
    <w:rsid w:val="0045029b"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45029b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ar-SA" w:bidi="ar-SA"/>
    </w:rPr>
  </w:style>
  <w:style w:type="paragraph" w:styleId="ConsPlusTitle" w:customStyle="1">
    <w:name w:val="ConsPlusTitle"/>
    <w:qFormat/>
    <w:rsid w:val="0045029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Calibri"/>
      <w:b/>
      <w:bCs/>
      <w:color w:val="00000A"/>
      <w:kern w:val="0"/>
      <w:sz w:val="24"/>
      <w:szCs w:val="24"/>
      <w:lang w:val="ru-RU" w:eastAsia="ar-SA" w:bidi="ar-SA"/>
    </w:rPr>
  </w:style>
  <w:style w:type="paragraph" w:styleId="ConsTitle" w:customStyle="1">
    <w:name w:val="ConsTitle"/>
    <w:qFormat/>
    <w:rsid w:val="0045029b"/>
    <w:pPr>
      <w:widowControl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ar-SA" w:bidi="ar-SA"/>
    </w:rPr>
  </w:style>
  <w:style w:type="paragraph" w:styleId="Style24" w:customStyle="1">
    <w:name w:val="Нормальный (таблица)"/>
    <w:qFormat/>
    <w:rsid w:val="0045029b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ar-SA" w:bidi="ar-SA"/>
    </w:rPr>
  </w:style>
  <w:style w:type="paragraph" w:styleId="Style25" w:customStyle="1">
    <w:name w:val="Нормальный"/>
    <w:qFormat/>
    <w:rsid w:val="0045029b"/>
    <w:pPr>
      <w:widowControl w:val="false"/>
      <w:suppressAutoHyphens w:val="true"/>
      <w:bidi w:val="0"/>
      <w:ind w:firstLine="720"/>
      <w:jc w:val="both"/>
    </w:pPr>
    <w:rPr>
      <w:rFonts w:ascii="Arial" w:hAnsi="Arial" w:eastAsia="Times New Roman" w:cs="Arial"/>
      <w:color w:val="00000A"/>
      <w:kern w:val="0"/>
      <w:sz w:val="20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45029b"/>
    <w:pPr>
      <w:spacing w:before="0" w:after="120"/>
      <w:ind w:left="283" w:hanging="0"/>
    </w:pPr>
    <w:rPr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45029b"/>
    <w:pPr>
      <w:spacing w:lineRule="auto" w:line="480" w:before="0" w:after="120"/>
      <w:ind w:left="283" w:hanging="0"/>
    </w:pPr>
    <w:rPr/>
  </w:style>
  <w:style w:type="paragraph" w:styleId="Style26" w:customStyle="1">
    <w:name w:val="Знак"/>
    <w:basedOn w:val="Normal"/>
    <w:qFormat/>
    <w:rsid w:val="0045029b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onsPlusNormal" w:customStyle="1">
    <w:name w:val="ConsPlusNormal"/>
    <w:qFormat/>
    <w:rsid w:val="0045029b"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ar-SA" w:bidi="ar-SA"/>
    </w:rPr>
  </w:style>
  <w:style w:type="paragraph" w:styleId="16" w:customStyle="1">
    <w:name w:val="Название1"/>
    <w:basedOn w:val="Normal"/>
    <w:qFormat/>
    <w:rsid w:val="0045029b"/>
    <w:pPr>
      <w:widowControl w:val="false"/>
      <w:suppressLineNumbers/>
      <w:spacing w:before="120" w:after="120"/>
    </w:pPr>
    <w:rPr>
      <w:rFonts w:eastAsia="Lucida Sans Unicode" w:cs="Mangal"/>
      <w:i/>
      <w:iCs/>
      <w:kern w:val="2"/>
      <w:sz w:val="24"/>
      <w:szCs w:val="24"/>
      <w:lang w:eastAsia="hi-IN" w:bidi="hi-IN"/>
    </w:rPr>
  </w:style>
  <w:style w:type="paragraph" w:styleId="17" w:customStyle="1">
    <w:name w:val="Указатель1"/>
    <w:basedOn w:val="Normal"/>
    <w:qFormat/>
    <w:rsid w:val="0045029b"/>
    <w:pPr>
      <w:widowControl w:val="false"/>
      <w:suppressLineNumber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CharCharCharChar" w:customStyle="1">
    <w:name w:val="Char Char Char Char"/>
    <w:basedOn w:val="Normal"/>
    <w:qFormat/>
    <w:rsid w:val="0045029b"/>
    <w:pPr>
      <w:spacing w:lineRule="exact" w:line="240" w:before="0" w:after="160"/>
    </w:pPr>
    <w:rPr>
      <w:rFonts w:ascii="Arial" w:hAnsi="Arial" w:cs="Arial"/>
      <w:lang w:val="en-US"/>
    </w:rPr>
  </w:style>
  <w:style w:type="paragraph" w:styleId="Style27" w:customStyle="1">
    <w:name w:val="Содержимое таблицы"/>
    <w:basedOn w:val="Normal"/>
    <w:qFormat/>
    <w:rsid w:val="0045029b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45029b"/>
    <w:pPr>
      <w:jc w:val="center"/>
    </w:pPr>
    <w:rPr>
      <w:b/>
      <w:bCs/>
    </w:rPr>
  </w:style>
  <w:style w:type="paragraph" w:styleId="Caption">
    <w:name w:val="caption"/>
    <w:basedOn w:val="Normal"/>
    <w:qFormat/>
    <w:rsid w:val="00de1bc4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Standard" w:customStyle="1">
    <w:name w:val="Standard"/>
    <w:qFormat/>
    <w:rsid w:val="00cc22c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C7D7-92DF-4751-BD35-C26C99B5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5551</TotalTime>
  <Application>LibreOffice/6.0.4.2$Windows_X86_64 LibreOffice_project/9b0d9b32d5dcda91d2f1a96dc04c645c450872bf</Application>
  <Pages>37</Pages>
  <Words>11051</Words>
  <Characters>65766</Characters>
  <CharactersWithSpaces>83066</CharactersWithSpaces>
  <Paragraphs>3334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2016-11-07T10:37:00Z</dcterms:created>
  <dc:creator>zam</dc:creator>
  <dc:description/>
  <dc:language>ru-RU</dc:language>
  <cp:lastModifiedBy/>
  <cp:lastPrinted>2020-12-18T10:03:11Z</cp:lastPrinted>
  <dcterms:modified xsi:type="dcterms:W3CDTF">2020-12-18T10:08:42Z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