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E2" w:rsidRDefault="001C3DE2" w:rsidP="001C3DE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1C3DE2" w:rsidRDefault="001C3DE2" w:rsidP="001C3DE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НИЖНЕБАЙГОРСКОГО СЕЛЬСКОГО ПОСЕЛЕНИЯ </w:t>
      </w:r>
    </w:p>
    <w:p w:rsidR="001C3DE2" w:rsidRDefault="001C3DE2" w:rsidP="001C3DE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ВЕРХНЕХАВСКОГО МУНИЦИПАЛЬНОГО РАЙОНА</w:t>
      </w:r>
    </w:p>
    <w:p w:rsidR="001C3DE2" w:rsidRDefault="001C3DE2" w:rsidP="001C3DE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1C3DE2" w:rsidRDefault="001C3DE2" w:rsidP="001C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2" w:rsidRDefault="001C3DE2" w:rsidP="001C3DE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C3DE2" w:rsidRDefault="001C3DE2" w:rsidP="001C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DE2" w:rsidRPr="00974B91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«0</w:t>
      </w:r>
      <w:r w:rsidR="00C03CD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5</w:t>
      </w:r>
      <w:bookmarkStart w:id="0" w:name="_GoBack"/>
      <w:bookmarkEnd w:id="0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» октября 2020 г.                 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№ 8</w:t>
      </w:r>
      <w:r w:rsidR="00974B9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-VI-СНД</w:t>
      </w: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С. Нижняя </w:t>
      </w:r>
      <w:proofErr w:type="spellStart"/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>Байгора</w:t>
      </w:r>
      <w:proofErr w:type="spellEnd"/>
    </w:p>
    <w:p w:rsidR="001C3DE2" w:rsidRPr="001C3DE2" w:rsidRDefault="001C3DE2" w:rsidP="001C3DE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 внесении изменений и дополнений в решение</w:t>
      </w: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Совета народных депутатов </w:t>
      </w:r>
      <w:proofErr w:type="spellStart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Нижнебайгорского</w:t>
      </w:r>
      <w:proofErr w:type="spellEnd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сельского поселения</w:t>
      </w: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 03.08.2017 г.</w:t>
      </w:r>
      <w:r w:rsidR="00974B91" w:rsidRPr="00974B91">
        <w:t xml:space="preserve"> </w:t>
      </w:r>
      <w:r w:rsidR="00974B91" w:rsidRPr="00974B9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№ 52-V-СНД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«Об установлении дополнительных оснований </w:t>
      </w: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для признания </w:t>
      </w:r>
      <w:proofErr w:type="gramStart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безнадежными</w:t>
      </w:r>
      <w:proofErr w:type="gramEnd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к взысканию недоимки, </w:t>
      </w:r>
    </w:p>
    <w:p w:rsidR="001C3DE2" w:rsidRPr="001C3DE2" w:rsidRDefault="001C3DE2" w:rsidP="001C3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задолженности по пеням и штрафам по местным налогам»</w:t>
      </w:r>
    </w:p>
    <w:p w:rsidR="001C3DE2" w:rsidRPr="001C3DE2" w:rsidRDefault="001C3DE2" w:rsidP="001C3DE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1C3DE2" w:rsidRPr="001C3DE2" w:rsidRDefault="001C3DE2" w:rsidP="001C3DE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   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соответствии с частью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C3DE2">
        <w:rPr>
          <w:rFonts w:ascii="Arial" w:eastAsia="Times New Roman" w:hAnsi="Arial" w:cs="Arial"/>
          <w:sz w:val="24"/>
          <w:szCs w:val="24"/>
        </w:rPr>
        <w:t xml:space="preserve">, Уставом </w:t>
      </w:r>
      <w:proofErr w:type="spellStart"/>
      <w:r w:rsidRPr="001C3DE2"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 w:rsidRPr="001C3DE2">
        <w:rPr>
          <w:rFonts w:ascii="Arial" w:eastAsia="Times New Roman" w:hAnsi="Arial" w:cs="Arial"/>
          <w:sz w:val="24"/>
          <w:szCs w:val="24"/>
        </w:rPr>
        <w:t xml:space="preserve"> сельского поселения, Совет народных   депутатов </w:t>
      </w:r>
      <w:proofErr w:type="spellStart"/>
      <w:r w:rsidRPr="001C3DE2"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 w:rsidRPr="001C3DE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3DE2" w:rsidRPr="001C3DE2" w:rsidRDefault="001C3DE2" w:rsidP="001C3DE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1C3DE2" w:rsidRPr="001C3DE2" w:rsidRDefault="001C3DE2" w:rsidP="001C3DE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1C3DE2">
        <w:rPr>
          <w:rFonts w:ascii="Arial" w:eastAsia="Times New Roman" w:hAnsi="Arial" w:cs="Arial"/>
          <w:b/>
          <w:sz w:val="24"/>
          <w:szCs w:val="24"/>
        </w:rPr>
        <w:t xml:space="preserve">РЕШИЛ: </w:t>
      </w:r>
    </w:p>
    <w:p w:rsidR="001C3DE2" w:rsidRPr="001C3DE2" w:rsidRDefault="001C3DE2" w:rsidP="001C3D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sz w:val="24"/>
          <w:szCs w:val="24"/>
        </w:rPr>
        <w:t xml:space="preserve">           1. Внести в  решение Совета народных депутатов </w:t>
      </w:r>
      <w:proofErr w:type="spellStart"/>
      <w:r w:rsidRPr="001C3DE2">
        <w:rPr>
          <w:rFonts w:ascii="Arial" w:eastAsia="Times New Roman" w:hAnsi="Arial" w:cs="Arial"/>
          <w:sz w:val="24"/>
          <w:szCs w:val="24"/>
        </w:rPr>
        <w:t>Нижнебайгорского</w:t>
      </w:r>
      <w:proofErr w:type="spellEnd"/>
      <w:r w:rsidRPr="001C3DE2">
        <w:rPr>
          <w:rFonts w:ascii="Arial" w:eastAsia="Times New Roman" w:hAnsi="Arial" w:cs="Arial"/>
          <w:sz w:val="24"/>
          <w:szCs w:val="24"/>
        </w:rPr>
        <w:t xml:space="preserve"> сель</w:t>
      </w:r>
      <w:r w:rsidR="00974B91">
        <w:rPr>
          <w:rFonts w:ascii="Arial" w:eastAsia="Times New Roman" w:hAnsi="Arial" w:cs="Arial"/>
          <w:sz w:val="24"/>
          <w:szCs w:val="24"/>
        </w:rPr>
        <w:t xml:space="preserve">ского поселения от 03.08.2017г. </w:t>
      </w:r>
      <w:r w:rsidRPr="001C3DE2">
        <w:rPr>
          <w:rFonts w:ascii="Arial" w:eastAsia="Times New Roman" w:hAnsi="Arial" w:cs="Arial"/>
          <w:sz w:val="24"/>
          <w:szCs w:val="24"/>
        </w:rPr>
        <w:t>№52</w:t>
      </w:r>
      <w:r w:rsidR="00974B91" w:rsidRPr="00974B91">
        <w:rPr>
          <w:rFonts w:ascii="Arial" w:eastAsia="Times New Roman" w:hAnsi="Arial" w:cs="Arial"/>
          <w:sz w:val="24"/>
          <w:szCs w:val="24"/>
        </w:rPr>
        <w:t>-V-СНД</w:t>
      </w:r>
      <w:r w:rsidRPr="001C3DE2">
        <w:rPr>
          <w:rFonts w:ascii="Arial" w:eastAsia="Times New Roman" w:hAnsi="Arial" w:cs="Arial"/>
          <w:sz w:val="24"/>
          <w:szCs w:val="24"/>
        </w:rPr>
        <w:t xml:space="preserve"> «Об установлении дополнительных оснований для признания безнадежными к взысканию недоимки, задолженности по пеням и штрафам по местным налогам следующие изменения и дополнения:</w:t>
      </w: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C3DE2">
        <w:rPr>
          <w:rFonts w:ascii="Arial" w:eastAsia="Times New Roman" w:hAnsi="Arial" w:cs="Arial"/>
          <w:sz w:val="24"/>
          <w:szCs w:val="24"/>
        </w:rPr>
        <w:t>1.1.  подпункт 1.9. пункта 1 изложить в следующей редакции:</w:t>
      </w: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sz w:val="24"/>
          <w:szCs w:val="24"/>
        </w:rPr>
        <w:t>«1.9. Наличие у физического лица задолженности,  образовавшейся до 1 января 2017 года, срок взыскания которой в судебном порядке истек».</w:t>
      </w:r>
    </w:p>
    <w:p w:rsidR="001C3DE2" w:rsidRPr="001C3DE2" w:rsidRDefault="001C3DE2" w:rsidP="001C3DE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1C3DE2">
        <w:rPr>
          <w:rFonts w:ascii="Arial" w:eastAsia="Times New Roman" w:hAnsi="Arial" w:cs="Arial"/>
          <w:sz w:val="24"/>
          <w:szCs w:val="24"/>
        </w:rPr>
        <w:t>2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.  Настоящее решение опубликовать в  официальном печатном издании </w:t>
      </w:r>
      <w:proofErr w:type="spellStart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Верхнехавского</w:t>
      </w:r>
      <w:proofErr w:type="spellEnd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района «</w:t>
      </w:r>
      <w:proofErr w:type="spellStart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Верхнехавские</w:t>
      </w:r>
      <w:proofErr w:type="spellEnd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Рубежи».</w:t>
      </w:r>
    </w:p>
    <w:p w:rsidR="001C3DE2" w:rsidRPr="001C3DE2" w:rsidRDefault="001C3DE2" w:rsidP="001C3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      </w:t>
      </w:r>
      <w:r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   </w:t>
      </w: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3. Настоящее </w:t>
      </w:r>
      <w:r w:rsidRPr="001C3DE2">
        <w:rPr>
          <w:rFonts w:ascii="Arial" w:eastAsia="Times New Roman" w:hAnsi="Arial" w:cs="Arial"/>
          <w:sz w:val="24"/>
          <w:szCs w:val="24"/>
        </w:rPr>
        <w:t>решение вступает в законную силу  не ранее чем по истечении одного месяца со дня его официального опубликования.</w:t>
      </w:r>
    </w:p>
    <w:p w:rsidR="001C3DE2" w:rsidRPr="001C3DE2" w:rsidRDefault="001C3DE2" w:rsidP="001C3DE2">
      <w:pPr>
        <w:spacing w:after="195" w:line="28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      </w:t>
      </w:r>
      <w:r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  </w:t>
      </w:r>
      <w:r w:rsidRPr="001C3DE2">
        <w:rPr>
          <w:rFonts w:ascii="Arial" w:eastAsia="pf_din_text_cond_proregular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4. </w:t>
      </w:r>
      <w:proofErr w:type="gramStart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Контроль за</w:t>
      </w:r>
      <w:proofErr w:type="gramEnd"/>
      <w:r w:rsidRPr="001C3DE2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1C3DE2" w:rsidRPr="001C3DE2" w:rsidRDefault="001C3DE2" w:rsidP="001C3DE2">
      <w:pPr>
        <w:spacing w:after="195" w:line="288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1C3DE2" w:rsidRPr="001C3DE2" w:rsidRDefault="001C3DE2" w:rsidP="001C3DE2">
      <w:pPr>
        <w:spacing w:after="195" w:line="288" w:lineRule="atLeast"/>
        <w:jc w:val="both"/>
        <w:rPr>
          <w:rFonts w:ascii="Arial" w:hAnsi="Arial" w:cs="Arial"/>
          <w:sz w:val="24"/>
          <w:szCs w:val="24"/>
        </w:rPr>
      </w:pPr>
    </w:p>
    <w:p w:rsidR="001C3DE2" w:rsidRPr="001C3DE2" w:rsidRDefault="001C3DE2" w:rsidP="001C3D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1C3DE2" w:rsidRPr="001C3DE2" w:rsidRDefault="001C3DE2" w:rsidP="001C3DE2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C3DE2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proofErr w:type="spellStart"/>
      <w:r w:rsidRPr="001C3DE2">
        <w:rPr>
          <w:rFonts w:ascii="Arial" w:eastAsia="Times New Roman" w:hAnsi="Arial" w:cs="Arial"/>
          <w:bCs/>
          <w:sz w:val="24"/>
          <w:szCs w:val="24"/>
        </w:rPr>
        <w:t>Нижнебайгорского</w:t>
      </w:r>
      <w:proofErr w:type="spellEnd"/>
    </w:p>
    <w:p w:rsidR="001C3DE2" w:rsidRPr="001C3DE2" w:rsidRDefault="001C3DE2" w:rsidP="001C3DE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C3DE2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                                 А.В. </w:t>
      </w:r>
      <w:proofErr w:type="spellStart"/>
      <w:r w:rsidRPr="001C3DE2">
        <w:rPr>
          <w:rFonts w:ascii="Arial" w:eastAsia="Times New Roman" w:hAnsi="Arial" w:cs="Arial"/>
          <w:bCs/>
          <w:sz w:val="24"/>
          <w:szCs w:val="24"/>
        </w:rPr>
        <w:t>Требунских</w:t>
      </w:r>
      <w:proofErr w:type="spellEnd"/>
    </w:p>
    <w:p w:rsidR="001C3DE2" w:rsidRPr="001C3DE2" w:rsidRDefault="001C3DE2" w:rsidP="001C3DE2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1C3DE2" w:rsidRDefault="001C3DE2" w:rsidP="001C3DE2"/>
    <w:p w:rsidR="00D80A7F" w:rsidRDefault="00D80A7F"/>
    <w:sectPr w:rsidR="00D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nd_pro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E2"/>
    <w:rsid w:val="001C3DE2"/>
    <w:rsid w:val="00974B91"/>
    <w:rsid w:val="00C03CD6"/>
    <w:rsid w:val="00D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2"/>
    <w:pPr>
      <w:suppressAutoHyphens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E2"/>
    <w:pPr>
      <w:suppressAutoHyphens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2020-10-05T13:19:00Z</cp:lastPrinted>
  <dcterms:created xsi:type="dcterms:W3CDTF">2020-10-02T05:07:00Z</dcterms:created>
  <dcterms:modified xsi:type="dcterms:W3CDTF">2020-10-05T13:19:00Z</dcterms:modified>
</cp:coreProperties>
</file>