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E0" w:rsidRDefault="006C43E0" w:rsidP="006C43E0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6C43E0" w:rsidRDefault="00083BA5" w:rsidP="006C43E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ВЫСОКИНСКОГО </w:t>
      </w:r>
      <w:r w:rsidR="006C43E0">
        <w:rPr>
          <w:b/>
          <w:sz w:val="28"/>
          <w:szCs w:val="28"/>
          <w:lang w:eastAsia="ar-SA"/>
        </w:rPr>
        <w:t xml:space="preserve">СЕЛЬСКОГО ПОСЕЛЕНИЯ  </w:t>
      </w:r>
    </w:p>
    <w:p w:rsidR="006C43E0" w:rsidRDefault="006C43E0" w:rsidP="006C43E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6C43E0" w:rsidRDefault="006C43E0" w:rsidP="006C43E0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6C43E0" w:rsidRDefault="006C43E0" w:rsidP="006C43E0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</w:p>
    <w:p w:rsidR="006C43E0" w:rsidRDefault="006C43E0" w:rsidP="006C43E0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6C43E0" w:rsidRDefault="006C43E0" w:rsidP="006C43E0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6C43E0" w:rsidRDefault="006C43E0" w:rsidP="006C43E0">
      <w:pPr>
        <w:jc w:val="center"/>
        <w:rPr>
          <w:b/>
          <w:sz w:val="28"/>
          <w:szCs w:val="28"/>
        </w:rPr>
      </w:pPr>
    </w:p>
    <w:p w:rsidR="006C43E0" w:rsidRPr="00E03963" w:rsidRDefault="00D835D8" w:rsidP="006C43E0">
      <w:pPr>
        <w:jc w:val="both"/>
      </w:pPr>
      <w:r>
        <w:t>26</w:t>
      </w:r>
      <w:r w:rsidR="00083BA5" w:rsidRPr="00D835D8">
        <w:t>.02</w:t>
      </w:r>
      <w:r w:rsidR="006C43E0" w:rsidRPr="00D835D8">
        <w:t>. 201</w:t>
      </w:r>
      <w:r w:rsidR="00083BA5" w:rsidRPr="00D835D8">
        <w:t>9</w:t>
      </w:r>
      <w:r w:rsidR="006C43E0" w:rsidRPr="00D835D8">
        <w:t xml:space="preserve"> года  № </w:t>
      </w:r>
      <w:r w:rsidR="00083BA5" w:rsidRPr="00D835D8">
        <w:t>163</w:t>
      </w:r>
    </w:p>
    <w:p w:rsidR="006C43E0" w:rsidRDefault="006C43E0" w:rsidP="006C43E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 w:rsidR="00083BA5">
        <w:rPr>
          <w:sz w:val="16"/>
          <w:szCs w:val="16"/>
        </w:rPr>
        <w:t>С. Высокое</w:t>
      </w:r>
    </w:p>
    <w:p w:rsidR="006C43E0" w:rsidRDefault="006C43E0" w:rsidP="006C43E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6C43E0" w:rsidRDefault="006C43E0" w:rsidP="006C43E0">
      <w:pPr>
        <w:pStyle w:val="ConsPlusTitle"/>
        <w:tabs>
          <w:tab w:val="left" w:pos="4962"/>
        </w:tabs>
        <w:ind w:right="3968"/>
        <w:jc w:val="both"/>
        <w:rPr>
          <w:sz w:val="28"/>
          <w:szCs w:val="28"/>
        </w:rPr>
      </w:pPr>
    </w:p>
    <w:p w:rsidR="00A71FB9" w:rsidRDefault="00A71FB9" w:rsidP="00A71FB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A07AF9" w:rsidRDefault="00A07AF9" w:rsidP="00F15515">
      <w:pPr>
        <w:rPr>
          <w:b/>
          <w:bCs/>
          <w:color w:val="000000"/>
          <w:sz w:val="28"/>
          <w:szCs w:val="28"/>
        </w:rPr>
      </w:pPr>
      <w:r w:rsidRPr="00A07AF9">
        <w:rPr>
          <w:b/>
          <w:bCs/>
          <w:color w:val="000000"/>
          <w:sz w:val="28"/>
          <w:szCs w:val="28"/>
        </w:rPr>
        <w:t xml:space="preserve">Об утверждении Положения  о порядке </w:t>
      </w:r>
    </w:p>
    <w:p w:rsidR="00A07AF9" w:rsidRDefault="00A07AF9" w:rsidP="00F15515">
      <w:pPr>
        <w:rPr>
          <w:b/>
          <w:bCs/>
          <w:color w:val="000000"/>
          <w:sz w:val="28"/>
          <w:szCs w:val="28"/>
        </w:rPr>
      </w:pPr>
      <w:r w:rsidRPr="00A07AF9">
        <w:rPr>
          <w:b/>
          <w:bCs/>
          <w:color w:val="000000"/>
          <w:sz w:val="28"/>
          <w:szCs w:val="28"/>
        </w:rPr>
        <w:t xml:space="preserve">организации и проведения публичных слушаний, </w:t>
      </w:r>
    </w:p>
    <w:p w:rsidR="00A07AF9" w:rsidRDefault="00A07AF9" w:rsidP="00F15515">
      <w:pPr>
        <w:rPr>
          <w:b/>
          <w:bCs/>
          <w:color w:val="000000"/>
          <w:sz w:val="28"/>
          <w:szCs w:val="28"/>
        </w:rPr>
      </w:pPr>
      <w:r w:rsidRPr="00A07AF9">
        <w:rPr>
          <w:b/>
          <w:bCs/>
          <w:color w:val="000000"/>
          <w:sz w:val="28"/>
          <w:szCs w:val="28"/>
        </w:rPr>
        <w:t xml:space="preserve">общественных обсуждений </w:t>
      </w:r>
      <w:r>
        <w:rPr>
          <w:b/>
          <w:bCs/>
          <w:color w:val="000000"/>
          <w:sz w:val="28"/>
          <w:szCs w:val="28"/>
        </w:rPr>
        <w:t xml:space="preserve">в </w:t>
      </w:r>
      <w:r w:rsidR="00083BA5">
        <w:rPr>
          <w:b/>
          <w:bCs/>
          <w:color w:val="000000"/>
          <w:sz w:val="28"/>
          <w:szCs w:val="28"/>
        </w:rPr>
        <w:t>Высокинском</w:t>
      </w:r>
    </w:p>
    <w:p w:rsidR="00A07AF9" w:rsidRDefault="00F15515" w:rsidP="00F15515">
      <w:pPr>
        <w:rPr>
          <w:b/>
          <w:bCs/>
          <w:color w:val="000000"/>
          <w:sz w:val="28"/>
          <w:szCs w:val="28"/>
        </w:rPr>
      </w:pPr>
      <w:r w:rsidRPr="00F15515">
        <w:rPr>
          <w:b/>
          <w:bCs/>
          <w:color w:val="000000"/>
          <w:sz w:val="28"/>
          <w:szCs w:val="28"/>
        </w:rPr>
        <w:t>сельско</w:t>
      </w:r>
      <w:r w:rsidR="00A07AF9">
        <w:rPr>
          <w:b/>
          <w:bCs/>
          <w:color w:val="000000"/>
          <w:sz w:val="28"/>
          <w:szCs w:val="28"/>
        </w:rPr>
        <w:t>м</w:t>
      </w:r>
      <w:r w:rsidRPr="00F15515">
        <w:rPr>
          <w:b/>
          <w:bCs/>
          <w:color w:val="000000"/>
          <w:sz w:val="28"/>
          <w:szCs w:val="28"/>
        </w:rPr>
        <w:t xml:space="preserve"> поселени</w:t>
      </w:r>
      <w:r w:rsidR="00A07AF9">
        <w:rPr>
          <w:b/>
          <w:bCs/>
          <w:color w:val="000000"/>
          <w:sz w:val="28"/>
          <w:szCs w:val="28"/>
        </w:rPr>
        <w:t xml:space="preserve">и Лискинского </w:t>
      </w:r>
      <w:r w:rsidRPr="00F15515">
        <w:rPr>
          <w:b/>
          <w:bCs/>
          <w:color w:val="000000"/>
          <w:sz w:val="28"/>
          <w:szCs w:val="28"/>
        </w:rPr>
        <w:t xml:space="preserve">муниципального </w:t>
      </w:r>
    </w:p>
    <w:p w:rsidR="006B29A0" w:rsidRPr="00A07AF9" w:rsidRDefault="00F15515" w:rsidP="00F15515">
      <w:pPr>
        <w:rPr>
          <w:b/>
          <w:bCs/>
          <w:color w:val="000000"/>
          <w:sz w:val="28"/>
          <w:szCs w:val="28"/>
        </w:rPr>
      </w:pPr>
      <w:r w:rsidRPr="00F15515">
        <w:rPr>
          <w:b/>
          <w:bCs/>
          <w:color w:val="000000"/>
          <w:sz w:val="28"/>
          <w:szCs w:val="28"/>
        </w:rPr>
        <w:t>района Воронежской области</w:t>
      </w:r>
      <w:r w:rsidR="006B29A0" w:rsidRPr="006B29A0">
        <w:rPr>
          <w:b/>
          <w:bCs/>
          <w:color w:val="1E1E1E"/>
        </w:rPr>
        <w:br/>
      </w:r>
      <w:r w:rsidR="006B29A0">
        <w:rPr>
          <w:rFonts w:ascii="Tahoma" w:hAnsi="Tahoma" w:cs="Tahoma"/>
          <w:color w:val="1E1E1E"/>
          <w:sz w:val="22"/>
          <w:szCs w:val="22"/>
        </w:rPr>
        <w:br/>
      </w:r>
    </w:p>
    <w:p w:rsidR="006B29A0" w:rsidRDefault="006B29A0" w:rsidP="006B29A0">
      <w:pPr>
        <w:rPr>
          <w:rFonts w:ascii="Tahoma" w:hAnsi="Tahoma" w:cs="Tahoma"/>
          <w:color w:val="1E1E1E"/>
          <w:sz w:val="22"/>
          <w:szCs w:val="22"/>
        </w:rPr>
      </w:pPr>
    </w:p>
    <w:p w:rsidR="00A71FB9" w:rsidRPr="006B29A0" w:rsidRDefault="00F15515" w:rsidP="006B29A0">
      <w:pPr>
        <w:spacing w:line="360" w:lineRule="auto"/>
        <w:jc w:val="both"/>
        <w:rPr>
          <w:rStyle w:val="postbody1"/>
          <w:sz w:val="28"/>
          <w:szCs w:val="28"/>
        </w:rPr>
      </w:pPr>
      <w:r w:rsidRPr="00F15515">
        <w:rPr>
          <w:color w:val="000000"/>
          <w:sz w:val="28"/>
          <w:szCs w:val="28"/>
        </w:rPr>
        <w:t xml:space="preserve">         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083BA5">
        <w:rPr>
          <w:color w:val="000000"/>
          <w:sz w:val="28"/>
          <w:szCs w:val="28"/>
        </w:rPr>
        <w:t>Высокинского</w:t>
      </w:r>
      <w:r>
        <w:rPr>
          <w:color w:val="000000"/>
          <w:sz w:val="28"/>
          <w:szCs w:val="28"/>
        </w:rPr>
        <w:t xml:space="preserve"> </w:t>
      </w:r>
      <w:r w:rsidRPr="00F1551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Лискинского </w:t>
      </w:r>
      <w:r w:rsidRPr="00F15515">
        <w:rPr>
          <w:color w:val="000000"/>
          <w:sz w:val="28"/>
          <w:szCs w:val="28"/>
        </w:rPr>
        <w:t>муниципального района Воронежской области</w:t>
      </w:r>
      <w:r w:rsidR="00A71FB9" w:rsidRPr="006B29A0">
        <w:rPr>
          <w:sz w:val="28"/>
          <w:szCs w:val="28"/>
        </w:rPr>
        <w:t xml:space="preserve">, </w:t>
      </w:r>
      <w:r w:rsidR="00A71FB9" w:rsidRPr="006B29A0">
        <w:rPr>
          <w:rStyle w:val="postbody1"/>
          <w:sz w:val="28"/>
          <w:szCs w:val="28"/>
        </w:rPr>
        <w:t xml:space="preserve">Совет народных депутатов </w:t>
      </w:r>
      <w:r w:rsidR="00083BA5">
        <w:rPr>
          <w:rStyle w:val="postbody1"/>
          <w:sz w:val="28"/>
          <w:szCs w:val="28"/>
        </w:rPr>
        <w:t>Высокинского</w:t>
      </w:r>
      <w:r w:rsidR="00A71FB9" w:rsidRPr="006B29A0">
        <w:rPr>
          <w:rStyle w:val="postbody1"/>
          <w:sz w:val="28"/>
          <w:szCs w:val="28"/>
        </w:rPr>
        <w:t xml:space="preserve"> сельского поселения</w:t>
      </w:r>
    </w:p>
    <w:p w:rsidR="00F15515" w:rsidRDefault="00F15515" w:rsidP="00F15515">
      <w:pPr>
        <w:pStyle w:val="ConsPlusNonformat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Pr="00EF026C">
        <w:rPr>
          <w:b/>
          <w:sz w:val="28"/>
          <w:szCs w:val="28"/>
        </w:rPr>
        <w:t>:</w:t>
      </w:r>
    </w:p>
    <w:p w:rsidR="00F15515" w:rsidRDefault="00F15515" w:rsidP="00F15515">
      <w:pPr>
        <w:pStyle w:val="ConsPlusNonformat"/>
        <w:rPr>
          <w:b/>
          <w:sz w:val="28"/>
          <w:szCs w:val="28"/>
        </w:rPr>
      </w:pPr>
    </w:p>
    <w:p w:rsidR="00F15515" w:rsidRPr="00A07AF9" w:rsidRDefault="00F15515" w:rsidP="00A07AF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15515">
        <w:rPr>
          <w:color w:val="000000"/>
          <w:sz w:val="28"/>
          <w:szCs w:val="28"/>
        </w:rPr>
        <w:t xml:space="preserve">1. Утвердить </w:t>
      </w:r>
      <w:r w:rsidR="00A07AF9" w:rsidRPr="00A07AF9">
        <w:rPr>
          <w:bCs/>
          <w:color w:val="000000"/>
          <w:sz w:val="28"/>
          <w:szCs w:val="28"/>
        </w:rPr>
        <w:t>Положения  о порядке организации и проведен</w:t>
      </w:r>
      <w:r w:rsidR="008B24C7">
        <w:rPr>
          <w:bCs/>
          <w:color w:val="000000"/>
          <w:sz w:val="28"/>
          <w:szCs w:val="28"/>
        </w:rPr>
        <w:t xml:space="preserve">ия публичных слушаний, </w:t>
      </w:r>
      <w:r w:rsidR="00083BA5">
        <w:rPr>
          <w:bCs/>
          <w:color w:val="000000"/>
          <w:sz w:val="28"/>
          <w:szCs w:val="28"/>
        </w:rPr>
        <w:t xml:space="preserve">общественных обсуждений в Высокинском </w:t>
      </w:r>
      <w:r w:rsidR="00A07AF9">
        <w:rPr>
          <w:bCs/>
          <w:color w:val="000000"/>
          <w:sz w:val="28"/>
          <w:szCs w:val="28"/>
        </w:rPr>
        <w:t xml:space="preserve"> </w:t>
      </w:r>
      <w:r w:rsidR="00A07AF9" w:rsidRPr="00A07AF9">
        <w:rPr>
          <w:bCs/>
          <w:color w:val="000000"/>
          <w:sz w:val="28"/>
          <w:szCs w:val="28"/>
        </w:rPr>
        <w:t>сельском поселении Лискинского муниципального района Воронежской области</w:t>
      </w:r>
      <w:r w:rsidR="00A07AF9" w:rsidRPr="00A07AF9">
        <w:rPr>
          <w:color w:val="000000"/>
          <w:sz w:val="28"/>
          <w:szCs w:val="28"/>
        </w:rPr>
        <w:t xml:space="preserve"> </w:t>
      </w:r>
      <w:r w:rsidRPr="00F15515">
        <w:rPr>
          <w:color w:val="000000"/>
          <w:sz w:val="28"/>
          <w:szCs w:val="28"/>
        </w:rPr>
        <w:t xml:space="preserve">согласно приложению. </w:t>
      </w:r>
    </w:p>
    <w:p w:rsidR="005D606D" w:rsidRDefault="006C43E0" w:rsidP="005D60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D606D">
        <w:rPr>
          <w:color w:val="000000"/>
          <w:sz w:val="28"/>
          <w:szCs w:val="28"/>
        </w:rPr>
        <w:t xml:space="preserve">. </w:t>
      </w:r>
      <w:r w:rsidR="005D606D" w:rsidRPr="00A458BF">
        <w:rPr>
          <w:color w:val="000000"/>
          <w:sz w:val="28"/>
          <w:szCs w:val="28"/>
        </w:rPr>
        <w:t>Обнародовать настоящее</w:t>
      </w:r>
      <w:r w:rsidR="00F92B4E">
        <w:rPr>
          <w:color w:val="000000"/>
          <w:sz w:val="28"/>
          <w:szCs w:val="28"/>
        </w:rPr>
        <w:t xml:space="preserve"> решение в порядке, установленны</w:t>
      </w:r>
      <w:r w:rsidR="005D606D" w:rsidRPr="00A458BF">
        <w:rPr>
          <w:color w:val="000000"/>
          <w:sz w:val="28"/>
          <w:szCs w:val="28"/>
        </w:rPr>
        <w:t xml:space="preserve">м </w:t>
      </w:r>
      <w:r w:rsidR="00F92B4E">
        <w:rPr>
          <w:color w:val="000000"/>
          <w:sz w:val="28"/>
          <w:szCs w:val="28"/>
        </w:rPr>
        <w:t>Уставом</w:t>
      </w:r>
      <w:r w:rsidR="005D606D" w:rsidRPr="00A458BF">
        <w:rPr>
          <w:color w:val="000000"/>
          <w:sz w:val="28"/>
          <w:szCs w:val="28"/>
        </w:rPr>
        <w:t xml:space="preserve"> </w:t>
      </w:r>
      <w:r w:rsidR="00083BA5">
        <w:rPr>
          <w:color w:val="000000"/>
          <w:sz w:val="28"/>
          <w:szCs w:val="28"/>
        </w:rPr>
        <w:t>Высокинского</w:t>
      </w:r>
      <w:r w:rsidR="005D606D" w:rsidRPr="00A458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5D606D" w:rsidRPr="00A458BF">
        <w:rPr>
          <w:rFonts w:eastAsia="Calibri"/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083BA5">
        <w:rPr>
          <w:rFonts w:eastAsia="Calibri"/>
          <w:color w:val="000000"/>
          <w:sz w:val="28"/>
          <w:szCs w:val="28"/>
        </w:rPr>
        <w:t>Высокинского</w:t>
      </w:r>
      <w:r w:rsidR="005D606D" w:rsidRPr="00A458BF">
        <w:rPr>
          <w:rFonts w:eastAsia="Calibri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5D606D" w:rsidRPr="00083BA5">
        <w:rPr>
          <w:rFonts w:eastAsia="Calibri"/>
          <w:color w:val="000000"/>
          <w:sz w:val="28"/>
          <w:szCs w:val="28"/>
        </w:rPr>
        <w:t xml:space="preserve">в </w:t>
      </w:r>
      <w:r w:rsidR="005D606D" w:rsidRPr="00A458BF">
        <w:rPr>
          <w:rFonts w:eastAsia="Calibri"/>
          <w:color w:val="000000"/>
          <w:sz w:val="28"/>
          <w:szCs w:val="28"/>
        </w:rPr>
        <w:t>сети «Интернет».</w:t>
      </w:r>
    </w:p>
    <w:p w:rsidR="005D606D" w:rsidRPr="00A458BF" w:rsidRDefault="008D6C24" w:rsidP="005D60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D606D">
        <w:rPr>
          <w:color w:val="000000"/>
          <w:sz w:val="28"/>
          <w:szCs w:val="28"/>
        </w:rPr>
        <w:t xml:space="preserve">. </w:t>
      </w:r>
      <w:r w:rsidR="005D606D" w:rsidRPr="00A458BF">
        <w:rPr>
          <w:rFonts w:eastAsia="Calibri"/>
          <w:color w:val="000000"/>
          <w:sz w:val="28"/>
          <w:szCs w:val="28"/>
        </w:rPr>
        <w:t xml:space="preserve">Настоящее </w:t>
      </w:r>
      <w:r w:rsidR="0017415A">
        <w:rPr>
          <w:rFonts w:eastAsia="Calibri"/>
          <w:color w:val="000000"/>
          <w:sz w:val="28"/>
          <w:szCs w:val="28"/>
        </w:rPr>
        <w:t>решение</w:t>
      </w:r>
      <w:r w:rsidR="005D606D" w:rsidRPr="00A458BF">
        <w:rPr>
          <w:rFonts w:eastAsia="Calibri"/>
          <w:color w:val="000000"/>
          <w:sz w:val="28"/>
          <w:szCs w:val="28"/>
        </w:rPr>
        <w:t xml:space="preserve"> вступает в силу со дня его официального обнародования.</w:t>
      </w:r>
    </w:p>
    <w:p w:rsidR="00F15515" w:rsidRPr="00F15515" w:rsidRDefault="00F15515" w:rsidP="005D606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F15515" w:rsidRDefault="00F15515" w:rsidP="00A100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5515" w:rsidRDefault="00F15515" w:rsidP="00A100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3BA5" w:rsidRDefault="00641F0A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F15515">
        <w:rPr>
          <w:color w:val="000000"/>
          <w:sz w:val="28"/>
          <w:szCs w:val="28"/>
        </w:rPr>
        <w:t xml:space="preserve"> </w:t>
      </w:r>
      <w:r w:rsidR="00083BA5">
        <w:rPr>
          <w:color w:val="000000"/>
          <w:sz w:val="28"/>
          <w:szCs w:val="28"/>
        </w:rPr>
        <w:t>Высокинского</w:t>
      </w:r>
      <w:r w:rsidR="00A1003F">
        <w:rPr>
          <w:color w:val="000000"/>
          <w:sz w:val="28"/>
          <w:szCs w:val="28"/>
        </w:rPr>
        <w:t xml:space="preserve"> </w:t>
      </w:r>
      <w:r w:rsidR="00F15515">
        <w:rPr>
          <w:color w:val="000000"/>
          <w:sz w:val="28"/>
          <w:szCs w:val="28"/>
        </w:rPr>
        <w:t xml:space="preserve"> </w:t>
      </w:r>
    </w:p>
    <w:p w:rsidR="00083BA5" w:rsidRDefault="00A1003F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A71FB9" w:rsidRPr="0008256B">
        <w:rPr>
          <w:color w:val="000000"/>
          <w:sz w:val="28"/>
          <w:szCs w:val="28"/>
        </w:rPr>
        <w:tab/>
        <w:t xml:space="preserve">       </w:t>
      </w:r>
      <w:r w:rsidR="00083BA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</w:t>
      </w:r>
      <w:r w:rsidR="00083BA5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</w:t>
      </w:r>
      <w:r w:rsidR="00083BA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083BA5">
        <w:rPr>
          <w:color w:val="000000"/>
          <w:sz w:val="28"/>
          <w:szCs w:val="28"/>
        </w:rPr>
        <w:t>О.А.Котлярова</w:t>
      </w:r>
    </w:p>
    <w:p w:rsidR="00083BA5" w:rsidRDefault="00083BA5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3BA5" w:rsidRDefault="00083BA5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3BA5" w:rsidRDefault="00DD62F8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народных</w:t>
      </w:r>
      <w:r w:rsidR="00083BA5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</w:t>
      </w:r>
      <w:r w:rsidR="00083BA5">
        <w:rPr>
          <w:color w:val="000000"/>
          <w:sz w:val="28"/>
          <w:szCs w:val="28"/>
        </w:rPr>
        <w:t>Л.М. Ходакова</w:t>
      </w:r>
    </w:p>
    <w:p w:rsidR="00083BA5" w:rsidRDefault="00DD62F8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</w:t>
      </w:r>
      <w:r w:rsidR="00083BA5">
        <w:rPr>
          <w:color w:val="000000"/>
          <w:sz w:val="28"/>
          <w:szCs w:val="28"/>
        </w:rPr>
        <w:t>Высокинского</w:t>
      </w:r>
    </w:p>
    <w:p w:rsidR="005D606D" w:rsidRDefault="00DD62F8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</w:t>
      </w:r>
      <w:r w:rsidR="00083BA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606D" w:rsidRDefault="005D606D" w:rsidP="00C80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5515" w:rsidRDefault="006B29A0" w:rsidP="00C80553">
      <w:pPr>
        <w:shd w:val="clear" w:color="auto" w:fill="FFFFFF"/>
        <w:autoSpaceDE w:val="0"/>
        <w:autoSpaceDN w:val="0"/>
        <w:adjustRightInd w:val="0"/>
        <w:jc w:val="right"/>
        <w:rPr>
          <w:color w:val="1E1E1E"/>
          <w:sz w:val="20"/>
          <w:szCs w:val="20"/>
        </w:rPr>
      </w:pPr>
      <w:r w:rsidRPr="006B29A0">
        <w:rPr>
          <w:color w:val="1E1E1E"/>
          <w:sz w:val="20"/>
          <w:szCs w:val="20"/>
        </w:rPr>
        <w:lastRenderedPageBreak/>
        <w:t>Приложение</w:t>
      </w:r>
      <w:r w:rsidRPr="006B29A0">
        <w:rPr>
          <w:rStyle w:val="apple-converted-space"/>
          <w:color w:val="1E1E1E"/>
          <w:sz w:val="20"/>
          <w:szCs w:val="20"/>
        </w:rPr>
        <w:t> </w:t>
      </w:r>
      <w:r w:rsidRPr="006B29A0">
        <w:rPr>
          <w:color w:val="1E1E1E"/>
          <w:sz w:val="20"/>
          <w:szCs w:val="20"/>
        </w:rPr>
        <w:br/>
        <w:t>к решению Совета народных депутатов</w:t>
      </w:r>
      <w:r w:rsidRPr="006B29A0">
        <w:rPr>
          <w:rStyle w:val="apple-converted-space"/>
          <w:color w:val="1E1E1E"/>
          <w:sz w:val="20"/>
          <w:szCs w:val="20"/>
        </w:rPr>
        <w:t> </w:t>
      </w:r>
      <w:r w:rsidRPr="006B29A0">
        <w:rPr>
          <w:color w:val="1E1E1E"/>
          <w:sz w:val="20"/>
          <w:szCs w:val="20"/>
        </w:rPr>
        <w:br/>
      </w:r>
      <w:r w:rsidR="00083BA5">
        <w:rPr>
          <w:color w:val="1E1E1E"/>
          <w:sz w:val="20"/>
          <w:szCs w:val="20"/>
        </w:rPr>
        <w:t>Высокинского</w:t>
      </w:r>
      <w:r w:rsidRPr="006B29A0">
        <w:rPr>
          <w:color w:val="1E1E1E"/>
          <w:sz w:val="20"/>
          <w:szCs w:val="20"/>
        </w:rPr>
        <w:t xml:space="preserve"> сельского поселения</w:t>
      </w:r>
    </w:p>
    <w:p w:rsidR="00F15515" w:rsidRDefault="00F15515" w:rsidP="00C80553">
      <w:pPr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Лискинского муниципального района</w:t>
      </w:r>
    </w:p>
    <w:p w:rsidR="006B29A0" w:rsidRPr="006B29A0" w:rsidRDefault="00F15515" w:rsidP="00C80553">
      <w:pPr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Воронежской области</w:t>
      </w:r>
      <w:r>
        <w:rPr>
          <w:rStyle w:val="apple-converted-space"/>
          <w:color w:val="1E1E1E"/>
          <w:sz w:val="20"/>
          <w:szCs w:val="20"/>
        </w:rPr>
        <w:t xml:space="preserve"> </w:t>
      </w:r>
      <w:r w:rsidR="006B29A0" w:rsidRPr="009549FA">
        <w:rPr>
          <w:color w:val="1E1E1E"/>
          <w:sz w:val="20"/>
          <w:szCs w:val="20"/>
        </w:rPr>
        <w:t>от</w:t>
      </w:r>
      <w:r w:rsidR="00D835D8">
        <w:rPr>
          <w:color w:val="1E1E1E"/>
          <w:sz w:val="20"/>
          <w:szCs w:val="20"/>
        </w:rPr>
        <w:t xml:space="preserve"> 26</w:t>
      </w:r>
      <w:r w:rsidR="00A07AF9" w:rsidRPr="009549FA">
        <w:rPr>
          <w:color w:val="1E1E1E"/>
          <w:sz w:val="20"/>
          <w:szCs w:val="20"/>
        </w:rPr>
        <w:t>.</w:t>
      </w:r>
      <w:r w:rsidR="00083BA5">
        <w:rPr>
          <w:color w:val="1E1E1E"/>
          <w:sz w:val="20"/>
          <w:szCs w:val="20"/>
        </w:rPr>
        <w:t>02</w:t>
      </w:r>
      <w:r w:rsidR="00A07AF9" w:rsidRPr="009549FA">
        <w:rPr>
          <w:color w:val="1E1E1E"/>
          <w:sz w:val="20"/>
          <w:szCs w:val="20"/>
        </w:rPr>
        <w:t>.</w:t>
      </w:r>
      <w:r w:rsidR="006B29A0" w:rsidRPr="009549FA">
        <w:rPr>
          <w:color w:val="1E1E1E"/>
          <w:sz w:val="20"/>
          <w:szCs w:val="20"/>
        </w:rPr>
        <w:t>201</w:t>
      </w:r>
      <w:r w:rsidR="00083BA5">
        <w:rPr>
          <w:color w:val="1E1E1E"/>
          <w:sz w:val="20"/>
          <w:szCs w:val="20"/>
        </w:rPr>
        <w:t>9</w:t>
      </w:r>
      <w:r w:rsidR="009549FA" w:rsidRPr="009549FA">
        <w:rPr>
          <w:color w:val="1E1E1E"/>
          <w:sz w:val="20"/>
          <w:szCs w:val="20"/>
        </w:rPr>
        <w:t xml:space="preserve"> г. № 1</w:t>
      </w:r>
      <w:r w:rsidR="00DD62F8">
        <w:rPr>
          <w:color w:val="1E1E1E"/>
          <w:sz w:val="20"/>
          <w:szCs w:val="20"/>
        </w:rPr>
        <w:t>6</w:t>
      </w:r>
      <w:r w:rsidR="00083BA5">
        <w:rPr>
          <w:color w:val="1E1E1E"/>
          <w:sz w:val="20"/>
          <w:szCs w:val="20"/>
        </w:rPr>
        <w:t>3</w:t>
      </w:r>
      <w:r w:rsidR="006B29A0" w:rsidRPr="006B29A0">
        <w:rPr>
          <w:rStyle w:val="apple-converted-space"/>
          <w:color w:val="1E1E1E"/>
          <w:sz w:val="20"/>
          <w:szCs w:val="20"/>
        </w:rPr>
        <w:t> </w:t>
      </w:r>
      <w:r w:rsidR="006B29A0" w:rsidRPr="006B29A0">
        <w:rPr>
          <w:color w:val="1E1E1E"/>
          <w:sz w:val="20"/>
          <w:szCs w:val="20"/>
        </w:rPr>
        <w:br/>
      </w:r>
    </w:p>
    <w:p w:rsidR="006B29A0" w:rsidRDefault="006B29A0" w:rsidP="006B29A0">
      <w:pPr>
        <w:spacing w:line="263" w:lineRule="atLeast"/>
        <w:rPr>
          <w:rFonts w:ascii="Tahoma" w:hAnsi="Tahoma" w:cs="Tahoma"/>
          <w:color w:val="1E1E1E"/>
          <w:sz w:val="22"/>
          <w:szCs w:val="22"/>
        </w:rPr>
      </w:pPr>
    </w:p>
    <w:p w:rsidR="006B29A0" w:rsidRDefault="006B29A0" w:rsidP="006B29A0">
      <w:pPr>
        <w:spacing w:line="263" w:lineRule="atLeast"/>
        <w:rPr>
          <w:rFonts w:ascii="Tahoma" w:hAnsi="Tahoma" w:cs="Tahoma"/>
          <w:color w:val="1E1E1E"/>
          <w:sz w:val="22"/>
          <w:szCs w:val="22"/>
        </w:rPr>
      </w:pPr>
    </w:p>
    <w:p w:rsidR="00F15515" w:rsidRPr="00A07AF9" w:rsidRDefault="00A07AF9" w:rsidP="00F15515">
      <w:pPr>
        <w:ind w:firstLine="567"/>
        <w:jc w:val="center"/>
        <w:rPr>
          <w:b/>
          <w:sz w:val="28"/>
          <w:szCs w:val="28"/>
        </w:rPr>
      </w:pPr>
      <w:r w:rsidRPr="00A07AF9">
        <w:rPr>
          <w:b/>
          <w:sz w:val="28"/>
          <w:szCs w:val="28"/>
        </w:rPr>
        <w:t>Положение</w:t>
      </w:r>
    </w:p>
    <w:p w:rsidR="00F15515" w:rsidRPr="00A07AF9" w:rsidRDefault="00A07AF9" w:rsidP="00F15515">
      <w:pPr>
        <w:ind w:firstLine="567"/>
        <w:jc w:val="center"/>
        <w:rPr>
          <w:b/>
          <w:sz w:val="28"/>
          <w:szCs w:val="28"/>
        </w:rPr>
      </w:pPr>
      <w:r w:rsidRPr="00A07AF9">
        <w:rPr>
          <w:b/>
          <w:bCs/>
          <w:color w:val="000000"/>
          <w:sz w:val="28"/>
          <w:szCs w:val="28"/>
        </w:rPr>
        <w:t xml:space="preserve">о порядке организации и проведения публичных слушаний, общественных </w:t>
      </w:r>
      <w:r>
        <w:rPr>
          <w:b/>
          <w:bCs/>
          <w:color w:val="000000"/>
          <w:sz w:val="28"/>
          <w:szCs w:val="28"/>
        </w:rPr>
        <w:t xml:space="preserve">обсуждений </w:t>
      </w:r>
      <w:r w:rsidRPr="00A07AF9">
        <w:rPr>
          <w:b/>
          <w:bCs/>
          <w:color w:val="000000"/>
          <w:sz w:val="28"/>
          <w:szCs w:val="28"/>
        </w:rPr>
        <w:t>в</w:t>
      </w:r>
      <w:r w:rsidRPr="00A07AF9">
        <w:rPr>
          <w:b/>
          <w:sz w:val="28"/>
          <w:szCs w:val="28"/>
        </w:rPr>
        <w:t xml:space="preserve"> </w:t>
      </w:r>
      <w:r w:rsidR="00083BA5">
        <w:rPr>
          <w:b/>
          <w:sz w:val="28"/>
          <w:szCs w:val="28"/>
        </w:rPr>
        <w:t xml:space="preserve">Высокинском </w:t>
      </w:r>
      <w:r w:rsidR="00F15515" w:rsidRPr="00A07AF9">
        <w:rPr>
          <w:b/>
          <w:sz w:val="28"/>
          <w:szCs w:val="28"/>
        </w:rPr>
        <w:t>сельско</w:t>
      </w:r>
      <w:r w:rsidRPr="00A07AF9">
        <w:rPr>
          <w:b/>
          <w:sz w:val="28"/>
          <w:szCs w:val="28"/>
        </w:rPr>
        <w:t>м</w:t>
      </w:r>
      <w:r w:rsidR="00F15515" w:rsidRPr="00A07AF9">
        <w:rPr>
          <w:b/>
          <w:sz w:val="28"/>
          <w:szCs w:val="28"/>
        </w:rPr>
        <w:t xml:space="preserve"> поселени</w:t>
      </w:r>
      <w:r w:rsidRPr="00A07AF9">
        <w:rPr>
          <w:b/>
          <w:sz w:val="28"/>
          <w:szCs w:val="28"/>
        </w:rPr>
        <w:t>и</w:t>
      </w:r>
      <w:r w:rsidR="00F15515" w:rsidRPr="00A07AF9">
        <w:rPr>
          <w:b/>
          <w:sz w:val="28"/>
          <w:szCs w:val="28"/>
        </w:rPr>
        <w:t xml:space="preserve"> </w:t>
      </w:r>
    </w:p>
    <w:p w:rsidR="00F15515" w:rsidRPr="00F15515" w:rsidRDefault="00F15515" w:rsidP="00F15515">
      <w:pPr>
        <w:ind w:firstLine="567"/>
        <w:jc w:val="center"/>
        <w:rPr>
          <w:b/>
          <w:sz w:val="28"/>
          <w:szCs w:val="28"/>
        </w:rPr>
      </w:pPr>
      <w:r w:rsidRPr="00F15515">
        <w:rPr>
          <w:b/>
          <w:sz w:val="28"/>
          <w:szCs w:val="28"/>
        </w:rPr>
        <w:t xml:space="preserve">Лискинского муниципального района </w:t>
      </w:r>
    </w:p>
    <w:p w:rsidR="00F15515" w:rsidRPr="00F15515" w:rsidRDefault="00F15515" w:rsidP="00F15515">
      <w:pPr>
        <w:ind w:firstLine="567"/>
        <w:jc w:val="center"/>
        <w:rPr>
          <w:b/>
          <w:sz w:val="28"/>
          <w:szCs w:val="28"/>
        </w:rPr>
      </w:pPr>
      <w:r w:rsidRPr="00F15515">
        <w:rPr>
          <w:b/>
          <w:sz w:val="28"/>
          <w:szCs w:val="28"/>
        </w:rPr>
        <w:t>Воронежской области</w:t>
      </w:r>
    </w:p>
    <w:p w:rsidR="00F77EE3" w:rsidRPr="002B1E5A" w:rsidRDefault="00F77EE3" w:rsidP="00F77EE3">
      <w:pPr>
        <w:pStyle w:val="af3"/>
        <w:spacing w:line="276" w:lineRule="auto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Toc116469333"/>
      <w:bookmarkEnd w:id="0"/>
    </w:p>
    <w:p w:rsidR="00F77EE3" w:rsidRPr="000E59F2" w:rsidRDefault="00F77EE3" w:rsidP="00F77EE3">
      <w:pPr>
        <w:pStyle w:val="af4"/>
        <w:shd w:val="clear" w:color="auto" w:fill="FFFFFF"/>
        <w:spacing w:before="101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8B24C7">
        <w:rPr>
          <w:b/>
          <w:bCs/>
          <w:color w:val="000000"/>
          <w:sz w:val="28"/>
          <w:szCs w:val="28"/>
        </w:rPr>
        <w:t>1.</w:t>
      </w:r>
      <w:r w:rsidRPr="008B24C7">
        <w:rPr>
          <w:color w:val="000000"/>
          <w:sz w:val="28"/>
          <w:szCs w:val="28"/>
        </w:rPr>
        <w:t xml:space="preserve"> </w:t>
      </w:r>
      <w:r w:rsidRPr="008B24C7">
        <w:rPr>
          <w:b/>
          <w:bCs/>
          <w:color w:val="000000"/>
          <w:sz w:val="28"/>
          <w:szCs w:val="28"/>
        </w:rPr>
        <w:t>Общие положения</w:t>
      </w:r>
    </w:p>
    <w:p w:rsidR="00F77EE3" w:rsidRPr="000E59F2" w:rsidRDefault="00F77EE3" w:rsidP="00F77EE3">
      <w:pPr>
        <w:pStyle w:val="af4"/>
        <w:shd w:val="clear" w:color="auto" w:fill="FFFFFF"/>
        <w:spacing w:before="72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</w:t>
      </w:r>
      <w:r w:rsidR="000E59F2">
        <w:rPr>
          <w:color w:val="000000"/>
          <w:sz w:val="28"/>
          <w:szCs w:val="28"/>
        </w:rPr>
        <w:t>, общественных обсуждениях</w:t>
      </w:r>
      <w:r w:rsidRPr="000E59F2">
        <w:rPr>
          <w:color w:val="000000"/>
          <w:sz w:val="28"/>
          <w:szCs w:val="28"/>
        </w:rPr>
        <w:t xml:space="preserve"> и определяет порядок организации и проведения публичных слушаний в </w:t>
      </w:r>
      <w:r w:rsidR="00083BA5">
        <w:rPr>
          <w:color w:val="000000"/>
          <w:sz w:val="28"/>
          <w:szCs w:val="28"/>
        </w:rPr>
        <w:t>Высокинском</w:t>
      </w:r>
      <w:r w:rsidR="000E59F2">
        <w:rPr>
          <w:color w:val="000000"/>
          <w:sz w:val="28"/>
          <w:szCs w:val="28"/>
        </w:rPr>
        <w:t xml:space="preserve"> </w:t>
      </w:r>
      <w:r w:rsidRPr="000E59F2">
        <w:rPr>
          <w:color w:val="000000"/>
          <w:sz w:val="28"/>
          <w:szCs w:val="28"/>
        </w:rPr>
        <w:t>сельском поселении.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left="3989"/>
        <w:contextualSpacing/>
        <w:jc w:val="both"/>
        <w:rPr>
          <w:color w:val="000000"/>
          <w:sz w:val="28"/>
          <w:szCs w:val="28"/>
        </w:rPr>
      </w:pPr>
    </w:p>
    <w:p w:rsidR="00F77EE3" w:rsidRPr="000E59F2" w:rsidRDefault="00F77EE3" w:rsidP="00F77EE3">
      <w:pPr>
        <w:pStyle w:val="af4"/>
        <w:shd w:val="clear" w:color="auto" w:fill="FFFFFF"/>
        <w:spacing w:before="101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0E59F2">
        <w:rPr>
          <w:b/>
          <w:bCs/>
          <w:color w:val="000000"/>
          <w:sz w:val="28"/>
          <w:szCs w:val="28"/>
        </w:rPr>
        <w:t>2.</w:t>
      </w:r>
      <w:r w:rsidRPr="000E59F2">
        <w:rPr>
          <w:color w:val="000000"/>
          <w:sz w:val="28"/>
          <w:szCs w:val="28"/>
        </w:rPr>
        <w:t xml:space="preserve"> </w:t>
      </w:r>
      <w:r w:rsidRPr="000E59F2">
        <w:rPr>
          <w:b/>
          <w:bCs/>
          <w:color w:val="000000"/>
          <w:sz w:val="28"/>
          <w:szCs w:val="28"/>
        </w:rPr>
        <w:t>Основные понятия</w:t>
      </w:r>
    </w:p>
    <w:p w:rsidR="00F77EE3" w:rsidRPr="000E59F2" w:rsidRDefault="00F77EE3" w:rsidP="00F77EE3">
      <w:pPr>
        <w:pStyle w:val="af4"/>
        <w:shd w:val="clear" w:color="auto" w:fill="FFFFFF"/>
        <w:spacing w:before="72" w:beforeAutospacing="0" w:after="0" w:afterAutospacing="0" w:line="276" w:lineRule="auto"/>
        <w:ind w:left="54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2.1. В настоящем Положении используются следующие понятия: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b/>
          <w:color w:val="000000"/>
          <w:sz w:val="28"/>
          <w:szCs w:val="28"/>
        </w:rPr>
        <w:t>публичные слушания</w:t>
      </w:r>
      <w:r w:rsidRPr="000E59F2">
        <w:rPr>
          <w:color w:val="000000"/>
          <w:sz w:val="28"/>
          <w:szCs w:val="28"/>
        </w:rPr>
        <w:t xml:space="preserve"> - форма непосредственного участия населения поселения в решении вопросов местного значения </w:t>
      </w:r>
      <w:r w:rsidR="00083BA5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>поселения путем обсуждения проектов муниципальных правовых актов по вопросам местного значения поселения;</w:t>
      </w:r>
    </w:p>
    <w:p w:rsidR="00F77EE3" w:rsidRPr="000E59F2" w:rsidRDefault="00F77EE3" w:rsidP="00F77EE3">
      <w:pPr>
        <w:pStyle w:val="af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b/>
          <w:color w:val="000000"/>
          <w:sz w:val="28"/>
          <w:szCs w:val="28"/>
        </w:rPr>
        <w:t>общественные обсуждения</w:t>
      </w:r>
      <w:r w:rsidRPr="000E59F2">
        <w:rPr>
          <w:color w:val="000000"/>
          <w:sz w:val="28"/>
          <w:szCs w:val="28"/>
        </w:rPr>
        <w:t xml:space="preserve"> - форма участия населения </w:t>
      </w:r>
      <w:r w:rsidR="00083BA5">
        <w:rPr>
          <w:color w:val="000000"/>
          <w:sz w:val="28"/>
          <w:szCs w:val="28"/>
        </w:rPr>
        <w:t xml:space="preserve">Высокинского </w:t>
      </w:r>
      <w:r w:rsidR="000E59F2">
        <w:rPr>
          <w:color w:val="000000"/>
          <w:sz w:val="28"/>
          <w:szCs w:val="28"/>
        </w:rPr>
        <w:t xml:space="preserve">сельского поселения в </w:t>
      </w:r>
      <w:r w:rsidRPr="000E59F2">
        <w:rPr>
          <w:color w:val="000000"/>
          <w:sz w:val="28"/>
          <w:szCs w:val="28"/>
        </w:rPr>
        <w:t>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b/>
          <w:color w:val="000000"/>
          <w:sz w:val="28"/>
          <w:szCs w:val="28"/>
        </w:rPr>
        <w:t>организация публичных слушаний</w:t>
      </w:r>
      <w:r w:rsidRPr="000E59F2">
        <w:rPr>
          <w:color w:val="000000"/>
          <w:sz w:val="28"/>
          <w:szCs w:val="28"/>
        </w:rPr>
        <w:t xml:space="preserve"> - деятельность, направленная на заблаговременное оповещение жителей </w:t>
      </w:r>
      <w:r w:rsidR="00083BA5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 xml:space="preserve">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083BA5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>поселения, обнародование результатов публичных слушаний;</w:t>
      </w:r>
    </w:p>
    <w:p w:rsidR="00F77EE3" w:rsidRPr="000E59F2" w:rsidRDefault="00F77EE3" w:rsidP="00F77EE3">
      <w:pPr>
        <w:pStyle w:val="af4"/>
        <w:shd w:val="clear" w:color="auto" w:fill="FFFFFF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b/>
          <w:color w:val="000000"/>
          <w:sz w:val="28"/>
          <w:szCs w:val="28"/>
        </w:rPr>
        <w:lastRenderedPageBreak/>
        <w:t>организация общественного обсуждения</w:t>
      </w:r>
      <w:r w:rsidRPr="000E59F2">
        <w:rPr>
          <w:color w:val="000000"/>
          <w:sz w:val="28"/>
          <w:szCs w:val="28"/>
        </w:rPr>
        <w:t xml:space="preserve">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F77EE3" w:rsidRPr="000E59F2" w:rsidRDefault="00F77EE3" w:rsidP="00F77EE3">
      <w:pPr>
        <w:pStyle w:val="af4"/>
        <w:shd w:val="clear" w:color="auto" w:fill="FFFFFF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b/>
          <w:color w:val="000000"/>
          <w:sz w:val="28"/>
          <w:szCs w:val="28"/>
        </w:rPr>
        <w:t>инициаторы проведения публичных слушаний, общественных обсуждений</w:t>
      </w:r>
      <w:r w:rsidRPr="000E59F2">
        <w:rPr>
          <w:color w:val="000000"/>
          <w:sz w:val="28"/>
          <w:szCs w:val="28"/>
        </w:rPr>
        <w:t xml:space="preserve"> - население </w:t>
      </w:r>
      <w:r w:rsidR="00083BA5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</w:t>
      </w:r>
      <w:r w:rsidRPr="000E59F2">
        <w:rPr>
          <w:color w:val="000000"/>
          <w:sz w:val="28"/>
          <w:szCs w:val="28"/>
        </w:rPr>
        <w:t xml:space="preserve">сельского поселения, </w:t>
      </w:r>
      <w:r w:rsidR="000E59F2">
        <w:rPr>
          <w:color w:val="000000"/>
          <w:sz w:val="28"/>
          <w:szCs w:val="28"/>
        </w:rPr>
        <w:t xml:space="preserve">Совет народных депутатов </w:t>
      </w:r>
      <w:r w:rsidR="00083BA5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поселения</w:t>
      </w:r>
      <w:r w:rsidRPr="000E59F2">
        <w:rPr>
          <w:color w:val="000000"/>
          <w:sz w:val="28"/>
          <w:szCs w:val="28"/>
        </w:rPr>
        <w:t xml:space="preserve">, глава </w:t>
      </w:r>
      <w:r w:rsidR="00083BA5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</w:t>
      </w:r>
      <w:r w:rsidRPr="000E59F2">
        <w:rPr>
          <w:color w:val="000000"/>
          <w:sz w:val="28"/>
          <w:szCs w:val="28"/>
        </w:rPr>
        <w:t>сельского поселения;</w:t>
      </w:r>
    </w:p>
    <w:p w:rsidR="00F77EE3" w:rsidRPr="000E59F2" w:rsidRDefault="00F77EE3" w:rsidP="00F77EE3">
      <w:pPr>
        <w:pStyle w:val="af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b/>
          <w:color w:val="000000"/>
          <w:sz w:val="28"/>
          <w:szCs w:val="28"/>
        </w:rPr>
        <w:t>участники публичных слушаний, общественных обсуждений</w:t>
      </w:r>
      <w:r w:rsidRPr="000E59F2">
        <w:rPr>
          <w:color w:val="000000"/>
          <w:sz w:val="28"/>
          <w:szCs w:val="28"/>
        </w:rPr>
        <w:t xml:space="preserve">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 или общественное обсуждение,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 или общественных обсуждений.</w:t>
      </w:r>
    </w:p>
    <w:p w:rsidR="00F77EE3" w:rsidRPr="000E59F2" w:rsidRDefault="00F77EE3" w:rsidP="000E59F2">
      <w:pPr>
        <w:pStyle w:val="af4"/>
        <w:shd w:val="clear" w:color="auto" w:fill="FFFFFF"/>
        <w:spacing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F77EE3" w:rsidRPr="000E59F2" w:rsidRDefault="00F77EE3" w:rsidP="00F77EE3">
      <w:pPr>
        <w:pStyle w:val="af4"/>
        <w:shd w:val="clear" w:color="auto" w:fill="FFFFFF"/>
        <w:spacing w:before="115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0E59F2">
        <w:rPr>
          <w:b/>
          <w:bCs/>
          <w:color w:val="000000"/>
          <w:sz w:val="28"/>
          <w:szCs w:val="28"/>
        </w:rPr>
        <w:t>3. Цели проведения публичных слушаний</w:t>
      </w:r>
    </w:p>
    <w:p w:rsidR="00F77EE3" w:rsidRPr="000E59F2" w:rsidRDefault="00F77EE3" w:rsidP="00F77EE3">
      <w:pPr>
        <w:pStyle w:val="af4"/>
        <w:shd w:val="clear" w:color="auto" w:fill="FFFFFF"/>
        <w:spacing w:before="72" w:beforeAutospacing="0" w:after="0" w:afterAutospacing="0" w:line="276" w:lineRule="auto"/>
        <w:ind w:left="54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3.1. Публичные слушания проводятся в целях: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1. реализации права </w:t>
      </w:r>
      <w:r w:rsidR="000E59F2">
        <w:rPr>
          <w:color w:val="000000"/>
          <w:sz w:val="28"/>
          <w:szCs w:val="28"/>
        </w:rPr>
        <w:t xml:space="preserve">жителей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поселения на осуществление </w:t>
      </w:r>
      <w:r w:rsidRPr="000E59F2">
        <w:rPr>
          <w:color w:val="000000"/>
          <w:sz w:val="28"/>
          <w:szCs w:val="28"/>
        </w:rPr>
        <w:t>местного самоуправления посредством участия в публичных слушаниях;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2. обеспечения гласности и соблюдения интересов населения </w:t>
      </w:r>
      <w:r w:rsidR="00751C61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>поселения при подготовке и принятии муниципальных правовых актов по вопросам местного значения поселения;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3. информирования населения </w:t>
      </w:r>
      <w:r w:rsidR="00751C61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поселения </w:t>
      </w:r>
      <w:r w:rsidRPr="000E59F2">
        <w:rPr>
          <w:color w:val="000000"/>
          <w:sz w:val="28"/>
          <w:szCs w:val="28"/>
        </w:rPr>
        <w:t xml:space="preserve">о наиболее важных вопросах, по которым предполагается принятие соответствующих решений органами местного самоуправления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поселения</w:t>
      </w:r>
      <w:r w:rsidRPr="000E59F2">
        <w:rPr>
          <w:color w:val="000000"/>
          <w:sz w:val="28"/>
          <w:szCs w:val="28"/>
        </w:rPr>
        <w:t>;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4. выявления общественного мнения по вопросам, выносимым на публичные слушания;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5. осуществление непосредственной связи органов местного самоуправления с населением;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6. подготовки рекомендаций (предложений) для принятия решений органами местного самоуправления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>поселения по проектам муниципальных правовых актов, выносимых на публичные слушания.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left="3370"/>
        <w:contextualSpacing/>
        <w:jc w:val="both"/>
        <w:rPr>
          <w:color w:val="000000"/>
          <w:sz w:val="28"/>
          <w:szCs w:val="28"/>
        </w:rPr>
      </w:pPr>
    </w:p>
    <w:p w:rsidR="00F77EE3" w:rsidRPr="000E59F2" w:rsidRDefault="00F77EE3" w:rsidP="00F77EE3">
      <w:pPr>
        <w:pStyle w:val="af4"/>
        <w:shd w:val="clear" w:color="auto" w:fill="FFFFFF"/>
        <w:spacing w:before="101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0E59F2">
        <w:rPr>
          <w:b/>
          <w:bCs/>
          <w:color w:val="000000"/>
          <w:sz w:val="28"/>
          <w:szCs w:val="28"/>
        </w:rPr>
        <w:t>4. Задачи публичных слушаний</w:t>
      </w:r>
    </w:p>
    <w:p w:rsidR="00F77EE3" w:rsidRPr="000E59F2" w:rsidRDefault="00F77EE3" w:rsidP="00F77EE3">
      <w:pPr>
        <w:pStyle w:val="af4"/>
        <w:shd w:val="clear" w:color="auto" w:fill="FFFFFF"/>
        <w:spacing w:before="72" w:beforeAutospacing="0" w:after="0" w:afterAutospacing="0" w:line="276" w:lineRule="auto"/>
        <w:ind w:left="54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lastRenderedPageBreak/>
        <w:t>4.1. Задачами публичных слушаний являются: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1. доведение до населения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>поселения полной</w:t>
      </w:r>
      <w:r w:rsidR="000E59F2">
        <w:rPr>
          <w:color w:val="000000"/>
          <w:sz w:val="28"/>
          <w:szCs w:val="28"/>
        </w:rPr>
        <w:t xml:space="preserve"> и точной информации о проектах </w:t>
      </w:r>
      <w:r w:rsidRPr="000E59F2">
        <w:rPr>
          <w:color w:val="000000"/>
          <w:sz w:val="28"/>
          <w:szCs w:val="28"/>
        </w:rPr>
        <w:t>муниципальных правовых актов, а также в</w:t>
      </w:r>
      <w:r w:rsidR="000E59F2">
        <w:rPr>
          <w:color w:val="000000"/>
          <w:sz w:val="28"/>
          <w:szCs w:val="28"/>
        </w:rPr>
        <w:t xml:space="preserve">опросов, выносимых на публичные </w:t>
      </w:r>
      <w:r w:rsidRPr="000E59F2">
        <w:rPr>
          <w:color w:val="000000"/>
          <w:sz w:val="28"/>
          <w:szCs w:val="28"/>
        </w:rPr>
        <w:t>слушания;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2. обсуждение и выяснение мнения населения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>поселения по проект</w:t>
      </w:r>
      <w:r w:rsidR="000E59F2">
        <w:rPr>
          <w:color w:val="000000"/>
          <w:sz w:val="28"/>
          <w:szCs w:val="28"/>
        </w:rPr>
        <w:t xml:space="preserve">ам муниципальных правовых актов </w:t>
      </w:r>
      <w:r w:rsidRPr="000E59F2">
        <w:rPr>
          <w:color w:val="000000"/>
          <w:sz w:val="28"/>
          <w:szCs w:val="28"/>
        </w:rPr>
        <w:t>и вопросам, выносимым на публичные слушания;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3. оценка отношения населения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>поселения к рассматриваемым проектам муниципальных правовых актов, а также вопросам, выносимым на публичные слушания;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4. выявление предложений и рекомендаций со стороны населения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 xml:space="preserve">поселения по важнейшим мероприятиям, проводимым органами местного самоуправления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 xml:space="preserve">поселения, затрагивающим интересы населения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>поселения.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left="1382"/>
        <w:contextualSpacing/>
        <w:jc w:val="both"/>
        <w:rPr>
          <w:color w:val="000000"/>
          <w:sz w:val="28"/>
          <w:szCs w:val="28"/>
        </w:rPr>
      </w:pPr>
    </w:p>
    <w:p w:rsidR="00F77EE3" w:rsidRPr="000E59F2" w:rsidRDefault="00F77EE3" w:rsidP="00F77EE3">
      <w:pPr>
        <w:pStyle w:val="af4"/>
        <w:shd w:val="clear" w:color="auto" w:fill="FFFFFF"/>
        <w:spacing w:before="101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0E59F2">
        <w:rPr>
          <w:b/>
          <w:bCs/>
          <w:color w:val="000000"/>
          <w:sz w:val="28"/>
          <w:szCs w:val="28"/>
        </w:rPr>
        <w:t>5. Принципы организации и проведения публичных слушаний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F77EE3" w:rsidRPr="000E59F2" w:rsidRDefault="00F77EE3" w:rsidP="00F77EE3">
      <w:pPr>
        <w:pStyle w:val="af4"/>
        <w:shd w:val="clear" w:color="auto" w:fill="FFFFFF"/>
        <w:spacing w:before="72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5.1. Основными принципами организации </w:t>
      </w:r>
      <w:r w:rsidR="000E59F2">
        <w:rPr>
          <w:color w:val="000000"/>
          <w:sz w:val="28"/>
          <w:szCs w:val="28"/>
        </w:rPr>
        <w:t xml:space="preserve">и проведения публичных слушаний </w:t>
      </w:r>
      <w:r w:rsidRPr="000E59F2">
        <w:rPr>
          <w:color w:val="000000"/>
          <w:sz w:val="28"/>
          <w:szCs w:val="28"/>
        </w:rPr>
        <w:t>являются: законность, гарантированно</w:t>
      </w:r>
      <w:r w:rsidR="000E59F2">
        <w:rPr>
          <w:color w:val="000000"/>
          <w:sz w:val="28"/>
          <w:szCs w:val="28"/>
        </w:rPr>
        <w:t xml:space="preserve">сть, добровольность, гласность, </w:t>
      </w:r>
      <w:r w:rsidRPr="000E59F2">
        <w:rPr>
          <w:color w:val="000000"/>
          <w:sz w:val="28"/>
          <w:szCs w:val="28"/>
        </w:rPr>
        <w:t>информированность.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5.2. Населению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>поселения гарантируется беспрепятственное участие в</w:t>
      </w:r>
      <w:r w:rsidR="000E59F2">
        <w:rPr>
          <w:color w:val="000000"/>
          <w:sz w:val="28"/>
          <w:szCs w:val="28"/>
        </w:rPr>
        <w:t xml:space="preserve"> </w:t>
      </w:r>
      <w:r w:rsidRPr="000E59F2">
        <w:rPr>
          <w:color w:val="000000"/>
          <w:sz w:val="28"/>
          <w:szCs w:val="28"/>
        </w:rPr>
        <w:t xml:space="preserve">публичных слушаниях в порядке, установленном федеральным законодательством, Уставом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</w:t>
      </w:r>
      <w:r w:rsidRPr="000E59F2">
        <w:rPr>
          <w:color w:val="000000"/>
          <w:sz w:val="28"/>
          <w:szCs w:val="28"/>
        </w:rPr>
        <w:t>сельского поселения, настоящим Положением.</w:t>
      </w:r>
    </w:p>
    <w:p w:rsidR="00F77EE3" w:rsidRPr="000E59F2" w:rsidRDefault="00F77EE3" w:rsidP="00F77EE3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5.3. Участие в публичных слушаниях осуществляется добровольно. Никто не вправе принуждать жителей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>поселения к участию либо отказу от участия в публичных слушаниях.</w:t>
      </w:r>
    </w:p>
    <w:p w:rsidR="00F77EE3" w:rsidRPr="000E59F2" w:rsidRDefault="00F77EE3" w:rsidP="000E59F2">
      <w:pPr>
        <w:pStyle w:val="af4"/>
        <w:shd w:val="clear" w:color="auto" w:fill="FFFFFF"/>
        <w:spacing w:after="0" w:afterAutospacing="0" w:line="276" w:lineRule="auto"/>
        <w:ind w:firstLine="567"/>
        <w:contextualSpacing/>
        <w:jc w:val="both"/>
        <w:rPr>
          <w:rStyle w:val="FontStyle27"/>
          <w:b w:val="0"/>
          <w:bCs w:val="0"/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5.4. Проведение публичных слушаний осуществляется гласно. Каждый житель </w:t>
      </w:r>
      <w:r w:rsidR="009D7613">
        <w:rPr>
          <w:color w:val="000000"/>
          <w:sz w:val="28"/>
          <w:szCs w:val="28"/>
        </w:rPr>
        <w:t>Высокинского</w:t>
      </w:r>
      <w:r w:rsidR="000E59F2">
        <w:rPr>
          <w:color w:val="000000"/>
          <w:sz w:val="28"/>
          <w:szCs w:val="28"/>
        </w:rPr>
        <w:t xml:space="preserve"> сельского </w:t>
      </w:r>
      <w:r w:rsidRPr="000E59F2">
        <w:rPr>
          <w:color w:val="000000"/>
          <w:sz w:val="28"/>
          <w:szCs w:val="28"/>
        </w:rPr>
        <w:t>поселения вправе знать о дне, времени, месте проведения публичных слушаний, вопросах, выносимых на публичные слушания.</w:t>
      </w:r>
    </w:p>
    <w:p w:rsidR="00F77EE3" w:rsidRPr="000E59F2" w:rsidRDefault="00F77EE3" w:rsidP="000E59F2">
      <w:pPr>
        <w:pStyle w:val="Style14"/>
        <w:widowControl/>
        <w:spacing w:before="106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0E59F2">
        <w:rPr>
          <w:rStyle w:val="FontStyle27"/>
          <w:color w:val="000000"/>
          <w:sz w:val="28"/>
          <w:szCs w:val="28"/>
        </w:rPr>
        <w:t>6. Вопросы, выносимые на публичные слушания</w:t>
      </w:r>
    </w:p>
    <w:p w:rsidR="00F77EE3" w:rsidRPr="000E59F2" w:rsidRDefault="00F77EE3" w:rsidP="00F77EE3">
      <w:pPr>
        <w:pStyle w:val="Style13"/>
        <w:widowControl/>
        <w:tabs>
          <w:tab w:val="left" w:pos="1027"/>
        </w:tabs>
        <w:spacing w:before="72" w:line="276" w:lineRule="auto"/>
        <w:contextualSpacing/>
        <w:rPr>
          <w:rStyle w:val="FontStyle29"/>
          <w:color w:val="000000"/>
          <w:sz w:val="28"/>
          <w:szCs w:val="28"/>
        </w:rPr>
      </w:pPr>
      <w:r w:rsidRPr="000E59F2">
        <w:rPr>
          <w:rStyle w:val="FontStyle29"/>
          <w:color w:val="000000"/>
          <w:sz w:val="28"/>
          <w:szCs w:val="28"/>
        </w:rPr>
        <w:t>6.1.</w:t>
      </w:r>
      <w:r w:rsidRPr="000E59F2">
        <w:rPr>
          <w:rStyle w:val="FontStyle29"/>
          <w:color w:val="000000"/>
          <w:sz w:val="28"/>
          <w:szCs w:val="28"/>
        </w:rPr>
        <w:tab/>
        <w:t xml:space="preserve">Публичные слушания могут проводиться по любым проектам нормативных правовых актов, принимаемых в рамках полномочий органов местного самоуправления </w:t>
      </w:r>
      <w:r w:rsidR="00FD629D">
        <w:rPr>
          <w:rStyle w:val="FontStyle29"/>
          <w:color w:val="000000"/>
          <w:sz w:val="28"/>
          <w:szCs w:val="28"/>
        </w:rPr>
        <w:t>Высокинского</w:t>
      </w:r>
      <w:r w:rsidR="007555CF">
        <w:rPr>
          <w:rStyle w:val="FontStyle29"/>
          <w:color w:val="000000"/>
          <w:sz w:val="28"/>
          <w:szCs w:val="28"/>
        </w:rPr>
        <w:t xml:space="preserve"> сельского </w:t>
      </w:r>
      <w:r w:rsidRPr="000E59F2">
        <w:rPr>
          <w:rStyle w:val="FontStyle29"/>
          <w:color w:val="000000"/>
          <w:sz w:val="28"/>
          <w:szCs w:val="28"/>
        </w:rPr>
        <w:t>поселения.</w:t>
      </w:r>
    </w:p>
    <w:p w:rsidR="00F77EE3" w:rsidRPr="000E59F2" w:rsidRDefault="00F77EE3" w:rsidP="00F77EE3">
      <w:pPr>
        <w:pStyle w:val="Style13"/>
        <w:widowControl/>
        <w:tabs>
          <w:tab w:val="left" w:pos="1032"/>
        </w:tabs>
        <w:spacing w:line="276" w:lineRule="auto"/>
        <w:ind w:left="552" w:firstLine="0"/>
        <w:contextualSpacing/>
        <w:rPr>
          <w:rStyle w:val="FontStyle29"/>
          <w:color w:val="000000"/>
          <w:sz w:val="28"/>
          <w:szCs w:val="28"/>
        </w:rPr>
      </w:pPr>
      <w:r w:rsidRPr="000E59F2">
        <w:rPr>
          <w:rStyle w:val="FontStyle29"/>
          <w:color w:val="000000"/>
          <w:sz w:val="28"/>
          <w:szCs w:val="28"/>
        </w:rPr>
        <w:t>6.2.</w:t>
      </w:r>
      <w:r w:rsidRPr="000E59F2">
        <w:rPr>
          <w:rStyle w:val="FontStyle29"/>
          <w:color w:val="000000"/>
          <w:sz w:val="28"/>
          <w:szCs w:val="28"/>
        </w:rPr>
        <w:tab/>
        <w:t>На публичные слушания в обязательном порядке выносятся:</w:t>
      </w:r>
    </w:p>
    <w:p w:rsidR="007555CF" w:rsidRPr="007555CF" w:rsidRDefault="007555CF" w:rsidP="007555CF">
      <w:pPr>
        <w:spacing w:line="360" w:lineRule="exact"/>
        <w:ind w:firstLine="709"/>
        <w:jc w:val="both"/>
        <w:rPr>
          <w:sz w:val="28"/>
          <w:szCs w:val="28"/>
        </w:rPr>
      </w:pPr>
      <w:r w:rsidRPr="007555CF">
        <w:rPr>
          <w:sz w:val="28"/>
          <w:szCs w:val="28"/>
        </w:rPr>
        <w:lastRenderedPageBreak/>
        <w:t xml:space="preserve">1) проект Устава </w:t>
      </w:r>
      <w:r w:rsidR="00FD629D">
        <w:rPr>
          <w:sz w:val="28"/>
          <w:szCs w:val="28"/>
        </w:rPr>
        <w:t>Высокинского</w:t>
      </w:r>
      <w:r w:rsidRPr="007555CF">
        <w:rPr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751C61">
        <w:rPr>
          <w:sz w:val="28"/>
          <w:szCs w:val="28"/>
        </w:rPr>
        <w:t>Высокинского</w:t>
      </w:r>
      <w:r w:rsidR="00FD629D">
        <w:rPr>
          <w:sz w:val="28"/>
          <w:szCs w:val="28"/>
        </w:rPr>
        <w:t xml:space="preserve"> </w:t>
      </w:r>
      <w:r w:rsidRPr="007555CF">
        <w:rPr>
          <w:sz w:val="28"/>
          <w:szCs w:val="28"/>
        </w:rPr>
        <w:t>сельского поселения 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</w:p>
    <w:p w:rsidR="007555CF" w:rsidRPr="007555CF" w:rsidRDefault="007555CF" w:rsidP="007555CF">
      <w:pPr>
        <w:snapToGrid w:val="0"/>
        <w:spacing w:line="360" w:lineRule="exact"/>
        <w:ind w:firstLine="709"/>
        <w:jc w:val="both"/>
        <w:rPr>
          <w:sz w:val="28"/>
          <w:szCs w:val="28"/>
        </w:rPr>
      </w:pPr>
      <w:r w:rsidRPr="007555CF">
        <w:rPr>
          <w:sz w:val="28"/>
          <w:szCs w:val="28"/>
        </w:rPr>
        <w:t>2) проект местного бюджета и отчет о его исполнении;</w:t>
      </w:r>
    </w:p>
    <w:p w:rsidR="007555CF" w:rsidRPr="007555CF" w:rsidRDefault="008B24C7" w:rsidP="007555CF">
      <w:pPr>
        <w:snapToGri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55CF" w:rsidRPr="007555CF">
        <w:rPr>
          <w:sz w:val="28"/>
          <w:szCs w:val="28"/>
        </w:rPr>
        <w:t xml:space="preserve">) проект стратегии социально-экономического развития </w:t>
      </w:r>
      <w:r w:rsidR="00FD629D">
        <w:rPr>
          <w:sz w:val="28"/>
          <w:szCs w:val="28"/>
        </w:rPr>
        <w:t>Высокинского</w:t>
      </w:r>
      <w:r w:rsidR="007555CF" w:rsidRPr="007555CF">
        <w:rPr>
          <w:sz w:val="28"/>
          <w:szCs w:val="28"/>
        </w:rPr>
        <w:t xml:space="preserve"> сельского поселения;</w:t>
      </w:r>
    </w:p>
    <w:p w:rsidR="007555CF" w:rsidRPr="007555CF" w:rsidRDefault="008B24C7" w:rsidP="007555C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55CF" w:rsidRPr="007555CF">
        <w:rPr>
          <w:sz w:val="28"/>
          <w:szCs w:val="28"/>
        </w:rPr>
        <w:t xml:space="preserve">) </w:t>
      </w:r>
      <w:r w:rsidR="007555CF" w:rsidRPr="007555CF">
        <w:rPr>
          <w:color w:val="000000"/>
          <w:sz w:val="28"/>
          <w:szCs w:val="28"/>
          <w:bdr w:val="single" w:sz="12" w:space="0" w:color="FFFFFF" w:frame="1"/>
        </w:rPr>
        <w:t xml:space="preserve">вопросы о преобразовании </w:t>
      </w:r>
      <w:r w:rsidR="00751C61">
        <w:rPr>
          <w:color w:val="000000"/>
          <w:sz w:val="28"/>
          <w:szCs w:val="28"/>
          <w:bdr w:val="single" w:sz="12" w:space="0" w:color="FFFFFF" w:frame="1"/>
        </w:rPr>
        <w:t>Высокинского</w:t>
      </w:r>
      <w:r w:rsidR="007555CF" w:rsidRPr="007555CF">
        <w:rPr>
          <w:color w:val="000000"/>
          <w:sz w:val="28"/>
          <w:szCs w:val="28"/>
          <w:bdr w:val="single" w:sz="12" w:space="0" w:color="FFFFFF" w:frame="1"/>
        </w:rPr>
        <w:t xml:space="preserve"> сельского поселения</w:t>
      </w:r>
      <w:r w:rsidR="007555CF" w:rsidRPr="007555CF">
        <w:rPr>
          <w:color w:val="000000"/>
          <w:sz w:val="28"/>
          <w:szCs w:val="28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="007555CF" w:rsidRPr="007555CF">
        <w:rPr>
          <w:sz w:val="28"/>
          <w:szCs w:val="28"/>
        </w:rPr>
        <w:t>Федерального</w:t>
      </w:r>
      <w:r w:rsidR="007555CF" w:rsidRPr="007555CF">
        <w:rPr>
          <w:rFonts w:eastAsia="Calibri"/>
          <w:sz w:val="28"/>
          <w:szCs w:val="28"/>
        </w:rPr>
        <w:t xml:space="preserve"> закон</w:t>
      </w:r>
      <w:r w:rsidR="007555CF" w:rsidRPr="007555CF">
        <w:rPr>
          <w:sz w:val="28"/>
          <w:szCs w:val="28"/>
        </w:rPr>
        <w:t>а</w:t>
      </w:r>
      <w:r w:rsidR="007555CF" w:rsidRPr="007555CF">
        <w:rPr>
          <w:rFonts w:eastAsia="Calibri"/>
          <w:sz w:val="28"/>
          <w:szCs w:val="28"/>
        </w:rPr>
        <w:t xml:space="preserve"> от 06 октября 2003 года № 131-ФЗ</w:t>
      </w:r>
      <w:r w:rsidR="007555CF" w:rsidRPr="007555CF">
        <w:rPr>
          <w:rFonts w:eastAsia="Calibri"/>
          <w:b/>
          <w:sz w:val="28"/>
          <w:szCs w:val="28"/>
        </w:rPr>
        <w:t xml:space="preserve"> </w:t>
      </w:r>
      <w:r w:rsidR="007555CF" w:rsidRPr="007555CF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7555CF" w:rsidRPr="007555CF">
        <w:rPr>
          <w:rFonts w:eastAsia="Calibri"/>
          <w:sz w:val="28"/>
          <w:szCs w:val="28"/>
          <w:shd w:val="clear" w:color="auto" w:fill="FFFFFF"/>
        </w:rPr>
        <w:t>»</w:t>
      </w:r>
      <w:r w:rsidR="007555CF" w:rsidRPr="007555CF">
        <w:rPr>
          <w:color w:val="000000"/>
          <w:sz w:val="28"/>
          <w:szCs w:val="28"/>
          <w:bdr w:val="single" w:sz="12" w:space="0" w:color="FFFFFF" w:frame="1"/>
          <w:shd w:val="clear" w:color="auto" w:fill="FFFFFF"/>
        </w:rPr>
        <w:t xml:space="preserve"> для преобразования </w:t>
      </w:r>
      <w:r w:rsidR="00751C61">
        <w:rPr>
          <w:color w:val="000000"/>
          <w:sz w:val="28"/>
          <w:szCs w:val="28"/>
          <w:bdr w:val="single" w:sz="12" w:space="0" w:color="FFFFFF" w:frame="1"/>
          <w:shd w:val="clear" w:color="auto" w:fill="FFFFFF"/>
        </w:rPr>
        <w:t>Высокинского</w:t>
      </w:r>
      <w:r w:rsidR="007555CF" w:rsidRPr="007555CF">
        <w:rPr>
          <w:color w:val="000000"/>
          <w:sz w:val="28"/>
          <w:szCs w:val="28"/>
          <w:bdr w:val="single" w:sz="12" w:space="0" w:color="FFFFFF" w:frame="1"/>
          <w:shd w:val="clear" w:color="auto" w:fill="FFFFFF"/>
        </w:rPr>
        <w:t xml:space="preserve"> сельского поселения требуется получение согласия населения </w:t>
      </w:r>
      <w:r w:rsidR="00751C61">
        <w:rPr>
          <w:color w:val="000000"/>
          <w:sz w:val="28"/>
          <w:szCs w:val="28"/>
          <w:bdr w:val="single" w:sz="12" w:space="0" w:color="FFFFFF" w:frame="1"/>
          <w:shd w:val="clear" w:color="auto" w:fill="FFFFFF"/>
        </w:rPr>
        <w:t>Высокинского</w:t>
      </w:r>
      <w:r w:rsidR="007555CF" w:rsidRPr="007555CF">
        <w:rPr>
          <w:color w:val="000000"/>
          <w:sz w:val="28"/>
          <w:szCs w:val="28"/>
          <w:bdr w:val="single" w:sz="12" w:space="0" w:color="FFFFFF" w:frame="1"/>
          <w:shd w:val="clear" w:color="auto" w:fill="FFFFFF"/>
        </w:rPr>
        <w:t xml:space="preserve"> сельского поселения, выраженного путем голосования либо на сходах граждан</w:t>
      </w:r>
      <w:r w:rsidR="007555CF">
        <w:rPr>
          <w:color w:val="000000"/>
          <w:sz w:val="28"/>
          <w:szCs w:val="28"/>
          <w:bdr w:val="single" w:sz="12" w:space="0" w:color="FFFFFF" w:frame="1"/>
          <w:shd w:val="clear" w:color="auto" w:fill="FFFFFF"/>
        </w:rPr>
        <w:t>.</w:t>
      </w:r>
    </w:p>
    <w:p w:rsidR="00F77EE3" w:rsidRPr="000E59F2" w:rsidRDefault="00F77EE3" w:rsidP="00F77EE3">
      <w:pPr>
        <w:pStyle w:val="Style13"/>
        <w:tabs>
          <w:tab w:val="left" w:pos="1032"/>
        </w:tabs>
        <w:spacing w:line="276" w:lineRule="auto"/>
        <w:ind w:firstLine="567"/>
        <w:contextualSpacing/>
        <w:rPr>
          <w:rStyle w:val="FontStyle29"/>
          <w:color w:val="000000"/>
          <w:sz w:val="28"/>
          <w:szCs w:val="28"/>
        </w:rPr>
      </w:pPr>
      <w:r w:rsidRPr="000E59F2">
        <w:rPr>
          <w:rStyle w:val="FontStyle29"/>
          <w:color w:val="000000"/>
          <w:sz w:val="28"/>
          <w:szCs w:val="28"/>
        </w:rPr>
        <w:t>6.3. На публичные слушания могут быть вынесены иные проекты муниципальных правовых актов, вопросы, в том числе по которым действующим законодательством предусмотрено проведение публичных слушаний.</w:t>
      </w:r>
    </w:p>
    <w:p w:rsidR="00F77EE3" w:rsidRPr="000E59F2" w:rsidRDefault="00F77EE3" w:rsidP="00F77EE3">
      <w:pPr>
        <w:pStyle w:val="af3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EE3" w:rsidRPr="000E59F2" w:rsidRDefault="00F77EE3" w:rsidP="00F77EE3">
      <w:pPr>
        <w:pStyle w:val="af3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Гарантии прав граждан на участие в публичных слушаниях</w:t>
      </w:r>
    </w:p>
    <w:p w:rsidR="006E72F2" w:rsidRPr="006E72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</w:t>
      </w:r>
      <w:r w:rsidR="006E72F2" w:rsidRPr="006E7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публичных слушаниях вправе принимать участие жители </w:t>
      </w:r>
      <w:r w:rsidR="00751C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Высокинского</w:t>
      </w:r>
      <w:r w:rsidR="00137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E7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6E72F2" w:rsidRPr="006E7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7.2.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Лицам, указанным в пункте 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гарантируется 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аблаговременное оповещение о предстоящих публичных слушаниях.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Оповещение осуществляется посредством обнародования  муниципального правового акта о назначении публичных слушаний в 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местах </w:t>
      </w:r>
      <w:r w:rsidR="006E72F2" w:rsidRPr="006E72F2">
        <w:rPr>
          <w:rFonts w:ascii="Times New Roman" w:hAnsi="Times New Roman"/>
          <w:sz w:val="28"/>
          <w:szCs w:val="28"/>
        </w:rPr>
        <w:t>для размещения текстов муниципальных правовых актов</w:t>
      </w:r>
      <w:r w:rsidR="006E72F2">
        <w:rPr>
          <w:rFonts w:ascii="Times New Roman" w:hAnsi="Times New Roman"/>
          <w:sz w:val="28"/>
          <w:szCs w:val="28"/>
        </w:rPr>
        <w:t>,</w:t>
      </w:r>
      <w:r w:rsidR="006E72F2" w:rsidRP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установленных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официального обнародования муниципальных правовых актов, иной официальной информации. Также оповещение может осуществляться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посредством размещения муниципального правового акта о назначении публичных слушаний на официальном сайте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в сети «Интернет».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7.4. Лицам, указанным в пункте 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7.5. 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F77EE3" w:rsidRPr="000E59F2" w:rsidRDefault="00F77EE3" w:rsidP="00F77EE3">
      <w:pPr>
        <w:pStyle w:val="af3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EE3" w:rsidRPr="000E59F2" w:rsidRDefault="00F77EE3" w:rsidP="00F77EE3">
      <w:pPr>
        <w:pStyle w:val="af3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Инициатива проведения публичных слушаний</w:t>
      </w:r>
    </w:p>
    <w:p w:rsidR="00F77EE3" w:rsidRPr="000E59F2" w:rsidRDefault="00F77EE3" w:rsidP="00F77EE3">
      <w:pPr>
        <w:pStyle w:val="af3"/>
        <w:spacing w:line="276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8.1. Публичные слушания проводятся по инициативе населения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B24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инициативе Совета 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депутатов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поселения, главы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8.2. Для реализации инициативы населения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о проведении публичных слушаний создается инициативная группа граждан численностью не менее 10 человек.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Style w:val="FontStyle29"/>
          <w:color w:val="000000"/>
          <w:sz w:val="28"/>
          <w:szCs w:val="28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8.3. </w:t>
      </w:r>
      <w:r w:rsidRPr="000E59F2">
        <w:rPr>
          <w:rStyle w:val="FontStyle29"/>
          <w:color w:val="000000"/>
          <w:sz w:val="28"/>
          <w:szCs w:val="28"/>
        </w:rPr>
        <w:t>Для рассмотрения вопроса о назначении публичных слушаний по</w:t>
      </w:r>
      <w:r w:rsidRPr="000E59F2">
        <w:rPr>
          <w:rStyle w:val="FontStyle29"/>
          <w:color w:val="000000"/>
          <w:sz w:val="28"/>
          <w:szCs w:val="28"/>
        </w:rPr>
        <w:br/>
        <w:t xml:space="preserve">инициативе населения </w:t>
      </w:r>
      <w:r w:rsidR="00751C61">
        <w:rPr>
          <w:rStyle w:val="FontStyle29"/>
          <w:color w:val="000000"/>
          <w:sz w:val="28"/>
          <w:szCs w:val="28"/>
        </w:rPr>
        <w:t>Высокинского</w:t>
      </w:r>
      <w:r w:rsidR="006E72F2">
        <w:rPr>
          <w:rStyle w:val="FontStyle29"/>
          <w:color w:val="000000"/>
          <w:sz w:val="28"/>
          <w:szCs w:val="28"/>
        </w:rPr>
        <w:t xml:space="preserve"> сельского </w:t>
      </w:r>
      <w:r w:rsidRPr="000E59F2">
        <w:rPr>
          <w:rStyle w:val="FontStyle29"/>
          <w:color w:val="000000"/>
          <w:sz w:val="28"/>
          <w:szCs w:val="28"/>
        </w:rPr>
        <w:t xml:space="preserve">поселения его инициаторы направляют в Совет </w:t>
      </w:r>
      <w:r w:rsidR="006E72F2">
        <w:rPr>
          <w:rStyle w:val="FontStyle29"/>
          <w:color w:val="000000"/>
          <w:sz w:val="28"/>
          <w:szCs w:val="28"/>
        </w:rPr>
        <w:t xml:space="preserve">народных депутатов </w:t>
      </w:r>
      <w:r w:rsidR="00751C61">
        <w:rPr>
          <w:rStyle w:val="FontStyle29"/>
          <w:color w:val="000000"/>
          <w:sz w:val="28"/>
          <w:szCs w:val="28"/>
        </w:rPr>
        <w:t>Высокинского</w:t>
      </w:r>
      <w:r w:rsidR="006E72F2">
        <w:rPr>
          <w:rStyle w:val="FontStyle29"/>
          <w:color w:val="000000"/>
          <w:sz w:val="28"/>
          <w:szCs w:val="28"/>
        </w:rPr>
        <w:t xml:space="preserve"> сельского </w:t>
      </w:r>
      <w:r w:rsidRPr="000E59F2">
        <w:rPr>
          <w:rStyle w:val="FontStyle29"/>
          <w:color w:val="000000"/>
          <w:sz w:val="28"/>
          <w:szCs w:val="28"/>
        </w:rPr>
        <w:t>поселения заявление по форме, согласно Приложению № 1 к настоящему Положению, которое должно включать в себя: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 проект муниципального правового акта.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список инициативной группы </w:t>
      </w:r>
      <w:r w:rsidRPr="000E59F2">
        <w:rPr>
          <w:rStyle w:val="FontStyle29"/>
          <w:color w:val="000000"/>
          <w:sz w:val="28"/>
          <w:szCs w:val="28"/>
        </w:rPr>
        <w:t>по форме согласно приложению № 2 к настоящему Положению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8.4. Заявление подлежит рассмотрению на ближайшем заседании Совета 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депутатов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поселения, но не позднее чем в тридцатидневный срок со дня поступления обращения в Совет 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депутатов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рассматривается только в присутствии инициаторов публичных слушаний. В случае отсутствия на заседании Совета 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депутатов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6E7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инициаторов 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публичных слушаний данный вопрос снимается с повестки дня и подлежит рассмотрению на следующем заседании.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При рассмотрении заявления Советом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депутатов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может быть предоставлено слово инициаторам публичных слушаний.</w:t>
      </w:r>
    </w:p>
    <w:p w:rsidR="00F77EE3" w:rsidRDefault="00F77EE3" w:rsidP="00DE452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8.5. 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E4523" w:rsidRPr="00DE4523">
        <w:rPr>
          <w:rFonts w:ascii="Times New Roman" w:hAnsi="Times New Roman"/>
          <w:color w:val="000000"/>
          <w:sz w:val="28"/>
          <w:szCs w:val="28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</w:t>
      </w:r>
      <w:r w:rsidR="00DE4523">
        <w:rPr>
          <w:rFonts w:ascii="Times New Roman" w:hAnsi="Times New Roman"/>
          <w:color w:val="000000"/>
          <w:sz w:val="28"/>
          <w:szCs w:val="28"/>
        </w:rPr>
        <w:t>.</w:t>
      </w:r>
      <w:r w:rsidRP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4523" w:rsidRPr="000E59F2" w:rsidRDefault="00DE4523" w:rsidP="00DE452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77EE3" w:rsidRPr="000E59F2" w:rsidRDefault="00F77EE3" w:rsidP="00F77EE3">
      <w:pPr>
        <w:pStyle w:val="Style14"/>
        <w:widowControl/>
        <w:spacing w:before="101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0E59F2">
        <w:rPr>
          <w:rStyle w:val="FontStyle27"/>
          <w:color w:val="000000"/>
          <w:sz w:val="28"/>
          <w:szCs w:val="28"/>
        </w:rPr>
        <w:t>9. Порядок организации (подготовки) публичных слушаний</w:t>
      </w:r>
    </w:p>
    <w:p w:rsidR="00F77EE3" w:rsidRPr="000E59F2" w:rsidRDefault="00F77EE3" w:rsidP="00F77EE3">
      <w:pPr>
        <w:pStyle w:val="af3"/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9.1. Публичные слушания, проводимые по инициативе населения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Совета 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депутатов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(далее – Совет 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>народных депутатов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назначаются 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>народных депутатов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по инициативе главы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B24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глава поселения) — 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. Муниципальный правовой акт о назначении публичных слушаний в обязательном порядке должен содержать: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 вопросы, выносимые на публичные слушания;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 дату и место проведения публичных слушаний;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 сведения об инициаторах публичных слушаний;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 предполагаемый состав участников публичных слушаний;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 форму оповещения жителей поселения о проведении публичных слушаний;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 порядок ознакомления и получения документов, предполагаемых к рассмотрению на публичных слушаниях.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B24C7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правовой акт о назначении публичных слушаний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подлежит обнародованию.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Жители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не позднее чем за 3 дня до дня проведения  публичных слушаний оповещаются о дате, месте и времени  их проведения.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. Проект муниципального правового акта, выносимого на публичные слушания не позднее чем за неделю до дня их проведения подлежит обнародованию.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. Организатор в ходе подготовки к проведению публичных слушаний: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оповещает жителей 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поселения об инициаторе, вопросе, выносимом на слушания, порядке, месте, дате и времени проведения слушаний;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обеспечивает свободный доступ на публичные слушания жителей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 запрашивает у заинтересованных лиц в письменном виде необходимую информацию по вопросу, выносимому на слушания;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принимает от жителей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поселения, имеющиеся у них предложения и замечания по вопросу или проекту правового акта, выносимому на публичные слушания;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анализирует и обобщает все представленные предложения жителей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 взаимодействует с инициатором слушаний, представителями средств массовой информации.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="00DE452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F77EE3" w:rsidRPr="000E59F2" w:rsidRDefault="00F77EE3" w:rsidP="00F77EE3">
      <w:pPr>
        <w:pStyle w:val="af3"/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77EE3" w:rsidRPr="000E59F2" w:rsidRDefault="00F77EE3" w:rsidP="00F77EE3">
      <w:pPr>
        <w:pStyle w:val="af3"/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b/>
          <w:color w:val="000000"/>
          <w:sz w:val="28"/>
          <w:szCs w:val="28"/>
          <w:lang w:eastAsia="ru-RU"/>
        </w:rPr>
        <w:t>10. Отказ в назначении публичных слушаний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10.1. Отказ о назначении публичных слушаний должен быть мотивированным.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10.2. Основаниями для отказа в назначении публичных слушаний могут быть: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 противоречие предлагаемого к обсуждению муниципального правового акта Конституции РФ,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законам,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законам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Воронежской области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Уставу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поселения.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- нарушение установленным данным Положением порядка выдвижения инициативы проведения публичных слушаний.</w:t>
      </w:r>
    </w:p>
    <w:p w:rsidR="00F77EE3" w:rsidRPr="000E59F2" w:rsidRDefault="00F77EE3" w:rsidP="00F77EE3">
      <w:pPr>
        <w:pStyle w:val="af3"/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77EE3" w:rsidRPr="000E59F2" w:rsidRDefault="00F77EE3" w:rsidP="00F77EE3">
      <w:pPr>
        <w:pStyle w:val="af3"/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b/>
          <w:color w:val="000000"/>
          <w:sz w:val="28"/>
          <w:szCs w:val="28"/>
          <w:lang w:eastAsia="ru-RU"/>
        </w:rPr>
        <w:t>11.  Порядок проведения  публичных слушаний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</w:t>
      </w:r>
      <w:r w:rsidR="009549FA">
        <w:rPr>
          <w:rFonts w:ascii="Times New Roman" w:hAnsi="Times New Roman"/>
          <w:color w:val="000000"/>
          <w:sz w:val="28"/>
          <w:szCs w:val="28"/>
          <w:lang w:eastAsia="ru-RU"/>
        </w:rPr>
        <w:t>проводит регистрацию участников.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11.2. Ведение публичных слушаний осуществляет Председатель, назначенный Организатором.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Полномочия Председателя: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1) открывает и закрывает публичные слушания;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2) информирует о регламенте публичных слушаний;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4) подводит итоги по проведенным публичным слушаниям;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5) осуществляет иные полномочия, предусмотренные законодательством.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11.4. Ведение протокола публичных слушаний возлагается на секретаря, назначенного Председателем.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 протоколе в обязательном порядке указываются: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а) дата, время и место проведения публичных слушаний;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б) число граждан, участвующих в публичных слушаниях;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в) вопрос, проект муниципального правового акта, вынесенный на публичные слушания;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г) председатель, секретарь публичных слушаний, лица, приглашенные на публичные слушания;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е) итоги голосования по вопросу, проекту муниципального правового акта, вынесенному на публичные слушание;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ж) решение, принятое по результатам публичных слушаний.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Протокол подписывает председатель и секретарь публичных слушаний.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11.5. Полномочия Секретаря публичных слушаний: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1) ведет протокол публичных слушаний;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2)осуществляет организационно-техническую работу по распоряжению Председателя;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3)осуществляет иные полномочия, предусмотренные действующим законодательством.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11.6. Обсуждение вопроса, проекта муниципального правового акта, вынесенного  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Слово  выступающим предоставляется Председателем.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а) одобрение вопроса, проекта муниципального правового акта в предложенной редакции;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в) отклонение вопроса, проекта муниципального правового акта.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слушаний, наделен одним голосом.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11.8.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ab/>
        <w:t>Публичные слушания считаются несостоявшимися: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если в них не принимали участие жители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поселения, права и интересы которых затрагивают вопросы, рассматриваемые на публичных слушаниях;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ненадлежащего информирования населения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поселения и участников публичных слушаний о проведении публичных слушаний.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11.9.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ab/>
        <w:t>Решение о назначении даты повторных публичных слушаний</w:t>
      </w:r>
      <w:r w:rsidR="00535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принимается организатором проведения публичных слушаний в 3-дневный срок со дня несостоявшихся публичных слушаний.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F77EE3" w:rsidRPr="000E59F2" w:rsidRDefault="00F77EE3" w:rsidP="00F77EE3">
      <w:pPr>
        <w:pStyle w:val="af3"/>
        <w:spacing w:line="276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77EE3" w:rsidRPr="000E59F2" w:rsidRDefault="00F77EE3" w:rsidP="005358DA">
      <w:pPr>
        <w:pStyle w:val="af3"/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b/>
          <w:color w:val="000000"/>
          <w:sz w:val="28"/>
          <w:szCs w:val="28"/>
          <w:lang w:eastAsia="ru-RU"/>
        </w:rPr>
        <w:t>12. Итоги публичных слушаний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в) нормативная правовая база слушаний;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д) решение по результатам публичных слушаний (выводы).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подписывает Организатор или его представитель.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обнародование в порядке, установленном для официального обнародования муниципальных правовых актов, иной официальной информации.  Дополнительно заключение может быть размещено на официальном сайте сельского поселения в сети «Интернет».</w:t>
      </w:r>
    </w:p>
    <w:p w:rsidR="00F77EE3" w:rsidRPr="000E59F2" w:rsidRDefault="00F77EE3" w:rsidP="00F77EE3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5358DA" w:rsidRDefault="005358DA" w:rsidP="00F77EE3">
      <w:pPr>
        <w:pStyle w:val="af3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77EE3" w:rsidRPr="005358DA" w:rsidRDefault="00F77EE3" w:rsidP="00F77EE3">
      <w:pPr>
        <w:pStyle w:val="af3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58DA">
        <w:rPr>
          <w:rFonts w:ascii="Times New Roman" w:hAnsi="Times New Roman"/>
          <w:b/>
          <w:color w:val="000000"/>
          <w:sz w:val="28"/>
          <w:szCs w:val="28"/>
          <w:lang w:eastAsia="ru-RU"/>
        </w:rPr>
        <w:t>13. Организация и проведение общественных обсуждений,</w:t>
      </w:r>
    </w:p>
    <w:p w:rsidR="00F77EE3" w:rsidRPr="005358DA" w:rsidRDefault="00F77EE3" w:rsidP="00F77EE3">
      <w:pPr>
        <w:pStyle w:val="af3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58DA">
        <w:rPr>
          <w:rFonts w:ascii="Times New Roman" w:hAnsi="Times New Roman"/>
          <w:b/>
          <w:color w:val="000000"/>
          <w:sz w:val="28"/>
          <w:szCs w:val="28"/>
          <w:lang w:eastAsia="ru-RU"/>
        </w:rPr>
        <w:t>публичных слушаний по вопросам градостроительства</w:t>
      </w:r>
    </w:p>
    <w:p w:rsidR="00F77EE3" w:rsidRPr="000E59F2" w:rsidRDefault="00F77EE3" w:rsidP="00F77EE3">
      <w:pPr>
        <w:pStyle w:val="af3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EE3" w:rsidRPr="000E59F2" w:rsidRDefault="005358DA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13.1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настоящим Положением с учетом положений законодательства о градостроительной деятельности.</w:t>
      </w:r>
    </w:p>
    <w:p w:rsidR="00F77EE3" w:rsidRPr="000E59F2" w:rsidRDefault="005358DA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13.2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EB1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B1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проектам межевания территории, проектам правил благоустройства территорий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EB1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77EE3" w:rsidRPr="000E59F2" w:rsidRDefault="00EB14C5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4. Процедура проведения общественных обсуждений состоит из следующих этапов: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1) оповещение о начале общественных обсуждений;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EB1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EB1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сети «Интернет»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(далее в настоящей статье - официальный сайт) и открытие экспозиции или экспозиций такого проекта;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F77EE3" w:rsidRPr="000E59F2" w:rsidRDefault="00EB14C5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5. Процедура проведения публичных слушаний состоит из следующих этапов: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1) оповещение о начале публичных слушаний;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F77EE3" w:rsidRPr="000E59F2" w:rsidRDefault="00EB14C5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6. Оповещение о начале общественных обсуждений или публичных слушаний должно содержать: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77EE3" w:rsidRPr="000E59F2" w:rsidRDefault="00EB14C5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77EE3" w:rsidRPr="000E59F2" w:rsidRDefault="00EB14C5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8. Оповещение о начале общественных обсуждений или публичных слушаний: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</w:t>
      </w:r>
      <w:r w:rsidR="00EB14C5"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обнародованию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порядке, установленном для официального </w:t>
      </w:r>
      <w:r w:rsidR="00EB1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обнародования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настоящего раздела (далее - территория, в пределах которой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77EE3" w:rsidRPr="000E59F2" w:rsidRDefault="00EB14C5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9. В течение всего периода размещения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пунктом 2 части </w:t>
      </w:r>
      <w:r w:rsidR="009549FA"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и пунктом 2 части 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5 настоящего раздела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 организованы консультирование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работниками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разработчика проекта, подлежащего рассмотрению на общественных обсуждениях или публичных слушаниях.</w:t>
      </w:r>
    </w:p>
    <w:p w:rsidR="00F77EE3" w:rsidRPr="000E59F2" w:rsidRDefault="00EB14C5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10. В период размещения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</w:t>
      </w:r>
      <w:r w:rsidR="00F77EE3" w:rsidRPr="00000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пунктом 2 части </w:t>
      </w:r>
      <w:r w:rsidR="009549FA"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00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и пунктом 2 части 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00333">
        <w:rPr>
          <w:rFonts w:ascii="Times New Roman" w:hAnsi="Times New Roman"/>
          <w:color w:val="000000"/>
          <w:sz w:val="28"/>
          <w:szCs w:val="28"/>
          <w:lang w:eastAsia="ru-RU"/>
        </w:rPr>
        <w:t>5 настоящего раздела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проекта, подлежащего рассмотрению на общественных обсуждениях или публичных слушаниях,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12 настоящего раздела идентификацию, имеют право вносить предложения и замечания,</w:t>
      </w:r>
      <w:r w:rsidR="00283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касающиеся такого проекта: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Предложения и замечания, внесенные в соответствии с частью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15 настоящего раздела.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еста жительства (регистрации) –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для физических лиц; наименование, основной государственный регистрационный 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мер, место нахождения и адрес –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Не требуется представление указанных в части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места жительства (регистрации) –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для физических лиц; наименование, основной государственный регистрационный 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мер, место нахождения и адрес –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12 настоящего раздела, может использоваться единая система идентификации и аутентификации.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Организатором общественных обсуждений или публичных слушаний обеспечивается равный доступ к проекту, подлежащему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Официальный сайт администрации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должен обеспечивать возможность: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проверки участниками общественных обсуждений полноты и достоверности отражения на официальном сайте администрации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в информационных системах внесенных ими предложений и замечаний;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1) дата оформления протокола общественных обсуждений или публичных слушаний;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2) информация об организаторе общественных обсуждений или публичных слушаний;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22. В заключении о результатах общественных обсуждений или публичных слушаний должны быть указаны: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77EE3" w:rsidRPr="000E59F2" w:rsidRDefault="0000033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23. Заключение о результатах общественных обсуждений или публичных слушаний подлежит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обнародованию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порядке, установленном для официального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обнародования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правовых актов, иной официальной информации, и размещается на официальном сайте администрации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7EE3" w:rsidRPr="000E59F2">
        <w:rPr>
          <w:rFonts w:ascii="Times New Roman" w:hAnsi="Times New Roman"/>
          <w:color w:val="000000"/>
          <w:sz w:val="28"/>
          <w:szCs w:val="28"/>
          <w:lang w:eastAsia="ru-RU"/>
        </w:rPr>
        <w:t>в информационных системах.</w:t>
      </w:r>
    </w:p>
    <w:p w:rsidR="00F77EE3" w:rsidRPr="000E59F2" w:rsidRDefault="00F77EE3" w:rsidP="005358DA">
      <w:pPr>
        <w:pStyle w:val="af3"/>
        <w:spacing w:line="276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24. Срок проведения общественных обсуждений или публичных слушаний с момента оповещения жителей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их проведении до дня опубликования заключения о результатах общественных обсуждений или публичных слушаний определяется уставом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нормативным правовым актом 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народных депутатов </w:t>
      </w:r>
      <w:r w:rsidR="00751C61">
        <w:rPr>
          <w:rFonts w:ascii="Times New Roman" w:hAnsi="Times New Roman"/>
          <w:color w:val="000000"/>
          <w:sz w:val="28"/>
          <w:szCs w:val="28"/>
          <w:lang w:eastAsia="ru-RU"/>
        </w:rPr>
        <w:t>Высокинского</w:t>
      </w:r>
      <w:r w:rsidR="00000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E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 может быть менее одного месяца и более трех месяцев.</w:t>
      </w:r>
    </w:p>
    <w:p w:rsidR="00F77EE3" w:rsidRPr="000E59F2" w:rsidRDefault="00F77EE3" w:rsidP="005358DA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7"/>
        <w:widowControl/>
        <w:spacing w:before="91" w:line="276" w:lineRule="auto"/>
        <w:ind w:firstLine="0"/>
        <w:contextualSpacing/>
        <w:jc w:val="center"/>
        <w:rPr>
          <w:rStyle w:val="FontStyle27"/>
          <w:color w:val="000000"/>
          <w:sz w:val="28"/>
          <w:szCs w:val="28"/>
        </w:rPr>
      </w:pPr>
      <w:r w:rsidRPr="000E59F2">
        <w:rPr>
          <w:rStyle w:val="FontStyle27"/>
          <w:color w:val="000000"/>
          <w:sz w:val="28"/>
          <w:szCs w:val="28"/>
        </w:rPr>
        <w:t>14. Ответственность должностных лиц за нарушение процедуры организации и проведения публичных слушаний</w:t>
      </w:r>
    </w:p>
    <w:p w:rsidR="00F77EE3" w:rsidRPr="000E59F2" w:rsidRDefault="00F77EE3" w:rsidP="00F77EE3">
      <w:pPr>
        <w:pStyle w:val="Style12"/>
        <w:widowControl/>
        <w:spacing w:line="276" w:lineRule="auto"/>
        <w:ind w:firstLine="571"/>
        <w:contextualSpacing/>
        <w:rPr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2"/>
        <w:widowControl/>
        <w:spacing w:before="72" w:line="276" w:lineRule="auto"/>
        <w:ind w:firstLine="571"/>
        <w:contextualSpacing/>
        <w:rPr>
          <w:rStyle w:val="FontStyle28"/>
          <w:color w:val="000000"/>
          <w:sz w:val="28"/>
          <w:szCs w:val="28"/>
        </w:rPr>
      </w:pPr>
      <w:r w:rsidRPr="000E59F2">
        <w:rPr>
          <w:rStyle w:val="FontStyle29"/>
          <w:color w:val="000000"/>
          <w:sz w:val="28"/>
          <w:szCs w:val="28"/>
        </w:rPr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:rsidR="00F77EE3" w:rsidRDefault="00F77EE3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2B3C41" w:rsidRPr="000E59F2" w:rsidRDefault="002B3C41" w:rsidP="00F77EE3">
      <w:pPr>
        <w:pStyle w:val="Style18"/>
        <w:widowControl/>
        <w:spacing w:before="53" w:line="276" w:lineRule="auto"/>
        <w:jc w:val="left"/>
        <w:rPr>
          <w:rStyle w:val="FontStyle28"/>
          <w:color w:val="000000"/>
          <w:sz w:val="28"/>
          <w:szCs w:val="28"/>
        </w:rPr>
      </w:pPr>
    </w:p>
    <w:p w:rsidR="00F77EE3" w:rsidRPr="002B3C41" w:rsidRDefault="00F77EE3" w:rsidP="002B3C41">
      <w:pPr>
        <w:pStyle w:val="Style18"/>
        <w:widowControl/>
        <w:spacing w:line="240" w:lineRule="auto"/>
        <w:ind w:left="6180"/>
        <w:rPr>
          <w:rStyle w:val="FontStyle28"/>
          <w:color w:val="000000"/>
          <w:sz w:val="20"/>
          <w:szCs w:val="20"/>
        </w:rPr>
      </w:pPr>
      <w:r w:rsidRPr="002B3C41">
        <w:rPr>
          <w:rStyle w:val="FontStyle28"/>
          <w:color w:val="000000"/>
          <w:sz w:val="20"/>
          <w:szCs w:val="20"/>
        </w:rPr>
        <w:lastRenderedPageBreak/>
        <w:t xml:space="preserve">Приложение № 1 </w:t>
      </w:r>
    </w:p>
    <w:p w:rsidR="00F77EE3" w:rsidRPr="002B3C41" w:rsidRDefault="00F77EE3" w:rsidP="002B3C41">
      <w:pPr>
        <w:pStyle w:val="Style18"/>
        <w:widowControl/>
        <w:spacing w:line="240" w:lineRule="auto"/>
        <w:ind w:left="5103"/>
        <w:rPr>
          <w:rStyle w:val="FontStyle28"/>
          <w:color w:val="000000"/>
          <w:sz w:val="20"/>
          <w:szCs w:val="20"/>
        </w:rPr>
      </w:pPr>
      <w:r w:rsidRPr="002B3C41">
        <w:rPr>
          <w:rStyle w:val="FontStyle28"/>
          <w:color w:val="000000"/>
          <w:sz w:val="20"/>
          <w:szCs w:val="20"/>
        </w:rPr>
        <w:t xml:space="preserve">к Положению о порядке организации </w:t>
      </w:r>
      <w:r w:rsidR="002B3C41">
        <w:rPr>
          <w:rStyle w:val="FontStyle28"/>
          <w:color w:val="000000"/>
          <w:sz w:val="20"/>
          <w:szCs w:val="20"/>
        </w:rPr>
        <w:t xml:space="preserve">и </w:t>
      </w:r>
      <w:r w:rsidRPr="002B3C41">
        <w:rPr>
          <w:rStyle w:val="FontStyle28"/>
          <w:color w:val="000000"/>
          <w:sz w:val="20"/>
          <w:szCs w:val="20"/>
        </w:rPr>
        <w:t>проведени</w:t>
      </w:r>
      <w:r w:rsidR="002B3C41">
        <w:rPr>
          <w:rStyle w:val="FontStyle28"/>
          <w:color w:val="000000"/>
          <w:sz w:val="20"/>
          <w:szCs w:val="20"/>
        </w:rPr>
        <w:t>и</w:t>
      </w:r>
      <w:r w:rsidRPr="002B3C41">
        <w:rPr>
          <w:rStyle w:val="FontStyle28"/>
          <w:color w:val="000000"/>
          <w:sz w:val="20"/>
          <w:szCs w:val="20"/>
        </w:rPr>
        <w:t xml:space="preserve"> </w:t>
      </w:r>
      <w:r w:rsidR="002B3C41">
        <w:rPr>
          <w:rStyle w:val="FontStyle28"/>
          <w:color w:val="000000"/>
          <w:sz w:val="20"/>
          <w:szCs w:val="20"/>
        </w:rPr>
        <w:t xml:space="preserve"> </w:t>
      </w:r>
      <w:r w:rsidRPr="002B3C41">
        <w:rPr>
          <w:rStyle w:val="FontStyle28"/>
          <w:color w:val="000000"/>
          <w:sz w:val="20"/>
          <w:szCs w:val="20"/>
        </w:rPr>
        <w:t xml:space="preserve">публичных слушаний, общественных обсуждений </w:t>
      </w:r>
      <w:r w:rsidR="002B3C41">
        <w:rPr>
          <w:rStyle w:val="FontStyle28"/>
          <w:color w:val="000000"/>
          <w:sz w:val="20"/>
          <w:szCs w:val="20"/>
        </w:rPr>
        <w:t xml:space="preserve">в </w:t>
      </w:r>
      <w:r w:rsidR="0013707B">
        <w:rPr>
          <w:rStyle w:val="FontStyle28"/>
          <w:color w:val="000000"/>
          <w:sz w:val="20"/>
          <w:szCs w:val="20"/>
        </w:rPr>
        <w:t>Высокинском</w:t>
      </w:r>
      <w:r w:rsidR="002B3C41">
        <w:rPr>
          <w:rStyle w:val="FontStyle28"/>
          <w:color w:val="000000"/>
          <w:sz w:val="20"/>
          <w:szCs w:val="20"/>
        </w:rPr>
        <w:t xml:space="preserve"> сельском поселении Лискинского муниципального района Воронежской области</w:t>
      </w:r>
    </w:p>
    <w:p w:rsidR="00F77EE3" w:rsidRPr="000E59F2" w:rsidRDefault="00F77EE3" w:rsidP="00F77EE3">
      <w:pPr>
        <w:pStyle w:val="Style15"/>
        <w:widowControl/>
        <w:spacing w:line="276" w:lineRule="auto"/>
        <w:ind w:left="2986" w:right="2976"/>
        <w:rPr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5"/>
        <w:widowControl/>
        <w:spacing w:before="82" w:line="276" w:lineRule="auto"/>
        <w:ind w:right="24"/>
        <w:rPr>
          <w:rStyle w:val="FontStyle29"/>
          <w:color w:val="000000"/>
          <w:sz w:val="28"/>
          <w:szCs w:val="28"/>
        </w:rPr>
      </w:pPr>
      <w:r w:rsidRPr="000E59F2">
        <w:rPr>
          <w:rStyle w:val="FontStyle29"/>
          <w:color w:val="000000"/>
          <w:sz w:val="28"/>
          <w:szCs w:val="28"/>
        </w:rPr>
        <w:t xml:space="preserve">ЗАЯВЛЕНИЕ </w:t>
      </w:r>
    </w:p>
    <w:p w:rsidR="00F77EE3" w:rsidRPr="000E59F2" w:rsidRDefault="00F77EE3" w:rsidP="00F77EE3">
      <w:pPr>
        <w:pStyle w:val="Style15"/>
        <w:widowControl/>
        <w:spacing w:before="82" w:line="276" w:lineRule="auto"/>
        <w:ind w:right="24"/>
        <w:rPr>
          <w:rStyle w:val="FontStyle29"/>
          <w:color w:val="000000"/>
          <w:sz w:val="28"/>
          <w:szCs w:val="28"/>
        </w:rPr>
      </w:pPr>
      <w:r w:rsidRPr="000E59F2">
        <w:rPr>
          <w:rStyle w:val="FontStyle29"/>
          <w:color w:val="000000"/>
          <w:sz w:val="28"/>
          <w:szCs w:val="28"/>
        </w:rPr>
        <w:t>о назначении публичных слушаний, общественных обсуждений</w:t>
      </w:r>
    </w:p>
    <w:p w:rsidR="00F77EE3" w:rsidRPr="000E59F2" w:rsidRDefault="00F77EE3" w:rsidP="00F77EE3">
      <w:pPr>
        <w:pStyle w:val="Style12"/>
        <w:widowControl/>
        <w:spacing w:line="276" w:lineRule="auto"/>
        <w:ind w:firstLine="533"/>
        <w:rPr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2"/>
        <w:widowControl/>
        <w:spacing w:before="77" w:line="276" w:lineRule="auto"/>
        <w:ind w:firstLine="533"/>
        <w:rPr>
          <w:color w:val="000000"/>
          <w:sz w:val="28"/>
          <w:szCs w:val="28"/>
        </w:rPr>
      </w:pPr>
      <w:r w:rsidRPr="000E59F2">
        <w:rPr>
          <w:rStyle w:val="FontStyle29"/>
          <w:color w:val="000000"/>
          <w:sz w:val="28"/>
          <w:szCs w:val="28"/>
        </w:rPr>
        <w:t>Мы, граждане Росс</w:t>
      </w:r>
      <w:r w:rsidR="0013707B">
        <w:rPr>
          <w:rStyle w:val="FontStyle29"/>
          <w:color w:val="000000"/>
          <w:sz w:val="28"/>
          <w:szCs w:val="28"/>
        </w:rPr>
        <w:t xml:space="preserve">ийской Федерации, проживающие в Высокинском </w:t>
      </w:r>
      <w:r w:rsidRPr="000E59F2">
        <w:rPr>
          <w:rStyle w:val="FontStyle29"/>
          <w:color w:val="000000"/>
          <w:sz w:val="28"/>
          <w:szCs w:val="28"/>
        </w:rPr>
        <w:t>сельском поселении, обладающие избирательным правом и достигшие 18-летнего возраста, обращаемся в______________________________________________________________</w:t>
      </w:r>
    </w:p>
    <w:p w:rsidR="00F77EE3" w:rsidRPr="002B3C41" w:rsidRDefault="002B3C41" w:rsidP="002B3C41">
      <w:pPr>
        <w:pStyle w:val="Style19"/>
        <w:widowControl/>
        <w:spacing w:before="48" w:line="276" w:lineRule="auto"/>
        <w:ind w:firstLine="0"/>
        <w:rPr>
          <w:rStyle w:val="FontStyle28"/>
          <w:color w:val="000000"/>
          <w:sz w:val="20"/>
          <w:szCs w:val="20"/>
        </w:rPr>
      </w:pPr>
      <w:r>
        <w:rPr>
          <w:rStyle w:val="FontStyle28"/>
          <w:color w:val="000000"/>
          <w:sz w:val="20"/>
          <w:szCs w:val="20"/>
        </w:rPr>
        <w:t xml:space="preserve">           </w:t>
      </w:r>
      <w:r w:rsidR="00F77EE3" w:rsidRPr="002B3C41">
        <w:rPr>
          <w:rStyle w:val="FontStyle28"/>
          <w:color w:val="000000"/>
          <w:sz w:val="20"/>
          <w:szCs w:val="20"/>
        </w:rPr>
        <w:t xml:space="preserve">(Совет </w:t>
      </w:r>
      <w:r w:rsidRPr="002B3C41">
        <w:rPr>
          <w:rStyle w:val="FontStyle28"/>
          <w:color w:val="000000"/>
          <w:sz w:val="20"/>
          <w:szCs w:val="20"/>
        </w:rPr>
        <w:t xml:space="preserve">народных депутатов </w:t>
      </w:r>
      <w:r w:rsidR="00751C61">
        <w:rPr>
          <w:rStyle w:val="FontStyle28"/>
          <w:color w:val="000000"/>
          <w:sz w:val="20"/>
          <w:szCs w:val="20"/>
        </w:rPr>
        <w:t>Высокинского</w:t>
      </w:r>
      <w:r w:rsidRPr="002B3C41">
        <w:rPr>
          <w:rStyle w:val="FontStyle28"/>
          <w:color w:val="000000"/>
          <w:sz w:val="20"/>
          <w:szCs w:val="20"/>
        </w:rPr>
        <w:t xml:space="preserve"> сельского </w:t>
      </w:r>
      <w:r w:rsidR="00F77EE3" w:rsidRPr="002B3C41">
        <w:rPr>
          <w:rStyle w:val="FontStyle28"/>
          <w:color w:val="000000"/>
          <w:sz w:val="20"/>
          <w:szCs w:val="20"/>
        </w:rPr>
        <w:t xml:space="preserve">поселения, главе поселения, нужное указать) </w:t>
      </w:r>
    </w:p>
    <w:p w:rsidR="00F77EE3" w:rsidRPr="000E59F2" w:rsidRDefault="00F77EE3" w:rsidP="00F77EE3">
      <w:pPr>
        <w:pStyle w:val="Style19"/>
        <w:widowControl/>
        <w:spacing w:before="48" w:line="276" w:lineRule="auto"/>
        <w:ind w:firstLine="0"/>
        <w:jc w:val="both"/>
        <w:rPr>
          <w:rStyle w:val="FontStyle29"/>
          <w:color w:val="000000"/>
          <w:sz w:val="28"/>
          <w:szCs w:val="28"/>
        </w:rPr>
      </w:pPr>
      <w:r w:rsidRPr="000E59F2">
        <w:rPr>
          <w:rStyle w:val="FontStyle29"/>
          <w:color w:val="000000"/>
          <w:sz w:val="28"/>
          <w:szCs w:val="28"/>
        </w:rPr>
        <w:t>о назначении публичных слушаний, общественных обсуждений по проекту муниципального правового акта</w:t>
      </w:r>
    </w:p>
    <w:p w:rsidR="00F77EE3" w:rsidRPr="000E59F2" w:rsidRDefault="00F77EE3" w:rsidP="00F77EE3">
      <w:pPr>
        <w:pStyle w:val="Style19"/>
        <w:widowControl/>
        <w:spacing w:before="48" w:line="276" w:lineRule="auto"/>
        <w:ind w:firstLine="0"/>
        <w:jc w:val="both"/>
        <w:rPr>
          <w:color w:val="000000"/>
          <w:sz w:val="28"/>
          <w:szCs w:val="28"/>
        </w:rPr>
      </w:pPr>
      <w:r w:rsidRPr="000E59F2">
        <w:rPr>
          <w:rStyle w:val="FontStyle29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0E59F2">
        <w:rPr>
          <w:color w:val="000000"/>
          <w:sz w:val="28"/>
          <w:szCs w:val="28"/>
        </w:rPr>
        <w:t>_____________________________________________________________________</w:t>
      </w:r>
      <w:r w:rsidR="002B3C41">
        <w:rPr>
          <w:color w:val="000000"/>
          <w:sz w:val="28"/>
          <w:szCs w:val="28"/>
        </w:rPr>
        <w:t>___________</w:t>
      </w:r>
      <w:r w:rsidRPr="000E59F2">
        <w:rPr>
          <w:color w:val="000000"/>
          <w:sz w:val="28"/>
          <w:szCs w:val="28"/>
        </w:rPr>
        <w:t>______________</w:t>
      </w:r>
    </w:p>
    <w:p w:rsidR="00F77EE3" w:rsidRPr="002B3C41" w:rsidRDefault="00F77EE3" w:rsidP="00F77EE3">
      <w:pPr>
        <w:pStyle w:val="Style5"/>
        <w:widowControl/>
        <w:spacing w:before="67" w:line="276" w:lineRule="auto"/>
        <w:ind w:left="1272"/>
        <w:jc w:val="left"/>
        <w:rPr>
          <w:rStyle w:val="FontStyle26"/>
          <w:color w:val="000000"/>
        </w:rPr>
      </w:pPr>
      <w:r w:rsidRPr="002B3C41">
        <w:rPr>
          <w:rStyle w:val="FontStyle26"/>
          <w:color w:val="000000"/>
        </w:rPr>
        <w:t>(указывается наименование вида проекта муниципального правового акта и заголовок)</w:t>
      </w:r>
    </w:p>
    <w:p w:rsidR="00F77EE3" w:rsidRPr="000E59F2" w:rsidRDefault="00F77EE3" w:rsidP="00F77EE3">
      <w:pPr>
        <w:pStyle w:val="Style12"/>
        <w:widowControl/>
        <w:spacing w:line="276" w:lineRule="auto"/>
        <w:ind w:left="542" w:firstLine="0"/>
        <w:jc w:val="left"/>
        <w:rPr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2"/>
        <w:widowControl/>
        <w:spacing w:before="86" w:line="276" w:lineRule="auto"/>
        <w:ind w:left="542" w:firstLine="0"/>
        <w:jc w:val="left"/>
        <w:rPr>
          <w:rStyle w:val="FontStyle29"/>
          <w:color w:val="000000"/>
          <w:sz w:val="28"/>
          <w:szCs w:val="28"/>
        </w:rPr>
      </w:pPr>
      <w:r w:rsidRPr="000E59F2">
        <w:rPr>
          <w:rStyle w:val="FontStyle29"/>
          <w:color w:val="000000"/>
          <w:sz w:val="28"/>
          <w:szCs w:val="28"/>
        </w:rPr>
        <w:t>К данному обращению прилагаем следующие документы:</w:t>
      </w:r>
    </w:p>
    <w:p w:rsidR="00F77EE3" w:rsidRPr="000E59F2" w:rsidRDefault="00F77EE3" w:rsidP="00F77EE3">
      <w:pPr>
        <w:pStyle w:val="Style23"/>
        <w:widowControl/>
        <w:numPr>
          <w:ilvl w:val="0"/>
          <w:numId w:val="22"/>
        </w:numPr>
        <w:tabs>
          <w:tab w:val="left" w:pos="850"/>
        </w:tabs>
        <w:spacing w:line="276" w:lineRule="auto"/>
        <w:ind w:left="547"/>
        <w:rPr>
          <w:rStyle w:val="FontStyle29"/>
          <w:color w:val="000000"/>
          <w:sz w:val="28"/>
          <w:szCs w:val="28"/>
        </w:rPr>
      </w:pPr>
      <w:r w:rsidRPr="000E59F2">
        <w:rPr>
          <w:rStyle w:val="FontStyle29"/>
          <w:color w:val="000000"/>
          <w:sz w:val="28"/>
          <w:szCs w:val="28"/>
        </w:rPr>
        <w:t>проект муниципального правового акта, предлагаемый для вынесения на публичные слушания, общественные обсуждения;</w:t>
      </w:r>
    </w:p>
    <w:p w:rsidR="00F77EE3" w:rsidRDefault="002B3C41" w:rsidP="00F77EE3">
      <w:pPr>
        <w:pStyle w:val="Style23"/>
        <w:widowControl/>
        <w:numPr>
          <w:ilvl w:val="0"/>
          <w:numId w:val="22"/>
        </w:numPr>
        <w:tabs>
          <w:tab w:val="left" w:pos="850"/>
        </w:tabs>
        <w:spacing w:line="276" w:lineRule="auto"/>
        <w:ind w:left="547"/>
        <w:jc w:val="left"/>
        <w:rPr>
          <w:rStyle w:val="FontStyle29"/>
          <w:color w:val="000000"/>
          <w:sz w:val="28"/>
          <w:szCs w:val="28"/>
        </w:rPr>
      </w:pPr>
      <w:r>
        <w:rPr>
          <w:rStyle w:val="FontStyle29"/>
          <w:color w:val="000000"/>
          <w:sz w:val="28"/>
          <w:szCs w:val="28"/>
        </w:rPr>
        <w:t>список инициативной группы.</w:t>
      </w:r>
    </w:p>
    <w:p w:rsidR="002B3C41" w:rsidRDefault="002B3C41" w:rsidP="002B3C41">
      <w:pPr>
        <w:pStyle w:val="Style23"/>
        <w:widowControl/>
        <w:tabs>
          <w:tab w:val="left" w:pos="850"/>
        </w:tabs>
        <w:spacing w:line="276" w:lineRule="auto"/>
        <w:ind w:left="547"/>
        <w:jc w:val="left"/>
        <w:rPr>
          <w:rStyle w:val="FontStyle29"/>
          <w:color w:val="000000"/>
          <w:sz w:val="28"/>
          <w:szCs w:val="28"/>
        </w:rPr>
      </w:pPr>
    </w:p>
    <w:p w:rsidR="002B3C41" w:rsidRDefault="002B3C41" w:rsidP="002B3C41">
      <w:pPr>
        <w:pStyle w:val="Style23"/>
        <w:widowControl/>
        <w:tabs>
          <w:tab w:val="left" w:pos="850"/>
        </w:tabs>
        <w:spacing w:line="276" w:lineRule="auto"/>
        <w:ind w:left="547"/>
        <w:jc w:val="left"/>
        <w:rPr>
          <w:rStyle w:val="FontStyle29"/>
          <w:color w:val="000000"/>
          <w:sz w:val="28"/>
          <w:szCs w:val="28"/>
        </w:rPr>
      </w:pPr>
    </w:p>
    <w:p w:rsidR="002B3C41" w:rsidRDefault="002B3C41" w:rsidP="002B3C41">
      <w:pPr>
        <w:pStyle w:val="Style23"/>
        <w:widowControl/>
        <w:tabs>
          <w:tab w:val="left" w:pos="850"/>
        </w:tabs>
        <w:spacing w:line="276" w:lineRule="auto"/>
        <w:ind w:left="547"/>
        <w:jc w:val="left"/>
        <w:rPr>
          <w:rStyle w:val="FontStyle29"/>
          <w:color w:val="000000"/>
          <w:sz w:val="28"/>
          <w:szCs w:val="28"/>
        </w:rPr>
      </w:pPr>
    </w:p>
    <w:p w:rsidR="002B3C41" w:rsidRPr="000E59F2" w:rsidRDefault="002B3C41" w:rsidP="002B3C41">
      <w:pPr>
        <w:pStyle w:val="Style23"/>
        <w:widowControl/>
        <w:tabs>
          <w:tab w:val="left" w:pos="850"/>
        </w:tabs>
        <w:spacing w:line="276" w:lineRule="auto"/>
        <w:ind w:left="547"/>
        <w:jc w:val="left"/>
        <w:rPr>
          <w:rStyle w:val="FontStyle29"/>
          <w:color w:val="000000"/>
          <w:sz w:val="28"/>
          <w:szCs w:val="28"/>
        </w:rPr>
      </w:pPr>
      <w:r>
        <w:rPr>
          <w:rStyle w:val="FontStyle29"/>
          <w:color w:val="000000"/>
          <w:sz w:val="28"/>
          <w:szCs w:val="28"/>
        </w:rPr>
        <w:t>Дата                                                         Подпись</w:t>
      </w:r>
    </w:p>
    <w:p w:rsidR="00F77EE3" w:rsidRPr="000E59F2" w:rsidRDefault="00F77EE3" w:rsidP="00F77EE3">
      <w:pPr>
        <w:pStyle w:val="Style18"/>
        <w:widowControl/>
        <w:spacing w:before="53" w:line="276" w:lineRule="auto"/>
        <w:ind w:left="4858"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4858"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4858"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4858"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2B3C41">
      <w:pPr>
        <w:rPr>
          <w:color w:val="000000"/>
          <w:sz w:val="28"/>
          <w:szCs w:val="28"/>
        </w:rPr>
      </w:pPr>
    </w:p>
    <w:p w:rsidR="00F77EE3" w:rsidRPr="000E59F2" w:rsidRDefault="00F77EE3" w:rsidP="00F77EE3">
      <w:pPr>
        <w:jc w:val="right"/>
        <w:rPr>
          <w:color w:val="000000"/>
          <w:sz w:val="28"/>
          <w:szCs w:val="28"/>
        </w:rPr>
      </w:pPr>
    </w:p>
    <w:p w:rsidR="00F77EE3" w:rsidRPr="000E59F2" w:rsidRDefault="00F77EE3" w:rsidP="00F77EE3">
      <w:pPr>
        <w:jc w:val="right"/>
        <w:rPr>
          <w:color w:val="000000"/>
          <w:sz w:val="28"/>
          <w:szCs w:val="28"/>
        </w:rPr>
      </w:pPr>
    </w:p>
    <w:p w:rsidR="002B3C41" w:rsidRDefault="002B3C41" w:rsidP="002B3C41">
      <w:pPr>
        <w:pStyle w:val="Style18"/>
        <w:widowControl/>
        <w:spacing w:line="240" w:lineRule="auto"/>
        <w:ind w:left="6180"/>
        <w:rPr>
          <w:color w:val="000000"/>
          <w:sz w:val="28"/>
          <w:szCs w:val="28"/>
        </w:rPr>
      </w:pPr>
    </w:p>
    <w:p w:rsidR="002B3C41" w:rsidRDefault="002B3C41" w:rsidP="002B3C41">
      <w:pPr>
        <w:pStyle w:val="Style18"/>
        <w:widowControl/>
        <w:spacing w:line="240" w:lineRule="auto"/>
        <w:ind w:left="6180"/>
        <w:rPr>
          <w:color w:val="000000"/>
          <w:sz w:val="28"/>
          <w:szCs w:val="28"/>
        </w:rPr>
      </w:pPr>
    </w:p>
    <w:p w:rsidR="002B3C41" w:rsidRPr="002B3C41" w:rsidRDefault="002B3C41" w:rsidP="002B3C41">
      <w:pPr>
        <w:pStyle w:val="Style18"/>
        <w:widowControl/>
        <w:spacing w:line="240" w:lineRule="auto"/>
        <w:ind w:left="6180"/>
        <w:rPr>
          <w:rStyle w:val="FontStyle28"/>
          <w:color w:val="000000"/>
          <w:sz w:val="20"/>
          <w:szCs w:val="20"/>
        </w:rPr>
      </w:pPr>
      <w:r w:rsidRPr="002B3C41">
        <w:rPr>
          <w:rStyle w:val="FontStyle28"/>
          <w:color w:val="000000"/>
          <w:sz w:val="20"/>
          <w:szCs w:val="20"/>
        </w:rPr>
        <w:t xml:space="preserve">Приложение № </w:t>
      </w:r>
      <w:r>
        <w:rPr>
          <w:rStyle w:val="FontStyle28"/>
          <w:color w:val="000000"/>
          <w:sz w:val="20"/>
          <w:szCs w:val="20"/>
        </w:rPr>
        <w:t>2</w:t>
      </w:r>
      <w:r w:rsidRPr="002B3C41">
        <w:rPr>
          <w:rStyle w:val="FontStyle28"/>
          <w:color w:val="000000"/>
          <w:sz w:val="20"/>
          <w:szCs w:val="20"/>
        </w:rPr>
        <w:t xml:space="preserve"> </w:t>
      </w:r>
    </w:p>
    <w:p w:rsidR="002B3C41" w:rsidRPr="002B3C41" w:rsidRDefault="002B3C41" w:rsidP="002B3C41">
      <w:pPr>
        <w:pStyle w:val="Style18"/>
        <w:widowControl/>
        <w:spacing w:line="240" w:lineRule="auto"/>
        <w:ind w:left="5103"/>
        <w:rPr>
          <w:rStyle w:val="FontStyle28"/>
          <w:color w:val="000000"/>
          <w:sz w:val="20"/>
          <w:szCs w:val="20"/>
        </w:rPr>
      </w:pPr>
      <w:r w:rsidRPr="002B3C41">
        <w:rPr>
          <w:rStyle w:val="FontStyle28"/>
          <w:color w:val="000000"/>
          <w:sz w:val="20"/>
          <w:szCs w:val="20"/>
        </w:rPr>
        <w:t xml:space="preserve">к Положению о порядке организации </w:t>
      </w:r>
      <w:r>
        <w:rPr>
          <w:rStyle w:val="FontStyle28"/>
          <w:color w:val="000000"/>
          <w:sz w:val="20"/>
          <w:szCs w:val="20"/>
        </w:rPr>
        <w:t xml:space="preserve">и </w:t>
      </w:r>
      <w:r w:rsidRPr="002B3C41">
        <w:rPr>
          <w:rStyle w:val="FontStyle28"/>
          <w:color w:val="000000"/>
          <w:sz w:val="20"/>
          <w:szCs w:val="20"/>
        </w:rPr>
        <w:t>проведени</w:t>
      </w:r>
      <w:r>
        <w:rPr>
          <w:rStyle w:val="FontStyle28"/>
          <w:color w:val="000000"/>
          <w:sz w:val="20"/>
          <w:szCs w:val="20"/>
        </w:rPr>
        <w:t>и</w:t>
      </w:r>
      <w:r w:rsidRPr="002B3C41">
        <w:rPr>
          <w:rStyle w:val="FontStyle28"/>
          <w:color w:val="000000"/>
          <w:sz w:val="20"/>
          <w:szCs w:val="20"/>
        </w:rPr>
        <w:t xml:space="preserve"> </w:t>
      </w:r>
      <w:r>
        <w:rPr>
          <w:rStyle w:val="FontStyle28"/>
          <w:color w:val="000000"/>
          <w:sz w:val="20"/>
          <w:szCs w:val="20"/>
        </w:rPr>
        <w:t xml:space="preserve"> </w:t>
      </w:r>
      <w:r w:rsidRPr="002B3C41">
        <w:rPr>
          <w:rStyle w:val="FontStyle28"/>
          <w:color w:val="000000"/>
          <w:sz w:val="20"/>
          <w:szCs w:val="20"/>
        </w:rPr>
        <w:t xml:space="preserve">публичных слушаний, общественных обсуждений </w:t>
      </w:r>
      <w:r>
        <w:rPr>
          <w:rStyle w:val="FontStyle28"/>
          <w:color w:val="000000"/>
          <w:sz w:val="20"/>
          <w:szCs w:val="20"/>
        </w:rPr>
        <w:t xml:space="preserve">в </w:t>
      </w:r>
      <w:r w:rsidR="0013707B">
        <w:rPr>
          <w:rStyle w:val="FontStyle28"/>
          <w:color w:val="000000"/>
          <w:sz w:val="20"/>
          <w:szCs w:val="20"/>
        </w:rPr>
        <w:t>Высокинском</w:t>
      </w:r>
      <w:r>
        <w:rPr>
          <w:rStyle w:val="FontStyle28"/>
          <w:color w:val="000000"/>
          <w:sz w:val="20"/>
          <w:szCs w:val="20"/>
        </w:rPr>
        <w:t xml:space="preserve"> сельском поселении Лискинского муниципального района Воронежской области</w:t>
      </w:r>
    </w:p>
    <w:p w:rsidR="00F77EE3" w:rsidRPr="000E59F2" w:rsidRDefault="00F77EE3" w:rsidP="002B3C41">
      <w:pPr>
        <w:jc w:val="right"/>
        <w:rPr>
          <w:b/>
          <w:bCs/>
          <w:color w:val="000000"/>
          <w:sz w:val="28"/>
          <w:szCs w:val="28"/>
        </w:rPr>
      </w:pPr>
    </w:p>
    <w:p w:rsidR="00F77EE3" w:rsidRPr="000E59F2" w:rsidRDefault="00F77EE3" w:rsidP="00F77EE3">
      <w:pPr>
        <w:jc w:val="center"/>
        <w:rPr>
          <w:b/>
          <w:bCs/>
          <w:color w:val="000000"/>
          <w:sz w:val="28"/>
          <w:szCs w:val="28"/>
        </w:rPr>
      </w:pPr>
      <w:r w:rsidRPr="000E59F2">
        <w:rPr>
          <w:b/>
          <w:bCs/>
          <w:color w:val="000000"/>
          <w:sz w:val="28"/>
          <w:szCs w:val="28"/>
        </w:rPr>
        <w:t>СПИСОК ИНИЦИАТИВНОЙ ГРУППЫ</w:t>
      </w:r>
    </w:p>
    <w:p w:rsidR="00F77EE3" w:rsidRPr="000E59F2" w:rsidRDefault="00F77EE3" w:rsidP="00F77EE3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F77EE3" w:rsidRPr="000E59F2" w:rsidTr="00004D6B">
        <w:tc>
          <w:tcPr>
            <w:tcW w:w="534" w:type="dxa"/>
          </w:tcPr>
          <w:p w:rsidR="00F77EE3" w:rsidRPr="000E59F2" w:rsidRDefault="00F77EE3" w:rsidP="00004D6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F77EE3" w:rsidRPr="000E59F2" w:rsidRDefault="00F77EE3" w:rsidP="00004D6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Ф.И.О. члена инициативной группы</w:t>
            </w:r>
          </w:p>
        </w:tc>
        <w:tc>
          <w:tcPr>
            <w:tcW w:w="1914" w:type="dxa"/>
          </w:tcPr>
          <w:p w:rsidR="00F77EE3" w:rsidRPr="000E59F2" w:rsidRDefault="00F77EE3" w:rsidP="00004D6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Адрес места жительства( с указанием индекса)</w:t>
            </w:r>
          </w:p>
        </w:tc>
        <w:tc>
          <w:tcPr>
            <w:tcW w:w="1914" w:type="dxa"/>
          </w:tcPr>
          <w:p w:rsidR="00F77EE3" w:rsidRPr="000E59F2" w:rsidRDefault="00F77EE3" w:rsidP="00004D6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Номер контактного телефона (если есть)</w:t>
            </w:r>
          </w:p>
        </w:tc>
        <w:tc>
          <w:tcPr>
            <w:tcW w:w="1915" w:type="dxa"/>
          </w:tcPr>
          <w:p w:rsidR="00F77EE3" w:rsidRPr="000E59F2" w:rsidRDefault="00F77EE3" w:rsidP="00004D6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Личная подпись</w:t>
            </w:r>
          </w:p>
        </w:tc>
      </w:tr>
      <w:tr w:rsidR="00F77EE3" w:rsidRPr="000E59F2" w:rsidTr="00004D6B">
        <w:tc>
          <w:tcPr>
            <w:tcW w:w="534" w:type="dxa"/>
          </w:tcPr>
          <w:p w:rsidR="00F77EE3" w:rsidRPr="000E59F2" w:rsidRDefault="00F77EE3" w:rsidP="00004D6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</w:tcPr>
          <w:p w:rsidR="00F77EE3" w:rsidRPr="000E59F2" w:rsidRDefault="00F77EE3" w:rsidP="00004D6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77EE3" w:rsidRPr="000E59F2" w:rsidRDefault="00F77EE3" w:rsidP="00004D6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77EE3" w:rsidRPr="000E59F2" w:rsidRDefault="00F77EE3" w:rsidP="00004D6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7EE3" w:rsidRPr="000E59F2" w:rsidRDefault="00F77EE3" w:rsidP="00004D6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77EE3" w:rsidRPr="000E59F2" w:rsidRDefault="00F77EE3" w:rsidP="00F77EE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E59F2">
        <w:rPr>
          <w:b/>
          <w:bCs/>
          <w:color w:val="000000"/>
          <w:sz w:val="28"/>
          <w:szCs w:val="28"/>
        </w:rPr>
        <w:t> </w:t>
      </w:r>
    </w:p>
    <w:p w:rsidR="00F77EE3" w:rsidRPr="000E59F2" w:rsidRDefault="00F77EE3" w:rsidP="00F77EE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E59F2">
        <w:rPr>
          <w:b/>
          <w:bCs/>
          <w:color w:val="000000"/>
          <w:sz w:val="28"/>
          <w:szCs w:val="28"/>
        </w:rPr>
        <w:t>ПОДПИСНОЙ ЛИСТ</w:t>
      </w:r>
    </w:p>
    <w:p w:rsidR="00F77EE3" w:rsidRPr="000E59F2" w:rsidRDefault="00F77EE3" w:rsidP="00F77EE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Публичные слушания, общественные обсуждения по теме:</w:t>
      </w:r>
    </w:p>
    <w:p w:rsidR="00F77EE3" w:rsidRPr="000E59F2" w:rsidRDefault="00F77EE3" w:rsidP="00F77EE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«_________________________________________</w:t>
      </w:r>
      <w:r w:rsidR="002B3C41">
        <w:rPr>
          <w:color w:val="000000"/>
          <w:sz w:val="28"/>
          <w:szCs w:val="28"/>
        </w:rPr>
        <w:t>_______________________</w:t>
      </w:r>
      <w:r w:rsidRPr="000E59F2">
        <w:rPr>
          <w:color w:val="000000"/>
          <w:sz w:val="28"/>
          <w:szCs w:val="28"/>
        </w:rPr>
        <w:t>»</w:t>
      </w:r>
    </w:p>
    <w:p w:rsidR="00F77EE3" w:rsidRPr="000E59F2" w:rsidRDefault="00F77EE3" w:rsidP="00F77EE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Мы,  нижеподписавшиеся, поддерживаем проведение публичных слушаний, общественных обсуждений  по теме:</w:t>
      </w:r>
    </w:p>
    <w:p w:rsidR="00F77EE3" w:rsidRPr="000E59F2" w:rsidRDefault="00F77EE3" w:rsidP="00F77EE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«__________________________________________</w:t>
      </w:r>
      <w:r w:rsidR="002B3C41">
        <w:rPr>
          <w:color w:val="000000"/>
          <w:sz w:val="28"/>
          <w:szCs w:val="28"/>
        </w:rPr>
        <w:t>_______________________</w:t>
      </w:r>
    </w:p>
    <w:p w:rsidR="00F77EE3" w:rsidRPr="000E59F2" w:rsidRDefault="00F77EE3" w:rsidP="00F77EE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___________________________________________________</w:t>
      </w:r>
      <w:r w:rsidR="002B3C41">
        <w:rPr>
          <w:color w:val="000000"/>
          <w:sz w:val="28"/>
          <w:szCs w:val="28"/>
        </w:rPr>
        <w:t>_____</w:t>
      </w:r>
      <w:r w:rsidRPr="000E59F2">
        <w:rPr>
          <w:color w:val="000000"/>
          <w:sz w:val="28"/>
          <w:szCs w:val="28"/>
        </w:rPr>
        <w:t>_________», предлагаемых</w:t>
      </w:r>
    </w:p>
    <w:p w:rsidR="00F77EE3" w:rsidRPr="000E59F2" w:rsidRDefault="00F77EE3" w:rsidP="00F77EE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___________________________________________</w:t>
      </w:r>
      <w:r w:rsidR="002B3C41">
        <w:rPr>
          <w:color w:val="000000"/>
          <w:sz w:val="28"/>
          <w:szCs w:val="28"/>
        </w:rPr>
        <w:t>_______________________</w:t>
      </w:r>
      <w:r w:rsidRPr="000E59F2">
        <w:rPr>
          <w:color w:val="000000"/>
          <w:sz w:val="28"/>
          <w:szCs w:val="28"/>
        </w:rPr>
        <w:t>__________________________________________</w:t>
      </w:r>
      <w:r w:rsidR="002B3C41">
        <w:rPr>
          <w:color w:val="000000"/>
          <w:sz w:val="28"/>
          <w:szCs w:val="28"/>
        </w:rPr>
        <w:t>________________________</w:t>
      </w:r>
      <w:r w:rsidRPr="000E59F2">
        <w:rPr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525"/>
        <w:gridCol w:w="2032"/>
        <w:gridCol w:w="2194"/>
        <w:gridCol w:w="1835"/>
        <w:gridCol w:w="1391"/>
      </w:tblGrid>
      <w:tr w:rsidR="00F77EE3" w:rsidRPr="000E59F2" w:rsidTr="00004D6B">
        <w:tc>
          <w:tcPr>
            <w:tcW w:w="541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 №</w:t>
            </w:r>
          </w:p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620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923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Год рождения(в возрасте 18 лет дополнительно число и месяц рождения)</w:t>
            </w:r>
          </w:p>
        </w:tc>
        <w:tc>
          <w:tcPr>
            <w:tcW w:w="2589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Адрес места жительства</w:t>
            </w:r>
          </w:p>
        </w:tc>
        <w:tc>
          <w:tcPr>
            <w:tcW w:w="1449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49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E59F2">
              <w:rPr>
                <w:color w:val="000000"/>
                <w:sz w:val="28"/>
                <w:szCs w:val="28"/>
              </w:rPr>
              <w:t>Подпись и дата её внесения</w:t>
            </w:r>
          </w:p>
        </w:tc>
      </w:tr>
      <w:tr w:rsidR="00F77EE3" w:rsidRPr="000E59F2" w:rsidTr="00004D6B">
        <w:tc>
          <w:tcPr>
            <w:tcW w:w="541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589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</w:tcPr>
          <w:p w:rsidR="00F77EE3" w:rsidRPr="000E59F2" w:rsidRDefault="00F77EE3" w:rsidP="00004D6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</w:tbl>
    <w:p w:rsidR="00F77EE3" w:rsidRPr="000E59F2" w:rsidRDefault="00F77EE3" w:rsidP="00F77EE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>Подписной лист удостоверяю:</w:t>
      </w:r>
    </w:p>
    <w:p w:rsidR="00F77EE3" w:rsidRPr="000E59F2" w:rsidRDefault="00F77EE3" w:rsidP="00F77EE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F77EE3" w:rsidRPr="000E59F2" w:rsidRDefault="00F77EE3" w:rsidP="00F77EE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59F2">
        <w:rPr>
          <w:color w:val="000000"/>
          <w:sz w:val="28"/>
          <w:szCs w:val="28"/>
        </w:rPr>
        <w:t xml:space="preserve"> 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p w:rsidR="00F77EE3" w:rsidRPr="000E59F2" w:rsidRDefault="00F77EE3" w:rsidP="00F77EE3">
      <w:pPr>
        <w:pStyle w:val="Style18"/>
        <w:widowControl/>
        <w:spacing w:before="53" w:line="276" w:lineRule="auto"/>
        <w:ind w:left="6182"/>
        <w:contextualSpacing/>
        <w:rPr>
          <w:rStyle w:val="FontStyle28"/>
          <w:color w:val="000000"/>
          <w:sz w:val="28"/>
          <w:szCs w:val="28"/>
        </w:rPr>
      </w:pPr>
    </w:p>
    <w:sectPr w:rsidR="00F77EE3" w:rsidRPr="000E59F2" w:rsidSect="00D2683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56" w:rsidRDefault="001D6B56">
      <w:r>
        <w:separator/>
      </w:r>
    </w:p>
  </w:endnote>
  <w:endnote w:type="continuationSeparator" w:id="1">
    <w:p w:rsidR="001D6B56" w:rsidRDefault="001D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74" w:rsidRDefault="00EB62A0" w:rsidP="00D15FD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5657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6574" w:rsidRDefault="00C56574" w:rsidP="00D2683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74" w:rsidRDefault="00EB62A0" w:rsidP="00D15FD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5657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D6C24">
      <w:rPr>
        <w:rStyle w:val="af0"/>
        <w:noProof/>
      </w:rPr>
      <w:t>2</w:t>
    </w:r>
    <w:r>
      <w:rPr>
        <w:rStyle w:val="af0"/>
      </w:rPr>
      <w:fldChar w:fldCharType="end"/>
    </w:r>
  </w:p>
  <w:p w:rsidR="00C56574" w:rsidRDefault="00C56574" w:rsidP="00D2683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56" w:rsidRDefault="001D6B56">
      <w:r>
        <w:separator/>
      </w:r>
    </w:p>
  </w:footnote>
  <w:footnote w:type="continuationSeparator" w:id="1">
    <w:p w:rsidR="001D6B56" w:rsidRDefault="001D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B47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5E7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8AB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FAB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0C2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F89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24F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0ED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4E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4D174C"/>
    <w:multiLevelType w:val="hybridMultilevel"/>
    <w:tmpl w:val="206E9992"/>
    <w:lvl w:ilvl="0" w:tplc="29308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38A845B1"/>
    <w:multiLevelType w:val="singleLevel"/>
    <w:tmpl w:val="D59EB2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3">
    <w:nsid w:val="3C4D167A"/>
    <w:multiLevelType w:val="hybridMultilevel"/>
    <w:tmpl w:val="4B50C640"/>
    <w:lvl w:ilvl="0" w:tplc="21AC34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22C4D63"/>
    <w:multiLevelType w:val="hybridMultilevel"/>
    <w:tmpl w:val="91FE3FF6"/>
    <w:lvl w:ilvl="0" w:tplc="0C36E8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663CA"/>
    <w:multiLevelType w:val="hybridMultilevel"/>
    <w:tmpl w:val="EB62B91E"/>
    <w:lvl w:ilvl="0" w:tplc="30F0AD7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76316"/>
    <w:multiLevelType w:val="multilevel"/>
    <w:tmpl w:val="0A3A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3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A1A"/>
    <w:rsid w:val="00000333"/>
    <w:rsid w:val="00004D6B"/>
    <w:rsid w:val="00041831"/>
    <w:rsid w:val="000506D3"/>
    <w:rsid w:val="00083BA5"/>
    <w:rsid w:val="00085A3E"/>
    <w:rsid w:val="00090530"/>
    <w:rsid w:val="000B3280"/>
    <w:rsid w:val="000D6586"/>
    <w:rsid w:val="000E59F2"/>
    <w:rsid w:val="00105B83"/>
    <w:rsid w:val="00112ED6"/>
    <w:rsid w:val="0011407B"/>
    <w:rsid w:val="00116628"/>
    <w:rsid w:val="0013707B"/>
    <w:rsid w:val="00154C1F"/>
    <w:rsid w:val="00166AD4"/>
    <w:rsid w:val="0017415A"/>
    <w:rsid w:val="00175248"/>
    <w:rsid w:val="001901C9"/>
    <w:rsid w:val="0019512A"/>
    <w:rsid w:val="001B7694"/>
    <w:rsid w:val="001B7B9C"/>
    <w:rsid w:val="001D6B56"/>
    <w:rsid w:val="001E0456"/>
    <w:rsid w:val="00203535"/>
    <w:rsid w:val="0023057B"/>
    <w:rsid w:val="00247A24"/>
    <w:rsid w:val="002839F0"/>
    <w:rsid w:val="00286F27"/>
    <w:rsid w:val="0028774E"/>
    <w:rsid w:val="002A5A78"/>
    <w:rsid w:val="002B3C41"/>
    <w:rsid w:val="002D3923"/>
    <w:rsid w:val="002E70C0"/>
    <w:rsid w:val="002F69A5"/>
    <w:rsid w:val="003254AA"/>
    <w:rsid w:val="00330AD5"/>
    <w:rsid w:val="00340908"/>
    <w:rsid w:val="00344581"/>
    <w:rsid w:val="00357942"/>
    <w:rsid w:val="00363B83"/>
    <w:rsid w:val="00365E35"/>
    <w:rsid w:val="00384163"/>
    <w:rsid w:val="003B788D"/>
    <w:rsid w:val="003F7A75"/>
    <w:rsid w:val="00424D1A"/>
    <w:rsid w:val="00432487"/>
    <w:rsid w:val="00446B9A"/>
    <w:rsid w:val="00456D09"/>
    <w:rsid w:val="004D78DF"/>
    <w:rsid w:val="004E4481"/>
    <w:rsid w:val="00507005"/>
    <w:rsid w:val="005134EF"/>
    <w:rsid w:val="005358DA"/>
    <w:rsid w:val="00571635"/>
    <w:rsid w:val="00573FD1"/>
    <w:rsid w:val="005778AA"/>
    <w:rsid w:val="0059293A"/>
    <w:rsid w:val="00595AC7"/>
    <w:rsid w:val="005A1B58"/>
    <w:rsid w:val="005A468E"/>
    <w:rsid w:val="005A4CCF"/>
    <w:rsid w:val="005C2557"/>
    <w:rsid w:val="005D606D"/>
    <w:rsid w:val="005F74DB"/>
    <w:rsid w:val="00606D5D"/>
    <w:rsid w:val="00615BB6"/>
    <w:rsid w:val="00641F0A"/>
    <w:rsid w:val="006615E7"/>
    <w:rsid w:val="006724F5"/>
    <w:rsid w:val="00677122"/>
    <w:rsid w:val="00693E0A"/>
    <w:rsid w:val="006B29A0"/>
    <w:rsid w:val="006C079B"/>
    <w:rsid w:val="006C43E0"/>
    <w:rsid w:val="006D5EEE"/>
    <w:rsid w:val="006E29B6"/>
    <w:rsid w:val="006E568B"/>
    <w:rsid w:val="006E72F2"/>
    <w:rsid w:val="006F2EB1"/>
    <w:rsid w:val="006F42B7"/>
    <w:rsid w:val="00706FE5"/>
    <w:rsid w:val="00734B5B"/>
    <w:rsid w:val="00750782"/>
    <w:rsid w:val="007510F8"/>
    <w:rsid w:val="00751C61"/>
    <w:rsid w:val="007555CF"/>
    <w:rsid w:val="007855B3"/>
    <w:rsid w:val="007A6CDD"/>
    <w:rsid w:val="00811221"/>
    <w:rsid w:val="008410C1"/>
    <w:rsid w:val="00842168"/>
    <w:rsid w:val="00854A7E"/>
    <w:rsid w:val="00854C54"/>
    <w:rsid w:val="00867A02"/>
    <w:rsid w:val="008B0E1F"/>
    <w:rsid w:val="008B24C7"/>
    <w:rsid w:val="008C0D09"/>
    <w:rsid w:val="008D6C24"/>
    <w:rsid w:val="008F0AD0"/>
    <w:rsid w:val="008F36C9"/>
    <w:rsid w:val="00947B0F"/>
    <w:rsid w:val="00952CF3"/>
    <w:rsid w:val="009549FA"/>
    <w:rsid w:val="00994874"/>
    <w:rsid w:val="009C55C4"/>
    <w:rsid w:val="009D106C"/>
    <w:rsid w:val="009D7613"/>
    <w:rsid w:val="00A07AF9"/>
    <w:rsid w:val="00A1003F"/>
    <w:rsid w:val="00A33D09"/>
    <w:rsid w:val="00A362CD"/>
    <w:rsid w:val="00A6325B"/>
    <w:rsid w:val="00A71FB9"/>
    <w:rsid w:val="00A81BF0"/>
    <w:rsid w:val="00A84D66"/>
    <w:rsid w:val="00AC2CEC"/>
    <w:rsid w:val="00AD10B4"/>
    <w:rsid w:val="00AD3E8D"/>
    <w:rsid w:val="00AE375E"/>
    <w:rsid w:val="00B34880"/>
    <w:rsid w:val="00B55084"/>
    <w:rsid w:val="00B62484"/>
    <w:rsid w:val="00B71E90"/>
    <w:rsid w:val="00B804D5"/>
    <w:rsid w:val="00BA1997"/>
    <w:rsid w:val="00BC1631"/>
    <w:rsid w:val="00BE178E"/>
    <w:rsid w:val="00BF1D27"/>
    <w:rsid w:val="00BF503E"/>
    <w:rsid w:val="00C21D3D"/>
    <w:rsid w:val="00C50E7B"/>
    <w:rsid w:val="00C55773"/>
    <w:rsid w:val="00C56574"/>
    <w:rsid w:val="00C80553"/>
    <w:rsid w:val="00C92A1A"/>
    <w:rsid w:val="00C93BC0"/>
    <w:rsid w:val="00CC58F8"/>
    <w:rsid w:val="00D01C97"/>
    <w:rsid w:val="00D15FD3"/>
    <w:rsid w:val="00D23C91"/>
    <w:rsid w:val="00D25813"/>
    <w:rsid w:val="00D2683D"/>
    <w:rsid w:val="00D354D6"/>
    <w:rsid w:val="00D40551"/>
    <w:rsid w:val="00D4736A"/>
    <w:rsid w:val="00D572EC"/>
    <w:rsid w:val="00D835D8"/>
    <w:rsid w:val="00D85911"/>
    <w:rsid w:val="00DC6A9E"/>
    <w:rsid w:val="00DD62F8"/>
    <w:rsid w:val="00DE4523"/>
    <w:rsid w:val="00E01153"/>
    <w:rsid w:val="00E13FF9"/>
    <w:rsid w:val="00E43957"/>
    <w:rsid w:val="00E753D6"/>
    <w:rsid w:val="00E96F50"/>
    <w:rsid w:val="00EB14C5"/>
    <w:rsid w:val="00EB62A0"/>
    <w:rsid w:val="00EC7B13"/>
    <w:rsid w:val="00F15515"/>
    <w:rsid w:val="00F42719"/>
    <w:rsid w:val="00F51929"/>
    <w:rsid w:val="00F626EB"/>
    <w:rsid w:val="00F77EE3"/>
    <w:rsid w:val="00F92B4E"/>
    <w:rsid w:val="00FC5CAD"/>
    <w:rsid w:val="00FD629D"/>
    <w:rsid w:val="00FF17E5"/>
    <w:rsid w:val="00F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35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51929"/>
    <w:pPr>
      <w:keepNext/>
      <w:widowControl w:val="0"/>
      <w:snapToGrid w:val="0"/>
      <w:jc w:val="center"/>
      <w:outlineLvl w:val="1"/>
    </w:pPr>
    <w:rPr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F51929"/>
    <w:pPr>
      <w:keepNext/>
      <w:widowControl w:val="0"/>
      <w:snapToGrid w:val="0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F51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5192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F519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F5192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3">
    <w:name w:val="Title"/>
    <w:basedOn w:val="a"/>
    <w:link w:val="a4"/>
    <w:qFormat/>
    <w:rsid w:val="00F51929"/>
    <w:pPr>
      <w:ind w:left="-567" w:right="-766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519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51929"/>
    <w:pPr>
      <w:widowControl w:val="0"/>
      <w:snapToGri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51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519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519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unhideWhenUsed/>
    <w:rsid w:val="00F519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F51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unhideWhenUsed/>
    <w:rsid w:val="00F51929"/>
    <w:pPr>
      <w:ind w:left="709" w:right="-5" w:hanging="709"/>
      <w:jc w:val="both"/>
    </w:pPr>
    <w:rPr>
      <w:b/>
      <w:sz w:val="26"/>
    </w:rPr>
  </w:style>
  <w:style w:type="paragraph" w:customStyle="1" w:styleId="FR3">
    <w:name w:val="FR3"/>
    <w:rsid w:val="00F51929"/>
    <w:pPr>
      <w:widowControl w:val="0"/>
      <w:snapToGrid w:val="0"/>
    </w:pPr>
    <w:rPr>
      <w:rFonts w:ascii="Courier New" w:eastAsia="Times New Roman" w:hAnsi="Courier New"/>
      <w:sz w:val="18"/>
    </w:rPr>
  </w:style>
  <w:style w:type="paragraph" w:customStyle="1" w:styleId="f12">
    <w:name w:val="Основной текШf1т с отступом 2"/>
    <w:basedOn w:val="a"/>
    <w:rsid w:val="00F51929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F51929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ConsNonformat">
    <w:name w:val="ConsNonformat"/>
    <w:rsid w:val="00F51929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Normal">
    <w:name w:val="ConsPlusNormal"/>
    <w:rsid w:val="00F519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customStyle="1" w:styleId="b">
    <w:name w:val="Обычнbй Знак"/>
    <w:link w:val="b0"/>
    <w:locked/>
    <w:rsid w:val="00F51929"/>
    <w:rPr>
      <w:sz w:val="28"/>
      <w:szCs w:val="22"/>
      <w:lang w:val="en-US" w:eastAsia="en-US" w:bidi="en-US"/>
    </w:rPr>
  </w:style>
  <w:style w:type="paragraph" w:customStyle="1" w:styleId="b0">
    <w:name w:val="Обычнbй"/>
    <w:link w:val="b"/>
    <w:rsid w:val="00F51929"/>
    <w:pPr>
      <w:widowControl w:val="0"/>
      <w:snapToGrid w:val="0"/>
    </w:pPr>
    <w:rPr>
      <w:sz w:val="28"/>
      <w:szCs w:val="22"/>
      <w:lang w:val="en-US" w:eastAsia="en-US" w:bidi="en-US"/>
    </w:rPr>
  </w:style>
  <w:style w:type="paragraph" w:customStyle="1" w:styleId="ConsTitle">
    <w:name w:val="ConsTitle"/>
    <w:rsid w:val="00F51929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customStyle="1" w:styleId="a8">
    <w:name w:val="Ос"/>
    <w:basedOn w:val="a"/>
    <w:rsid w:val="00F51929"/>
    <w:pPr>
      <w:widowControl w:val="0"/>
      <w:snapToGrid w:val="0"/>
      <w:ind w:firstLine="567"/>
      <w:jc w:val="both"/>
    </w:pPr>
    <w:rPr>
      <w:szCs w:val="20"/>
    </w:rPr>
  </w:style>
  <w:style w:type="paragraph" w:customStyle="1" w:styleId="decisiontext">
    <w:name w:val="decision_text"/>
    <w:basedOn w:val="a"/>
    <w:rsid w:val="00F5192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50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E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1">
    <w:name w:val="Обычнbй"/>
    <w:rsid w:val="00842168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qFormat/>
    <w:rsid w:val="00571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mesNewRoman12">
    <w:name w:val="Стиль Абзац списка + (латиница) Times New Roman 12 пт полужирный..."/>
    <w:basedOn w:val="ab"/>
    <w:next w:val="ac"/>
    <w:rsid w:val="008F0AD0"/>
    <w:pPr>
      <w:pBdr>
        <w:bottom w:val="single" w:sz="12" w:space="2" w:color="auto"/>
      </w:pBdr>
      <w:ind w:left="360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styleId="ad">
    <w:name w:val="Strong"/>
    <w:basedOn w:val="a0"/>
    <w:qFormat/>
    <w:rsid w:val="004E4481"/>
    <w:rPr>
      <w:b/>
      <w:bCs/>
    </w:rPr>
  </w:style>
  <w:style w:type="paragraph" w:styleId="ac">
    <w:name w:val="List Continue"/>
    <w:basedOn w:val="a"/>
    <w:rsid w:val="008F0AD0"/>
    <w:pPr>
      <w:spacing w:after="120"/>
      <w:ind w:left="283"/>
    </w:pPr>
  </w:style>
  <w:style w:type="paragraph" w:customStyle="1" w:styleId="ae">
    <w:name w:val="Знак"/>
    <w:basedOn w:val="a"/>
    <w:rsid w:val="0011407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ostbody1">
    <w:name w:val="postbody1"/>
    <w:basedOn w:val="a0"/>
    <w:rsid w:val="0011407B"/>
    <w:rPr>
      <w:sz w:val="20"/>
      <w:szCs w:val="20"/>
    </w:rPr>
  </w:style>
  <w:style w:type="paragraph" w:styleId="af">
    <w:name w:val="footer"/>
    <w:basedOn w:val="a"/>
    <w:rsid w:val="00D2683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2683D"/>
  </w:style>
  <w:style w:type="character" w:customStyle="1" w:styleId="apple-converted-space">
    <w:name w:val="apple-converted-space"/>
    <w:basedOn w:val="a0"/>
    <w:rsid w:val="006B29A0"/>
  </w:style>
  <w:style w:type="paragraph" w:customStyle="1" w:styleId="ConsPlusNonformat">
    <w:name w:val="ConsPlusNonformat"/>
    <w:rsid w:val="00F1551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2"/>
    <w:uiPriority w:val="99"/>
    <w:locked/>
    <w:rsid w:val="00F15515"/>
    <w:rPr>
      <w:rFonts w:ascii="Courier" w:hAnsi="Courier"/>
    </w:rPr>
  </w:style>
  <w:style w:type="paragraph" w:styleId="af2">
    <w:name w:val="annotation text"/>
    <w:aliases w:val="!Равноширинный текст документа"/>
    <w:basedOn w:val="a"/>
    <w:link w:val="af1"/>
    <w:uiPriority w:val="99"/>
    <w:unhideWhenUsed/>
    <w:rsid w:val="00F15515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1">
    <w:name w:val="Текст примечания Знак1"/>
    <w:basedOn w:val="a0"/>
    <w:link w:val="af2"/>
    <w:uiPriority w:val="99"/>
    <w:semiHidden/>
    <w:rsid w:val="00F15515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F77EE3"/>
    <w:rPr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F77EE3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F77EE3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4">
    <w:name w:val="Style14"/>
    <w:basedOn w:val="a"/>
    <w:uiPriority w:val="99"/>
    <w:rsid w:val="00F77EE3"/>
    <w:pPr>
      <w:widowControl w:val="0"/>
      <w:autoSpaceDE w:val="0"/>
      <w:autoSpaceDN w:val="0"/>
      <w:adjustRightInd w:val="0"/>
      <w:jc w:val="right"/>
    </w:pPr>
  </w:style>
  <w:style w:type="character" w:customStyle="1" w:styleId="FontStyle27">
    <w:name w:val="Font Style27"/>
    <w:uiPriority w:val="99"/>
    <w:rsid w:val="00F77E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F77EE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F77EE3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F77EE3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F77EE3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F77EE3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F77EE3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F77EE3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F77EE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6">
    <w:name w:val="Font Style26"/>
    <w:uiPriority w:val="99"/>
    <w:rsid w:val="00F77EE3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F77EE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77EE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2">
    <w:name w:val="Style22"/>
    <w:basedOn w:val="a"/>
    <w:uiPriority w:val="99"/>
    <w:rsid w:val="00F77EE3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F77EE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F77EE3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6">
    <w:name w:val="Style16"/>
    <w:basedOn w:val="a"/>
    <w:uiPriority w:val="99"/>
    <w:rsid w:val="00F77EE3"/>
    <w:pPr>
      <w:widowControl w:val="0"/>
      <w:autoSpaceDE w:val="0"/>
      <w:autoSpaceDN w:val="0"/>
      <w:adjustRightInd w:val="0"/>
      <w:jc w:val="right"/>
    </w:pPr>
  </w:style>
  <w:style w:type="paragraph" w:customStyle="1" w:styleId="Style20">
    <w:name w:val="Style20"/>
    <w:basedOn w:val="a"/>
    <w:uiPriority w:val="99"/>
    <w:rsid w:val="00F77EE3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6C43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Копанищенского сельского поселения Лискинского муниципального района Воронежской области руководствуясь интересами населения Копанищенского сельского поселения и сознавая свою ответственность за социально-экономическое</vt:lpstr>
    </vt:vector>
  </TitlesOfParts>
  <Company>Home</Company>
  <LinksUpToDate>false</LinksUpToDate>
  <CharactersWithSpaces>41764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Копанищенского сельского поселения Лискинского муниципального района Воронежской области руководствуясь интересами населения Копанищенского сельского поселения и сознавая свою ответственность за социально-экономическое</dc:title>
  <dc:creator>Nova</dc:creator>
  <cp:lastModifiedBy>Admin</cp:lastModifiedBy>
  <cp:revision>7</cp:revision>
  <cp:lastPrinted>2019-03-04T05:06:00Z</cp:lastPrinted>
  <dcterms:created xsi:type="dcterms:W3CDTF">2019-02-18T11:36:00Z</dcterms:created>
  <dcterms:modified xsi:type="dcterms:W3CDTF">2019-03-04T05:07:00Z</dcterms:modified>
</cp:coreProperties>
</file>