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FD" w:rsidRPr="00B3225A" w:rsidRDefault="00393FFD" w:rsidP="00393FFD">
      <w:pPr>
        <w:spacing w:after="0" w:line="240" w:lineRule="auto"/>
        <w:jc w:val="right"/>
        <w:rPr>
          <w:rFonts w:ascii="Times New Roman" w:eastAsia="Times New Roman" w:hAnsi="Times New Roman" w:cs="Times New Roman"/>
          <w:sz w:val="20"/>
          <w:szCs w:val="20"/>
          <w:lang w:eastAsia="ru-RU"/>
        </w:rPr>
      </w:pPr>
      <w:r w:rsidRPr="00B3225A">
        <w:rPr>
          <w:rFonts w:ascii="Times New Roman" w:eastAsia="Times New Roman" w:hAnsi="Times New Roman" w:cs="Times New Roman"/>
          <w:sz w:val="20"/>
          <w:szCs w:val="20"/>
          <w:lang w:eastAsia="ru-RU"/>
        </w:rPr>
        <w:t xml:space="preserve">                                                                                                         Приложение № 1</w:t>
      </w:r>
    </w:p>
    <w:p w:rsidR="00393FFD" w:rsidRPr="00B3225A" w:rsidRDefault="00393FFD" w:rsidP="00393FFD">
      <w:pPr>
        <w:spacing w:after="0" w:line="240" w:lineRule="auto"/>
        <w:jc w:val="right"/>
        <w:rPr>
          <w:rFonts w:ascii="Times New Roman" w:eastAsia="Times New Roman" w:hAnsi="Times New Roman" w:cs="Times New Roman"/>
          <w:sz w:val="20"/>
          <w:szCs w:val="20"/>
          <w:lang w:eastAsia="ru-RU"/>
        </w:rPr>
      </w:pPr>
      <w:r w:rsidRPr="00B3225A">
        <w:rPr>
          <w:rFonts w:ascii="Times New Roman" w:eastAsia="Times New Roman" w:hAnsi="Times New Roman" w:cs="Times New Roman"/>
          <w:sz w:val="20"/>
          <w:szCs w:val="20"/>
          <w:lang w:eastAsia="ru-RU"/>
        </w:rPr>
        <w:t xml:space="preserve">к решению Совета народных депутатов </w:t>
      </w:r>
    </w:p>
    <w:p w:rsidR="00393FFD" w:rsidRPr="00B3225A" w:rsidRDefault="00393FFD" w:rsidP="00393FFD">
      <w:pPr>
        <w:spacing w:after="0" w:line="240" w:lineRule="auto"/>
        <w:jc w:val="right"/>
        <w:rPr>
          <w:rFonts w:ascii="Times New Roman" w:eastAsia="Times New Roman" w:hAnsi="Times New Roman" w:cs="Times New Roman"/>
          <w:sz w:val="20"/>
          <w:szCs w:val="20"/>
          <w:lang w:eastAsia="ru-RU"/>
        </w:rPr>
      </w:pPr>
      <w:r w:rsidRPr="00B3225A">
        <w:rPr>
          <w:rFonts w:ascii="Times New Roman" w:eastAsia="Times New Roman" w:hAnsi="Times New Roman" w:cs="Times New Roman"/>
          <w:sz w:val="20"/>
          <w:szCs w:val="20"/>
          <w:lang w:eastAsia="ru-RU"/>
        </w:rPr>
        <w:t>Данковского сельского поселения</w:t>
      </w:r>
    </w:p>
    <w:p w:rsidR="00393FFD" w:rsidRPr="00B3225A" w:rsidRDefault="00393FFD" w:rsidP="00393FFD">
      <w:pPr>
        <w:spacing w:after="0" w:line="240" w:lineRule="auto"/>
        <w:jc w:val="right"/>
        <w:rPr>
          <w:rFonts w:ascii="Times New Roman" w:eastAsia="Times New Roman" w:hAnsi="Times New Roman" w:cs="Times New Roman"/>
          <w:sz w:val="20"/>
          <w:szCs w:val="20"/>
          <w:lang w:eastAsia="ru-RU"/>
        </w:rPr>
      </w:pPr>
      <w:r w:rsidRPr="00B3225A">
        <w:rPr>
          <w:rFonts w:ascii="Times New Roman" w:eastAsia="Times New Roman" w:hAnsi="Times New Roman" w:cs="Times New Roman"/>
          <w:sz w:val="20"/>
          <w:szCs w:val="20"/>
          <w:lang w:eastAsia="ru-RU"/>
        </w:rPr>
        <w:t xml:space="preserve"> Каширского муниципального </w:t>
      </w:r>
    </w:p>
    <w:p w:rsidR="00393FFD" w:rsidRPr="00B3225A" w:rsidRDefault="00393FFD" w:rsidP="00393FFD">
      <w:pPr>
        <w:spacing w:after="0" w:line="240" w:lineRule="auto"/>
        <w:jc w:val="right"/>
        <w:rPr>
          <w:rFonts w:ascii="Times New Roman" w:eastAsia="Times New Roman" w:hAnsi="Times New Roman" w:cs="Times New Roman"/>
          <w:sz w:val="20"/>
          <w:szCs w:val="20"/>
          <w:lang w:eastAsia="ru-RU"/>
        </w:rPr>
      </w:pPr>
      <w:r w:rsidRPr="00B3225A">
        <w:rPr>
          <w:rFonts w:ascii="Times New Roman" w:eastAsia="Times New Roman" w:hAnsi="Times New Roman" w:cs="Times New Roman"/>
          <w:sz w:val="20"/>
          <w:szCs w:val="20"/>
          <w:lang w:eastAsia="ru-RU"/>
        </w:rPr>
        <w:t xml:space="preserve">района Воронежской области </w:t>
      </w:r>
    </w:p>
    <w:p w:rsidR="00393FFD" w:rsidRPr="00B3225A" w:rsidRDefault="00393FFD" w:rsidP="00393FFD">
      <w:pPr>
        <w:spacing w:after="0" w:line="240" w:lineRule="auto"/>
        <w:jc w:val="right"/>
        <w:rPr>
          <w:rFonts w:ascii="Times New Roman" w:eastAsia="Times New Roman" w:hAnsi="Times New Roman" w:cs="Times New Roman"/>
          <w:sz w:val="20"/>
          <w:szCs w:val="20"/>
          <w:u w:val="single"/>
          <w:lang w:eastAsia="ru-RU"/>
        </w:rPr>
      </w:pPr>
      <w:r w:rsidRPr="00B3225A">
        <w:rPr>
          <w:rFonts w:ascii="Times New Roman" w:eastAsia="Times New Roman" w:hAnsi="Times New Roman" w:cs="Times New Roman"/>
          <w:sz w:val="20"/>
          <w:szCs w:val="20"/>
          <w:u w:val="single"/>
          <w:lang w:eastAsia="ru-RU"/>
        </w:rPr>
        <w:t>от 26.01.2012 г. № 48</w:t>
      </w:r>
    </w:p>
    <w:p w:rsidR="00393FFD" w:rsidRPr="00B3225A" w:rsidRDefault="00393FFD" w:rsidP="00393FFD">
      <w:pPr>
        <w:spacing w:after="0" w:line="240" w:lineRule="auto"/>
        <w:jc w:val="center"/>
        <w:rPr>
          <w:rFonts w:ascii="Times New Roman" w:eastAsia="Times New Roman" w:hAnsi="Times New Roman" w:cs="Times New Roman"/>
          <w:b/>
          <w:sz w:val="20"/>
          <w:szCs w:val="20"/>
          <w:lang w:eastAsia="ru-RU"/>
        </w:rPr>
      </w:pPr>
    </w:p>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ПРАВИЛА ЗЕМЛЕПОЛЬЗОВАНИЯ </w:t>
      </w:r>
      <w:bookmarkStart w:id="0" w:name="_GoBack"/>
      <w:bookmarkEnd w:id="0"/>
    </w:p>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И ЗАСТРОЙКИ ДАНКОВСКОГО СЕЛЬСКОГО ПОСЕЛЕНИЯ </w:t>
      </w:r>
    </w:p>
    <w:p w:rsidR="00393FFD" w:rsidRPr="00393FFD" w:rsidRDefault="00393FFD" w:rsidP="00B3225A">
      <w:pPr>
        <w:autoSpaceDE w:val="0"/>
        <w:autoSpaceDN w:val="0"/>
        <w:adjustRightInd w:val="0"/>
        <w:spacing w:after="0" w:line="240" w:lineRule="auto"/>
        <w:rPr>
          <w:rFonts w:ascii="Times New Roman" w:hAnsi="Times New Roman" w:cs="Times New Roman"/>
          <w:b/>
          <w:sz w:val="24"/>
          <w:szCs w:val="24"/>
        </w:rPr>
      </w:pPr>
    </w:p>
    <w:p w:rsidR="00393FFD" w:rsidRDefault="00393FFD" w:rsidP="00B3225A">
      <w:pPr>
        <w:autoSpaceDE w:val="0"/>
        <w:autoSpaceDN w:val="0"/>
        <w:adjustRightInd w:val="0"/>
        <w:spacing w:after="0" w:line="240" w:lineRule="auto"/>
        <w:ind w:firstLine="709"/>
        <w:jc w:val="center"/>
        <w:rPr>
          <w:rFonts w:ascii="Times New Roman" w:hAnsi="Times New Roman" w:cs="Times New Roman"/>
          <w:b/>
          <w:sz w:val="24"/>
          <w:szCs w:val="24"/>
        </w:rPr>
      </w:pPr>
      <w:r w:rsidRPr="00393FFD">
        <w:rPr>
          <w:rFonts w:ascii="Times New Roman" w:hAnsi="Times New Roman" w:cs="Times New Roman"/>
          <w:b/>
          <w:sz w:val="24"/>
          <w:szCs w:val="24"/>
        </w:rPr>
        <w:t>Содержание правил землепользования и застройки</w:t>
      </w:r>
    </w:p>
    <w:p w:rsidR="00B3225A" w:rsidRPr="00B3225A" w:rsidRDefault="00B3225A" w:rsidP="00B3225A">
      <w:pPr>
        <w:autoSpaceDE w:val="0"/>
        <w:autoSpaceDN w:val="0"/>
        <w:adjustRightInd w:val="0"/>
        <w:spacing w:after="0" w:line="240" w:lineRule="auto"/>
        <w:ind w:firstLine="709"/>
        <w:jc w:val="center"/>
        <w:rPr>
          <w:rFonts w:ascii="Times New Roman" w:hAnsi="Times New Roman" w:cs="Times New Roman"/>
          <w:b/>
          <w:sz w:val="24"/>
          <w:szCs w:val="24"/>
        </w:rPr>
      </w:pPr>
    </w:p>
    <w:p w:rsidR="00B3225A" w:rsidRDefault="00393FFD" w:rsidP="00B3225A">
      <w:pPr>
        <w:autoSpaceDE w:val="0"/>
        <w:autoSpaceDN w:val="0"/>
        <w:adjustRightInd w:val="0"/>
        <w:spacing w:after="0" w:line="240" w:lineRule="auto"/>
        <w:ind w:left="-709" w:firstLine="1418"/>
        <w:outlineLvl w:val="1"/>
        <w:rPr>
          <w:rFonts w:ascii="Times New Roman" w:hAnsi="Times New Roman" w:cs="Times New Roman"/>
          <w:b/>
          <w:sz w:val="24"/>
          <w:szCs w:val="24"/>
        </w:rPr>
      </w:pPr>
      <w:bookmarkStart w:id="1" w:name="_Toc268484934"/>
      <w:bookmarkStart w:id="2" w:name="_Toc268487874"/>
      <w:r w:rsidRPr="00393FFD">
        <w:rPr>
          <w:rFonts w:ascii="Times New Roman" w:hAnsi="Times New Roman" w:cs="Times New Roman"/>
          <w:b/>
          <w:sz w:val="24"/>
          <w:szCs w:val="24"/>
        </w:rPr>
        <w:t xml:space="preserve">Раздел 1. Порядок применения правил землепользования и застройки </w:t>
      </w:r>
    </w:p>
    <w:p w:rsidR="00393FFD" w:rsidRDefault="00393FFD" w:rsidP="00B3225A">
      <w:pPr>
        <w:autoSpaceDE w:val="0"/>
        <w:autoSpaceDN w:val="0"/>
        <w:adjustRightInd w:val="0"/>
        <w:spacing w:after="0" w:line="240" w:lineRule="auto"/>
        <w:ind w:left="-709" w:firstLine="1418"/>
        <w:outlineLvl w:val="1"/>
        <w:rPr>
          <w:rFonts w:ascii="Times New Roman" w:hAnsi="Times New Roman" w:cs="Times New Roman"/>
          <w:b/>
          <w:sz w:val="24"/>
          <w:szCs w:val="24"/>
        </w:rPr>
      </w:pPr>
      <w:r w:rsidRPr="00393FFD">
        <w:rPr>
          <w:rFonts w:ascii="Times New Roman" w:hAnsi="Times New Roman" w:cs="Times New Roman"/>
          <w:b/>
          <w:sz w:val="24"/>
          <w:szCs w:val="24"/>
        </w:rPr>
        <w:t>Данковского сельского поселения и внесения в них изменений</w:t>
      </w:r>
      <w:bookmarkEnd w:id="1"/>
      <w:bookmarkEnd w:id="2"/>
    </w:p>
    <w:p w:rsidR="00B3225A" w:rsidRPr="00393FFD" w:rsidRDefault="00700B7F" w:rsidP="00B3225A">
      <w:pPr>
        <w:autoSpaceDE w:val="0"/>
        <w:autoSpaceDN w:val="0"/>
        <w:adjustRightInd w:val="0"/>
        <w:spacing w:after="0" w:line="240" w:lineRule="auto"/>
        <w:ind w:left="-709" w:firstLine="1418"/>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393FFD" w:rsidRPr="00393FFD" w:rsidRDefault="00393FFD" w:rsidP="00B3225A">
      <w:pPr>
        <w:autoSpaceDE w:val="0"/>
        <w:autoSpaceDN w:val="0"/>
        <w:adjustRightInd w:val="0"/>
        <w:spacing w:after="0" w:line="240" w:lineRule="auto"/>
        <w:ind w:left="-709" w:firstLine="851"/>
        <w:jc w:val="both"/>
        <w:rPr>
          <w:rFonts w:ascii="Times New Roman" w:hAnsi="Times New Roman" w:cs="Times New Roman"/>
          <w:b/>
          <w:sz w:val="24"/>
          <w:szCs w:val="24"/>
        </w:rPr>
      </w:pPr>
      <w:r w:rsidRPr="00393FFD">
        <w:rPr>
          <w:rFonts w:ascii="Times New Roman" w:hAnsi="Times New Roman" w:cs="Times New Roman"/>
          <w:b/>
          <w:sz w:val="24"/>
          <w:szCs w:val="24"/>
        </w:rPr>
        <w:t>1. Положения о регулировании землепользования и застройки органами местного самоуправления Данковского сельского поселения.</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 Сфера применения Правил землепользования и застройки Данковского сельского поселения.</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2. Основные понятия, используемые в Правилах землепользования и застройки Данковского сельского поселения и их определения.</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bookmarkStart w:id="3" w:name="_Toc268484936"/>
      <w:bookmarkStart w:id="4" w:name="_Toc268487876"/>
      <w:r w:rsidRPr="00393FFD">
        <w:rPr>
          <w:rFonts w:ascii="Times New Roman" w:hAnsi="Times New Roman" w:cs="Times New Roman"/>
          <w:sz w:val="24"/>
          <w:szCs w:val="24"/>
        </w:rPr>
        <w:t>Статья 3. Полномочия администрации Данковского сельского поселения в области регулирования отношений по вопросам землепользования и застройки</w:t>
      </w:r>
      <w:bookmarkEnd w:id="3"/>
      <w:bookmarkEnd w:id="4"/>
      <w:r w:rsidRPr="00393FFD">
        <w:rPr>
          <w:rFonts w:ascii="Times New Roman" w:hAnsi="Times New Roman" w:cs="Times New Roman"/>
          <w:sz w:val="24"/>
          <w:szCs w:val="24"/>
        </w:rPr>
        <w:t>.</w:t>
      </w:r>
    </w:p>
    <w:p w:rsidR="00393FFD" w:rsidRPr="00393FFD" w:rsidRDefault="00393FFD" w:rsidP="00B3225A">
      <w:pPr>
        <w:autoSpaceDE w:val="0"/>
        <w:autoSpaceDN w:val="0"/>
        <w:adjustRightInd w:val="0"/>
        <w:spacing w:after="0" w:line="240" w:lineRule="auto"/>
        <w:ind w:left="-709" w:firstLine="851"/>
        <w:jc w:val="both"/>
        <w:outlineLvl w:val="2"/>
        <w:rPr>
          <w:rFonts w:ascii="Times New Roman" w:hAnsi="Times New Roman" w:cs="Times New Roman"/>
          <w:sz w:val="24"/>
          <w:szCs w:val="24"/>
        </w:rPr>
      </w:pPr>
      <w:bookmarkStart w:id="5" w:name="_Toc268484937"/>
      <w:bookmarkStart w:id="6" w:name="_Toc268487877"/>
      <w:r w:rsidRPr="00393FFD">
        <w:rPr>
          <w:rFonts w:ascii="Times New Roman" w:hAnsi="Times New Roman" w:cs="Times New Roman"/>
          <w:sz w:val="24"/>
          <w:szCs w:val="24"/>
        </w:rPr>
        <w:t>Статья 4. Комиссия по подготовке Правил землепользования и застройки</w:t>
      </w:r>
      <w:bookmarkEnd w:id="5"/>
      <w:bookmarkEnd w:id="6"/>
      <w:r w:rsidRPr="00393FFD">
        <w:rPr>
          <w:rFonts w:ascii="Times New Roman" w:hAnsi="Times New Roman" w:cs="Times New Roman"/>
          <w:sz w:val="24"/>
          <w:szCs w:val="24"/>
        </w:rPr>
        <w:t>.</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5. Общие положения о градостроительном зонировании территории поселения.</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393FFD" w:rsidRPr="00393FFD" w:rsidRDefault="00393FFD" w:rsidP="00B3225A">
      <w:pPr>
        <w:autoSpaceDE w:val="0"/>
        <w:autoSpaceDN w:val="0"/>
        <w:adjustRightInd w:val="0"/>
        <w:spacing w:after="0" w:line="240" w:lineRule="auto"/>
        <w:ind w:left="-709" w:firstLine="851"/>
        <w:rPr>
          <w:rFonts w:ascii="Times New Roman" w:hAnsi="Times New Roman" w:cs="Times New Roman"/>
          <w:b/>
          <w:sz w:val="24"/>
          <w:szCs w:val="24"/>
        </w:rPr>
      </w:pPr>
      <w:r w:rsidRPr="00393FFD">
        <w:rPr>
          <w:rFonts w:ascii="Times New Roman" w:hAnsi="Times New Roman" w:cs="Times New Roman"/>
          <w:b/>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10. Общий порядок изменения видов разрешенного использования земельных участков и объектов капитального строительства</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b/>
          <w:sz w:val="24"/>
          <w:szCs w:val="24"/>
        </w:rPr>
        <w:t>3. Положения о подготовке документации по планировке территории органами местного самоуправления Данковского сельского поселения</w:t>
      </w:r>
      <w:r w:rsidRPr="00393FFD">
        <w:rPr>
          <w:rFonts w:ascii="Times New Roman" w:hAnsi="Times New Roman" w:cs="Times New Roman"/>
          <w:sz w:val="24"/>
          <w:szCs w:val="24"/>
        </w:rPr>
        <w:t>.</w:t>
      </w:r>
    </w:p>
    <w:p w:rsidR="00393FFD" w:rsidRPr="00393FFD" w:rsidRDefault="00393FFD" w:rsidP="00B3225A">
      <w:pPr>
        <w:autoSpaceDE w:val="0"/>
        <w:autoSpaceDN w:val="0"/>
        <w:adjustRightInd w:val="0"/>
        <w:spacing w:after="0" w:line="240" w:lineRule="auto"/>
        <w:ind w:left="-709" w:firstLine="851"/>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13. Общие положения о подготовке документации по планировке территории</w:t>
      </w:r>
    </w:p>
    <w:p w:rsidR="00393FFD" w:rsidRPr="00393FFD" w:rsidRDefault="00393FFD" w:rsidP="00B3225A">
      <w:pPr>
        <w:autoSpaceDE w:val="0"/>
        <w:autoSpaceDN w:val="0"/>
        <w:adjustRightInd w:val="0"/>
        <w:spacing w:after="0" w:line="240" w:lineRule="auto"/>
        <w:ind w:left="-709" w:firstLine="851"/>
        <w:jc w:val="both"/>
        <w:rPr>
          <w:rFonts w:ascii="Times New Roman" w:hAnsi="Times New Roman" w:cs="Times New Roman"/>
          <w:sz w:val="24"/>
          <w:szCs w:val="24"/>
        </w:rPr>
      </w:pPr>
      <w:r w:rsidRPr="00393FFD">
        <w:rPr>
          <w:rFonts w:ascii="Times New Roman" w:hAnsi="Times New Roman" w:cs="Times New Roman"/>
          <w:b/>
          <w:sz w:val="24"/>
          <w:szCs w:val="24"/>
        </w:rPr>
        <w:tab/>
        <w:t>4. Положения о проведении публичных слушаний по вопросам землепользования и застройки</w:t>
      </w:r>
      <w:r w:rsidRPr="00393FFD">
        <w:rPr>
          <w:rFonts w:ascii="Times New Roman" w:hAnsi="Times New Roman" w:cs="Times New Roman"/>
          <w:sz w:val="24"/>
          <w:szCs w:val="24"/>
        </w:rPr>
        <w:t>;</w:t>
      </w:r>
    </w:p>
    <w:p w:rsidR="00393FFD" w:rsidRPr="00393FFD" w:rsidRDefault="00393FFD" w:rsidP="00B3225A">
      <w:pPr>
        <w:autoSpaceDE w:val="0"/>
        <w:autoSpaceDN w:val="0"/>
        <w:adjustRightInd w:val="0"/>
        <w:spacing w:after="0" w:line="240" w:lineRule="auto"/>
        <w:ind w:left="-709" w:firstLine="851"/>
        <w:jc w:val="both"/>
        <w:outlineLvl w:val="2"/>
        <w:rPr>
          <w:rFonts w:ascii="Times New Roman" w:hAnsi="Times New Roman" w:cs="Times New Roman"/>
          <w:sz w:val="24"/>
          <w:szCs w:val="24"/>
        </w:rPr>
      </w:pPr>
      <w:bookmarkStart w:id="7" w:name="_Toc268484938"/>
      <w:bookmarkStart w:id="8" w:name="_Toc268487878"/>
      <w:r w:rsidRPr="00393FFD">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7"/>
      <w:bookmarkEnd w:id="8"/>
      <w:r w:rsidRPr="00393FFD">
        <w:rPr>
          <w:rFonts w:ascii="Times New Roman" w:hAnsi="Times New Roman" w:cs="Times New Roman"/>
          <w:sz w:val="24"/>
          <w:szCs w:val="24"/>
        </w:rPr>
        <w:t xml:space="preserve"> </w:t>
      </w:r>
    </w:p>
    <w:p w:rsidR="00393FFD" w:rsidRPr="00393FFD" w:rsidRDefault="00393FFD" w:rsidP="00B3225A">
      <w:pPr>
        <w:autoSpaceDE w:val="0"/>
        <w:autoSpaceDN w:val="0"/>
        <w:adjustRightInd w:val="0"/>
        <w:spacing w:after="0" w:line="240" w:lineRule="auto"/>
        <w:ind w:firstLine="851"/>
        <w:jc w:val="both"/>
        <w:rPr>
          <w:rFonts w:ascii="Times New Roman" w:hAnsi="Times New Roman" w:cs="Times New Roman"/>
          <w:sz w:val="24"/>
          <w:szCs w:val="24"/>
        </w:rPr>
      </w:pPr>
      <w:r w:rsidRPr="00393FFD">
        <w:rPr>
          <w:rFonts w:ascii="Times New Roman" w:hAnsi="Times New Roman" w:cs="Times New Roman"/>
          <w:b/>
          <w:sz w:val="24"/>
          <w:szCs w:val="24"/>
        </w:rPr>
        <w:tab/>
        <w:t>5. Положения о внесении изменений в правила землепользования и застройки Данковского сельского поселения.</w:t>
      </w:r>
    </w:p>
    <w:p w:rsidR="00393FFD" w:rsidRDefault="00393FFD" w:rsidP="00B3225A">
      <w:pPr>
        <w:autoSpaceDE w:val="0"/>
        <w:autoSpaceDN w:val="0"/>
        <w:adjustRightInd w:val="0"/>
        <w:spacing w:after="0" w:line="240" w:lineRule="auto"/>
        <w:ind w:firstLine="851"/>
        <w:jc w:val="both"/>
        <w:rPr>
          <w:rFonts w:ascii="Times New Roman" w:hAnsi="Times New Roman" w:cs="Times New Roman"/>
          <w:sz w:val="24"/>
          <w:szCs w:val="24"/>
        </w:rPr>
      </w:pPr>
      <w:r w:rsidRPr="00393FFD">
        <w:rPr>
          <w:rFonts w:ascii="Times New Roman" w:hAnsi="Times New Roman" w:cs="Times New Roman"/>
          <w:sz w:val="24"/>
          <w:szCs w:val="24"/>
        </w:rPr>
        <w:tab/>
        <w:t>Статья 15. Порядок внесения изменений в Правила землепользования и застройки Данковского сельского поселения.</w:t>
      </w:r>
    </w:p>
    <w:p w:rsidR="00B3225A" w:rsidRPr="00393FFD" w:rsidRDefault="00B3225A" w:rsidP="00B3225A">
      <w:pPr>
        <w:autoSpaceDE w:val="0"/>
        <w:autoSpaceDN w:val="0"/>
        <w:adjustRightInd w:val="0"/>
        <w:spacing w:after="0" w:line="240" w:lineRule="auto"/>
        <w:ind w:firstLine="851"/>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sz w:val="24"/>
          <w:szCs w:val="24"/>
        </w:rPr>
        <w:lastRenderedPageBreak/>
        <w:t>6. Положение о регулировании иных вопросов землепользования и застройки на территории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16. Общие принципы регулирования иных вопросов землепользования и застройки на территории Данковского сельского поселения.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b/>
          <w:sz w:val="24"/>
          <w:szCs w:val="24"/>
        </w:rPr>
      </w:pPr>
      <w:r w:rsidRPr="00393FFD">
        <w:rPr>
          <w:rFonts w:ascii="Times New Roman" w:hAnsi="Times New Roman" w:cs="Times New Roman"/>
          <w:b/>
          <w:sz w:val="24"/>
          <w:szCs w:val="24"/>
        </w:rPr>
        <w:t xml:space="preserve">Раздел 2. Карты градостроительного зонирования территории </w:t>
      </w:r>
      <w:bookmarkStart w:id="9" w:name="_Toc268484939"/>
      <w:bookmarkStart w:id="10" w:name="_Toc268487879"/>
      <w:r w:rsidRPr="00393FFD">
        <w:rPr>
          <w:rFonts w:ascii="Times New Roman" w:hAnsi="Times New Roman" w:cs="Times New Roman"/>
          <w:b/>
          <w:sz w:val="24"/>
          <w:szCs w:val="24"/>
        </w:rPr>
        <w:t>Данковского сельского поселения.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 xml:space="preserve"> Статья 17. Территориальные зоны, установленные для </w:t>
      </w:r>
      <w:bookmarkEnd w:id="9"/>
      <w:bookmarkEnd w:id="10"/>
      <w:r w:rsidRPr="00393FFD">
        <w:rPr>
          <w:rFonts w:ascii="Times New Roman" w:hAnsi="Times New Roman" w:cs="Times New Roman"/>
          <w:sz w:val="24"/>
          <w:szCs w:val="24"/>
        </w:rPr>
        <w:t>Данковского сельского поселения.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Раздел 3. Градостроительные регламенты</w:t>
      </w:r>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18. Общие положения о градостроительных регламентах.</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19. Жилые зоны.</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20. Общественно-деловые зоны.</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21. Производственно-коммунальные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Статья 22. Зоны инженерной и транспортной инфраструктуры.</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23. Зоны рекреационного назначения.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24. Зоны сельскохозяйственного использования.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25. Зоны специального назначения</w:t>
      </w:r>
    </w:p>
    <w:p w:rsidR="00393FFD" w:rsidRPr="00393FFD" w:rsidRDefault="00393FFD" w:rsidP="00393FF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26. Зоны водных объектов общего пользования</w:t>
      </w:r>
    </w:p>
    <w:p w:rsidR="00393FFD" w:rsidRPr="00393FFD" w:rsidRDefault="00393FFD" w:rsidP="00393FF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393FFD">
        <w:rPr>
          <w:rFonts w:ascii="Times New Roman" w:hAnsi="Times New Roman" w:cs="Times New Roman"/>
          <w:sz w:val="24"/>
          <w:szCs w:val="24"/>
        </w:rPr>
        <w:t>Статья 27. Зона лесов</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ab/>
      </w:r>
      <w:r w:rsidRPr="00393FFD">
        <w:rPr>
          <w:rFonts w:ascii="Times New Roman" w:eastAsia="Times New Roman" w:hAnsi="Times New Roman" w:cs="Times New Roman"/>
          <w:bCs/>
          <w:sz w:val="24"/>
          <w:szCs w:val="24"/>
          <w:lang w:eastAsia="ru-RU"/>
        </w:rPr>
        <w:tab/>
      </w:r>
      <w:bookmarkStart w:id="11" w:name="_Toc268484940"/>
      <w:bookmarkStart w:id="12" w:name="_Toc268487880"/>
      <w:r w:rsidRPr="00393FFD">
        <w:rPr>
          <w:rFonts w:ascii="Times New Roman" w:eastAsia="Times New Roman" w:hAnsi="Times New Roman" w:cs="Times New Roman"/>
          <w:bCs/>
          <w:sz w:val="24"/>
          <w:szCs w:val="24"/>
          <w:lang w:eastAsia="ru-RU"/>
        </w:rPr>
        <w:t>28.1. Территории объектов культурного наследия</w:t>
      </w:r>
    </w:p>
    <w:p w:rsidR="00393FFD" w:rsidRPr="00393FFD" w:rsidRDefault="00393FFD" w:rsidP="00393FFD">
      <w:pPr>
        <w:spacing w:after="0" w:line="240" w:lineRule="auto"/>
        <w:ind w:firstLine="1418"/>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29.2. Особо охраняемые природные территории – памятники природы</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ab/>
      </w:r>
      <w:r w:rsidRPr="00393FFD">
        <w:rPr>
          <w:rFonts w:ascii="Times New Roman" w:eastAsia="Times New Roman" w:hAnsi="Times New Roman" w:cs="Times New Roman"/>
          <w:bCs/>
          <w:sz w:val="24"/>
          <w:szCs w:val="24"/>
          <w:lang w:eastAsia="ru-RU"/>
        </w:rPr>
        <w:tab/>
        <w:t>28.3. Ограничения по экологическим и санитарно-гигиеническим условиям</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i/>
          <w:sz w:val="24"/>
          <w:szCs w:val="24"/>
          <w:lang w:eastAsia="ru-RU"/>
        </w:rPr>
        <w:tab/>
      </w:r>
      <w:r w:rsidRPr="00393FFD">
        <w:rPr>
          <w:rFonts w:ascii="Times New Roman" w:eastAsia="Times New Roman" w:hAnsi="Times New Roman" w:cs="Times New Roman"/>
          <w:bCs/>
          <w:i/>
          <w:sz w:val="24"/>
          <w:szCs w:val="24"/>
          <w:lang w:eastAsia="ru-RU"/>
        </w:rPr>
        <w:tab/>
      </w:r>
      <w:r w:rsidRPr="00393FFD">
        <w:rPr>
          <w:rFonts w:ascii="Times New Roman" w:eastAsia="Times New Roman" w:hAnsi="Times New Roman" w:cs="Times New Roman"/>
          <w:bCs/>
          <w:sz w:val="24"/>
          <w:szCs w:val="24"/>
          <w:lang w:eastAsia="ru-RU"/>
        </w:rPr>
        <w:t>28.4. Ограничения по требованиям охраны инженерно-транспортных коммуникаций</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ab/>
      </w:r>
      <w:r w:rsidRPr="00393FFD">
        <w:rPr>
          <w:rFonts w:ascii="Times New Roman" w:eastAsia="Times New Roman" w:hAnsi="Times New Roman" w:cs="Times New Roman"/>
          <w:bCs/>
          <w:sz w:val="24"/>
          <w:szCs w:val="24"/>
          <w:lang w:eastAsia="ru-RU"/>
        </w:rPr>
        <w:tab/>
        <w:t>28.5. Ограничения по воздействию природных и техногенных факторов</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p>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Раздел I. ПОРЯДОК ПРИМЕНЕНИЯ ПРАВИЛ ЗЕМЛЕПОЛЬЗОВАНИЯ И ЗАСТРОЙКИ ДАНКОВСКОГО СЕЛЬСКОГО ПОСЕЛЕНИЯ И ВНЕСЕНИЯ</w:t>
      </w:r>
      <w:bookmarkEnd w:id="11"/>
      <w:bookmarkEnd w:id="12"/>
    </w:p>
    <w:p w:rsidR="00393FFD" w:rsidRPr="00393FFD" w:rsidRDefault="00393FFD" w:rsidP="00393FFD">
      <w:pPr>
        <w:keepNext/>
        <w:spacing w:after="0" w:line="240" w:lineRule="auto"/>
        <w:jc w:val="center"/>
        <w:outlineLvl w:val="0"/>
        <w:rPr>
          <w:rFonts w:ascii="Times New Roman" w:eastAsia="Times New Roman" w:hAnsi="Times New Roman" w:cs="Times New Roman"/>
          <w:b/>
          <w:bCs/>
          <w:sz w:val="24"/>
          <w:szCs w:val="24"/>
          <w:lang w:eastAsia="ru-RU"/>
        </w:rPr>
      </w:pPr>
      <w:bookmarkStart w:id="13" w:name="_Toc268484941"/>
      <w:bookmarkStart w:id="14" w:name="_Toc268487881"/>
      <w:r w:rsidRPr="00393FFD">
        <w:rPr>
          <w:rFonts w:ascii="Times New Roman" w:eastAsia="Times New Roman" w:hAnsi="Times New Roman" w:cs="Times New Roman"/>
          <w:b/>
          <w:bCs/>
          <w:sz w:val="24"/>
          <w:szCs w:val="24"/>
          <w:lang w:eastAsia="ru-RU"/>
        </w:rPr>
        <w:t>В НИХ ИЗМЕНЕНИЙ</w:t>
      </w:r>
      <w:bookmarkEnd w:id="13"/>
      <w:bookmarkEnd w:id="14"/>
    </w:p>
    <w:p w:rsidR="00393FFD" w:rsidRPr="00393FFD" w:rsidRDefault="00393FFD" w:rsidP="00393FFD">
      <w:pPr>
        <w:keepNext/>
        <w:spacing w:before="240" w:after="60" w:line="240" w:lineRule="auto"/>
        <w:jc w:val="center"/>
        <w:outlineLvl w:val="1"/>
        <w:rPr>
          <w:rFonts w:ascii="Times New Roman" w:eastAsia="Times New Roman" w:hAnsi="Times New Roman" w:cs="Arial"/>
          <w:b/>
          <w:bCs/>
          <w:sz w:val="24"/>
          <w:szCs w:val="24"/>
          <w:lang w:eastAsia="ru-RU"/>
        </w:rPr>
      </w:pPr>
      <w:bookmarkStart w:id="15" w:name="_Toc268484942"/>
      <w:bookmarkStart w:id="16" w:name="_Toc268487882"/>
      <w:r w:rsidRPr="00393FFD">
        <w:rPr>
          <w:rFonts w:ascii="Times New Roman" w:eastAsia="Times New Roman" w:hAnsi="Times New Roman" w:cs="Arial"/>
          <w:b/>
          <w:bCs/>
          <w:sz w:val="24"/>
          <w:szCs w:val="24"/>
          <w:lang w:eastAsia="ru-RU"/>
        </w:rPr>
        <w:t xml:space="preserve">1. Положение о регулировании землепользования и застройки органами местного самоуправления </w:t>
      </w:r>
      <w:r w:rsidRPr="00393FFD">
        <w:rPr>
          <w:rFonts w:ascii="Times New Roman" w:eastAsia="Times New Roman" w:hAnsi="Times New Roman" w:cs="Times New Roman"/>
          <w:b/>
          <w:bCs/>
          <w:iCs/>
          <w:sz w:val="24"/>
          <w:szCs w:val="24"/>
          <w:lang w:eastAsia="ru-RU"/>
        </w:rPr>
        <w:t>Данковского сельского поселения.</w:t>
      </w:r>
      <w:r w:rsidRPr="00393FFD">
        <w:rPr>
          <w:rFonts w:ascii="Times New Roman" w:eastAsia="Times New Roman" w:hAnsi="Times New Roman" w:cs="Arial"/>
          <w:b/>
          <w:bCs/>
          <w:sz w:val="24"/>
          <w:szCs w:val="24"/>
          <w:lang w:eastAsia="ru-RU"/>
        </w:rPr>
        <w:t xml:space="preserve"> </w:t>
      </w:r>
      <w:bookmarkEnd w:id="15"/>
      <w:bookmarkEnd w:id="16"/>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17" w:name="_Toc268484943"/>
      <w:bookmarkStart w:id="18" w:name="_Toc268487883"/>
      <w:r w:rsidRPr="00393FFD">
        <w:rPr>
          <w:rFonts w:ascii="Times New Roman" w:eastAsia="Times New Roman" w:hAnsi="Times New Roman" w:cs="Times New Roman"/>
          <w:b/>
          <w:bCs/>
          <w:sz w:val="24"/>
          <w:szCs w:val="24"/>
          <w:lang w:eastAsia="ru-RU"/>
        </w:rPr>
        <w:t xml:space="preserve">Статья 1. Сфера применения правил землепользования и застройки </w:t>
      </w:r>
      <w:bookmarkEnd w:id="17"/>
      <w:bookmarkEnd w:id="18"/>
      <w:r w:rsidRPr="00393FFD">
        <w:rPr>
          <w:rFonts w:ascii="Times New Roman" w:eastAsia="Times New Roman" w:hAnsi="Times New Roman" w:cs="Times New Roman"/>
          <w:b/>
          <w:bCs/>
          <w:sz w:val="24"/>
          <w:szCs w:val="24"/>
          <w:lang w:eastAsia="ru-RU"/>
        </w:rPr>
        <w:t>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Правила землепользования и застройки Данковского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Каширского муниципального района, Данковского сельского поселения, генеральным планом Данковского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2. Правила вводят в городском поселении систему регулирования землепользования и застройки, которая основана на градостроительном зонировании - </w:t>
      </w:r>
      <w:r w:rsidRPr="00393FFD">
        <w:rPr>
          <w:rFonts w:ascii="Times New Roman" w:hAnsi="Times New Roman" w:cs="Times New Roman"/>
          <w:sz w:val="24"/>
          <w:szCs w:val="24"/>
        </w:rPr>
        <w:lastRenderedPageBreak/>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создания условий для устойчивого развития территории Данковского сельского поселения, сохранения окружающей среды и объектов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-создания условий для планировки территорий муниципальных образований;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Настоящие Правила включают в себя: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порядок их применения и внесения изменений в указанные правила;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карту градостроительного зонирования;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градостроительные регламенты.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Настоящие Правила применяются наряду с:</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региональными и местными нормативами градостроительного проектирования;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иными нормативными правовыми актами Воронежской области, Каширского муниципального района и Данковского сельского поселения по вопросам регулирования землепользования и застройки.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19" w:name="_Toc268484944"/>
      <w:bookmarkStart w:id="20" w:name="_Toc268487884"/>
      <w:r w:rsidRPr="00393FFD">
        <w:rPr>
          <w:rFonts w:ascii="Times New Roman" w:eastAsia="Times New Roman" w:hAnsi="Times New Roman" w:cs="Times New Roman"/>
          <w:b/>
          <w:bCs/>
          <w:sz w:val="24"/>
          <w:szCs w:val="24"/>
          <w:lang w:eastAsia="ru-RU"/>
        </w:rPr>
        <w:t>Статья 2. Основные понятия, используемые в правилах землепользования и застройки Данковского сельского поселения и их определения</w:t>
      </w:r>
      <w:bookmarkEnd w:id="19"/>
      <w:bookmarkEnd w:id="20"/>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настоящих Правилах используются следующие основные понятия: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93FFD">
        <w:rPr>
          <w:rFonts w:ascii="Times New Roman" w:hAnsi="Times New Roman" w:cs="Times New Roman"/>
          <w:b/>
          <w:sz w:val="24"/>
          <w:szCs w:val="24"/>
        </w:rPr>
        <w:t>водоохранная</w:t>
      </w:r>
      <w:proofErr w:type="spellEnd"/>
      <w:r w:rsidRPr="00393FFD">
        <w:rPr>
          <w:rFonts w:ascii="Times New Roman" w:hAnsi="Times New Roman" w:cs="Times New Roman"/>
          <w:b/>
          <w:sz w:val="24"/>
          <w:szCs w:val="24"/>
        </w:rPr>
        <w:t xml:space="preserve"> зона</w:t>
      </w:r>
      <w:r w:rsidRPr="00393FFD">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генеральный план поселения</w:t>
      </w:r>
      <w:r w:rsidRPr="00393FFD">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градостроительная деятельность</w:t>
      </w:r>
      <w:r w:rsidRPr="00393FFD">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градостроительное зонирование</w:t>
      </w:r>
      <w:r w:rsidRPr="00393FFD">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градостроительный регламент</w:t>
      </w:r>
      <w:r w:rsidRPr="00393FF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393FFD">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документация по планировке территории</w:t>
      </w:r>
      <w:r w:rsidRPr="00393FFD">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дорога</w:t>
      </w:r>
      <w:r w:rsidRPr="00393FFD">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жилой дом блокированный</w:t>
      </w:r>
      <w:r w:rsidRPr="00393FFD">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жилой дом индивидуальный</w:t>
      </w:r>
      <w:r w:rsidRPr="00393FFD">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жилой дом многоквартирный</w:t>
      </w:r>
      <w:r w:rsidRPr="00393FFD">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жилой район</w:t>
      </w:r>
      <w:r w:rsidRPr="00393FFD">
        <w:rPr>
          <w:rFonts w:ascii="Times New Roman" w:hAnsi="Times New Roman" w:cs="Times New Roman"/>
          <w:sz w:val="24"/>
          <w:szCs w:val="24"/>
        </w:rPr>
        <w:t xml:space="preserve"> - структурный элемент селитебной территории населенного пункта;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застройщик</w:t>
      </w:r>
      <w:r w:rsidRPr="00393FFD">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b/>
          <w:sz w:val="24"/>
          <w:szCs w:val="24"/>
        </w:rPr>
        <w:t>зоны с особыми условиями использования территорий</w:t>
      </w:r>
      <w:r w:rsidRPr="00393FF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93FFD">
        <w:rPr>
          <w:rFonts w:ascii="Times New Roman" w:hAnsi="Times New Roman" w:cs="Times New Roman"/>
          <w:sz w:val="24"/>
          <w:szCs w:val="24"/>
        </w:rPr>
        <w:t>водоохранные</w:t>
      </w:r>
      <w:proofErr w:type="spellEnd"/>
      <w:r w:rsidRPr="00393FFD">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земельный участок</w:t>
      </w:r>
      <w:r w:rsidRPr="00393FFD">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зоны санитарной охраны источников питьевого водоснабжения</w:t>
      </w:r>
      <w:r w:rsidRPr="00393FFD">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lastRenderedPageBreak/>
        <w:t>инженерные изыскания</w:t>
      </w:r>
      <w:r w:rsidRPr="00393FFD">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красные линии</w:t>
      </w:r>
      <w:r w:rsidRPr="00393FF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линии застройки</w:t>
      </w:r>
      <w:r w:rsidRPr="00393FFD">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линейно-кабельные сооружения</w:t>
      </w:r>
      <w:r w:rsidRPr="00393FFD">
        <w:rPr>
          <w:rFonts w:ascii="Times New Roman" w:hAnsi="Times New Roman" w:cs="Times New Roman"/>
          <w:sz w:val="24"/>
          <w:szCs w:val="24"/>
        </w:rPr>
        <w:t xml:space="preserve"> - линии электропередачи, линии связи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линейные объекты</w:t>
      </w:r>
      <w:r w:rsidRPr="00393FFD">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микрорайон (квартал)</w:t>
      </w:r>
      <w:r w:rsidRPr="00393FFD">
        <w:rPr>
          <w:rFonts w:ascii="Times New Roman" w:hAnsi="Times New Roman" w:cs="Times New Roman"/>
          <w:sz w:val="24"/>
          <w:szCs w:val="24"/>
        </w:rPr>
        <w:t xml:space="preserve"> - структурный элемент жилой застройки;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объект капитального строительства</w:t>
      </w:r>
      <w:r w:rsidRPr="00393FFD">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обязательные нормативные требования</w:t>
      </w:r>
      <w:r w:rsidRPr="00393FFD">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озелененные территории</w:t>
      </w:r>
      <w:r w:rsidRPr="00393FFD">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отступ застройки</w:t>
      </w:r>
      <w:r w:rsidRPr="00393FFD">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парковка</w:t>
      </w:r>
      <w:r w:rsidRPr="00393FFD">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пешеходная зона</w:t>
      </w:r>
      <w:r w:rsidRPr="00393FFD">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полоса отвода железных дорог</w:t>
      </w:r>
      <w:r w:rsidRPr="00393FFD">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полоса отвода автомобильных дорог</w:t>
      </w:r>
      <w:r w:rsidRPr="00393FFD">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93FFD">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проезд</w:t>
      </w:r>
      <w:r w:rsidRPr="00393FFD">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lastRenderedPageBreak/>
        <w:t>прибрежные защитные полосы</w:t>
      </w:r>
      <w:r w:rsidRPr="00393FFD">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реконструкция</w:t>
      </w:r>
      <w:r w:rsidRPr="00393FFD">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нормативные требования</w:t>
      </w:r>
      <w:r w:rsidRPr="00393FFD">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санитарно-защитные зоны</w:t>
      </w:r>
      <w:r w:rsidRPr="00393FFD">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строительство</w:t>
      </w:r>
      <w:r w:rsidRPr="00393FFD">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территории общего пользования</w:t>
      </w:r>
      <w:r w:rsidRPr="00393FF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территориальное планирование</w:t>
      </w:r>
      <w:r w:rsidRPr="00393FFD">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территориальные зоны</w:t>
      </w:r>
      <w:r w:rsidRPr="00393FF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технические (охранные) зоны инженерных сооружений и коммуникаций</w:t>
      </w:r>
      <w:r w:rsidRPr="00393FFD">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улица</w:t>
      </w:r>
      <w:r w:rsidRPr="00393FFD">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функциональные зоны</w:t>
      </w:r>
      <w:r w:rsidRPr="00393FFD">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функциональное зонирование территории</w:t>
      </w:r>
      <w:r w:rsidRPr="00393FFD">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этаж</w:t>
      </w:r>
      <w:r w:rsidRPr="00393FFD">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этажность здания</w:t>
      </w:r>
      <w:r w:rsidRPr="00393FFD">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393FFD">
        <w:rPr>
          <w:rFonts w:ascii="Times New Roman" w:hAnsi="Times New Roman" w:cs="Times New Roman"/>
          <w:sz w:val="24"/>
          <w:szCs w:val="24"/>
        </w:rPr>
        <w:t>отмостки</w:t>
      </w:r>
      <w:proofErr w:type="spellEnd"/>
      <w:r w:rsidRPr="00393FFD">
        <w:rPr>
          <w:rFonts w:ascii="Times New Roman" w:hAnsi="Times New Roman" w:cs="Times New Roman"/>
          <w:sz w:val="24"/>
          <w:szCs w:val="24"/>
        </w:rPr>
        <w:t xml:space="preserve"> не менее чем на два метра).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Список сокращений применяемых при описании границ территориальных зон</w:t>
      </w:r>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right="-285" w:firstLine="709"/>
        <w:rPr>
          <w:rFonts w:ascii="Times New Roman" w:hAnsi="Times New Roman" w:cs="Times New Roman"/>
          <w:sz w:val="24"/>
          <w:szCs w:val="24"/>
        </w:rPr>
      </w:pPr>
      <w:r w:rsidRPr="00393FFD">
        <w:rPr>
          <w:rFonts w:ascii="Times New Roman" w:hAnsi="Times New Roman" w:cs="Times New Roman"/>
          <w:b/>
          <w:sz w:val="24"/>
          <w:szCs w:val="24"/>
        </w:rPr>
        <w:t>НП</w:t>
      </w:r>
      <w:r w:rsidRPr="00393FFD">
        <w:rPr>
          <w:rFonts w:ascii="Times New Roman" w:hAnsi="Times New Roman" w:cs="Times New Roman"/>
          <w:sz w:val="24"/>
          <w:szCs w:val="24"/>
        </w:rPr>
        <w:t xml:space="preserve"> – населенный пункт;</w:t>
      </w:r>
    </w:p>
    <w:p w:rsidR="00393FFD" w:rsidRPr="00393FFD" w:rsidRDefault="00393FFD" w:rsidP="00393FFD">
      <w:pPr>
        <w:autoSpaceDE w:val="0"/>
        <w:autoSpaceDN w:val="0"/>
        <w:adjustRightInd w:val="0"/>
        <w:spacing w:after="0" w:line="240" w:lineRule="auto"/>
        <w:ind w:right="-285" w:firstLine="709"/>
        <w:rPr>
          <w:rFonts w:ascii="Times New Roman" w:hAnsi="Times New Roman" w:cs="Times New Roman"/>
          <w:sz w:val="24"/>
          <w:szCs w:val="24"/>
        </w:rPr>
      </w:pPr>
      <w:r w:rsidRPr="00393FFD">
        <w:rPr>
          <w:rFonts w:ascii="Times New Roman" w:hAnsi="Times New Roman" w:cs="Times New Roman"/>
          <w:b/>
          <w:sz w:val="24"/>
          <w:szCs w:val="24"/>
        </w:rPr>
        <w:t>СП</w:t>
      </w:r>
      <w:r w:rsidRPr="00393FFD">
        <w:rPr>
          <w:rFonts w:ascii="Times New Roman" w:hAnsi="Times New Roman" w:cs="Times New Roman"/>
          <w:sz w:val="24"/>
          <w:szCs w:val="24"/>
        </w:rPr>
        <w:t xml:space="preserve"> – сельское поселение;</w:t>
      </w:r>
    </w:p>
    <w:p w:rsidR="00393FFD" w:rsidRPr="00393FFD" w:rsidRDefault="00393FFD" w:rsidP="00393FFD">
      <w:pPr>
        <w:autoSpaceDE w:val="0"/>
        <w:autoSpaceDN w:val="0"/>
        <w:adjustRightInd w:val="0"/>
        <w:spacing w:after="0" w:line="240" w:lineRule="auto"/>
        <w:ind w:right="-285" w:firstLine="709"/>
        <w:rPr>
          <w:rFonts w:ascii="Times New Roman" w:hAnsi="Times New Roman" w:cs="Times New Roman"/>
          <w:sz w:val="24"/>
          <w:szCs w:val="24"/>
        </w:rPr>
      </w:pPr>
      <w:r w:rsidRPr="00393FFD">
        <w:rPr>
          <w:rFonts w:ascii="Times New Roman" w:hAnsi="Times New Roman" w:cs="Times New Roman"/>
          <w:b/>
          <w:sz w:val="24"/>
          <w:szCs w:val="24"/>
        </w:rPr>
        <w:t>МО</w:t>
      </w:r>
      <w:r w:rsidRPr="00393FFD">
        <w:rPr>
          <w:rFonts w:ascii="Times New Roman" w:hAnsi="Times New Roman" w:cs="Times New Roman"/>
          <w:sz w:val="24"/>
          <w:szCs w:val="24"/>
        </w:rPr>
        <w:t xml:space="preserve"> – муниципальное образование;</w:t>
      </w:r>
    </w:p>
    <w:p w:rsidR="00393FFD" w:rsidRPr="00393FFD" w:rsidRDefault="00393FFD" w:rsidP="00393FFD">
      <w:pPr>
        <w:autoSpaceDE w:val="0"/>
        <w:autoSpaceDN w:val="0"/>
        <w:adjustRightInd w:val="0"/>
        <w:spacing w:after="0" w:line="240" w:lineRule="auto"/>
        <w:ind w:right="-285" w:firstLine="709"/>
        <w:rPr>
          <w:rFonts w:ascii="Times New Roman" w:hAnsi="Times New Roman" w:cs="Times New Roman"/>
          <w:sz w:val="24"/>
          <w:szCs w:val="24"/>
        </w:rPr>
      </w:pPr>
      <w:r w:rsidRPr="00393FFD">
        <w:rPr>
          <w:rFonts w:ascii="Times New Roman" w:hAnsi="Times New Roman" w:cs="Times New Roman"/>
          <w:b/>
          <w:sz w:val="24"/>
          <w:szCs w:val="24"/>
        </w:rPr>
        <w:t xml:space="preserve">ЗУ </w:t>
      </w:r>
      <w:r w:rsidRPr="00393FFD">
        <w:rPr>
          <w:rFonts w:ascii="Times New Roman" w:hAnsi="Times New Roman" w:cs="Times New Roman"/>
          <w:sz w:val="24"/>
          <w:szCs w:val="24"/>
        </w:rPr>
        <w:t xml:space="preserve"> – земельный участок;</w:t>
      </w:r>
    </w:p>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С</w:t>
      </w:r>
      <w:r w:rsidRPr="00393FFD">
        <w:rPr>
          <w:rFonts w:ascii="Times New Roman" w:hAnsi="Times New Roman" w:cs="Times New Roman"/>
          <w:sz w:val="24"/>
          <w:szCs w:val="24"/>
        </w:rPr>
        <w:t xml:space="preserve">   – север;</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Ю</w:t>
      </w:r>
      <w:r w:rsidRPr="00393FFD">
        <w:rPr>
          <w:rFonts w:ascii="Times New Roman" w:hAnsi="Times New Roman" w:cs="Times New Roman"/>
          <w:sz w:val="24"/>
          <w:szCs w:val="24"/>
        </w:rPr>
        <w:t xml:space="preserve"> – юг;</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В</w:t>
      </w:r>
      <w:r w:rsidRPr="00393FFD">
        <w:rPr>
          <w:rFonts w:ascii="Times New Roman" w:hAnsi="Times New Roman" w:cs="Times New Roman"/>
          <w:sz w:val="24"/>
          <w:szCs w:val="24"/>
        </w:rPr>
        <w:t xml:space="preserve">  – восток; </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З</w:t>
      </w:r>
      <w:r w:rsidRPr="00393FFD">
        <w:rPr>
          <w:rFonts w:ascii="Times New Roman" w:hAnsi="Times New Roman" w:cs="Times New Roman"/>
          <w:sz w:val="24"/>
          <w:szCs w:val="24"/>
        </w:rPr>
        <w:t xml:space="preserve">  – запад;</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 xml:space="preserve">СВ – </w:t>
      </w:r>
      <w:r w:rsidRPr="00393FFD">
        <w:rPr>
          <w:rFonts w:ascii="Times New Roman" w:hAnsi="Times New Roman" w:cs="Times New Roman"/>
          <w:sz w:val="24"/>
          <w:szCs w:val="24"/>
        </w:rPr>
        <w:t>северо-восток;</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b/>
          <w:sz w:val="24"/>
          <w:szCs w:val="24"/>
        </w:rPr>
      </w:pPr>
      <w:r w:rsidRPr="00393FFD">
        <w:rPr>
          <w:rFonts w:ascii="Times New Roman" w:hAnsi="Times New Roman" w:cs="Times New Roman"/>
          <w:b/>
          <w:sz w:val="24"/>
          <w:szCs w:val="24"/>
        </w:rPr>
        <w:t xml:space="preserve">СЗ – </w:t>
      </w:r>
      <w:r w:rsidRPr="00393FFD">
        <w:rPr>
          <w:rFonts w:ascii="Times New Roman" w:hAnsi="Times New Roman" w:cs="Times New Roman"/>
          <w:sz w:val="24"/>
          <w:szCs w:val="24"/>
        </w:rPr>
        <w:t>северо-запад;</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b/>
          <w:sz w:val="24"/>
          <w:szCs w:val="24"/>
        </w:rPr>
        <w:t xml:space="preserve">ЮВ – </w:t>
      </w:r>
      <w:r w:rsidRPr="00393FFD">
        <w:rPr>
          <w:rFonts w:ascii="Times New Roman" w:hAnsi="Times New Roman" w:cs="Times New Roman"/>
          <w:sz w:val="24"/>
          <w:szCs w:val="24"/>
        </w:rPr>
        <w:t>юго-восток;</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b/>
          <w:sz w:val="24"/>
          <w:szCs w:val="24"/>
        </w:rPr>
        <w:t xml:space="preserve">ЮЗ – </w:t>
      </w:r>
      <w:r w:rsidRPr="00393FFD">
        <w:rPr>
          <w:rFonts w:ascii="Times New Roman" w:hAnsi="Times New Roman" w:cs="Times New Roman"/>
          <w:sz w:val="24"/>
          <w:szCs w:val="24"/>
        </w:rPr>
        <w:t>юго-запад</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21" w:name="_Toc268484945"/>
      <w:bookmarkStart w:id="22" w:name="_Toc268487885"/>
      <w:r w:rsidRPr="00393FFD">
        <w:rPr>
          <w:rFonts w:ascii="Times New Roman" w:eastAsia="Times New Roman" w:hAnsi="Times New Roman" w:cs="Times New Roman"/>
          <w:b/>
          <w:bCs/>
          <w:sz w:val="24"/>
          <w:szCs w:val="24"/>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1"/>
      <w:bookmarkEnd w:id="22"/>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К полномочиям Совета народных депутатов Данковского сельского поселения в области регулирования отношений по вопросам землепользования и застройки относятся: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утверждение местных нормативов градостроительного проектирования;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иные полномочия в соответствии с действующим законодательством.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К полномочиям администрации Данковского сельского поселения (далее - администрация) в области регулирования отношений по вопросам землепользования и застройки относятся: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принятие решений о подготовке документации по планировке территорий;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6) принятие решений о развитии застроенных территорий;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23" w:name="_Toc268484946"/>
      <w:bookmarkStart w:id="24" w:name="_Toc268487886"/>
      <w:r w:rsidRPr="00393FFD">
        <w:rPr>
          <w:rFonts w:ascii="Times New Roman" w:eastAsia="Times New Roman" w:hAnsi="Times New Roman" w:cs="Times New Roman"/>
          <w:b/>
          <w:bCs/>
          <w:sz w:val="24"/>
          <w:szCs w:val="24"/>
          <w:lang w:eastAsia="ru-RU"/>
        </w:rPr>
        <w:t>Статья 4. Комиссия по подготовке проекта правил землепользования и застройки</w:t>
      </w:r>
      <w:bookmarkEnd w:id="23"/>
      <w:bookmarkEnd w:id="24"/>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Комиссия по подготовке проекта правил землепользования и застройки Данковского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проведение публичных слушаний по вопросам землепользования и застройки;</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4) подготовка заключений по результатам публичных слушаний;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6) подготовка заключения о необходимости внесения изменений в Правила;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В состав Комиссии входят представители органов местного самоуправления Данковского сельского поселения, депутаты Совета народных депутатов Данковского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Каширского муниципального района, иных органов и организаций.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25" w:name="_Toc268484947"/>
      <w:bookmarkStart w:id="26" w:name="_Toc268487887"/>
      <w:r w:rsidRPr="00393FFD">
        <w:rPr>
          <w:rFonts w:ascii="Times New Roman" w:eastAsia="Times New Roman" w:hAnsi="Times New Roman" w:cs="Times New Roman"/>
          <w:b/>
          <w:bCs/>
          <w:sz w:val="24"/>
          <w:szCs w:val="24"/>
          <w:lang w:eastAsia="ru-RU"/>
        </w:rPr>
        <w:t>Статья 5. Общие положения о градостроительном зонировании территории поселения</w:t>
      </w:r>
      <w:bookmarkEnd w:id="25"/>
      <w:bookmarkEnd w:id="26"/>
      <w:r w:rsidRPr="00393FFD">
        <w:rPr>
          <w:rFonts w:ascii="Times New Roman" w:eastAsia="Times New Roman" w:hAnsi="Times New Roman" w:cs="Times New Roman"/>
          <w:b/>
          <w:bCs/>
          <w:sz w:val="24"/>
          <w:szCs w:val="24"/>
          <w:lang w:eastAsia="ru-RU"/>
        </w:rPr>
        <w:t xml:space="preserve">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1. Настоящими Правилами на территории Данковского сельского поселения устанавливаются следующие территориальные зоны: </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1.1. Жилые зоны :</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застройки индивидуальными жилыми домами - Ж1;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планируемого размещения жилой застройки - Ж()п.</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1.2. Общественно-деловые зоны:</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многофункциональная общественная зона - О1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1.3. Производственно-коммунальные зоны:</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393FFD">
        <w:rPr>
          <w:rFonts w:ascii="Times New Roman" w:hAnsi="Times New Roman" w:cs="Times New Roman"/>
          <w:sz w:val="24"/>
          <w:szCs w:val="24"/>
          <w:lang w:val="en-US"/>
        </w:rPr>
        <w:t>I</w:t>
      </w:r>
      <w:r w:rsidRPr="00393FFD">
        <w:rPr>
          <w:rFonts w:ascii="Times New Roman" w:hAnsi="Times New Roman" w:cs="Times New Roman"/>
          <w:sz w:val="24"/>
          <w:szCs w:val="24"/>
        </w:rPr>
        <w:t xml:space="preserve"> класса санитарной опасности – П1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393FFD">
        <w:rPr>
          <w:rFonts w:ascii="Times New Roman" w:hAnsi="Times New Roman" w:cs="Times New Roman"/>
          <w:sz w:val="24"/>
          <w:szCs w:val="24"/>
          <w:lang w:val="en-US"/>
        </w:rPr>
        <w:t>II</w:t>
      </w:r>
      <w:r w:rsidRPr="00393FFD">
        <w:rPr>
          <w:rFonts w:ascii="Times New Roman" w:hAnsi="Times New Roman" w:cs="Times New Roman"/>
          <w:sz w:val="24"/>
          <w:szCs w:val="24"/>
        </w:rPr>
        <w:t xml:space="preserve"> класса санитарной опасности – П2</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393FFD">
        <w:rPr>
          <w:rFonts w:ascii="Times New Roman" w:hAnsi="Times New Roman" w:cs="Times New Roman"/>
          <w:sz w:val="24"/>
          <w:szCs w:val="24"/>
          <w:lang w:val="en-US"/>
        </w:rPr>
        <w:t>III</w:t>
      </w:r>
      <w:r w:rsidRPr="00393FFD">
        <w:rPr>
          <w:rFonts w:ascii="Times New Roman" w:hAnsi="Times New Roman" w:cs="Times New Roman"/>
          <w:sz w:val="24"/>
          <w:szCs w:val="24"/>
        </w:rPr>
        <w:t xml:space="preserve"> класса санитарной опасности – П3</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393FFD">
        <w:rPr>
          <w:rFonts w:ascii="Times New Roman" w:hAnsi="Times New Roman" w:cs="Times New Roman"/>
          <w:sz w:val="24"/>
          <w:szCs w:val="24"/>
          <w:lang w:val="en-US"/>
        </w:rPr>
        <w:t>IV</w:t>
      </w:r>
      <w:r w:rsidRPr="00393FFD">
        <w:rPr>
          <w:rFonts w:ascii="Times New Roman" w:hAnsi="Times New Roman" w:cs="Times New Roman"/>
          <w:sz w:val="24"/>
          <w:szCs w:val="24"/>
        </w:rPr>
        <w:t xml:space="preserve"> класса санитарной опасности – П4</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размещения промышленных и сельскохозяйственных предприятий и объектов коммунально-складского назначения </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класса санитарной опасности – П5</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 зона планируемого размещения промышленных и сельскохозяйственных предприятий и объектов коммунально-складского назначения – </w:t>
      </w:r>
      <w:proofErr w:type="spellStart"/>
      <w:r w:rsidRPr="00393FFD">
        <w:rPr>
          <w:rFonts w:ascii="Times New Roman" w:hAnsi="Times New Roman" w:cs="Times New Roman"/>
          <w:sz w:val="24"/>
          <w:szCs w:val="24"/>
        </w:rPr>
        <w:t>Пп</w:t>
      </w:r>
      <w:proofErr w:type="spellEnd"/>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1.4. Зоны инженерной и транспортной инфраструктуры:</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3FFD">
        <w:rPr>
          <w:rFonts w:ascii="Times New Roman" w:hAnsi="Times New Roman" w:cs="Times New Roman"/>
          <w:sz w:val="24"/>
          <w:szCs w:val="24"/>
        </w:rPr>
        <w:lastRenderedPageBreak/>
        <w:t xml:space="preserve">- </w:t>
      </w:r>
      <w:r w:rsidRPr="00393FFD">
        <w:rPr>
          <w:rFonts w:ascii="Times New Roman" w:hAnsi="Times New Roman" w:cs="Times New Roman"/>
          <w:bCs/>
          <w:sz w:val="24"/>
          <w:szCs w:val="24"/>
        </w:rPr>
        <w:t xml:space="preserve">зона инженерно-транспортной инфраструктуры в границах населенных пунктов - ИТ1 </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внешнего автомобильного транспорта –ИТ2</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железнодорожного транспорта –ИТ3</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3FFD">
        <w:rPr>
          <w:rFonts w:ascii="Times New Roman" w:hAnsi="Times New Roman" w:cs="Times New Roman"/>
          <w:sz w:val="24"/>
          <w:szCs w:val="24"/>
        </w:rPr>
        <w:t xml:space="preserve">- </w:t>
      </w:r>
      <w:r w:rsidRPr="00393FFD">
        <w:rPr>
          <w:rFonts w:ascii="Times New Roman" w:hAnsi="Times New Roman" w:cs="Times New Roman"/>
          <w:bCs/>
          <w:sz w:val="24"/>
          <w:szCs w:val="24"/>
        </w:rPr>
        <w:t xml:space="preserve">зона размещения объектов инженерной инфраструктуры – ИТ4 </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1.5. Зоны рекреационного назначения:</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общественных рекреационных территории  - Р1;</w:t>
      </w:r>
    </w:p>
    <w:p w:rsidR="00393FFD" w:rsidRPr="00393FFD" w:rsidRDefault="00393FFD" w:rsidP="00393FFD">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393FFD">
        <w:rPr>
          <w:rFonts w:ascii="Times New Roman" w:hAnsi="Times New Roman" w:cs="Times New Roman"/>
          <w:sz w:val="24"/>
          <w:szCs w:val="24"/>
        </w:rPr>
        <w:t>- зона планируемого размещения объектов рекреационного назначения – Р( )п</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1.6. Зоны сельскохозяйственного использования:</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сельскохозяйственного использования в границах населенных пунктов - Сх1;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сельскохозяйственного использования на землях сельскохозяйственного назначения – Сх2;</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1.7. Зоны специального назначения:</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кладбищ - Сн1;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скотомогильников – Сн2;</w:t>
      </w:r>
    </w:p>
    <w:p w:rsidR="00393FFD" w:rsidRPr="00393FFD" w:rsidRDefault="00393FFD" w:rsidP="00393FFD">
      <w:pPr>
        <w:autoSpaceDE w:val="0"/>
        <w:autoSpaceDN w:val="0"/>
        <w:adjustRightInd w:val="0"/>
        <w:spacing w:after="0" w:line="240" w:lineRule="auto"/>
        <w:ind w:firstLine="567"/>
        <w:rPr>
          <w:rFonts w:ascii="Times New Roman" w:hAnsi="Times New Roman" w:cs="Times New Roman"/>
          <w:color w:val="000000"/>
          <w:sz w:val="24"/>
          <w:szCs w:val="24"/>
        </w:rPr>
      </w:pPr>
      <w:r w:rsidRPr="00393FFD">
        <w:rPr>
          <w:rFonts w:ascii="Times New Roman" w:hAnsi="Times New Roman" w:cs="Times New Roman"/>
          <w:sz w:val="24"/>
          <w:szCs w:val="24"/>
        </w:rPr>
        <w:t>-зона</w:t>
      </w:r>
      <w:r w:rsidRPr="00393FFD">
        <w:rPr>
          <w:rFonts w:ascii="Times New Roman" w:hAnsi="Times New Roman" w:cs="Times New Roman"/>
          <w:color w:val="000000"/>
          <w:sz w:val="24"/>
          <w:szCs w:val="24"/>
        </w:rPr>
        <w:t xml:space="preserve"> сбора отходов потребления - Сн3</w:t>
      </w:r>
    </w:p>
    <w:p w:rsidR="00393FFD" w:rsidRPr="00393FFD" w:rsidRDefault="00393FFD" w:rsidP="00393FFD">
      <w:pPr>
        <w:autoSpaceDE w:val="0"/>
        <w:autoSpaceDN w:val="0"/>
        <w:adjustRightInd w:val="0"/>
        <w:spacing w:after="0" w:line="240" w:lineRule="auto"/>
        <w:ind w:firstLine="567"/>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-зона планируемого размещения объектов специального назначения – </w:t>
      </w:r>
      <w:proofErr w:type="spellStart"/>
      <w:r w:rsidRPr="00393FFD">
        <w:rPr>
          <w:rFonts w:ascii="Times New Roman" w:hAnsi="Times New Roman" w:cs="Times New Roman"/>
          <w:color w:val="000000"/>
          <w:sz w:val="24"/>
          <w:szCs w:val="24"/>
        </w:rPr>
        <w:t>Сн</w:t>
      </w:r>
      <w:proofErr w:type="spellEnd"/>
      <w:r w:rsidRPr="00393FFD">
        <w:rPr>
          <w:rFonts w:ascii="Times New Roman" w:hAnsi="Times New Roman" w:cs="Times New Roman"/>
          <w:color w:val="000000"/>
          <w:sz w:val="24"/>
          <w:szCs w:val="24"/>
        </w:rPr>
        <w:t>( )п.</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1.8. Зоны водных объектов общего пользования:</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водных объектов общего пользования - водотоков и замкнутых водоемов (рек, озер, болот, ручьев, родников) – В1;</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водных объектов общего пользования - прудов В2.</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b/>
          <w:sz w:val="24"/>
          <w:szCs w:val="24"/>
        </w:rPr>
      </w:pPr>
      <w:r w:rsidRPr="00393FFD">
        <w:rPr>
          <w:rFonts w:ascii="Times New Roman" w:hAnsi="Times New Roman" w:cs="Times New Roman"/>
          <w:b/>
          <w:sz w:val="24"/>
          <w:szCs w:val="24"/>
        </w:rPr>
        <w:t>1.9. Зона лесов:</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зона лесов – Л1.</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2. Территориальные зоны подразделяются на </w:t>
      </w:r>
      <w:proofErr w:type="spellStart"/>
      <w:r w:rsidRPr="00393FFD">
        <w:rPr>
          <w:rFonts w:ascii="Times New Roman" w:hAnsi="Times New Roman" w:cs="Times New Roman"/>
          <w:sz w:val="24"/>
          <w:szCs w:val="24"/>
        </w:rPr>
        <w:t>подзоны</w:t>
      </w:r>
      <w:proofErr w:type="spellEnd"/>
      <w:r w:rsidRPr="00393FFD">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93FFD">
        <w:rPr>
          <w:rFonts w:ascii="Times New Roman" w:hAnsi="Times New Roman" w:cs="Times New Roman"/>
          <w:sz w:val="24"/>
          <w:szCs w:val="24"/>
        </w:rPr>
        <w:t>Подзоны</w:t>
      </w:r>
      <w:proofErr w:type="spellEnd"/>
      <w:r w:rsidRPr="00393FFD">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393FFD">
        <w:rPr>
          <w:rFonts w:ascii="Times New Roman" w:hAnsi="Times New Roman" w:cs="Times New Roman"/>
          <w:sz w:val="24"/>
          <w:szCs w:val="24"/>
        </w:rPr>
        <w:t>подзон</w:t>
      </w:r>
      <w:proofErr w:type="spellEnd"/>
      <w:r w:rsidRPr="00393FFD">
        <w:rPr>
          <w:rFonts w:ascii="Times New Roman" w:hAnsi="Times New Roman" w:cs="Times New Roman"/>
          <w:sz w:val="24"/>
          <w:szCs w:val="24"/>
        </w:rPr>
        <w:t xml:space="preserve"> и участков градостроительного зонирования.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5. Границы территориальных зон имеют текстовое описание их прохождения для идентификации их местоположения.</w:t>
      </w:r>
    </w:p>
    <w:p w:rsidR="00393FFD" w:rsidRPr="00393FFD" w:rsidRDefault="00393FFD" w:rsidP="00393FFD">
      <w:pPr>
        <w:spacing w:after="0" w:line="240" w:lineRule="auto"/>
        <w:ind w:firstLine="567"/>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93FFD" w:rsidRPr="00393FFD" w:rsidRDefault="00393FFD" w:rsidP="00393FFD">
      <w:pPr>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9. Градостроительные регламенты установлены с учетом:</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Каширского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4) видов территориальных зон;</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природно-экологические факторы: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особо охраняемые природные территории и их охранные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водные объекты и их </w:t>
      </w:r>
      <w:proofErr w:type="spellStart"/>
      <w:r w:rsidRPr="00393FFD">
        <w:rPr>
          <w:rFonts w:ascii="Times New Roman" w:hAnsi="Times New Roman" w:cs="Times New Roman"/>
          <w:sz w:val="24"/>
          <w:szCs w:val="24"/>
        </w:rPr>
        <w:t>водоохранные</w:t>
      </w:r>
      <w:proofErr w:type="spellEnd"/>
      <w:r w:rsidRPr="00393FFD">
        <w:rPr>
          <w:rFonts w:ascii="Times New Roman" w:hAnsi="Times New Roman" w:cs="Times New Roman"/>
          <w:sz w:val="24"/>
          <w:szCs w:val="24"/>
        </w:rPr>
        <w:t xml:space="preserve"> зоны и прибрежные защитные полосы;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источники водоснабжения и зоны санитарной охраны;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lastRenderedPageBreak/>
        <w:t>- объекты специального назначения (кладбища, полигоны твердых бытовых отходов, отходов производства и потребления) и их санитарно-защитные зоны и зоны охраны;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техногенные факторы: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объектов канализации и их санитарно-защитные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санитарно-защитные зоны от объектов теплоснабжения;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объектов электроэнергетики и их санитарно-защитные и охранные зоны,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 магистральные трубопроводы, в </w:t>
      </w:r>
      <w:proofErr w:type="spellStart"/>
      <w:r w:rsidRPr="00393FFD">
        <w:rPr>
          <w:rFonts w:ascii="Times New Roman" w:hAnsi="Times New Roman" w:cs="Times New Roman"/>
          <w:sz w:val="24"/>
          <w:szCs w:val="24"/>
        </w:rPr>
        <w:t>т.ч</w:t>
      </w:r>
      <w:proofErr w:type="spellEnd"/>
      <w:r w:rsidRPr="00393FFD">
        <w:rPr>
          <w:rFonts w:ascii="Times New Roman" w:hAnsi="Times New Roman" w:cs="Times New Roman"/>
          <w:sz w:val="24"/>
          <w:szCs w:val="24"/>
        </w:rPr>
        <w:t>. газораспределительных сети и их охранные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железные дороги и их охранные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историко-культурные факторы: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том числе: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а)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б) градостроительный регламент в границах водоохранных зон устанавливается в соответствии с Водным кодексом Российской Федерации;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градостроительный регламент в границах санитарно-защитных зон устанавливается в соответствии с утвержденным проектом таких зон;</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г)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iCs/>
          <w:sz w:val="24"/>
          <w:szCs w:val="24"/>
          <w:lang w:eastAsia="ru-RU"/>
        </w:rPr>
      </w:pPr>
      <w:bookmarkStart w:id="27" w:name="_Toc268484948"/>
      <w:bookmarkStart w:id="28" w:name="_Toc268487888"/>
      <w:r w:rsidRPr="00393FFD">
        <w:rPr>
          <w:rFonts w:ascii="Times New Roman" w:eastAsia="Times New Roman" w:hAnsi="Times New Roman" w:cs="Times New Roman"/>
          <w:b/>
          <w:bCs/>
          <w:i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27"/>
      <w:bookmarkEnd w:id="28"/>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Использование и застройка земельных участков на территории Данковского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29" w:name="_Toc268484949"/>
      <w:bookmarkStart w:id="30" w:name="_Toc268487889"/>
      <w:r w:rsidRPr="00393FFD">
        <w:rPr>
          <w:rFonts w:ascii="Times New Roman" w:eastAsia="Times New Roman" w:hAnsi="Times New Roman" w:cs="Times New Roman"/>
          <w:b/>
          <w:bCs/>
          <w:sz w:val="24"/>
          <w:szCs w:val="24"/>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9"/>
      <w:bookmarkEnd w:id="30"/>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31" w:name="_Toc268484950"/>
      <w:bookmarkStart w:id="32" w:name="_Toc268487890"/>
      <w:r w:rsidRPr="00393FFD">
        <w:rPr>
          <w:rFonts w:ascii="Times New Roman" w:eastAsia="Times New Roman" w:hAnsi="Times New Roman" w:cs="Times New Roman"/>
          <w:b/>
          <w:bCs/>
          <w:sz w:val="24"/>
          <w:szCs w:val="24"/>
          <w:lang w:eastAsia="ru-RU"/>
        </w:rPr>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Данковского сельского поселения.</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33" w:name="_Toc268487891"/>
      <w:r w:rsidRPr="00393FFD">
        <w:rPr>
          <w:rFonts w:ascii="Times New Roman" w:eastAsia="Times New Roman" w:hAnsi="Times New Roman" w:cs="Times New Roman"/>
          <w:b/>
          <w:bCs/>
          <w:sz w:val="24"/>
          <w:szCs w:val="24"/>
          <w:lang w:eastAsia="ru-RU"/>
        </w:rPr>
        <w:t>Статья 9. Осуществление строительства, реконструкции объектов капитального строительства</w:t>
      </w:r>
      <w:bookmarkEnd w:id="33"/>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Строительство, реконструкция объектов капитального строительства на территории Данковского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Данковского сельского поселения, устанавливающими особенности осуществления указанной деятельности на территории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393FFD">
        <w:rPr>
          <w:rFonts w:ascii="Times New Roman" w:hAnsi="Times New Roman" w:cs="Times New Roman"/>
          <w:sz w:val="24"/>
          <w:szCs w:val="24"/>
        </w:rPr>
        <w:lastRenderedPageBreak/>
        <w:t>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34" w:name="_Toc268487892"/>
      <w:r w:rsidRPr="00393FFD">
        <w:rPr>
          <w:rFonts w:ascii="Times New Roman" w:eastAsia="Times New Roman" w:hAnsi="Times New Roman" w:cs="Times New Roman"/>
          <w:b/>
          <w:bCs/>
          <w:sz w:val="24"/>
          <w:szCs w:val="24"/>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4"/>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w:t>
      </w:r>
      <w:r w:rsidRPr="00393FFD">
        <w:rPr>
          <w:rFonts w:ascii="Times New Roman" w:hAnsi="Times New Roman" w:cs="Times New Roman"/>
          <w:sz w:val="24"/>
          <w:szCs w:val="24"/>
        </w:rPr>
        <w:lastRenderedPageBreak/>
        <w:t>отказе в предоставлении такого разрешения принимается главой администрации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1"/>
        <w:rPr>
          <w:rFonts w:ascii="Times New Roman" w:eastAsia="Times New Roman" w:hAnsi="Times New Roman" w:cs="Times New Roman"/>
          <w:b/>
          <w:bCs/>
          <w:sz w:val="24"/>
          <w:szCs w:val="24"/>
          <w:lang w:eastAsia="ru-RU"/>
        </w:rPr>
      </w:pPr>
      <w:bookmarkStart w:id="35" w:name="_Toc268484951"/>
      <w:bookmarkStart w:id="36" w:name="_Toc268487893"/>
      <w:r w:rsidRPr="00393FFD">
        <w:rPr>
          <w:rFonts w:ascii="Times New Roman" w:eastAsia="Times New Roman" w:hAnsi="Times New Roman" w:cs="Times New Roman"/>
          <w:b/>
          <w:bCs/>
          <w:sz w:val="24"/>
          <w:szCs w:val="24"/>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37" w:name="_Toc268487894"/>
      <w:r w:rsidRPr="00393FFD">
        <w:rPr>
          <w:rFonts w:ascii="Times New Roman" w:eastAsia="Times New Roman" w:hAnsi="Times New Roman" w:cs="Times New Roman"/>
          <w:b/>
          <w:bCs/>
          <w:sz w:val="24"/>
          <w:szCs w:val="24"/>
          <w:lang w:eastAsia="ru-RU"/>
        </w:rPr>
        <w:t>Статья 11. Общий порядок изменения видов разрешенного использования земельных участков и объектов капитального строительства</w:t>
      </w:r>
      <w:bookmarkEnd w:id="37"/>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r w:rsidRPr="00393FFD">
        <w:rPr>
          <w:rFonts w:ascii="Times New Roman" w:hAnsi="Times New Roman" w:cs="Times New Roman"/>
          <w:sz w:val="24"/>
          <w:szCs w:val="24"/>
        </w:rPr>
        <w:lastRenderedPageBreak/>
        <w:t>Градостроительным кодексом Российской Федерации и настоящими Правилами (статья 12).</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10 настоящих Правил.</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38" w:name="_Toc268487895"/>
      <w:r w:rsidRPr="00393FFD">
        <w:rPr>
          <w:rFonts w:ascii="Times New Roman" w:eastAsia="Times New Roman" w:hAnsi="Times New Roman" w:cs="Times New Roman"/>
          <w:b/>
          <w:bCs/>
          <w:sz w:val="24"/>
          <w:szCs w:val="24"/>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8"/>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при подготовке документации по планировке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при планировании строительства (реконструкции) капитальных зданий и сооружений;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с участием граждан, </w:t>
      </w:r>
      <w:r w:rsidRPr="00393FFD">
        <w:rPr>
          <w:rFonts w:ascii="Times New Roman" w:hAnsi="Times New Roman" w:cs="Times New Roman"/>
          <w:sz w:val="24"/>
          <w:szCs w:val="24"/>
        </w:rPr>
        <w:lastRenderedPageBreak/>
        <w:t>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after="0" w:line="240" w:lineRule="auto"/>
        <w:jc w:val="center"/>
        <w:outlineLvl w:val="1"/>
        <w:rPr>
          <w:rFonts w:ascii="Times New Roman" w:eastAsia="Times New Roman" w:hAnsi="Times New Roman" w:cs="Times New Roman"/>
          <w:b/>
          <w:bCs/>
          <w:sz w:val="24"/>
          <w:szCs w:val="24"/>
          <w:lang w:eastAsia="ru-RU"/>
        </w:rPr>
      </w:pPr>
      <w:bookmarkStart w:id="39" w:name="_Toc268484952"/>
      <w:bookmarkStart w:id="40" w:name="_Toc268487896"/>
      <w:r w:rsidRPr="00393FFD">
        <w:rPr>
          <w:rFonts w:ascii="Times New Roman" w:eastAsia="Times New Roman" w:hAnsi="Times New Roman" w:cs="Times New Roman"/>
          <w:b/>
          <w:bCs/>
          <w:sz w:val="24"/>
          <w:szCs w:val="24"/>
          <w:lang w:eastAsia="ru-RU"/>
        </w:rPr>
        <w:t>3. ПОЛОЖЕНИЕ О ПОДГОТОВКЕ ДОКУМЕНТАЦИИ</w:t>
      </w:r>
      <w:bookmarkEnd w:id="39"/>
      <w:bookmarkEnd w:id="40"/>
    </w:p>
    <w:p w:rsidR="00393FFD" w:rsidRPr="00393FFD" w:rsidRDefault="00393FFD" w:rsidP="00393FFD">
      <w:pPr>
        <w:keepNext/>
        <w:spacing w:after="0" w:line="240" w:lineRule="auto"/>
        <w:jc w:val="center"/>
        <w:outlineLvl w:val="1"/>
        <w:rPr>
          <w:rFonts w:ascii="Times New Roman" w:eastAsia="Times New Roman" w:hAnsi="Times New Roman" w:cs="Times New Roman"/>
          <w:b/>
          <w:bCs/>
          <w:sz w:val="24"/>
          <w:szCs w:val="24"/>
          <w:lang w:eastAsia="ru-RU"/>
        </w:rPr>
      </w:pPr>
      <w:bookmarkStart w:id="41" w:name="_Toc268487897"/>
      <w:r w:rsidRPr="00393FFD">
        <w:rPr>
          <w:rFonts w:ascii="Times New Roman" w:eastAsia="Times New Roman" w:hAnsi="Times New Roman" w:cs="Times New Roman"/>
          <w:b/>
          <w:bCs/>
          <w:sz w:val="24"/>
          <w:szCs w:val="24"/>
          <w:lang w:eastAsia="ru-RU"/>
        </w:rPr>
        <w:t>ПО ПЛАНИРОВКЕ ТЕРРИТОРИИ</w:t>
      </w:r>
      <w:bookmarkEnd w:id="41"/>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42" w:name="_Toc268487898"/>
      <w:r w:rsidRPr="00393FFD">
        <w:rPr>
          <w:rFonts w:ascii="Times New Roman" w:eastAsia="Times New Roman" w:hAnsi="Times New Roman" w:cs="Times New Roman"/>
          <w:b/>
          <w:bCs/>
          <w:sz w:val="24"/>
          <w:szCs w:val="24"/>
          <w:lang w:eastAsia="ru-RU"/>
        </w:rPr>
        <w:t>Статья 13. Общие положения о подготовке документации по планировке территории</w:t>
      </w:r>
      <w:bookmarkEnd w:id="42"/>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Решения о подготовке документации по планировке территории принимаются администрацией Данковского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Документация по планировке территории готовится на основании генерального плана Данковского сельского поселения и настоящих Правил.</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Порядок проведения публичных слушаний устанавливается правовым актом Совета народных депутатов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6. Документация по планировке территории утверждается главой администрации поселения, подлежит опубликованию и размещению в информационной системе обеспечения градостроительной деятельности Каширского муниципального района и иных информационных системах, в соответствии с действующим законодательством.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lastRenderedPageBreak/>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1"/>
        <w:rPr>
          <w:rFonts w:ascii="Times New Roman" w:eastAsia="Times New Roman" w:hAnsi="Times New Roman" w:cs="Times New Roman"/>
          <w:b/>
          <w:bCs/>
          <w:sz w:val="24"/>
          <w:szCs w:val="24"/>
          <w:lang w:eastAsia="ru-RU"/>
        </w:rPr>
      </w:pPr>
      <w:bookmarkStart w:id="43" w:name="_Toc268484953"/>
      <w:bookmarkStart w:id="44" w:name="_Toc268487899"/>
      <w:r w:rsidRPr="00393FFD">
        <w:rPr>
          <w:rFonts w:ascii="Times New Roman" w:eastAsia="Times New Roman" w:hAnsi="Times New Roman" w:cs="Times New Roman"/>
          <w:b/>
          <w:bCs/>
          <w:sz w:val="24"/>
          <w:szCs w:val="24"/>
          <w:lang w:eastAsia="ru-RU"/>
        </w:rPr>
        <w:t>4. ПОЛОЖЕНИЕ О ПРОВЕДЕНИИ ПУБЛИЧНЫХ СЛУШАНИЙ ПО ВОПРОСАМ ЗЕМЛЕПОЛЬЗОВАНИЯ И ЗАСТРОЙКИ</w:t>
      </w:r>
      <w:bookmarkEnd w:id="43"/>
      <w:bookmarkEnd w:id="44"/>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45" w:name="_Toc268484954"/>
      <w:bookmarkStart w:id="46" w:name="_Toc268487900"/>
      <w:r w:rsidRPr="00393FFD">
        <w:rPr>
          <w:rFonts w:ascii="Times New Roman" w:eastAsia="Times New Roman" w:hAnsi="Times New Roman" w:cs="Times New Roman"/>
          <w:b/>
          <w:bCs/>
          <w:sz w:val="24"/>
          <w:szCs w:val="24"/>
          <w:lang w:eastAsia="ru-RU"/>
        </w:rPr>
        <w:t>Статья 14. Общие положения о порядке проведения публичных слушаний по вопросам землепользования и застройки</w:t>
      </w:r>
      <w:bookmarkEnd w:id="45"/>
      <w:bookmarkEnd w:id="46"/>
      <w:r w:rsidRPr="00393FFD">
        <w:rPr>
          <w:rFonts w:ascii="Times New Roman" w:eastAsia="Times New Roman" w:hAnsi="Times New Roman" w:cs="Times New Roman"/>
          <w:b/>
          <w:bCs/>
          <w:sz w:val="24"/>
          <w:szCs w:val="24"/>
          <w:lang w:eastAsia="ru-RU"/>
        </w:rPr>
        <w:t xml:space="preserve">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Публичные слушания проводятся: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по проекту генерального плана Данковского сельского поселения и проектам решений о внесении в него изменений и дополнений;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по проекту Правил землепользования и застройки Данковского сельского поселения и проектам решений о внесении в него изменений и дополнений;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по проектам планировки территории и проектам межевания территорий;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в иных случаях, предусмотренных действующим законодательством.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Порядок информирования населения Данковского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keepNext/>
        <w:spacing w:after="0" w:line="240" w:lineRule="auto"/>
        <w:jc w:val="center"/>
        <w:outlineLvl w:val="1"/>
        <w:rPr>
          <w:rFonts w:ascii="Times New Roman" w:eastAsia="Times New Roman" w:hAnsi="Times New Roman" w:cs="Times New Roman"/>
          <w:b/>
          <w:bCs/>
          <w:sz w:val="24"/>
          <w:szCs w:val="24"/>
          <w:lang w:eastAsia="ru-RU"/>
        </w:rPr>
      </w:pPr>
      <w:bookmarkStart w:id="47" w:name="_Toc268484955"/>
      <w:bookmarkStart w:id="48" w:name="_Toc268487901"/>
      <w:r w:rsidRPr="00393FFD">
        <w:rPr>
          <w:rFonts w:ascii="Times New Roman" w:eastAsia="Times New Roman" w:hAnsi="Times New Roman" w:cs="Times New Roman"/>
          <w:b/>
          <w:bCs/>
          <w:sz w:val="24"/>
          <w:szCs w:val="24"/>
          <w:lang w:eastAsia="ru-RU"/>
        </w:rPr>
        <w:t>5. ПОЛОЖЕНИЕ О ВНЕСЕНИИ ИЗМЕНЕНИЙ</w:t>
      </w:r>
      <w:bookmarkEnd w:id="47"/>
      <w:bookmarkEnd w:id="48"/>
    </w:p>
    <w:p w:rsidR="00393FFD" w:rsidRPr="00393FFD" w:rsidRDefault="00393FFD" w:rsidP="00393FFD">
      <w:pPr>
        <w:keepNext/>
        <w:spacing w:after="0" w:line="240" w:lineRule="auto"/>
        <w:jc w:val="center"/>
        <w:outlineLvl w:val="1"/>
        <w:rPr>
          <w:rFonts w:ascii="Times New Roman" w:eastAsia="Times New Roman" w:hAnsi="Times New Roman" w:cs="Times New Roman"/>
          <w:b/>
          <w:bCs/>
          <w:sz w:val="24"/>
          <w:szCs w:val="24"/>
          <w:lang w:eastAsia="ru-RU"/>
        </w:rPr>
      </w:pPr>
      <w:bookmarkStart w:id="49" w:name="_Toc268487902"/>
      <w:r w:rsidRPr="00393FFD">
        <w:rPr>
          <w:rFonts w:ascii="Times New Roman" w:eastAsia="Times New Roman" w:hAnsi="Times New Roman" w:cs="Times New Roman"/>
          <w:b/>
          <w:bCs/>
          <w:sz w:val="24"/>
          <w:szCs w:val="24"/>
          <w:lang w:eastAsia="ru-RU"/>
        </w:rPr>
        <w:t>В ПРАВИЛА ЗЕМЛЕПОЛЬЗОВАНИЯ И ЗАСТРОЙКИ</w:t>
      </w:r>
      <w:bookmarkEnd w:id="49"/>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sz w:val="24"/>
          <w:szCs w:val="24"/>
        </w:rPr>
        <w:t>Статья 15. Порядок внесения изменений в Правила землепользования и застройки Данковского сельского поселения.</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Основаниями для рассмотрения вопроса о внесении изменений в Правила являются: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несоответствие Правил генеральному плану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Предложения о внесении изменений в Правила направляются в Комиссию:</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органами местного самоуправления Каширского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Данковского сельского поселения и настоящими Правилами.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w:t>
      </w:r>
      <w:r w:rsidRPr="00393FFD">
        <w:rPr>
          <w:rFonts w:ascii="Times New Roman" w:hAnsi="Times New Roman" w:cs="Times New Roman"/>
          <w:sz w:val="24"/>
          <w:szCs w:val="24"/>
        </w:rPr>
        <w:lastRenderedPageBreak/>
        <w:t>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Данковского сельского поселения решения о проведении публичных слушаний по предложениям о внесении изменений в Правила.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9. Совет народных депутатов Данковского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393FFD" w:rsidRPr="00393FFD" w:rsidRDefault="00393FFD" w:rsidP="00393FFD">
      <w:pPr>
        <w:autoSpaceDE w:val="0"/>
        <w:autoSpaceDN w:val="0"/>
        <w:adjustRightInd w:val="0"/>
        <w:spacing w:after="0" w:line="240" w:lineRule="auto"/>
        <w:ind w:firstLine="709"/>
        <w:jc w:val="center"/>
        <w:rPr>
          <w:rFonts w:ascii="Times New Roman" w:hAnsi="Times New Roman" w:cs="Times New Roman"/>
          <w:sz w:val="24"/>
          <w:szCs w:val="24"/>
        </w:rPr>
      </w:pPr>
    </w:p>
    <w:p w:rsidR="00393FFD" w:rsidRPr="00393FFD" w:rsidRDefault="00393FFD" w:rsidP="00393FFD">
      <w:pPr>
        <w:keepNext/>
        <w:spacing w:after="0" w:line="240" w:lineRule="auto"/>
        <w:jc w:val="center"/>
        <w:outlineLvl w:val="1"/>
        <w:rPr>
          <w:rFonts w:ascii="Times New Roman" w:eastAsia="Times New Roman" w:hAnsi="Times New Roman" w:cs="Times New Roman"/>
          <w:b/>
          <w:bCs/>
          <w:sz w:val="24"/>
          <w:szCs w:val="24"/>
          <w:lang w:eastAsia="ru-RU"/>
        </w:rPr>
      </w:pPr>
      <w:bookmarkStart w:id="50" w:name="_Toc268484956"/>
      <w:bookmarkStart w:id="51" w:name="_Toc268487904"/>
      <w:r w:rsidRPr="00393FFD">
        <w:rPr>
          <w:rFonts w:ascii="Times New Roman" w:eastAsia="Times New Roman" w:hAnsi="Times New Roman" w:cs="Times New Roman"/>
          <w:b/>
          <w:bCs/>
          <w:sz w:val="24"/>
          <w:szCs w:val="24"/>
          <w:lang w:eastAsia="ru-RU"/>
        </w:rPr>
        <w:t>6. ПОЛОЖЕНИЕ О РЕГУЛИРОВАНИИ ИНЫХ ВОПРОСОВ ЗЕМЛЕПОЛЬЗОВАНИЯ И ЗАСТРОЙКИ</w:t>
      </w:r>
      <w:bookmarkEnd w:id="50"/>
      <w:bookmarkEnd w:id="51"/>
    </w:p>
    <w:p w:rsidR="00393FFD" w:rsidRPr="00393FFD" w:rsidRDefault="00393FFD" w:rsidP="00393FFD">
      <w:pPr>
        <w:autoSpaceDE w:val="0"/>
        <w:autoSpaceDN w:val="0"/>
        <w:adjustRightInd w:val="0"/>
        <w:spacing w:after="0" w:line="240" w:lineRule="auto"/>
        <w:ind w:firstLine="709"/>
        <w:jc w:val="center"/>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52" w:name="_Toc268487905"/>
      <w:r w:rsidRPr="00393FFD">
        <w:rPr>
          <w:rFonts w:ascii="Times New Roman" w:eastAsia="Times New Roman" w:hAnsi="Times New Roman" w:cs="Times New Roman"/>
          <w:b/>
          <w:bCs/>
          <w:sz w:val="24"/>
          <w:szCs w:val="24"/>
          <w:lang w:eastAsia="ru-RU"/>
        </w:rPr>
        <w:t xml:space="preserve">Статья 16. Общие принципы регулирования иных вопросов землепользования и застройки на территории </w:t>
      </w:r>
      <w:bookmarkEnd w:id="52"/>
      <w:r w:rsidRPr="00393FFD">
        <w:rPr>
          <w:rFonts w:ascii="Times New Roman" w:eastAsia="Times New Roman" w:hAnsi="Times New Roman" w:cs="Times New Roman"/>
          <w:b/>
          <w:bCs/>
          <w:sz w:val="24"/>
          <w:szCs w:val="24"/>
          <w:lang w:eastAsia="ru-RU"/>
        </w:rPr>
        <w:t xml:space="preserve">Данковского сельского поселения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Иные вопросы землепользования и застройки на территории Данковского сельского поселения регулируются законодательством Российской Федерации, Воронежской области, правовыми актами Каширского муниципального района, Данковского сельского поселения.</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center"/>
        <w:rPr>
          <w:rFonts w:ascii="Times New Roman" w:hAnsi="Times New Roman" w:cs="Times New Roman"/>
          <w:b/>
          <w:sz w:val="24"/>
          <w:szCs w:val="24"/>
        </w:rPr>
      </w:pPr>
    </w:p>
    <w:p w:rsidR="00393FFD" w:rsidRPr="00393FFD" w:rsidRDefault="00393FFD" w:rsidP="00393FFD">
      <w:pPr>
        <w:keepNext/>
        <w:spacing w:after="0" w:line="240" w:lineRule="auto"/>
        <w:jc w:val="center"/>
        <w:outlineLvl w:val="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8"/>
          <w:szCs w:val="24"/>
          <w:lang w:eastAsia="ru-RU"/>
        </w:rPr>
        <w:br w:type="page"/>
      </w:r>
      <w:bookmarkStart w:id="53" w:name="_Toc268487906"/>
      <w:r w:rsidRPr="00393FFD">
        <w:rPr>
          <w:rFonts w:ascii="Times New Roman" w:eastAsia="Times New Roman" w:hAnsi="Times New Roman" w:cs="Times New Roman"/>
          <w:b/>
          <w:bCs/>
          <w:sz w:val="24"/>
          <w:szCs w:val="24"/>
          <w:lang w:eastAsia="ru-RU"/>
        </w:rPr>
        <w:lastRenderedPageBreak/>
        <w:t>Раздел 2. КАРТА ГРАДОСТРОИТЕЛЬНОГО ЗОНИРОВАНИЯ</w:t>
      </w:r>
      <w:bookmarkEnd w:id="53"/>
      <w:r w:rsidRPr="00393FFD">
        <w:rPr>
          <w:rFonts w:ascii="Times New Roman" w:eastAsia="Times New Roman" w:hAnsi="Times New Roman" w:cs="Times New Roman"/>
          <w:b/>
          <w:bCs/>
          <w:sz w:val="24"/>
          <w:szCs w:val="24"/>
          <w:lang w:eastAsia="ru-RU"/>
        </w:rPr>
        <w:t xml:space="preserve">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54" w:name="_Toc268484957"/>
      <w:bookmarkStart w:id="55" w:name="_Toc268487907"/>
      <w:r w:rsidRPr="00393FFD">
        <w:rPr>
          <w:rFonts w:ascii="Times New Roman" w:eastAsia="Times New Roman" w:hAnsi="Times New Roman" w:cs="Times New Roman"/>
          <w:b/>
          <w:bCs/>
          <w:sz w:val="24"/>
          <w:szCs w:val="24"/>
          <w:lang w:eastAsia="ru-RU"/>
        </w:rPr>
        <w:t>Статья 17. Состав и содержание карты градостроительного зонирования</w:t>
      </w:r>
      <w:bookmarkEnd w:id="54"/>
      <w:bookmarkEnd w:id="55"/>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Картами (схемами)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2.Карта (схема) границ территориальных зон состоит из сводной карты (схемы) всей территории Данковского сельского поселения, совмещенной со схемой границ зон с особыми условиями использования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и два фрагмента карты по числу населенных пунктов поселения, совмещенных со схемой границ зон с особыми условиями использования территории населенного пункта: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фрагмент 1: Карта (схема) границ территориальных зон села Данково;</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фрагмент 2: Карта (схема) границ территориальных зон поселка Карамышево;</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фрагмент 3: Карта (схема) границ территориальных зон поселка Рябчево.</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3. Участки градостроительного зонирования имеют свою систему нумерации в целях облегчения ориентации пользователей Правил.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Номера участков градостроительного зонирования состоят из следующих элементов:</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4. Номер каждого участка градостроительного зонирования является уникальным.</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5. На картах (схемах) градостроительного зонирования населенного пункта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w:t>
      </w:r>
      <w:r w:rsidRPr="00393FFD">
        <w:rPr>
          <w:rFonts w:ascii="Times New Roman" w:hAnsi="Times New Roman" w:cs="Times New Roman"/>
          <w:color w:val="4F81BD"/>
          <w:sz w:val="24"/>
          <w:szCs w:val="24"/>
        </w:rPr>
        <w:t xml:space="preserve"> </w:t>
      </w:r>
      <w:r w:rsidRPr="00393FFD">
        <w:rPr>
          <w:rFonts w:ascii="Times New Roman" w:hAnsi="Times New Roman" w:cs="Times New Roman"/>
          <w:sz w:val="24"/>
          <w:szCs w:val="24"/>
        </w:rPr>
        <w:t>ст.28</w:t>
      </w:r>
      <w:r w:rsidRPr="00393FFD">
        <w:rPr>
          <w:rFonts w:ascii="Times New Roman" w:hAnsi="Times New Roman" w:cs="Times New Roman"/>
          <w:color w:val="4F81BD"/>
          <w:sz w:val="24"/>
          <w:szCs w:val="24"/>
        </w:rPr>
        <w:t xml:space="preserve"> </w:t>
      </w:r>
      <w:r w:rsidRPr="00393FFD">
        <w:rPr>
          <w:rFonts w:ascii="Times New Roman" w:hAnsi="Times New Roman" w:cs="Times New Roman"/>
          <w:sz w:val="24"/>
          <w:szCs w:val="24"/>
        </w:rPr>
        <w:t>настоящих Правил.</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spacing w:after="0" w:line="240" w:lineRule="auto"/>
        <w:ind w:right="-1" w:firstLine="540"/>
        <w:jc w:val="center"/>
        <w:rPr>
          <w:rFonts w:ascii="Times New Roman" w:eastAsia="Times New Roman" w:hAnsi="Times New Roman" w:cs="Times New Roman"/>
          <w:b/>
          <w:sz w:val="24"/>
          <w:szCs w:val="24"/>
          <w:lang w:eastAsia="ru-RU"/>
        </w:rPr>
      </w:pPr>
      <w:bookmarkStart w:id="56" w:name="_Toc268484959"/>
      <w:bookmarkStart w:id="57" w:name="_Toc268487908"/>
      <w:r w:rsidRPr="00393FFD">
        <w:rPr>
          <w:rFonts w:ascii="Times New Roman" w:eastAsia="Times New Roman" w:hAnsi="Times New Roman" w:cs="Times New Roman"/>
          <w:b/>
          <w:sz w:val="24"/>
          <w:szCs w:val="24"/>
          <w:lang w:eastAsia="ru-RU"/>
        </w:rPr>
        <w:t>Раздел 3. ГРАДОСТРОИТЕЛЬНЫЕ РЕГЛАМЕНТЫ</w:t>
      </w:r>
      <w:bookmarkEnd w:id="56"/>
      <w:bookmarkEnd w:id="57"/>
    </w:p>
    <w:p w:rsidR="00393FFD" w:rsidRPr="00393FFD" w:rsidRDefault="00393FFD" w:rsidP="00393FFD">
      <w:pPr>
        <w:spacing w:after="0" w:line="240" w:lineRule="auto"/>
        <w:ind w:right="-1" w:firstLine="540"/>
        <w:jc w:val="center"/>
        <w:rPr>
          <w:rFonts w:ascii="Times New Roman" w:eastAsia="Times New Roman" w:hAnsi="Times New Roman" w:cs="Times New Roman"/>
          <w:b/>
          <w:sz w:val="24"/>
          <w:szCs w:val="24"/>
          <w:lang w:eastAsia="ru-RU"/>
        </w:rPr>
      </w:pPr>
      <w:bookmarkStart w:id="58" w:name="_Toc268487909"/>
      <w:r w:rsidRPr="00393FFD">
        <w:rPr>
          <w:rFonts w:ascii="Times New Roman" w:eastAsia="Times New Roman" w:hAnsi="Times New Roman" w:cs="Times New Roman"/>
          <w:b/>
          <w:sz w:val="24"/>
          <w:szCs w:val="24"/>
          <w:lang w:eastAsia="ru-RU"/>
        </w:rPr>
        <w:t>Статья 18. Общие положения о градостроительных регламентах.</w:t>
      </w:r>
      <w:bookmarkEnd w:id="58"/>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napToGrid w:val="0"/>
          <w:sz w:val="24"/>
          <w:szCs w:val="24"/>
          <w:lang w:eastAsia="ru-RU"/>
        </w:rPr>
        <w:t>2. Градостроительный регламент определяет основу правового режима земельных участков и объектов капитального строительства.</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napToGrid w:val="0"/>
          <w:sz w:val="24"/>
          <w:szCs w:val="24"/>
          <w:lang w:eastAsia="ru-RU"/>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93FFD" w:rsidRPr="00393FFD" w:rsidRDefault="00393FFD" w:rsidP="00393FFD">
      <w:pPr>
        <w:spacing w:after="0" w:line="240" w:lineRule="auto"/>
        <w:ind w:right="-1" w:firstLine="540"/>
        <w:jc w:val="both"/>
        <w:rPr>
          <w:rFonts w:ascii="Times New Roman" w:eastAsia="Times New Roman" w:hAnsi="Times New Roman" w:cs="Times New Roman"/>
          <w:snapToGrid w:val="0"/>
          <w:sz w:val="24"/>
          <w:szCs w:val="24"/>
          <w:lang w:eastAsia="ru-RU"/>
        </w:rPr>
      </w:pPr>
      <w:r w:rsidRPr="00393FFD">
        <w:rPr>
          <w:rFonts w:ascii="Times New Roman" w:eastAsia="Times New Roman" w:hAnsi="Times New Roman" w:cs="Times New Roman"/>
          <w:snapToGrid w:val="0"/>
          <w:sz w:val="24"/>
          <w:szCs w:val="24"/>
          <w:lang w:eastAsia="ru-RU"/>
        </w:rPr>
        <w:t xml:space="preserve">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w:t>
      </w:r>
      <w:r w:rsidRPr="00393FFD">
        <w:rPr>
          <w:rFonts w:ascii="Times New Roman" w:eastAsia="Times New Roman" w:hAnsi="Times New Roman" w:cs="Times New Roman"/>
          <w:snapToGrid w:val="0"/>
          <w:sz w:val="24"/>
          <w:szCs w:val="24"/>
          <w:lang w:eastAsia="ru-RU"/>
        </w:rPr>
        <w:lastRenderedPageBreak/>
        <w:t>градостроительных и технических норм и требований к подготовке проектной документации и строительству.</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w:t>
      </w:r>
    </w:p>
    <w:p w:rsidR="00393FFD" w:rsidRPr="00393FFD" w:rsidRDefault="00393FFD" w:rsidP="00393FFD">
      <w:pPr>
        <w:spacing w:after="0" w:line="240" w:lineRule="auto"/>
        <w:ind w:right="-1" w:firstLine="540"/>
        <w:jc w:val="both"/>
        <w:rPr>
          <w:rFonts w:ascii="Times New Roman" w:eastAsia="Times New Roman" w:hAnsi="Times New Roman" w:cs="Times New Roman"/>
          <w:snapToGrid w:val="0"/>
          <w:sz w:val="24"/>
          <w:szCs w:val="24"/>
          <w:lang w:eastAsia="ru-RU"/>
        </w:rPr>
      </w:pPr>
      <w:r w:rsidRPr="00393FFD">
        <w:rPr>
          <w:rFonts w:ascii="Times New Roman" w:eastAsia="Times New Roman" w:hAnsi="Times New Roman" w:cs="Times New Roman"/>
          <w:snapToGrid w:val="0"/>
          <w:sz w:val="24"/>
          <w:szCs w:val="24"/>
          <w:lang w:eastAsia="ru-RU"/>
        </w:rPr>
        <w:t>6. Виды разрешенного использования земельных участков и объектов капитального строительства включают:</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napToGrid w:val="0"/>
          <w:sz w:val="24"/>
          <w:szCs w:val="24"/>
          <w:lang w:eastAsia="ru-RU"/>
        </w:rPr>
        <w:t xml:space="preserve">1) </w:t>
      </w:r>
      <w:r w:rsidRPr="00393FFD">
        <w:rPr>
          <w:rFonts w:ascii="Times New Roman" w:eastAsia="Times New Roman" w:hAnsi="Times New Roman" w:cs="Times New Roman"/>
          <w:sz w:val="24"/>
          <w:szCs w:val="24"/>
          <w:lang w:eastAsia="ru-RU"/>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393FFD">
        <w:rPr>
          <w:rFonts w:ascii="Times New Roman" w:eastAsia="Times New Roman" w:hAnsi="Times New Roman" w:cs="Times New Roman"/>
          <w:snapToGrid w:val="0"/>
          <w:sz w:val="24"/>
          <w:szCs w:val="24"/>
          <w:lang w:eastAsia="ru-RU"/>
        </w:rPr>
        <w:t xml:space="preserve">земельных участков и объектов капитального строительства </w:t>
      </w:r>
      <w:r w:rsidRPr="00393FFD">
        <w:rPr>
          <w:rFonts w:ascii="Times New Roman" w:eastAsia="Times New Roman" w:hAnsi="Times New Roman" w:cs="Times New Roman"/>
          <w:sz w:val="24"/>
          <w:szCs w:val="24"/>
          <w:lang w:eastAsia="ru-RU"/>
        </w:rPr>
        <w:t>и технических требований по подготовке проектной документации и строительству (основные виды использования);</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7. Виды разрешенного использования, не предусмотренные в градостроительном регламенте, являются запрещенными.</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napToGrid w:val="0"/>
          <w:sz w:val="24"/>
          <w:szCs w:val="24"/>
          <w:lang w:eastAsia="ru-RU"/>
        </w:rPr>
        <w:t xml:space="preserve">8. </w:t>
      </w:r>
      <w:r w:rsidRPr="00393FF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6) показатели общей площади помещений (минимальных и/или максимальных) для вспомогательных видов разрешенного использования;</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7) иные показатели.</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 для объектов, требующих постоянного присутствия охраны – помещения или здания для персонала охраны;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 автомобильные проезды и подъезды, оборудованные пешеходные пути, обслуживающие соответствующие участки;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 благоустроенные, в том числе озелененные, детские площадки, площадки для отдыха, спортивных занятий;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общественные туалеты (кроме встроенных в жилые дома, детские учреждения).</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393FFD">
        <w:rPr>
          <w:rFonts w:ascii="Times New Roman" w:eastAsia="Times New Roman" w:hAnsi="Times New Roman" w:cs="Times New Roman"/>
          <w:snapToGrid w:val="0"/>
          <w:sz w:val="24"/>
          <w:szCs w:val="24"/>
          <w:lang w:eastAsia="ru-RU"/>
        </w:rPr>
        <w:t xml:space="preserve">земельных участков и объектов капитального строительства </w:t>
      </w:r>
      <w:r w:rsidRPr="00393FFD">
        <w:rPr>
          <w:rFonts w:ascii="Times New Roman" w:eastAsia="Times New Roman" w:hAnsi="Times New Roman" w:cs="Times New Roman"/>
          <w:sz w:val="24"/>
          <w:szCs w:val="24"/>
          <w:lang w:eastAsia="ru-RU"/>
        </w:rPr>
        <w:t>допускается при условии соблюдения ограничения использования земельных участков и объектов капитального строительства.</w:t>
      </w:r>
    </w:p>
    <w:p w:rsidR="00393FFD" w:rsidRPr="00393FFD" w:rsidRDefault="00393FFD" w:rsidP="00393FFD">
      <w:pPr>
        <w:keepNext/>
        <w:spacing w:before="240" w:after="60" w:line="240" w:lineRule="auto"/>
        <w:jc w:val="center"/>
        <w:outlineLvl w:val="2"/>
        <w:rPr>
          <w:rFonts w:ascii="Times New Roman" w:eastAsia="Times New Roman" w:hAnsi="Times New Roman" w:cs="Times New Roman"/>
          <w:b/>
          <w:bCs/>
          <w:sz w:val="24"/>
          <w:szCs w:val="24"/>
          <w:lang w:eastAsia="ru-RU"/>
        </w:rPr>
      </w:pPr>
      <w:bookmarkStart w:id="59" w:name="_Toc268487910"/>
      <w:r w:rsidRPr="00393FFD">
        <w:rPr>
          <w:rFonts w:ascii="Times New Roman" w:eastAsia="Times New Roman" w:hAnsi="Times New Roman" w:cs="Times New Roman"/>
          <w:b/>
          <w:bCs/>
          <w:sz w:val="24"/>
          <w:szCs w:val="24"/>
          <w:lang w:eastAsia="ru-RU"/>
        </w:rPr>
        <w:t>Статья 19. Жилые зоны</w:t>
      </w:r>
      <w:bookmarkEnd w:id="59"/>
    </w:p>
    <w:p w:rsidR="00393FFD" w:rsidRPr="00393FFD" w:rsidRDefault="00393FFD" w:rsidP="00393FFD">
      <w:pPr>
        <w:suppressAutoHyphens/>
        <w:spacing w:after="0" w:line="240" w:lineRule="auto"/>
        <w:ind w:firstLine="539"/>
        <w:jc w:val="both"/>
        <w:rPr>
          <w:rFonts w:ascii="Times New Roman" w:eastAsia="Times New Roman" w:hAnsi="Times New Roman" w:cs="Times New Roman"/>
          <w:color w:val="000000"/>
          <w:kern w:val="2"/>
          <w:sz w:val="24"/>
          <w:szCs w:val="24"/>
          <w:lang w:eastAsia="ar-SA"/>
        </w:rPr>
      </w:pPr>
      <w:r w:rsidRPr="00393FFD">
        <w:rPr>
          <w:rFonts w:ascii="Times New Roman" w:eastAsia="Times New Roman" w:hAnsi="Times New Roman" w:cs="Times New Roman"/>
          <w:color w:val="000000"/>
          <w:kern w:val="2"/>
          <w:sz w:val="24"/>
          <w:szCs w:val="24"/>
          <w:lang w:eastAsia="ar-SA"/>
        </w:rPr>
        <w:t xml:space="preserve">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многоквартирными жилыми домами малой и средней этажности с </w:t>
      </w:r>
      <w:proofErr w:type="spellStart"/>
      <w:r w:rsidRPr="00393FFD">
        <w:rPr>
          <w:rFonts w:ascii="Times New Roman" w:eastAsia="Times New Roman" w:hAnsi="Times New Roman" w:cs="Times New Roman"/>
          <w:color w:val="000000"/>
          <w:kern w:val="2"/>
          <w:sz w:val="24"/>
          <w:szCs w:val="24"/>
          <w:lang w:eastAsia="ar-SA"/>
        </w:rPr>
        <w:t>приквартирными</w:t>
      </w:r>
      <w:proofErr w:type="spellEnd"/>
      <w:r w:rsidRPr="00393FFD">
        <w:rPr>
          <w:rFonts w:ascii="Times New Roman" w:eastAsia="Times New Roman" w:hAnsi="Times New Roman" w:cs="Times New Roman"/>
          <w:color w:val="000000"/>
          <w:kern w:val="2"/>
          <w:sz w:val="24"/>
          <w:szCs w:val="24"/>
          <w:lang w:eastAsia="ar-SA"/>
        </w:rPr>
        <w:t xml:space="preserve"> участками и без таковых.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В жилых зонах допускается в качестве </w:t>
      </w:r>
      <w:r w:rsidRPr="00393FFD">
        <w:rPr>
          <w:rFonts w:ascii="Times New Roman" w:eastAsia="Times New Roman" w:hAnsi="Times New Roman" w:cs="Times New Roman"/>
          <w:iCs/>
          <w:kern w:val="2"/>
          <w:sz w:val="24"/>
          <w:szCs w:val="24"/>
          <w:lang w:eastAsia="ar-SA"/>
        </w:rPr>
        <w:t>вспомогательной функции</w:t>
      </w:r>
      <w:r w:rsidRPr="00393FFD">
        <w:rPr>
          <w:rFonts w:ascii="Times New Roman" w:eastAsia="Times New Roman" w:hAnsi="Times New Roman" w:cs="Times New Roman"/>
          <w:kern w:val="2"/>
          <w:sz w:val="24"/>
          <w:szCs w:val="24"/>
          <w:lang w:eastAsia="ar-SA"/>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bookmarkStart w:id="60" w:name="_Toc268484960"/>
      <w:r w:rsidRPr="00393FFD">
        <w:rPr>
          <w:rFonts w:ascii="Times New Roman" w:eastAsia="Times New Roman" w:hAnsi="Times New Roman" w:cs="Times New Roman"/>
          <w:b/>
          <w:sz w:val="24"/>
          <w:szCs w:val="24"/>
          <w:lang w:eastAsia="ru-RU"/>
        </w:rPr>
        <w:t>19.1. Зона застройки индивидуальными жилыми домами - Ж 1</w:t>
      </w:r>
      <w:bookmarkEnd w:id="60"/>
    </w:p>
    <w:p w:rsidR="00393FFD" w:rsidRPr="00393FFD" w:rsidRDefault="00393FFD" w:rsidP="00393FFD">
      <w:pPr>
        <w:suppressAutoHyphens/>
        <w:spacing w:after="0" w:line="240" w:lineRule="auto"/>
        <w:ind w:firstLine="539"/>
        <w:jc w:val="both"/>
        <w:rPr>
          <w:rFonts w:ascii="Times New Roman" w:eastAsia="Times New Roman" w:hAnsi="Times New Roman" w:cs="Times New Roman"/>
          <w:color w:val="000000"/>
          <w:kern w:val="2"/>
          <w:sz w:val="24"/>
          <w:szCs w:val="24"/>
          <w:lang w:eastAsia="ar-SA"/>
        </w:rPr>
      </w:pPr>
      <w:r w:rsidRPr="00393FFD">
        <w:rPr>
          <w:rFonts w:ascii="Times New Roman" w:eastAsia="Times New Roman" w:hAnsi="Times New Roman" w:cs="Times New Roman"/>
          <w:color w:val="000000"/>
          <w:kern w:val="2"/>
          <w:sz w:val="24"/>
          <w:szCs w:val="24"/>
          <w:lang w:eastAsia="ar-SA"/>
        </w:rPr>
        <w:t>Зона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bookmarkStart w:id="61" w:name="_Toc268484961"/>
      <w:bookmarkStart w:id="62" w:name="_Toc268484964"/>
      <w:r w:rsidRPr="00393FFD">
        <w:rPr>
          <w:rFonts w:ascii="Times New Roman" w:eastAsia="Times New Roman" w:hAnsi="Times New Roman" w:cs="Times New Roman"/>
          <w:color w:val="000000"/>
          <w:sz w:val="24"/>
          <w:szCs w:val="24"/>
          <w:lang w:eastAsia="ru-RU"/>
        </w:rPr>
        <w:t xml:space="preserve">На территории Данковского сельского поселения выделяется 28 участков зоны застройки индивидуальными жилыми домами, </w:t>
      </w:r>
      <w:bookmarkStart w:id="63" w:name="_Toc268484962"/>
      <w:bookmarkEnd w:id="61"/>
      <w:r w:rsidRPr="00393FFD">
        <w:rPr>
          <w:rFonts w:ascii="Times New Roman" w:eastAsia="Times New Roman" w:hAnsi="Times New Roman" w:cs="Times New Roman"/>
          <w:color w:val="000000"/>
          <w:sz w:val="24"/>
          <w:szCs w:val="24"/>
          <w:lang w:eastAsia="ru-RU"/>
        </w:rPr>
        <w:t>в том числе:</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в селе Данково выделяется 15 участков;</w:t>
      </w:r>
      <w:bookmarkEnd w:id="63"/>
      <w:r w:rsidRPr="00393FFD">
        <w:rPr>
          <w:rFonts w:ascii="Times New Roman" w:eastAsia="Times New Roman" w:hAnsi="Times New Roman" w:cs="Times New Roman"/>
          <w:color w:val="000000"/>
          <w:sz w:val="24"/>
          <w:szCs w:val="24"/>
          <w:lang w:eastAsia="ru-RU"/>
        </w:rPr>
        <w:t xml:space="preserve">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поселке Карамышево выделяется 4 участка;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bookmarkStart w:id="64" w:name="_Toc268484963"/>
      <w:r w:rsidRPr="00393FFD">
        <w:rPr>
          <w:rFonts w:ascii="Times New Roman" w:eastAsia="Times New Roman" w:hAnsi="Times New Roman" w:cs="Times New Roman"/>
          <w:color w:val="000000"/>
          <w:sz w:val="24"/>
          <w:szCs w:val="24"/>
          <w:lang w:eastAsia="ru-RU"/>
        </w:rPr>
        <w:t>- в поселке Рябчево выделяется 9 участк</w:t>
      </w:r>
      <w:bookmarkEnd w:id="64"/>
      <w:r w:rsidRPr="00393FFD">
        <w:rPr>
          <w:rFonts w:ascii="Times New Roman" w:eastAsia="Times New Roman" w:hAnsi="Times New Roman" w:cs="Times New Roman"/>
          <w:color w:val="000000"/>
          <w:sz w:val="24"/>
          <w:szCs w:val="24"/>
          <w:lang w:eastAsia="ru-RU"/>
        </w:rPr>
        <w:t xml:space="preserve">а зоны застройки индивидуальными жилыми домами. </w:t>
      </w:r>
    </w:p>
    <w:p w:rsidR="00393FFD" w:rsidRPr="00393FFD" w:rsidRDefault="00393FFD" w:rsidP="00393FFD">
      <w:pPr>
        <w:spacing w:after="0" w:line="240" w:lineRule="auto"/>
        <w:ind w:firstLine="709"/>
        <w:rPr>
          <w:rFonts w:ascii="Times New Roman" w:eastAsia="Times New Roman" w:hAnsi="Times New Roman" w:cs="Times New Roman"/>
          <w:sz w:val="24"/>
          <w:szCs w:val="24"/>
          <w:highlight w:val="yellow"/>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19.1.1. Описание прохождения границ зоны застройки индивидуальными жилыми домами:</w:t>
      </w:r>
      <w:bookmarkEnd w:id="62"/>
    </w:p>
    <w:p w:rsidR="00393FFD" w:rsidRPr="00393FFD" w:rsidRDefault="00393FFD" w:rsidP="00393FF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93FFD">
        <w:rPr>
          <w:rFonts w:ascii="Times New Roman" w:hAnsi="Times New Roman" w:cs="Times New Roman"/>
          <w:bCs/>
          <w:sz w:val="24"/>
          <w:szCs w:val="24"/>
        </w:rPr>
        <w:t xml:space="preserve">Расположенные в границах жилой зоны второстепенные улицы, внутриквартальные </w:t>
      </w:r>
      <w:r w:rsidRPr="00393FFD">
        <w:rPr>
          <w:rFonts w:ascii="Times New Roman" w:hAnsi="Times New Roman" w:cs="Times New Roman"/>
          <w:bCs/>
          <w:sz w:val="24"/>
          <w:szCs w:val="24"/>
        </w:rPr>
        <w:lastRenderedPageBreak/>
        <w:t>проезды, подъездные пути, предназначенные для обеспечения транспортной связи с основными улицами, являются участками зоны  инженерно-транспортной инфраструктуры, на которую</w:t>
      </w:r>
      <w:r w:rsidRPr="00393FFD">
        <w:rPr>
          <w:rFonts w:ascii="Times New Roman" w:hAnsi="Times New Roman" w:cs="Times New Roman"/>
          <w:sz w:val="24"/>
          <w:szCs w:val="24"/>
        </w:rPr>
        <w:t xml:space="preserve"> </w:t>
      </w:r>
      <w:r w:rsidRPr="00393FFD">
        <w:rPr>
          <w:rFonts w:ascii="Times New Roman" w:hAnsi="Times New Roman" w:cs="Times New Roman"/>
          <w:bCs/>
          <w:sz w:val="24"/>
          <w:szCs w:val="24"/>
        </w:rPr>
        <w:t xml:space="preserve">действие градостроительных регламентов не распространяется. </w:t>
      </w: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280"/>
      </w:tblGrid>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w:t>
            </w:r>
          </w:p>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зоны</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Картографическое описание границ территориальной зоны</w:t>
            </w:r>
          </w:p>
        </w:tc>
      </w:tr>
      <w:tr w:rsidR="00393FFD" w:rsidRPr="00393FFD" w:rsidTr="00393FFD">
        <w:tc>
          <w:tcPr>
            <w:tcW w:w="9468" w:type="dxa"/>
            <w:gridSpan w:val="2"/>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ind w:right="175"/>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ЮЗ стороны ул. </w:t>
            </w:r>
            <w:proofErr w:type="spellStart"/>
            <w:r w:rsidRPr="00393FFD">
              <w:rPr>
                <w:rFonts w:ascii="Times New Roman" w:eastAsia="Times New Roman" w:hAnsi="Times New Roman" w:cs="Times New Roman"/>
                <w:sz w:val="24"/>
                <w:szCs w:val="24"/>
                <w:lang w:eastAsia="ru-RU"/>
              </w:rPr>
              <w:t>Лугань</w:t>
            </w:r>
            <w:proofErr w:type="spellEnd"/>
            <w:r w:rsidRPr="00393FFD">
              <w:rPr>
                <w:rFonts w:ascii="Times New Roman" w:eastAsia="Times New Roman" w:hAnsi="Times New Roman" w:cs="Times New Roman"/>
                <w:sz w:val="24"/>
                <w:szCs w:val="24"/>
                <w:lang w:eastAsia="ru-RU"/>
              </w:rPr>
              <w:t xml:space="preserve"> и границы НП линия границы идет в общем ЮВ направлении вдоль ЮЗ стороны ул. </w:t>
            </w:r>
            <w:proofErr w:type="spellStart"/>
            <w:r w:rsidRPr="00393FFD">
              <w:rPr>
                <w:rFonts w:ascii="Times New Roman" w:eastAsia="Times New Roman" w:hAnsi="Times New Roman" w:cs="Times New Roman"/>
                <w:sz w:val="24"/>
                <w:szCs w:val="24"/>
                <w:lang w:eastAsia="ru-RU"/>
              </w:rPr>
              <w:t>Лугань</w:t>
            </w:r>
            <w:proofErr w:type="spellEnd"/>
            <w:r w:rsidRPr="00393FFD">
              <w:rPr>
                <w:rFonts w:ascii="Times New Roman" w:eastAsia="Times New Roman" w:hAnsi="Times New Roman" w:cs="Times New Roman"/>
                <w:sz w:val="24"/>
                <w:szCs w:val="24"/>
                <w:lang w:eastAsia="ru-RU"/>
              </w:rPr>
              <w:t xml:space="preserve"> потом ул. Смирнова до пересечения с СВ стороной проезда вдоль ЮЗ границы ЗУ, расположенного по ул. Смирнова, 44. После чего меняет направление на ЮЗ и следует вдоль проезда до пересечения с границей НП, далее меняет направление на общее С затем ЮВ, следуя вдоль границы НП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Ж1/1/2</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СВ стороны ул. </w:t>
            </w:r>
            <w:proofErr w:type="spellStart"/>
            <w:r w:rsidRPr="00393FFD">
              <w:rPr>
                <w:rFonts w:ascii="Times New Roman" w:eastAsia="Times New Roman" w:hAnsi="Times New Roman" w:cs="Times New Roman"/>
                <w:sz w:val="24"/>
                <w:szCs w:val="24"/>
                <w:lang w:eastAsia="ru-RU"/>
              </w:rPr>
              <w:t>Лугань</w:t>
            </w:r>
            <w:proofErr w:type="spellEnd"/>
            <w:r w:rsidRPr="00393FFD">
              <w:rPr>
                <w:rFonts w:ascii="Times New Roman" w:eastAsia="Times New Roman" w:hAnsi="Times New Roman" w:cs="Times New Roman"/>
                <w:sz w:val="24"/>
                <w:szCs w:val="24"/>
                <w:lang w:eastAsia="ru-RU"/>
              </w:rPr>
              <w:t xml:space="preserve"> и границы НП линия границы идет в общем ЮВ направлении вдоль СВ стороны ул. </w:t>
            </w:r>
            <w:proofErr w:type="spellStart"/>
            <w:r w:rsidRPr="00393FFD">
              <w:rPr>
                <w:rFonts w:ascii="Times New Roman" w:eastAsia="Times New Roman" w:hAnsi="Times New Roman" w:cs="Times New Roman"/>
                <w:sz w:val="24"/>
                <w:szCs w:val="24"/>
                <w:lang w:eastAsia="ru-RU"/>
              </w:rPr>
              <w:t>Лугань</w:t>
            </w:r>
            <w:proofErr w:type="spellEnd"/>
            <w:r w:rsidRPr="00393FFD">
              <w:rPr>
                <w:rFonts w:ascii="Times New Roman" w:eastAsia="Times New Roman" w:hAnsi="Times New Roman" w:cs="Times New Roman"/>
                <w:sz w:val="24"/>
                <w:szCs w:val="24"/>
                <w:lang w:eastAsia="ru-RU"/>
              </w:rPr>
              <w:t xml:space="preserve"> потом ул. Смирнова до пересечения с СЗ стороной проезда вдоль ЮВ границы ЗУ, расположенного по ул. Смирнова, 39б. После чего меняет направление на СВ и следует вдоль проезда до пересечения с границей НП, далее меняет направление на общее С затем СВ, следуя вдоль границы НП до исходной точки, исключая территорию электрической подстанции.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Ж1/1/3</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 угла пересечения ул. Центральная  и ул. Победы линия границы идет в СВ направлении вдоль СЗ стороны ул. Победы до пересечения с ЮЗ стороной проезда вдоль ЮЗ границы ЗУ, расположенного по ул. Смирнова, 44. После чего меняет направление на СЗ и следует вдоль ЮЗ стороны проезда до пересечения с границей НП, далее меняет направление на ЮЗ, следуя вдоль границы НП до пересечения с СВ стороной ул. Центральная, затем направление меняется на ЮВ следуя вдоль СВ стороны ул. Центральная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Ж1/1/4</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Центральная, 35-97 (нечетная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Ж1/1/5</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 xml:space="preserve">От угла пересечения ул. Центральная  и ул. Победы линия границы идет в СВ направлении вдоль ЮВ стороны ул. Победы до пересечения с ЮЗ стороной ул. Смирнова. После чего меняет направление на ЮВ и следует вдоль ЮЗ стороны ул. Смирнова до пересечения с СЗ стороной ул. Мира, далее меняет направление на ЮЗ, следуя вдоль СЗ стороны ул. Мира до пересечения с СВ стороной ул. Центральная, затем направление меняется на СЗ следуя вдоль СВ стороны ул. Центральная до исходной точки, исключая территорию МОУ </w:t>
            </w:r>
            <w:proofErr w:type="spellStart"/>
            <w:r w:rsidRPr="00393FFD">
              <w:rPr>
                <w:rFonts w:ascii="Times New Roman" w:eastAsia="Times New Roman" w:hAnsi="Times New Roman" w:cs="Times New Roman"/>
                <w:sz w:val="24"/>
                <w:szCs w:val="24"/>
                <w:lang w:eastAsia="ru-RU"/>
              </w:rPr>
              <w:t>Данковская</w:t>
            </w:r>
            <w:proofErr w:type="spellEnd"/>
            <w:r w:rsidRPr="00393FFD">
              <w:rPr>
                <w:rFonts w:ascii="Times New Roman" w:eastAsia="Times New Roman" w:hAnsi="Times New Roman" w:cs="Times New Roman"/>
                <w:sz w:val="24"/>
                <w:szCs w:val="24"/>
                <w:lang w:eastAsia="ru-RU"/>
              </w:rPr>
              <w:t xml:space="preserve"> СОШ, спортплощадкой, ФАП, аптека.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Ж1/1/6</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Смирнова, 41а-87 (нечетная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Ж1/1/7</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ул. Центральная и ул. Мира линия границы идет в СВ направлении вдоль ЮВ стороны ул. Мира до пересечения с проездом вдоль СВ границы НП. После чего меняет направление на ЮВ и следует вдоль проезда до пересечения с СЗ стороной ул. Молодежная, далее меняет направление на ЮЗ, следуя вдоль СЗ стороны ул. Молодежная до пересечения с СВ стороной ул. Центральная, затем направление меняется на СЗ следуя вдоль СВ стороны ул. Центральная до исходной точки, исключая территорию администрации, отделение сбербанка, почты, опорного пункта охраны правопорядка, недействующей бани, церкви Покрова, </w:t>
            </w:r>
            <w:r w:rsidRPr="00393FFD">
              <w:rPr>
                <w:rFonts w:ascii="Times New Roman" w:eastAsia="Times New Roman" w:hAnsi="Times New Roman" w:cs="Times New Roman"/>
                <w:sz w:val="24"/>
                <w:szCs w:val="24"/>
                <w:lang w:eastAsia="ru-RU"/>
              </w:rPr>
              <w:lastRenderedPageBreak/>
              <w:t>недействующего Данковского детского сада и территорию ул. Смирнова.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Ж1/1/8</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 угла пересечения ул. Солнечная и границы НП линия границы идет в З направлении вдоль границы НП до пересечения с ЮЗ границей ЗУ, расположенного по ул. Советская, 57. После чего меняет направление на СЗ и следует вдоль ЮЗ границы ЗУ, расположенных по ул. Советская, 57, 40 и ул. Молодежная, 97, 64 до пересечения с границей НП, далее меняет направление на СВ, ЮВ, СВ, СЗ, следуя вдоль границы НП до пересечения с СВ границей ЗУ, расположенного по ул. Центральная, 39, затем направление меняется на СВ следуя вдоль СВ границы ЗУ, расположенного по ул. Центральная, 39 до исходной точки, исключая территорию ул. Молодежная и ул. Советская.</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Ж1/1/9</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и границы НП линия границы идет в СВ затем в </w:t>
            </w:r>
            <w:proofErr w:type="spellStart"/>
            <w:r w:rsidRPr="00393FFD">
              <w:rPr>
                <w:rFonts w:ascii="Times New Roman" w:eastAsia="Times New Roman" w:hAnsi="Times New Roman" w:cs="Times New Roman"/>
                <w:sz w:val="24"/>
                <w:szCs w:val="24"/>
                <w:lang w:eastAsia="ru-RU"/>
              </w:rPr>
              <w:t>В</w:t>
            </w:r>
            <w:proofErr w:type="spellEnd"/>
            <w:r w:rsidRPr="00393FFD">
              <w:rPr>
                <w:rFonts w:ascii="Times New Roman" w:eastAsia="Times New Roman" w:hAnsi="Times New Roman" w:cs="Times New Roman"/>
                <w:sz w:val="24"/>
                <w:szCs w:val="24"/>
                <w:lang w:eastAsia="ru-RU"/>
              </w:rPr>
              <w:t xml:space="preserve"> направлении вдоль СЗ и С стороны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до пересечения с ЮЗ стороной ул. Коммунистическая. После чего меняет направление на СЗ и следует вдоль ЮЗ стороны ул. Коммунистическая до пересечения с ЮВ стороной ул. Молодежная, далее меняет направление на ЮЗ, следуя вдоль ЮВ стороны ул. Молодежная до пересечения с СВ стороной ул. Солнечная, затем направление меняется на ЮВ следуя вдоль СВ стороны ул. Солнечная до пересечения с ЮЗ границей ЗУ, расположенных по ул. Солнечная, 39, далее меняет направление на общее ЮВ, следуя вдоль ЮЗ границы ЗУ, расположенных по ул. Солнечная, 39 и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92 до исходной точки, исключая территорию весовой, </w:t>
            </w:r>
            <w:proofErr w:type="spellStart"/>
            <w:r w:rsidRPr="00393FFD">
              <w:rPr>
                <w:rFonts w:ascii="Times New Roman" w:eastAsia="Times New Roman" w:hAnsi="Times New Roman" w:cs="Times New Roman"/>
                <w:sz w:val="24"/>
                <w:szCs w:val="24"/>
                <w:lang w:eastAsia="ru-RU"/>
              </w:rPr>
              <w:t>Казьмадемьянской</w:t>
            </w:r>
            <w:proofErr w:type="spellEnd"/>
            <w:r w:rsidRPr="00393FFD">
              <w:rPr>
                <w:rFonts w:ascii="Times New Roman" w:eastAsia="Times New Roman" w:hAnsi="Times New Roman" w:cs="Times New Roman"/>
                <w:sz w:val="24"/>
                <w:szCs w:val="24"/>
                <w:lang w:eastAsia="ru-RU"/>
              </w:rPr>
              <w:t xml:space="preserve"> амбулатории, ул. Новая.</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Ж1/1/10</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Коммунистическая, 1-65 (нечетная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Ж1/1/11</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и ул. Заречная линия границы идет в ЮВ направлении вдоль СВ стороны ул. Заречная до пересечения с границей НП. После чего меняет направление на СВ, следуя вдоль границы НП до пересечения с ЮЗ стороной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далее меняет направление на СЗ, следуя вдоль ЮЗ стороны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и ЮЗ границы территории МОУ </w:t>
            </w:r>
            <w:proofErr w:type="spellStart"/>
            <w:r w:rsidRPr="00393FFD">
              <w:rPr>
                <w:rFonts w:ascii="Times New Roman" w:eastAsia="Times New Roman" w:hAnsi="Times New Roman" w:cs="Times New Roman"/>
                <w:sz w:val="24"/>
                <w:szCs w:val="24"/>
                <w:lang w:eastAsia="ru-RU"/>
              </w:rPr>
              <w:t>Казьмадемьянская</w:t>
            </w:r>
            <w:proofErr w:type="spellEnd"/>
            <w:r w:rsidRPr="00393FFD">
              <w:rPr>
                <w:rFonts w:ascii="Times New Roman" w:eastAsia="Times New Roman" w:hAnsi="Times New Roman" w:cs="Times New Roman"/>
                <w:sz w:val="24"/>
                <w:szCs w:val="24"/>
                <w:lang w:eastAsia="ru-RU"/>
              </w:rPr>
              <w:t xml:space="preserve"> ООШ до пересечения с ЮВ стороной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затем в общем ЮЗ направлении вдоль СВ стороны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Ж1/1/12</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Граница участка зоны совпадает с границами ЗУ, расположенных по  ул. Космонавтов, 2-42 (четная сторона),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2-28 (четная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Ж1/1/13</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Космонавтов, 1-49 (нечетная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Ж1/1/14</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От угла пересечения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и ул. Заречная линия границы идет в ЮВ, ЮЗ, ЮВ направлении вдоль ЮЗ, СЗ стороны ул. Заречная и СЗ, ЮЗ стороны ул. Набережная до пересечения с границей НП. После чего меняет направление на ЮЗ, СЗ, СВ, ЮВ, СВ, СЗ, следуя вдоль границы НП до пересечения с ЮВ стороной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далее меняет направление на СВ, следуя вдоль ЮВ стороны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xml:space="preserve">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Ж1/1/15</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 угла пересечения ЮВ стороны ул. Заречная  и границы НП линия границы идет в ЮЗ, ЮВ, ЮЗ направлении вдоль границы НП до пересечения с СВ стороной ул. Набережная. После чего меняет направление на СЗ, СВ и следует вдоль СВ, ЮВ ул. Набережная до исходной точки.</w:t>
            </w:r>
          </w:p>
        </w:tc>
      </w:tr>
      <w:tr w:rsidR="00393FFD" w:rsidRPr="00393FFD" w:rsidTr="00393FFD">
        <w:tc>
          <w:tcPr>
            <w:tcW w:w="9468" w:type="dxa"/>
            <w:gridSpan w:val="2"/>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highlight w:val="yellow"/>
                <w:lang w:eastAsia="ru-RU"/>
              </w:rPr>
            </w:pPr>
            <w:r w:rsidRPr="00393FFD">
              <w:rPr>
                <w:rFonts w:ascii="Times New Roman" w:eastAsia="Times New Roman" w:hAnsi="Times New Roman" w:cs="Times New Roman"/>
                <w:b/>
                <w:sz w:val="24"/>
                <w:szCs w:val="24"/>
                <w:lang w:eastAsia="ru-RU"/>
              </w:rPr>
              <w:t>поселок Карамышево</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Ж1/2/1</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 xml:space="preserve">Участок зоны с </w:t>
            </w:r>
            <w:r w:rsidRPr="00393FFD">
              <w:rPr>
                <w:rFonts w:ascii="Times New Roman" w:eastAsia="Times New Roman" w:hAnsi="Times New Roman" w:cs="Times New Roman"/>
                <w:sz w:val="24"/>
                <w:szCs w:val="24"/>
                <w:lang w:val="en-US" w:eastAsia="ru-RU"/>
              </w:rPr>
              <w:t>C</w:t>
            </w:r>
            <w:r w:rsidRPr="00393FFD">
              <w:rPr>
                <w:rFonts w:ascii="Times New Roman" w:eastAsia="Times New Roman" w:hAnsi="Times New Roman" w:cs="Times New Roman"/>
                <w:sz w:val="24"/>
                <w:szCs w:val="24"/>
                <w:lang w:eastAsia="ru-RU"/>
              </w:rPr>
              <w:t xml:space="preserve">, СВ, ЮВ ограничен границей НП (большей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части); с ЮЗ – СВ стороной ул. Октября.</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Ж1/2/2</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 xml:space="preserve">Участок зоны с СЗ, ЮЗ, ЮВ ограничен границей НП (большей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части); с СВ – ЮЗ стороной ул. Октября.</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Ж1/2/3</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 xml:space="preserve">Участок зоны с </w:t>
            </w:r>
            <w:r w:rsidRPr="00393FFD">
              <w:rPr>
                <w:rFonts w:ascii="Times New Roman" w:eastAsia="Times New Roman" w:hAnsi="Times New Roman" w:cs="Times New Roman"/>
                <w:sz w:val="24"/>
                <w:szCs w:val="24"/>
                <w:lang w:val="en-US" w:eastAsia="ru-RU"/>
              </w:rPr>
              <w:t>C</w:t>
            </w:r>
            <w:r w:rsidRPr="00393FFD">
              <w:rPr>
                <w:rFonts w:ascii="Times New Roman" w:eastAsia="Times New Roman" w:hAnsi="Times New Roman" w:cs="Times New Roman"/>
                <w:sz w:val="24"/>
                <w:szCs w:val="24"/>
                <w:lang w:eastAsia="ru-RU"/>
              </w:rPr>
              <w:t xml:space="preserve">З, СВ, ЮВ ограничен границей НП (меньшей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w:t>
            </w:r>
            <w:r w:rsidRPr="00393FFD">
              <w:rPr>
                <w:rFonts w:ascii="Times New Roman" w:eastAsia="Times New Roman" w:hAnsi="Times New Roman" w:cs="Times New Roman"/>
                <w:sz w:val="24"/>
                <w:szCs w:val="24"/>
                <w:lang w:eastAsia="ru-RU"/>
              </w:rPr>
              <w:lastRenderedPageBreak/>
              <w:t>части); с ЮЗ – СВ стороной ул. Октября.</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Ж1/2/4</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 xml:space="preserve">Участок зоны с СЗ, ЮЗ ограничен границей НП (меньшей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части); с СВ – ЮЗ стороной ул. Октября.</w:t>
            </w:r>
          </w:p>
        </w:tc>
      </w:tr>
      <w:tr w:rsidR="00393FFD" w:rsidRPr="00393FFD" w:rsidTr="00393FFD">
        <w:tc>
          <w:tcPr>
            <w:tcW w:w="9468" w:type="dxa"/>
            <w:gridSpan w:val="2"/>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highlight w:val="yellow"/>
                <w:lang w:eastAsia="ru-RU"/>
              </w:rPr>
            </w:pPr>
            <w:r w:rsidRPr="00393FFD">
              <w:rPr>
                <w:rFonts w:ascii="Times New Roman" w:eastAsia="Times New Roman" w:hAnsi="Times New Roman" w:cs="Times New Roman"/>
                <w:b/>
                <w:sz w:val="24"/>
                <w:szCs w:val="24"/>
                <w:lang w:eastAsia="ru-RU"/>
              </w:rPr>
              <w:t>поселок Рябчево</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Ж1/3/1</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Граница участка зоны совпадает с границами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части НП, расположенной на расстоянии </w:t>
            </w:r>
            <w:smartTag w:uri="urn:schemas-microsoft-com:office:smarttags" w:element="metricconverter">
              <w:smartTagPr>
                <w:attr w:name="ProductID" w:val="700 м"/>
              </w:smartTagPr>
              <w:r w:rsidRPr="00393FFD">
                <w:rPr>
                  <w:rFonts w:ascii="Times New Roman" w:eastAsia="Times New Roman" w:hAnsi="Times New Roman" w:cs="Times New Roman"/>
                  <w:sz w:val="24"/>
                  <w:szCs w:val="24"/>
                  <w:lang w:eastAsia="ru-RU"/>
                </w:rPr>
                <w:t>700 м</w:t>
              </w:r>
            </w:smartTag>
            <w:r w:rsidRPr="00393FFD">
              <w:rPr>
                <w:rFonts w:ascii="Times New Roman" w:eastAsia="Times New Roman" w:hAnsi="Times New Roman" w:cs="Times New Roman"/>
                <w:sz w:val="24"/>
                <w:szCs w:val="24"/>
                <w:lang w:eastAsia="ru-RU"/>
              </w:rPr>
              <w:t xml:space="preserve"> от НП.</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3/2</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Граница участка зоны совпадает с границами </w:t>
            </w:r>
            <w:proofErr w:type="spellStart"/>
            <w:r w:rsidRPr="00393FFD">
              <w:rPr>
                <w:rFonts w:ascii="Times New Roman" w:eastAsia="Times New Roman" w:hAnsi="Times New Roman" w:cs="Times New Roman"/>
                <w:sz w:val="24"/>
                <w:szCs w:val="24"/>
                <w:lang w:eastAsia="ru-RU"/>
              </w:rPr>
              <w:t>анклавной</w:t>
            </w:r>
            <w:proofErr w:type="spellEnd"/>
            <w:r w:rsidRPr="00393FFD">
              <w:rPr>
                <w:rFonts w:ascii="Times New Roman" w:eastAsia="Times New Roman" w:hAnsi="Times New Roman" w:cs="Times New Roman"/>
                <w:sz w:val="24"/>
                <w:szCs w:val="24"/>
                <w:lang w:eastAsia="ru-RU"/>
              </w:rPr>
              <w:t xml:space="preserve"> части НП, расположенной на расстоянии </w:t>
            </w:r>
            <w:smartTag w:uri="urn:schemas-microsoft-com:office:smarttags" w:element="metricconverter">
              <w:smartTagPr>
                <w:attr w:name="ProductID" w:val="150 м"/>
              </w:smartTagPr>
              <w:r w:rsidRPr="00393FFD">
                <w:rPr>
                  <w:rFonts w:ascii="Times New Roman" w:eastAsia="Times New Roman" w:hAnsi="Times New Roman" w:cs="Times New Roman"/>
                  <w:sz w:val="24"/>
                  <w:szCs w:val="24"/>
                  <w:lang w:eastAsia="ru-RU"/>
                </w:rPr>
                <w:t>150 м</w:t>
              </w:r>
            </w:smartTag>
            <w:r w:rsidRPr="00393FFD">
              <w:rPr>
                <w:rFonts w:ascii="Times New Roman" w:eastAsia="Times New Roman" w:hAnsi="Times New Roman" w:cs="Times New Roman"/>
                <w:sz w:val="24"/>
                <w:szCs w:val="24"/>
                <w:lang w:eastAsia="ru-RU"/>
              </w:rPr>
              <w:t xml:space="preserve"> от НП.</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highlight w:val="yellow"/>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3/3</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Пролетарская, 1-75 (нечетная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highlight w:val="yellow"/>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3/4</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Пролетарская, 2-14 (четная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highlight w:val="yellow"/>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3/5</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Первомайская, 2-64 (четная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3/6</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 угла пересечения ул. Первомайская и границы НП линия границы идет в общем ЮВ направлении вдоль ЮЗ стороны ул. Первомайская до пересечения с ЮЗ стороной ул. Свободы. После чего меняет направление на ЮВ следуя вдоль ЮЗ стороны ул. Свободы до пересечения с ЮЗ стороной ул. Луговая, далее меняет направление на ЮВ, следуя вдоль ул. Луговая до пересечения с границей НП, затем меняет направление на общее СЗ, СВ, следуя вдоль границы НП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val="en-US" w:eastAsia="ru-RU"/>
              </w:rPr>
            </w:pPr>
            <w:r w:rsidRPr="00393FFD">
              <w:rPr>
                <w:rFonts w:ascii="Times New Roman" w:eastAsia="Times New Roman" w:hAnsi="Times New Roman" w:cs="Times New Roman"/>
                <w:sz w:val="24"/>
                <w:szCs w:val="24"/>
                <w:lang w:eastAsia="ru-RU"/>
              </w:rPr>
              <w:t>Ж1/3/</w:t>
            </w:r>
            <w:r w:rsidRPr="00393FFD">
              <w:rPr>
                <w:rFonts w:ascii="Times New Roman" w:eastAsia="Times New Roman" w:hAnsi="Times New Roman" w:cs="Times New Roman"/>
                <w:sz w:val="24"/>
                <w:szCs w:val="24"/>
                <w:lang w:val="en-US" w:eastAsia="ru-RU"/>
              </w:rPr>
              <w:t>7</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 угла пересечения ул. Свободы и границы НП линия границы идет в СВ направлении вдоль границы НП до пересечения с СВ границей ЗУ, расположенного по ул. Свободы, 2. После чего меняет направление на СЗ и следует вдоль СВ границы ЗУ, расположенных по ул. Свободы, 2-8 до пересечения с границей НП, далее меняет направление на общее СЗ и СВ, следуя вдоль границы НП до пересечения с СВ стороной ул. Садовая, затем направление меняется на ЮВ, ЮЗ следуя вдоль ул. Садовая до пересечения с СВ стороной ул. Свободы, далее меняет направление на ЮВ и следует вдоль СВ стороны ул. Свободы до исходной точки.</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Ж1/3/8</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Луговая, 2-14 (четная сторона).</w:t>
            </w:r>
          </w:p>
        </w:tc>
      </w:tr>
      <w:tr w:rsidR="00393FFD" w:rsidRPr="00393FFD" w:rsidTr="00393FFD">
        <w:tc>
          <w:tcPr>
            <w:tcW w:w="1188" w:type="dxa"/>
            <w:tcBorders>
              <w:top w:val="single" w:sz="4" w:space="0" w:color="000000"/>
              <w:left w:val="single" w:sz="4" w:space="0" w:color="000000"/>
              <w:bottom w:val="single" w:sz="4" w:space="0" w:color="000000"/>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sz w:val="24"/>
                <w:szCs w:val="24"/>
                <w:lang w:val="en-US" w:eastAsia="ru-RU"/>
              </w:rPr>
            </w:pPr>
            <w:r w:rsidRPr="00393FFD">
              <w:rPr>
                <w:rFonts w:ascii="Times New Roman" w:eastAsia="Times New Roman" w:hAnsi="Times New Roman" w:cs="Times New Roman"/>
                <w:sz w:val="24"/>
                <w:szCs w:val="24"/>
                <w:lang w:eastAsia="ru-RU"/>
              </w:rPr>
              <w:t>Ж1/</w:t>
            </w:r>
            <w:r w:rsidRPr="00393FFD">
              <w:rPr>
                <w:rFonts w:ascii="Times New Roman" w:eastAsia="Times New Roman" w:hAnsi="Times New Roman" w:cs="Times New Roman"/>
                <w:sz w:val="24"/>
                <w:szCs w:val="24"/>
                <w:lang w:val="en-US" w:eastAsia="ru-RU"/>
              </w:rPr>
              <w:t>3/9</w:t>
            </w:r>
          </w:p>
        </w:tc>
        <w:tc>
          <w:tcPr>
            <w:tcW w:w="8280" w:type="dxa"/>
            <w:tcBorders>
              <w:top w:val="single" w:sz="4" w:space="0" w:color="000000"/>
              <w:left w:val="single" w:sz="4" w:space="0" w:color="auto"/>
              <w:bottom w:val="single" w:sz="4" w:space="0" w:color="000000"/>
              <w:right w:val="single" w:sz="4" w:space="0" w:color="000000"/>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Граница участка зоны совпадает с границами ЗУ, расположенных по  ул. Свободы, 1-17 (нечетная сторона).</w:t>
            </w:r>
          </w:p>
        </w:tc>
      </w:tr>
    </w:tbl>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bookmarkStart w:id="65" w:name="_Toc268485016"/>
      <w:r w:rsidRPr="00393FFD">
        <w:rPr>
          <w:rFonts w:ascii="Times New Roman" w:eastAsia="Times New Roman" w:hAnsi="Times New Roman" w:cs="Times New Roman"/>
          <w:b/>
          <w:sz w:val="24"/>
          <w:szCs w:val="24"/>
          <w:lang w:eastAsia="ru-RU"/>
        </w:rPr>
        <w:t>19.1.2. Градостроительный регламент зоны застройки индивидуальными жилыми домами</w:t>
      </w:r>
      <w:bookmarkEnd w:id="65"/>
      <w:r w:rsidRPr="00393FFD">
        <w:rPr>
          <w:rFonts w:ascii="Times New Roman" w:eastAsia="Times New Roman" w:hAnsi="Times New Roman" w:cs="Times New Roman"/>
          <w:b/>
          <w:sz w:val="24"/>
          <w:szCs w:val="24"/>
          <w:lang w:eastAsia="ru-RU"/>
        </w:rPr>
        <w:t xml:space="preserve"> Ж1</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bookmarkStart w:id="66" w:name="_Toc268485017"/>
      <w:r w:rsidRPr="00393FFD">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Ж1:</w:t>
      </w:r>
      <w:bookmarkEnd w:id="66"/>
    </w:p>
    <w:tbl>
      <w:tblPr>
        <w:tblW w:w="0" w:type="auto"/>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31"/>
        <w:gridCol w:w="5249"/>
      </w:tblGrid>
      <w:tr w:rsidR="00393FFD" w:rsidRPr="00393FFD" w:rsidTr="00393FFD">
        <w:trPr>
          <w:trHeight w:val="1106"/>
        </w:trPr>
        <w:tc>
          <w:tcPr>
            <w:tcW w:w="4231"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249"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393FFD">
        <w:tc>
          <w:tcPr>
            <w:tcW w:w="4231"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widowControl w:val="0"/>
              <w:numPr>
                <w:ilvl w:val="0"/>
                <w:numId w:val="1"/>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Индивидуальные жилые дома</w:t>
            </w:r>
          </w:p>
          <w:p w:rsidR="00393FFD" w:rsidRPr="00393FFD" w:rsidRDefault="00393FFD" w:rsidP="00393FFD">
            <w:pPr>
              <w:widowControl w:val="0"/>
              <w:numPr>
                <w:ilvl w:val="0"/>
                <w:numId w:val="1"/>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C0504D"/>
                <w:sz w:val="24"/>
                <w:szCs w:val="24"/>
                <w:lang w:eastAsia="ru-RU"/>
              </w:rPr>
            </w:pPr>
            <w:r w:rsidRPr="00393FFD">
              <w:rPr>
                <w:rFonts w:ascii="Times New Roman" w:eastAsia="Times New Roman" w:hAnsi="Times New Roman" w:cs="Times New Roman"/>
                <w:color w:val="000000"/>
                <w:sz w:val="24"/>
                <w:szCs w:val="24"/>
                <w:lang w:eastAsia="ru-RU"/>
              </w:rPr>
              <w:t>Существующие двухэтажные многоквартирные жилые дома</w:t>
            </w:r>
          </w:p>
        </w:tc>
        <w:tc>
          <w:tcPr>
            <w:tcW w:w="5249" w:type="dxa"/>
            <w:tcBorders>
              <w:top w:val="single" w:sz="6" w:space="0" w:color="auto"/>
              <w:left w:val="single" w:sz="6" w:space="0" w:color="auto"/>
              <w:bottom w:val="single" w:sz="6" w:space="0" w:color="auto"/>
              <w:right w:val="single" w:sz="4" w:space="0" w:color="auto"/>
            </w:tcBorders>
          </w:tcPr>
          <w:p w:rsidR="00393FFD" w:rsidRPr="00393FFD" w:rsidRDefault="00393FFD" w:rsidP="00E16DB4">
            <w:pPr>
              <w:widowControl w:val="0"/>
              <w:numPr>
                <w:ilvl w:val="0"/>
                <w:numId w:val="1"/>
              </w:numPr>
              <w:tabs>
                <w:tab w:val="num" w:pos="290"/>
              </w:tabs>
              <w:overflowPunct w:val="0"/>
              <w:autoSpaceDE w:val="0"/>
              <w:autoSpaceDN w:val="0"/>
              <w:adjustRightInd w:val="0"/>
              <w:spacing w:after="0" w:line="240" w:lineRule="auto"/>
              <w:ind w:hanging="1188"/>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хозяйственные постройки;</w:t>
            </w:r>
          </w:p>
          <w:p w:rsidR="00393FFD" w:rsidRPr="00393FFD" w:rsidRDefault="00393FFD" w:rsidP="00E16DB4">
            <w:pPr>
              <w:widowControl w:val="0"/>
              <w:numPr>
                <w:ilvl w:val="0"/>
                <w:numId w:val="1"/>
              </w:numPr>
              <w:tabs>
                <w:tab w:val="clear" w:pos="1260"/>
                <w:tab w:val="num" w:pos="290"/>
                <w:tab w:val="num" w:pos="355"/>
              </w:tabs>
              <w:overflowPunct w:val="0"/>
              <w:autoSpaceDE w:val="0"/>
              <w:autoSpaceDN w:val="0"/>
              <w:adjustRightInd w:val="0"/>
              <w:spacing w:after="0" w:line="240" w:lineRule="auto"/>
              <w:ind w:left="214" w:hanging="142"/>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гаражи не более чем на 2 машины, в </w:t>
            </w:r>
            <w:proofErr w:type="spellStart"/>
            <w:r w:rsidRPr="00393FFD">
              <w:rPr>
                <w:rFonts w:ascii="Times New Roman" w:eastAsia="Times New Roman" w:hAnsi="Times New Roman" w:cs="Times New Roman"/>
                <w:color w:val="000000"/>
                <w:sz w:val="24"/>
                <w:szCs w:val="24"/>
                <w:lang w:eastAsia="ru-RU"/>
              </w:rPr>
              <w:t>т.ч</w:t>
            </w:r>
            <w:proofErr w:type="spellEnd"/>
            <w:r w:rsidRPr="00393FFD">
              <w:rPr>
                <w:rFonts w:ascii="Times New Roman" w:eastAsia="Times New Roman" w:hAnsi="Times New Roman" w:cs="Times New Roman"/>
                <w:color w:val="000000"/>
                <w:sz w:val="24"/>
                <w:szCs w:val="24"/>
                <w:lang w:eastAsia="ru-RU"/>
              </w:rPr>
              <w:t>. встроенные в 1 этажи жилых домов;</w:t>
            </w:r>
          </w:p>
          <w:p w:rsidR="00393FFD" w:rsidRPr="00393FFD" w:rsidRDefault="00393FFD" w:rsidP="00E16DB4">
            <w:pPr>
              <w:widowControl w:val="0"/>
              <w:numPr>
                <w:ilvl w:val="0"/>
                <w:numId w:val="1"/>
              </w:numPr>
              <w:tabs>
                <w:tab w:val="clear" w:pos="1260"/>
                <w:tab w:val="num" w:pos="214"/>
                <w:tab w:val="num" w:pos="290"/>
              </w:tabs>
              <w:overflowPunct w:val="0"/>
              <w:autoSpaceDE w:val="0"/>
              <w:autoSpaceDN w:val="0"/>
              <w:adjustRightInd w:val="0"/>
              <w:spacing w:after="0" w:line="240" w:lineRule="auto"/>
              <w:ind w:left="214" w:hanging="1188"/>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93FFD" w:rsidRPr="00393FFD" w:rsidRDefault="00393FFD" w:rsidP="00E16DB4">
            <w:pPr>
              <w:widowControl w:val="0"/>
              <w:numPr>
                <w:ilvl w:val="0"/>
                <w:numId w:val="1"/>
              </w:numPr>
              <w:tabs>
                <w:tab w:val="num" w:pos="290"/>
              </w:tabs>
              <w:overflowPunct w:val="0"/>
              <w:autoSpaceDE w:val="0"/>
              <w:autoSpaceDN w:val="0"/>
              <w:adjustRightInd w:val="0"/>
              <w:spacing w:after="0" w:line="240" w:lineRule="auto"/>
              <w:ind w:hanging="1188"/>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открытые места для стоянки автомобилей; </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гаражи для хранения маломерных судов;</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места хранения мотоциклов, мопедов</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летние кухни;</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отдельно стоящие беседки и навесы, в </w:t>
            </w:r>
            <w:proofErr w:type="spellStart"/>
            <w:r w:rsidRPr="00393FFD">
              <w:rPr>
                <w:rFonts w:ascii="Times New Roman" w:eastAsia="Times New Roman" w:hAnsi="Times New Roman" w:cs="Times New Roman"/>
                <w:color w:val="000000"/>
                <w:sz w:val="24"/>
                <w:szCs w:val="24"/>
                <w:lang w:eastAsia="ru-RU"/>
              </w:rPr>
              <w:t>т.ч</w:t>
            </w:r>
            <w:proofErr w:type="spellEnd"/>
            <w:r w:rsidRPr="00393FFD">
              <w:rPr>
                <w:rFonts w:ascii="Times New Roman" w:eastAsia="Times New Roman" w:hAnsi="Times New Roman" w:cs="Times New Roman"/>
                <w:color w:val="000000"/>
                <w:sz w:val="24"/>
                <w:szCs w:val="24"/>
                <w:lang w:eastAsia="ru-RU"/>
              </w:rPr>
              <w:t>. предназначенные для осуществления хозяйственной деятельности;</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строения для домашних животных и птицы;</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отдельно стоящие индивидуальные душевые, бани, сауны, бассейны, расположенные на приусадебных участках;</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теплицы, оранжереи;</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надворные туалеты (при условии устройства септика с фильтрующим колодцем);</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индивидуальные резервуары для хранения воды, скважины для забора воды, индивидуальные колодцы;</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сады, огороды, палисадники;</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откры</w:t>
            </w:r>
            <w:r w:rsidR="00E16DB4">
              <w:rPr>
                <w:rFonts w:ascii="Times New Roman" w:eastAsia="Times New Roman" w:hAnsi="Times New Roman" w:cs="Times New Roman"/>
                <w:color w:val="000000"/>
                <w:sz w:val="24"/>
                <w:szCs w:val="24"/>
                <w:lang w:eastAsia="ru-RU"/>
              </w:rPr>
              <w:t xml:space="preserve">тые площадки для индивидуальных           </w:t>
            </w:r>
            <w:r w:rsidRPr="00393FFD">
              <w:rPr>
                <w:rFonts w:ascii="Times New Roman" w:eastAsia="Times New Roman" w:hAnsi="Times New Roman" w:cs="Times New Roman"/>
                <w:color w:val="000000"/>
                <w:sz w:val="24"/>
                <w:szCs w:val="24"/>
                <w:lang w:eastAsia="ru-RU"/>
              </w:rPr>
              <w:t>занятий спортом и физкультурой;</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площадки для отдыха взрослого населения и площадки для детей;</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площадки для сбора мусора;</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сооружения и устройства сетей </w:t>
            </w:r>
            <w:proofErr w:type="spellStart"/>
            <w:r w:rsidRPr="00393FFD">
              <w:rPr>
                <w:rFonts w:ascii="Times New Roman" w:eastAsia="Times New Roman" w:hAnsi="Times New Roman" w:cs="Times New Roman"/>
                <w:color w:val="000000"/>
                <w:sz w:val="24"/>
                <w:szCs w:val="24"/>
                <w:lang w:eastAsia="ru-RU"/>
              </w:rPr>
              <w:t>инженерно</w:t>
            </w:r>
            <w:proofErr w:type="spellEnd"/>
            <w:r w:rsidRPr="00393FFD">
              <w:rPr>
                <w:rFonts w:ascii="Times New Roman" w:eastAsia="Times New Roman" w:hAnsi="Times New Roman" w:cs="Times New Roman"/>
                <w:color w:val="000000"/>
                <w:sz w:val="24"/>
                <w:szCs w:val="24"/>
                <w:lang w:eastAsia="ru-RU"/>
              </w:rPr>
              <w:t xml:space="preserve"> технического обеспечения, </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объекты гражданской обороны, </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придомовые зеленые насаждения, </w:t>
            </w:r>
          </w:p>
          <w:p w:rsidR="00393FFD" w:rsidRPr="00393FFD" w:rsidRDefault="00393FFD" w:rsidP="00E16DB4">
            <w:pPr>
              <w:widowControl w:val="0"/>
              <w:numPr>
                <w:ilvl w:val="0"/>
                <w:numId w:val="1"/>
              </w:numPr>
              <w:tabs>
                <w:tab w:val="clear" w:pos="1260"/>
                <w:tab w:val="num" w:pos="290"/>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объекты пожарной охраны (гидранты, резервуары и т.п.)</w:t>
            </w:r>
          </w:p>
          <w:p w:rsidR="00393FFD" w:rsidRPr="00393FFD" w:rsidRDefault="00393FFD" w:rsidP="00E16DB4">
            <w:pPr>
              <w:widowControl w:val="0"/>
              <w:tabs>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p>
          <w:p w:rsidR="00393FFD" w:rsidRPr="00393FFD" w:rsidRDefault="00393FFD" w:rsidP="00E16DB4">
            <w:pPr>
              <w:widowControl w:val="0"/>
              <w:tabs>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p>
          <w:p w:rsidR="00393FFD" w:rsidRPr="00393FFD" w:rsidRDefault="00393FFD" w:rsidP="00E16DB4">
            <w:pPr>
              <w:widowControl w:val="0"/>
              <w:tabs>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p>
          <w:p w:rsidR="00393FFD" w:rsidRPr="00393FFD" w:rsidRDefault="00393FFD" w:rsidP="00E16DB4">
            <w:pPr>
              <w:widowControl w:val="0"/>
              <w:tabs>
                <w:tab w:val="num" w:pos="497"/>
              </w:tabs>
              <w:overflowPunct w:val="0"/>
              <w:autoSpaceDE w:val="0"/>
              <w:autoSpaceDN w:val="0"/>
              <w:adjustRightInd w:val="0"/>
              <w:spacing w:after="0" w:line="240" w:lineRule="auto"/>
              <w:ind w:hanging="1046"/>
              <w:jc w:val="both"/>
              <w:textAlignment w:val="baseline"/>
              <w:rPr>
                <w:rFonts w:ascii="Times New Roman" w:eastAsia="Times New Roman" w:hAnsi="Times New Roman" w:cs="Times New Roman"/>
                <w:color w:val="000000"/>
                <w:sz w:val="24"/>
                <w:szCs w:val="24"/>
                <w:lang w:eastAsia="ru-RU"/>
              </w:rPr>
            </w:pPr>
          </w:p>
          <w:p w:rsidR="00393FFD" w:rsidRPr="00393FFD" w:rsidRDefault="00393FFD" w:rsidP="00393F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393FFD" w:rsidRPr="00393FFD" w:rsidRDefault="00393FFD" w:rsidP="00E16DB4">
            <w:pPr>
              <w:keepNext/>
              <w:keepLines/>
              <w:autoSpaceDE w:val="0"/>
              <w:autoSpaceDN w:val="0"/>
              <w:adjustRightInd w:val="0"/>
              <w:spacing w:after="0" w:line="240" w:lineRule="auto"/>
              <w:rPr>
                <w:rFonts w:ascii="Times New Roman" w:hAnsi="Times New Roman" w:cs="Times New Roman"/>
                <w:sz w:val="24"/>
                <w:szCs w:val="24"/>
              </w:rPr>
            </w:pPr>
          </w:p>
        </w:tc>
      </w:tr>
      <w:tr w:rsidR="00393FFD" w:rsidRPr="00393FFD" w:rsidTr="00393FFD">
        <w:tc>
          <w:tcPr>
            <w:tcW w:w="4231"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Условно разрешенные виды использования</w:t>
            </w:r>
          </w:p>
        </w:tc>
        <w:tc>
          <w:tcPr>
            <w:tcW w:w="5249"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393FFD">
        <w:tc>
          <w:tcPr>
            <w:tcW w:w="4231"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временные павильоны розничной торговли и обслуживания населения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магазины продовольственные и промтоварные (объекты торговли размещаются с учетом требований действующего законодательства)</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гостиницы не более 20 мест</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офисы, отделения банков</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центры общения и досуговых </w:t>
            </w:r>
            <w:r w:rsidRPr="00393FFD">
              <w:rPr>
                <w:rFonts w:ascii="Times New Roman" w:hAnsi="Times New Roman" w:cs="Times New Roman"/>
                <w:sz w:val="24"/>
                <w:szCs w:val="24"/>
              </w:rPr>
              <w:lastRenderedPageBreak/>
              <w:t>занятий, залы для встреч, собраний, занятий детей и молодежи, взрослых многоцелевого и специализированного назначения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библиотеки</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дошкольные образовательные учреждения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фельдшерско-акушерские пункты</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медицинские кабинеты частной практики,</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аптеки, аптечные пункты</w:t>
            </w:r>
          </w:p>
          <w:p w:rsidR="00393FFD" w:rsidRPr="00393FFD" w:rsidRDefault="00393FFD" w:rsidP="00393FFD">
            <w:pPr>
              <w:numPr>
                <w:ilvl w:val="0"/>
                <w:numId w:val="2"/>
              </w:num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ветлечебницы без постоянного содержания животных</w:t>
            </w:r>
          </w:p>
          <w:p w:rsidR="00393FFD" w:rsidRPr="00393FFD" w:rsidRDefault="00393FFD" w:rsidP="00393FFD">
            <w:pPr>
              <w:keepLines/>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спортплощадки, теннисные корты;</w:t>
            </w:r>
          </w:p>
          <w:p w:rsidR="00393FFD" w:rsidRPr="00393FFD" w:rsidRDefault="00393FFD" w:rsidP="00393FF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спортзалы, залы рекреации;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393FFD">
              <w:rPr>
                <w:rFonts w:ascii="Times New Roman" w:hAnsi="Times New Roman" w:cs="Times New Roman"/>
                <w:sz w:val="24"/>
                <w:szCs w:val="24"/>
              </w:rPr>
              <w:t>кв.м</w:t>
            </w:r>
            <w:proofErr w:type="spellEnd"/>
            <w:r w:rsidRPr="00393FFD">
              <w:rPr>
                <w:rFonts w:ascii="Times New Roman" w:hAnsi="Times New Roman" w:cs="Times New Roman"/>
                <w:sz w:val="24"/>
                <w:szCs w:val="24"/>
              </w:rPr>
              <w:t xml:space="preserve">.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парикмахерские, косметические салоны, салоны красоты</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отделения связи</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фитнес- клубы,</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опорные пункты правопорядка;</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памятники и памятные знаки</w:t>
            </w:r>
          </w:p>
        </w:tc>
        <w:tc>
          <w:tcPr>
            <w:tcW w:w="5249"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 xml:space="preserve">сооружения локального инженерного обеспечения,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надворные туалеты (при условии устройства септика с фильтрующим колодцем)</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здания и сооружения для размещения служб охраны и наблюдения,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спортивные площадки без установки трибун для зрителей,</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гаражи служебного транспорта, в </w:t>
            </w:r>
            <w:proofErr w:type="spellStart"/>
            <w:r w:rsidRPr="00393FFD">
              <w:rPr>
                <w:rFonts w:ascii="Times New Roman" w:hAnsi="Times New Roman" w:cs="Times New Roman"/>
                <w:sz w:val="24"/>
                <w:szCs w:val="24"/>
              </w:rPr>
              <w:t>т.ч</w:t>
            </w:r>
            <w:proofErr w:type="spellEnd"/>
            <w:r w:rsidRPr="00393FFD">
              <w:rPr>
                <w:rFonts w:ascii="Times New Roman" w:hAnsi="Times New Roman" w:cs="Times New Roman"/>
                <w:sz w:val="24"/>
                <w:szCs w:val="24"/>
              </w:rPr>
              <w:t>. встроенные в здания,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площадки для сбора мусора (в </w:t>
            </w:r>
            <w:proofErr w:type="spellStart"/>
            <w:r w:rsidRPr="00393FFD">
              <w:rPr>
                <w:rFonts w:ascii="Times New Roman" w:hAnsi="Times New Roman" w:cs="Times New Roman"/>
                <w:sz w:val="24"/>
                <w:szCs w:val="24"/>
              </w:rPr>
              <w:t>т.ч</w:t>
            </w:r>
            <w:proofErr w:type="spellEnd"/>
            <w:r w:rsidRPr="00393FFD">
              <w:rPr>
                <w:rFonts w:ascii="Times New Roman" w:hAnsi="Times New Roman" w:cs="Times New Roman"/>
                <w:sz w:val="24"/>
                <w:szCs w:val="24"/>
              </w:rPr>
              <w:t xml:space="preserve">. биологического для парикмахерских, </w:t>
            </w:r>
            <w:r w:rsidRPr="00393FFD">
              <w:rPr>
                <w:rFonts w:ascii="Times New Roman" w:hAnsi="Times New Roman" w:cs="Times New Roman"/>
                <w:sz w:val="24"/>
                <w:szCs w:val="24"/>
              </w:rPr>
              <w:lastRenderedPageBreak/>
              <w:t>учреждений медицинского назначения)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территории</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объекты гражданской обороны,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зеленые насаждения, </w:t>
            </w:r>
          </w:p>
          <w:p w:rsidR="00393FFD" w:rsidRPr="00393FFD" w:rsidRDefault="00393FFD" w:rsidP="00393FFD">
            <w:pPr>
              <w:numPr>
                <w:ilvl w:val="0"/>
                <w:numId w:val="2"/>
              </w:numPr>
              <w:autoSpaceDE w:val="0"/>
              <w:autoSpaceDN w:val="0"/>
              <w:adjustRightInd w:val="0"/>
              <w:spacing w:after="0" w:line="240" w:lineRule="auto"/>
              <w:rPr>
                <w:rFonts w:ascii="Arial" w:hAnsi="Arial" w:cs="Arial"/>
                <w:sz w:val="24"/>
                <w:szCs w:val="24"/>
              </w:rPr>
            </w:pPr>
            <w:r w:rsidRPr="00393FFD">
              <w:rPr>
                <w:rFonts w:ascii="Times New Roman" w:hAnsi="Times New Roman" w:cs="Times New Roman"/>
                <w:sz w:val="24"/>
                <w:szCs w:val="24"/>
              </w:rPr>
              <w:t>объекты пожарной охраны (гидранты, резервуары и т.п.)</w:t>
            </w:r>
          </w:p>
        </w:tc>
      </w:tr>
    </w:tbl>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393FFD" w:rsidRPr="00393FFD" w:rsidTr="00393FFD">
        <w:tc>
          <w:tcPr>
            <w:tcW w:w="450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Площадь земельного участка</w:t>
            </w:r>
          </w:p>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393FFD" w:rsidRPr="00E16DB4" w:rsidRDefault="00393FFD" w:rsidP="00393FFD">
            <w:pPr>
              <w:autoSpaceDE w:val="0"/>
              <w:autoSpaceDN w:val="0"/>
              <w:adjustRightInd w:val="0"/>
              <w:spacing w:after="0" w:line="240" w:lineRule="auto"/>
              <w:jc w:val="both"/>
              <w:rPr>
                <w:rFonts w:ascii="Times New Roman" w:hAnsi="Times New Roman" w:cs="Times New Roman"/>
                <w:i/>
                <w:color w:val="FF0000"/>
              </w:rPr>
            </w:pPr>
            <w:r w:rsidRPr="00E16DB4">
              <w:rPr>
                <w:rFonts w:ascii="Times New Roman" w:hAnsi="Times New Roman" w:cs="Times New Roman"/>
                <w:i/>
                <w:color w:val="FF0000"/>
              </w:rPr>
              <w:t>Предельно допустимые размеры приусадебных земельных участков, предоставляемых в населенных пунктах на индивидуальный дом, устанавливаются органами местного самоуправления.</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E16DB4">
              <w:rPr>
                <w:rFonts w:ascii="Times New Roman" w:hAnsi="Times New Roman" w:cs="Times New Roman"/>
                <w:i/>
                <w:color w:val="FF0000"/>
              </w:rPr>
              <w:t xml:space="preserve">(Приведены нормативные площади согласно Регионального норматива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E16DB4">
                <w:rPr>
                  <w:rFonts w:ascii="Times New Roman" w:hAnsi="Times New Roman" w:cs="Times New Roman"/>
                  <w:i/>
                  <w:color w:val="FF0000"/>
                </w:rPr>
                <w:t>2008 г</w:t>
              </w:r>
            </w:smartTag>
            <w:r w:rsidRPr="00E16DB4">
              <w:rPr>
                <w:rFonts w:ascii="Times New Roman" w:hAnsi="Times New Roman" w:cs="Times New Roman"/>
                <w:i/>
                <w:color w:val="FF0000"/>
              </w:rPr>
              <w:t xml:space="preserve"> № 9-п)</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Максимальная</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5000 кв. м"/>
              </w:smartTagPr>
              <w:r w:rsidRPr="00393FFD">
                <w:rPr>
                  <w:rFonts w:ascii="Times New Roman" w:hAnsi="Times New Roman" w:cs="Times New Roman"/>
                  <w:sz w:val="24"/>
                  <w:szCs w:val="24"/>
                </w:rPr>
                <w:t>5000 кв. м</w:t>
              </w:r>
            </w:smartTag>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Минимальная</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0 кв. м"/>
              </w:smartTagPr>
              <w:r w:rsidRPr="00393FFD">
                <w:rPr>
                  <w:rFonts w:ascii="Times New Roman" w:hAnsi="Times New Roman" w:cs="Times New Roman"/>
                  <w:sz w:val="24"/>
                  <w:szCs w:val="24"/>
                </w:rPr>
                <w:t>400 кв. м</w:t>
              </w:r>
            </w:smartTag>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Количество этажей</w:t>
            </w:r>
          </w:p>
        </w:tc>
        <w:tc>
          <w:tcPr>
            <w:tcW w:w="5068"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максимальное</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3</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минимальное</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1</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Высота зданий, сооружений</w:t>
            </w:r>
          </w:p>
        </w:tc>
        <w:tc>
          <w:tcPr>
            <w:tcW w:w="5068"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максимальная</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393FFD">
                <w:rPr>
                  <w:rFonts w:ascii="Times New Roman" w:hAnsi="Times New Roman" w:cs="Times New Roman"/>
                  <w:sz w:val="24"/>
                  <w:szCs w:val="24"/>
                </w:rPr>
                <w:t>10 м</w:t>
              </w:r>
            </w:smartTag>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минимальная</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 м"/>
              </w:smartTagPr>
              <w:r w:rsidRPr="00393FFD">
                <w:rPr>
                  <w:rFonts w:ascii="Times New Roman" w:hAnsi="Times New Roman" w:cs="Times New Roman"/>
                  <w:sz w:val="24"/>
                  <w:szCs w:val="24"/>
                </w:rPr>
                <w:t>4 м</w:t>
              </w:r>
            </w:smartTag>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autoSpaceDE w:val="0"/>
              <w:autoSpaceDN w:val="0"/>
              <w:adjustRightInd w:val="0"/>
              <w:spacing w:after="0" w:line="240" w:lineRule="auto"/>
              <w:ind w:firstLine="720"/>
              <w:rPr>
                <w:rFonts w:ascii="Times New Roman" w:hAnsi="Times New Roman" w:cs="Times New Roman"/>
                <w:b/>
                <w:sz w:val="24"/>
                <w:szCs w:val="24"/>
              </w:rPr>
            </w:pPr>
            <w:r w:rsidRPr="00393FFD">
              <w:rPr>
                <w:rFonts w:ascii="Times New Roman" w:hAnsi="Times New Roman" w:cs="Times New Roman"/>
                <w:b/>
                <w:sz w:val="24"/>
                <w:szCs w:val="24"/>
              </w:rPr>
              <w:t xml:space="preserve">Высота вспомогательных строений </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1 этаж (3,5м)</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Процент застройки</w:t>
            </w:r>
          </w:p>
        </w:tc>
        <w:tc>
          <w:tcPr>
            <w:tcW w:w="5068"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максимальный</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50%</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минимальный</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20%</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Иные показатели</w:t>
            </w:r>
          </w:p>
        </w:tc>
        <w:tc>
          <w:tcPr>
            <w:tcW w:w="5068"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отступ застройки от красной линии улицы</w:t>
            </w:r>
          </w:p>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Усадебный одно-  двухквартирный дом должен отстоять от красной линии улиц не менее </w:t>
            </w:r>
            <w:smartTag w:uri="urn:schemas-microsoft-com:office:smarttags" w:element="metricconverter">
              <w:smartTagPr>
                <w:attr w:name="ProductID" w:val="6 м"/>
              </w:smartTagPr>
              <w:r w:rsidRPr="00393FFD">
                <w:rPr>
                  <w:rFonts w:ascii="Times New Roman" w:hAnsi="Times New Roman" w:cs="Times New Roman"/>
                  <w:sz w:val="24"/>
                  <w:szCs w:val="24"/>
                </w:rPr>
                <w:t>6 м</w:t>
              </w:r>
            </w:smartTag>
            <w:r w:rsidRPr="00393FFD">
              <w:rPr>
                <w:rFonts w:ascii="Times New Roman" w:hAnsi="Times New Roman" w:cs="Times New Roman"/>
                <w:sz w:val="24"/>
                <w:szCs w:val="24"/>
              </w:rPr>
              <w:t xml:space="preserve">, от красной линии проездов – не менее </w:t>
            </w:r>
            <w:smartTag w:uri="urn:schemas-microsoft-com:office:smarttags" w:element="metricconverter">
              <w:smartTagPr>
                <w:attr w:name="ProductID" w:val="3 м"/>
              </w:smartTagPr>
              <w:r w:rsidRPr="00393FFD">
                <w:rPr>
                  <w:rFonts w:ascii="Times New Roman" w:hAnsi="Times New Roman" w:cs="Times New Roman"/>
                  <w:sz w:val="24"/>
                  <w:szCs w:val="24"/>
                </w:rPr>
                <w:t>3 м</w:t>
              </w:r>
            </w:smartTag>
            <w:r w:rsidRPr="00393FFD">
              <w:rPr>
                <w:rFonts w:ascii="Times New Roman" w:hAnsi="Times New Roman" w:cs="Times New Roman"/>
                <w:sz w:val="24"/>
                <w:szCs w:val="24"/>
              </w:rPr>
              <w:t xml:space="preserve">. </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93FFD">
                <w:rPr>
                  <w:rFonts w:ascii="Times New Roman" w:hAnsi="Times New Roman" w:cs="Times New Roman"/>
                  <w:sz w:val="24"/>
                  <w:szCs w:val="24"/>
                </w:rPr>
                <w:t>5 м</w:t>
              </w:r>
            </w:smartTag>
            <w:r w:rsidRPr="00393FFD">
              <w:rPr>
                <w:rFonts w:ascii="Times New Roman" w:hAnsi="Times New Roman" w:cs="Times New Roman"/>
                <w:sz w:val="24"/>
                <w:szCs w:val="24"/>
              </w:rPr>
              <w:t xml:space="preserve">. </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отступ застройки от границ смежных земельных участков</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от усадебного дома – </w:t>
            </w:r>
            <w:smartTag w:uri="urn:schemas-microsoft-com:office:smarttags" w:element="metricconverter">
              <w:smartTagPr>
                <w:attr w:name="ProductID" w:val="3 м"/>
              </w:smartTagPr>
              <w:r w:rsidRPr="00393FFD">
                <w:rPr>
                  <w:rFonts w:ascii="Times New Roman" w:hAnsi="Times New Roman" w:cs="Times New Roman"/>
                  <w:sz w:val="24"/>
                  <w:szCs w:val="24"/>
                </w:rPr>
                <w:t>3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от других построек (баня, гараж и др.) – 1м;</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393FFD">
                <w:rPr>
                  <w:rFonts w:ascii="Times New Roman" w:hAnsi="Times New Roman" w:cs="Times New Roman"/>
                  <w:sz w:val="24"/>
                  <w:szCs w:val="24"/>
                </w:rPr>
                <w:t>4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от стволов среднерослых деревьев – 2м;</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393FFD">
                <w:rPr>
                  <w:rFonts w:ascii="Times New Roman" w:hAnsi="Times New Roman" w:cs="Times New Roman"/>
                  <w:sz w:val="24"/>
                  <w:szCs w:val="24"/>
                </w:rPr>
                <w:t>1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от постройки для содержания скота и птицы – 4м.</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393FFD">
                <w:rPr>
                  <w:rFonts w:ascii="Times New Roman" w:hAnsi="Times New Roman" w:cs="Times New Roman"/>
                  <w:sz w:val="24"/>
                  <w:szCs w:val="24"/>
                </w:rPr>
                <w:t>6 м</w:t>
              </w:r>
            </w:smartTag>
            <w:r w:rsidRPr="00393FFD">
              <w:rPr>
                <w:rFonts w:ascii="Times New Roman" w:hAnsi="Times New Roman" w:cs="Times New Roman"/>
                <w:sz w:val="24"/>
                <w:szCs w:val="24"/>
              </w:rPr>
              <w:t>.</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максимальная высота оград вдоль улиц</w:t>
            </w:r>
          </w:p>
        </w:tc>
        <w:tc>
          <w:tcPr>
            <w:tcW w:w="50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8 м"/>
              </w:smartTagPr>
              <w:r w:rsidRPr="00393FFD">
                <w:rPr>
                  <w:rFonts w:ascii="Times New Roman" w:hAnsi="Times New Roman" w:cs="Times New Roman"/>
                  <w:sz w:val="24"/>
                  <w:szCs w:val="24"/>
                </w:rPr>
                <w:t>1,8 м</w:t>
              </w:r>
            </w:smartTag>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 </w:t>
            </w:r>
          </w:p>
        </w:tc>
      </w:tr>
      <w:tr w:rsidR="00393FFD" w:rsidRPr="00393FFD" w:rsidTr="00393FFD">
        <w:tc>
          <w:tcPr>
            <w:tcW w:w="450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максимальная высота оград между соседними участками</w:t>
            </w:r>
          </w:p>
        </w:tc>
        <w:tc>
          <w:tcPr>
            <w:tcW w:w="5068"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8 м"/>
              </w:smartTagPr>
              <w:r w:rsidRPr="00393FFD">
                <w:rPr>
                  <w:rFonts w:ascii="Times New Roman" w:hAnsi="Times New Roman" w:cs="Times New Roman"/>
                  <w:sz w:val="24"/>
                  <w:szCs w:val="24"/>
                </w:rPr>
                <w:t>1,8 м</w:t>
              </w:r>
            </w:smartTag>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Ж1: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207"/>
        <w:gridCol w:w="2355"/>
      </w:tblGrid>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 xml:space="preserve">№ </w:t>
            </w:r>
            <w:proofErr w:type="spellStart"/>
            <w:r w:rsidRPr="00393FFD">
              <w:rPr>
                <w:rFonts w:ascii="Times New Roman" w:hAnsi="Times New Roman" w:cs="Times New Roman"/>
                <w:b/>
                <w:color w:val="000000"/>
                <w:sz w:val="24"/>
                <w:szCs w:val="24"/>
              </w:rPr>
              <w:t>пп</w:t>
            </w:r>
            <w:proofErr w:type="spellEnd"/>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Вид ограничения</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 xml:space="preserve">Код участка зоны </w:t>
            </w:r>
          </w:p>
        </w:tc>
      </w:tr>
      <w:tr w:rsidR="00393FFD" w:rsidRPr="00393FFD" w:rsidTr="00393FFD">
        <w:tc>
          <w:tcPr>
            <w:tcW w:w="967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color w:val="000000"/>
                <w:sz w:val="24"/>
                <w:szCs w:val="24"/>
                <w:lang w:eastAsia="ru-RU"/>
              </w:rPr>
              <w:t>1. Архитектурно-строительные требования</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1.1</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1.2</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1.3</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Не допускается размещать со стороны улицы вспомогательные строения, за исключением гаражей. </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1.4</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Arial" w:hAnsi="Arial" w:cs="Arial"/>
              </w:rPr>
            </w:pPr>
            <w:r w:rsidRPr="00393FFD">
              <w:rPr>
                <w:rFonts w:ascii="Times New Roman" w:hAnsi="Times New Roman" w:cs="Times New Roman"/>
                <w:sz w:val="24"/>
                <w:szCs w:val="24"/>
              </w:rPr>
              <w:t xml:space="preserve">Допускается блокировка хозяйственных построек на смежных земельных участках по взаимному согласию </w:t>
            </w:r>
            <w:r w:rsidRPr="00393FFD">
              <w:rPr>
                <w:rFonts w:ascii="Times New Roman" w:hAnsi="Times New Roman" w:cs="Times New Roman"/>
                <w:sz w:val="24"/>
                <w:szCs w:val="24"/>
              </w:rPr>
              <w:lastRenderedPageBreak/>
              <w:t>домовладельцев, а также блокировка хозяйственных построек к основному строению – с учетом пожарных требований.</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lastRenderedPageBreak/>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1.5</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i/>
                <w:sz w:val="24"/>
                <w:szCs w:val="24"/>
              </w:rPr>
            </w:pPr>
            <w:r w:rsidRPr="00393FFD">
              <w:rPr>
                <w:rFonts w:ascii="Times New Roman" w:hAnsi="Times New Roman" w:cs="Times New Roman"/>
                <w:sz w:val="24"/>
                <w:szCs w:val="24"/>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393FFD">
                <w:rPr>
                  <w:rFonts w:ascii="Times New Roman" w:hAnsi="Times New Roman" w:cs="Times New Roman"/>
                  <w:sz w:val="24"/>
                  <w:szCs w:val="24"/>
                </w:rPr>
                <w:t>0,1 га</w:t>
              </w:r>
            </w:smartTag>
            <w:r w:rsidRPr="00393FFD">
              <w:rPr>
                <w:rFonts w:ascii="Times New Roman" w:hAnsi="Times New Roman" w:cs="Times New Roman"/>
                <w:sz w:val="24"/>
                <w:szCs w:val="24"/>
              </w:rPr>
              <w:t xml:space="preserve"> </w:t>
            </w:r>
            <w:r w:rsidRPr="00393FFD">
              <w:rPr>
                <w:rFonts w:ascii="Times New Roman" w:hAnsi="Times New Roman" w:cs="Times New Roman"/>
                <w:i/>
                <w:sz w:val="24"/>
                <w:szCs w:val="24"/>
              </w:rPr>
              <w:t>(Региональный норматив градостроительного проектирования № 9-П п. 2.2.6.6.)</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1.6</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Arial" w:hAnsi="Arial" w:cs="Arial"/>
              </w:rPr>
            </w:pPr>
            <w:r w:rsidRPr="00393FFD">
              <w:rPr>
                <w:rFonts w:ascii="Times New Roman" w:hAnsi="Times New Roman" w:cs="Times New Roman"/>
                <w:sz w:val="24"/>
                <w:szCs w:val="24"/>
              </w:rPr>
              <w:t>Доля нежилого фонда в объеме фонда застройки села не должна превышать 25%.</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1.7</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Устройство пандусов в местах перепада для обеспечения удобного проезда детских и инвалидных колясок</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1.8</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По меже земельных участков рекомендуется устанавливать не глухие ограждения (с применением сетки-</w:t>
            </w:r>
            <w:proofErr w:type="spellStart"/>
            <w:r w:rsidRPr="00393FFD">
              <w:rPr>
                <w:rFonts w:ascii="Times New Roman" w:hAnsi="Times New Roman" w:cs="Times New Roman"/>
                <w:sz w:val="24"/>
                <w:szCs w:val="24"/>
              </w:rPr>
              <w:t>рабицы</w:t>
            </w:r>
            <w:proofErr w:type="spellEnd"/>
            <w:r w:rsidRPr="00393FFD">
              <w:rPr>
                <w:rFonts w:ascii="Times New Roman" w:hAnsi="Times New Roman" w:cs="Times New Roman"/>
                <w:sz w:val="24"/>
                <w:szCs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393FFD">
                <w:rPr>
                  <w:rFonts w:ascii="Times New Roman" w:hAnsi="Times New Roman" w:cs="Times New Roman"/>
                  <w:sz w:val="24"/>
                  <w:szCs w:val="24"/>
                </w:rPr>
                <w:t>0.75 м</w:t>
              </w:r>
            </w:smartTag>
            <w:r w:rsidRPr="00393FFD">
              <w:rPr>
                <w:rFonts w:ascii="Times New Roman" w:hAnsi="Times New Roman" w:cs="Times New Roman"/>
                <w:sz w:val="24"/>
                <w:szCs w:val="24"/>
              </w:rPr>
              <w:t xml:space="preserve"> (с наращиванием их до предельной высоты не глухими конструкциями).</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FF0000"/>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967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b/>
                <w:color w:val="000000"/>
                <w:sz w:val="24"/>
                <w:szCs w:val="24"/>
              </w:rPr>
              <w:t>2.  Санитарно-гигиенические и экологические требования</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2.1</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Удельный вес озелененных территорий в границах населенного пункта - не менее 25%</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2.2</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393FFD">
              <w:rPr>
                <w:rFonts w:ascii="Times New Roman" w:hAnsi="Times New Roman" w:cs="Times New Roman"/>
                <w:sz w:val="24"/>
                <w:szCs w:val="24"/>
              </w:rPr>
              <w:t>канализование</w:t>
            </w:r>
            <w:proofErr w:type="spellEnd"/>
            <w:r w:rsidRPr="00393FFD">
              <w:rPr>
                <w:rFonts w:ascii="Times New Roman" w:hAnsi="Times New Roman" w:cs="Times New Roman"/>
                <w:sz w:val="24"/>
                <w:szCs w:val="24"/>
              </w:rPr>
              <w:t xml:space="preserve"> с размещением выгребных ям только на территориях домовладений;</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2.3</w:t>
            </w:r>
          </w:p>
        </w:tc>
        <w:tc>
          <w:tcPr>
            <w:tcW w:w="6207"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Санитарная очистка территории;</w:t>
            </w:r>
          </w:p>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2.4</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Площадки для мусоросборников размещаются из расчета 1 контейнер на 10 домов, но не далее чем 100м от входа в дом;</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2.5</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2.6.</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Для участков зоны Ж1 в границах территории санитарно-защитных зон промышленных и сельскохозяйственных предприятий, действуют дополнительные регламенты в соответствии </w:t>
            </w:r>
            <w:r w:rsidRPr="00393FFD">
              <w:rPr>
                <w:rFonts w:ascii="Times New Roman" w:hAnsi="Times New Roman" w:cs="Times New Roman"/>
                <w:sz w:val="24"/>
                <w:szCs w:val="24"/>
              </w:rPr>
              <w:t>со ст. 28.3.3</w:t>
            </w:r>
            <w:r w:rsidRPr="00393FFD">
              <w:rPr>
                <w:rFonts w:ascii="Times New Roman" w:hAnsi="Times New Roman" w:cs="Times New Roman"/>
                <w:color w:val="FF0000"/>
                <w:sz w:val="24"/>
                <w:szCs w:val="24"/>
              </w:rPr>
              <w:t xml:space="preserve"> </w:t>
            </w:r>
            <w:r w:rsidRPr="00393FFD">
              <w:rPr>
                <w:rFonts w:ascii="Times New Roman" w:hAnsi="Times New Roman" w:cs="Times New Roman"/>
                <w:color w:val="000000"/>
                <w:sz w:val="24"/>
                <w:szCs w:val="24"/>
              </w:rPr>
              <w:t>Настоящих Правил.</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Ж1/1/1, Ж1/1/2, Ж1/1/4 – Ж1/1/10 </w:t>
            </w:r>
          </w:p>
        </w:tc>
      </w:tr>
      <w:tr w:rsidR="00393FFD" w:rsidRPr="00393FFD" w:rsidTr="00393FFD">
        <w:tc>
          <w:tcPr>
            <w:tcW w:w="967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Arial" w:hAnsi="Arial" w:cs="Arial"/>
                <w:b/>
              </w:rPr>
            </w:pPr>
            <w:r w:rsidRPr="00393FFD">
              <w:rPr>
                <w:rFonts w:ascii="Times New Roman" w:hAnsi="Times New Roman" w:cs="Times New Roman"/>
                <w:b/>
                <w:sz w:val="24"/>
                <w:szCs w:val="24"/>
              </w:rPr>
              <w:t>3. Защита от опасных природных процессов</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3.1.</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При новом строительстве - проведение дополнительных инженерно-геологических изысканий</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FF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3.2.</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FF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3.3.</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Крутые участки рельефа должны быть оборудованы системой нагорных и водоотводных каналов</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FF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3.4.</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393FFD">
              <w:rPr>
                <w:rFonts w:ascii="Times New Roman" w:hAnsi="Times New Roman" w:cs="Times New Roman"/>
                <w:color w:val="000000"/>
                <w:sz w:val="24"/>
                <w:szCs w:val="24"/>
              </w:rPr>
              <w:t xml:space="preserve">Проведение мероприятий по борьбе с </w:t>
            </w:r>
            <w:proofErr w:type="spellStart"/>
            <w:r w:rsidRPr="00393FFD">
              <w:rPr>
                <w:rFonts w:ascii="Times New Roman" w:hAnsi="Times New Roman" w:cs="Times New Roman"/>
                <w:color w:val="000000"/>
                <w:sz w:val="24"/>
                <w:szCs w:val="24"/>
              </w:rPr>
              <w:t>оврагообразованием</w:t>
            </w:r>
            <w:proofErr w:type="spellEnd"/>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FF0000"/>
                <w:sz w:val="24"/>
                <w:szCs w:val="24"/>
              </w:rPr>
            </w:pPr>
            <w:r w:rsidRPr="00393FFD">
              <w:rPr>
                <w:rFonts w:ascii="Times New Roman" w:hAnsi="Times New Roman" w:cs="Times New Roman"/>
                <w:color w:val="000000"/>
                <w:sz w:val="24"/>
                <w:szCs w:val="24"/>
              </w:rPr>
              <w:t>Все участки зоны</w:t>
            </w:r>
          </w:p>
        </w:tc>
      </w:tr>
      <w:tr w:rsidR="00393FFD" w:rsidRPr="00393FFD" w:rsidTr="00393FFD">
        <w:tc>
          <w:tcPr>
            <w:tcW w:w="111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3.5.</w:t>
            </w:r>
          </w:p>
        </w:tc>
        <w:tc>
          <w:tcPr>
            <w:tcW w:w="62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Для участков зоны, расположенных в границах водоохраной зоны  действуют дополнительные регламенты в соответствии со ст. 28.3.1 Настоящих </w:t>
            </w:r>
            <w:r w:rsidRPr="00393FFD">
              <w:rPr>
                <w:rFonts w:ascii="Times New Roman" w:hAnsi="Times New Roman" w:cs="Times New Roman"/>
                <w:color w:val="000000"/>
                <w:sz w:val="24"/>
                <w:szCs w:val="24"/>
              </w:rPr>
              <w:lastRenderedPageBreak/>
              <w:t>Правил.</w:t>
            </w:r>
          </w:p>
        </w:tc>
        <w:tc>
          <w:tcPr>
            <w:tcW w:w="23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lastRenderedPageBreak/>
              <w:t xml:space="preserve">Ж1/1/1, Ж1/1/3, Ж1/1/4, Ж1/1/7 – Ж1/1/11, Ж1/1/14, </w:t>
            </w:r>
            <w:r w:rsidRPr="00393FFD">
              <w:rPr>
                <w:rFonts w:ascii="Times New Roman" w:hAnsi="Times New Roman" w:cs="Times New Roman"/>
                <w:sz w:val="24"/>
                <w:szCs w:val="24"/>
              </w:rPr>
              <w:lastRenderedPageBreak/>
              <w:t>Ж1/1/15</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Ж1/2/1, Ж1/2/2</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Ж1/3/2 – Ж1/3/4, Ж1/3/6 – Ж1/3/9</w:t>
            </w:r>
          </w:p>
        </w:tc>
      </w:tr>
    </w:tbl>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bookmarkStart w:id="67" w:name="_Toc268485096"/>
      <w:bookmarkStart w:id="68" w:name="_Toc268487169"/>
      <w:bookmarkStart w:id="69" w:name="_Toc268487989"/>
      <w:r w:rsidRPr="00393FFD">
        <w:rPr>
          <w:rFonts w:ascii="Times New Roman" w:hAnsi="Times New Roman" w:cs="Times New Roman"/>
          <w:b/>
          <w:sz w:val="24"/>
          <w:szCs w:val="24"/>
        </w:rPr>
        <w:t>19.3. Зона планируемого размещения жилой застройки - Ж</w:t>
      </w:r>
      <w:bookmarkEnd w:id="67"/>
      <w:bookmarkEnd w:id="68"/>
      <w:bookmarkEnd w:id="69"/>
      <w:r w:rsidRPr="00393FFD">
        <w:rPr>
          <w:rFonts w:ascii="Times New Roman" w:hAnsi="Times New Roman" w:cs="Times New Roman"/>
          <w:b/>
          <w:sz w:val="24"/>
          <w:szCs w:val="24"/>
        </w:rPr>
        <w:t>()п</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bookmarkStart w:id="70" w:name="_Toc268485097"/>
      <w:bookmarkStart w:id="71" w:name="_Toc268487170"/>
      <w:bookmarkStart w:id="72" w:name="_Toc268487990"/>
      <w:r w:rsidRPr="00393FFD">
        <w:rPr>
          <w:rFonts w:ascii="Times New Roman" w:hAnsi="Times New Roman" w:cs="Times New Roman"/>
          <w:sz w:val="24"/>
          <w:szCs w:val="24"/>
        </w:rPr>
        <w:t>Согласно генерального плана, на территории Данковского сельского поселения  выделяется 4 участка зоны планируемого размещения жилой застройки</w:t>
      </w:r>
      <w:bookmarkStart w:id="73" w:name="_Toc268485098"/>
      <w:bookmarkStart w:id="74" w:name="_Toc268487171"/>
      <w:bookmarkStart w:id="75" w:name="_Toc268487991"/>
      <w:bookmarkEnd w:id="70"/>
      <w:bookmarkEnd w:id="71"/>
      <w:bookmarkEnd w:id="72"/>
      <w:r w:rsidRPr="00393FFD">
        <w:rPr>
          <w:rFonts w:ascii="Times New Roman" w:hAnsi="Times New Roman" w:cs="Times New Roman"/>
          <w:sz w:val="24"/>
          <w:szCs w:val="24"/>
        </w:rPr>
        <w:t>, в том числе:</w:t>
      </w:r>
    </w:p>
    <w:p w:rsidR="00393FFD" w:rsidRPr="00393FFD" w:rsidRDefault="00393FFD" w:rsidP="00393FFD">
      <w:pPr>
        <w:autoSpaceDE w:val="0"/>
        <w:autoSpaceDN w:val="0"/>
        <w:adjustRightInd w:val="0"/>
        <w:spacing w:after="0" w:line="240" w:lineRule="auto"/>
        <w:ind w:left="720"/>
        <w:outlineLvl w:val="2"/>
        <w:rPr>
          <w:rFonts w:ascii="Times New Roman" w:hAnsi="Times New Roman" w:cs="Times New Roman"/>
          <w:sz w:val="24"/>
          <w:szCs w:val="24"/>
        </w:rPr>
      </w:pPr>
      <w:bookmarkStart w:id="76" w:name="_Toc268485100"/>
      <w:bookmarkStart w:id="77" w:name="_Toc268487173"/>
      <w:bookmarkStart w:id="78" w:name="_Toc268487993"/>
      <w:bookmarkEnd w:id="73"/>
      <w:bookmarkEnd w:id="74"/>
      <w:bookmarkEnd w:id="75"/>
      <w:r w:rsidRPr="00393FFD">
        <w:rPr>
          <w:rFonts w:ascii="Times New Roman" w:hAnsi="Times New Roman" w:cs="Times New Roman"/>
          <w:sz w:val="24"/>
          <w:szCs w:val="24"/>
        </w:rPr>
        <w:t>- в селе Данково 2 участка;</w:t>
      </w:r>
    </w:p>
    <w:p w:rsidR="00393FFD" w:rsidRPr="00393FFD" w:rsidRDefault="00393FFD" w:rsidP="00393FFD">
      <w:pPr>
        <w:autoSpaceDE w:val="0"/>
        <w:autoSpaceDN w:val="0"/>
        <w:adjustRightInd w:val="0"/>
        <w:spacing w:after="0" w:line="240" w:lineRule="auto"/>
        <w:ind w:left="720"/>
        <w:outlineLvl w:val="2"/>
        <w:rPr>
          <w:rFonts w:ascii="Times New Roman" w:hAnsi="Times New Roman" w:cs="Times New Roman"/>
          <w:sz w:val="24"/>
          <w:szCs w:val="24"/>
        </w:rPr>
      </w:pPr>
      <w:r w:rsidRPr="00393FFD">
        <w:rPr>
          <w:rFonts w:ascii="Times New Roman" w:hAnsi="Times New Roman" w:cs="Times New Roman"/>
          <w:sz w:val="24"/>
          <w:szCs w:val="24"/>
        </w:rPr>
        <w:t>-в поселке Рябчево 2 участка.</w:t>
      </w:r>
    </w:p>
    <w:p w:rsidR="00393FFD" w:rsidRPr="00393FFD" w:rsidRDefault="00393FFD" w:rsidP="00393FFD">
      <w:pPr>
        <w:autoSpaceDE w:val="0"/>
        <w:autoSpaceDN w:val="0"/>
        <w:adjustRightInd w:val="0"/>
        <w:spacing w:after="0" w:line="240" w:lineRule="auto"/>
        <w:ind w:left="720"/>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left="720"/>
        <w:outlineLvl w:val="2"/>
        <w:rPr>
          <w:rFonts w:ascii="Times New Roman" w:hAnsi="Times New Roman" w:cs="Times New Roman"/>
          <w:b/>
          <w:sz w:val="24"/>
          <w:szCs w:val="24"/>
        </w:rPr>
      </w:pPr>
      <w:r w:rsidRPr="00393FFD">
        <w:rPr>
          <w:rFonts w:ascii="Times New Roman" w:hAnsi="Times New Roman" w:cs="Times New Roman"/>
          <w:b/>
          <w:sz w:val="24"/>
          <w:szCs w:val="24"/>
        </w:rPr>
        <w:t>19.3.1.Описание прохождения границ зоны планируемого размещения жилой застройки</w:t>
      </w:r>
      <w:bookmarkEnd w:id="76"/>
      <w:bookmarkEnd w:id="77"/>
      <w:bookmarkEnd w:id="78"/>
      <w:r w:rsidRPr="00393FFD">
        <w:rPr>
          <w:rFonts w:ascii="Times New Roman" w:hAnsi="Times New Roman" w:cs="Times New Roman"/>
          <w:b/>
          <w:sz w:val="24"/>
          <w:szCs w:val="24"/>
        </w:rPr>
        <w:t xml:space="preserve"> Ж(п)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79" w:name="_Toc268485102"/>
            <w:bookmarkStart w:id="80" w:name="_Toc268487175"/>
            <w:bookmarkStart w:id="81" w:name="_Toc268487995"/>
            <w:r w:rsidRPr="00393FFD">
              <w:rPr>
                <w:rFonts w:ascii="Times New Roman" w:hAnsi="Times New Roman" w:cs="Times New Roman"/>
                <w:b/>
                <w:sz w:val="24"/>
                <w:szCs w:val="24"/>
              </w:rPr>
              <w:t>Номер участка зоны</w:t>
            </w:r>
            <w:bookmarkEnd w:id="79"/>
            <w:bookmarkEnd w:id="80"/>
            <w:bookmarkEnd w:id="81"/>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82" w:name="_Toc268485103"/>
            <w:bookmarkStart w:id="83" w:name="_Toc268487176"/>
            <w:bookmarkStart w:id="84" w:name="_Toc268487996"/>
            <w:r w:rsidRPr="00393FFD">
              <w:rPr>
                <w:rFonts w:ascii="Times New Roman" w:hAnsi="Times New Roman" w:cs="Times New Roman"/>
                <w:b/>
                <w:sz w:val="24"/>
                <w:szCs w:val="24"/>
              </w:rPr>
              <w:t>Картографическое описание</w:t>
            </w:r>
            <w:bookmarkEnd w:id="82"/>
            <w:bookmarkEnd w:id="83"/>
            <w:bookmarkEnd w:id="84"/>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Ж1п/1/1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Участок зоны с ЮЗ ограничен границей с. Данково; с ЮВ, СВ, СЗ – территорией сельскохозяйственных угодий.</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Ж1п/1/2</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Участок зоны с ЮЗ, СЗ ограничен границей с. Данково; с СВ – территорией сельскохозяйственных угодий; ЮВ – территорией недействующей МТФ.</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r w:rsidRPr="00393FFD">
              <w:rPr>
                <w:rFonts w:ascii="Times New Roman" w:hAnsi="Times New Roman" w:cs="Times New Roman"/>
                <w:b/>
                <w:sz w:val="24"/>
                <w:szCs w:val="24"/>
              </w:rPr>
              <w:t>поселок Рябчево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Ж1п/3/1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Участок зоны с ЮВ ограничен границей п. Рябчево; с ЮВ, С – территорией сельскохозяйственных угодий; с СЗ – границей СП.</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Ж1п/3/2</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highlight w:val="yellow"/>
                <w:lang w:eastAsia="ru-RU"/>
              </w:rPr>
            </w:pPr>
            <w:r w:rsidRPr="00393FFD">
              <w:rPr>
                <w:rFonts w:ascii="Times New Roman" w:eastAsia="Times New Roman" w:hAnsi="Times New Roman" w:cs="Times New Roman"/>
                <w:sz w:val="24"/>
                <w:szCs w:val="24"/>
                <w:lang w:eastAsia="ru-RU"/>
              </w:rPr>
              <w:t>Участок зоны с СВ, СЗ ограничен границей п. Рябчево; с ЮЗ, СВ – территорией сельскохозяйственных угодий.</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bookmarkStart w:id="85" w:name="_Toc268485112"/>
      <w:bookmarkStart w:id="86" w:name="_Toc268487185"/>
      <w:bookmarkStart w:id="87" w:name="_Toc268488005"/>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sz w:val="24"/>
          <w:szCs w:val="24"/>
        </w:rPr>
        <w:t>19.3.2.  Градостроительный регламент зоны планируемого размещения жилой застройки Ж</w:t>
      </w:r>
      <w:bookmarkEnd w:id="85"/>
      <w:bookmarkEnd w:id="86"/>
      <w:bookmarkEnd w:id="87"/>
      <w:r w:rsidRPr="00393FFD">
        <w:rPr>
          <w:rFonts w:ascii="Times New Roman" w:hAnsi="Times New Roman" w:cs="Times New Roman"/>
          <w:b/>
          <w:sz w:val="24"/>
          <w:szCs w:val="24"/>
        </w:rPr>
        <w:t>( )п.</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bookmarkStart w:id="88" w:name="_Toc268485113"/>
      <w:bookmarkStart w:id="89" w:name="_Toc268487186"/>
      <w:bookmarkStart w:id="90" w:name="_Toc268488006"/>
      <w:r w:rsidRPr="00393FFD">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 )п</w:t>
      </w:r>
      <w:bookmarkEnd w:id="88"/>
      <w:bookmarkEnd w:id="89"/>
      <w:bookmarkEnd w:id="90"/>
      <w:r w:rsidRPr="00393FFD">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 )п, с учетом ведущего типа застройки (индивидуальная жилая, малоэтажная, </w:t>
      </w:r>
      <w:proofErr w:type="spellStart"/>
      <w:r w:rsidRPr="00393FFD">
        <w:rPr>
          <w:rFonts w:ascii="Times New Roman" w:hAnsi="Times New Roman" w:cs="Times New Roman"/>
          <w:sz w:val="24"/>
          <w:szCs w:val="24"/>
        </w:rPr>
        <w:t>среднеэтажная</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 )п устанавливаются на основании утвержденного в установленном порядке проекта планировки участков зоны Ж( )п, с учетом ведущего типа застройки (индивидуальная жилая, малоэтажная, </w:t>
      </w:r>
      <w:proofErr w:type="spellStart"/>
      <w:r w:rsidRPr="00393FFD">
        <w:rPr>
          <w:rFonts w:ascii="Times New Roman" w:hAnsi="Times New Roman" w:cs="Times New Roman"/>
          <w:sz w:val="24"/>
          <w:szCs w:val="24"/>
        </w:rPr>
        <w:t>среднеэтажная</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 )п устанавливаются на основании утвержденного в установленном порядке проекта планировки участков зоны Ж( )п.</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keepNext/>
        <w:spacing w:before="240" w:after="60" w:line="240" w:lineRule="auto"/>
        <w:ind w:firstLine="709"/>
        <w:outlineLvl w:val="2"/>
        <w:rPr>
          <w:rFonts w:ascii="Times New Roman" w:eastAsia="Times New Roman" w:hAnsi="Times New Roman" w:cs="Arial"/>
          <w:b/>
          <w:bCs/>
          <w:sz w:val="24"/>
          <w:szCs w:val="24"/>
          <w:lang w:eastAsia="ru-RU"/>
        </w:rPr>
      </w:pPr>
      <w:bookmarkStart w:id="91" w:name="_Toc268487187"/>
      <w:bookmarkStart w:id="92" w:name="_Toc268488007"/>
      <w:r w:rsidRPr="00393FFD">
        <w:rPr>
          <w:rFonts w:ascii="Times New Roman" w:eastAsia="Times New Roman" w:hAnsi="Times New Roman" w:cs="Arial"/>
          <w:b/>
          <w:bCs/>
          <w:sz w:val="24"/>
          <w:szCs w:val="24"/>
          <w:lang w:eastAsia="ru-RU"/>
        </w:rPr>
        <w:t>Статья  20. Общественно-деловые зоны</w:t>
      </w:r>
      <w:bookmarkEnd w:id="91"/>
      <w:bookmarkEnd w:id="92"/>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tabs>
          <w:tab w:val="left" w:pos="1080"/>
        </w:tabs>
        <w:autoSpaceDE w:val="0"/>
        <w:autoSpaceDN w:val="0"/>
        <w:adjustRightInd w:val="0"/>
        <w:spacing w:after="0" w:line="240" w:lineRule="auto"/>
        <w:ind w:left="680"/>
        <w:outlineLvl w:val="2"/>
        <w:rPr>
          <w:rFonts w:ascii="Arial" w:hAnsi="Arial" w:cs="Arial"/>
          <w:b/>
          <w:bCs/>
          <w:sz w:val="24"/>
          <w:szCs w:val="24"/>
        </w:rPr>
      </w:pPr>
      <w:bookmarkStart w:id="93" w:name="_Toc268485114"/>
      <w:bookmarkStart w:id="94" w:name="_Toc268487188"/>
      <w:bookmarkStart w:id="95" w:name="_Toc268488008"/>
      <w:r w:rsidRPr="00393FFD">
        <w:rPr>
          <w:rFonts w:ascii="Times New Roman" w:hAnsi="Times New Roman" w:cs="Times New Roman"/>
          <w:b/>
          <w:sz w:val="24"/>
          <w:szCs w:val="24"/>
        </w:rPr>
        <w:t>20.1. Многофункциональная общественная зона  - О1</w:t>
      </w:r>
      <w:bookmarkEnd w:id="93"/>
      <w:bookmarkEnd w:id="94"/>
      <w:bookmarkEnd w:id="95"/>
      <w:r w:rsidRPr="00393FFD">
        <w:rPr>
          <w:rFonts w:ascii="Arial" w:hAnsi="Arial" w:cs="Arial"/>
          <w:b/>
          <w:bCs/>
          <w:sz w:val="24"/>
          <w:szCs w:val="24"/>
        </w:rPr>
        <w:t xml:space="preserve"> </w:t>
      </w:r>
      <w:bookmarkStart w:id="96" w:name="_Toc268485115"/>
      <w:bookmarkStart w:id="97" w:name="_Toc268487189"/>
      <w:bookmarkStart w:id="98" w:name="_Toc268488009"/>
    </w:p>
    <w:bookmarkEnd w:id="96"/>
    <w:bookmarkEnd w:id="97"/>
    <w:bookmarkEnd w:id="98"/>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На территории Данковского сельского поселения выделяется 6 участков многофункциональной общественной зоны, в том числе:</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селе Данково выделяется 6 участков;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поселке Карамышево нет участков многофункциональной общественной зоны;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в поселке Рябчево нет участков многофункциональной общественной зоны.</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p>
    <w:p w:rsidR="00393FFD" w:rsidRPr="00393FFD" w:rsidRDefault="00393FFD" w:rsidP="00393FFD">
      <w:pPr>
        <w:autoSpaceDE w:val="0"/>
        <w:autoSpaceDN w:val="0"/>
        <w:adjustRightInd w:val="0"/>
        <w:spacing w:after="0" w:line="240" w:lineRule="auto"/>
        <w:ind w:left="680"/>
        <w:outlineLvl w:val="2"/>
        <w:rPr>
          <w:rFonts w:ascii="Times New Roman" w:hAnsi="Times New Roman" w:cs="Times New Roman"/>
          <w:b/>
          <w:sz w:val="24"/>
          <w:szCs w:val="24"/>
        </w:rPr>
      </w:pPr>
      <w:bookmarkStart w:id="99" w:name="_Toc268485118"/>
      <w:bookmarkStart w:id="100" w:name="_Toc268487192"/>
      <w:bookmarkStart w:id="101" w:name="_Toc268488012"/>
      <w:r w:rsidRPr="00393FFD">
        <w:rPr>
          <w:rFonts w:ascii="Times New Roman" w:hAnsi="Times New Roman" w:cs="Times New Roman"/>
          <w:b/>
          <w:sz w:val="24"/>
          <w:szCs w:val="24"/>
        </w:rPr>
        <w:lastRenderedPageBreak/>
        <w:t>20.1.1.Описание прохождения границ участков многофункциональной общественной зоны О1:</w:t>
      </w:r>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b/>
                <w:sz w:val="24"/>
                <w:szCs w:val="24"/>
              </w:rPr>
            </w:pPr>
            <w:bookmarkStart w:id="102" w:name="_Toc268485120"/>
            <w:bookmarkStart w:id="103" w:name="_Toc268487194"/>
            <w:bookmarkStart w:id="104" w:name="_Toc268488014"/>
            <w:r w:rsidRPr="00393FFD">
              <w:rPr>
                <w:rFonts w:ascii="Times New Roman" w:hAnsi="Times New Roman" w:cs="Times New Roman"/>
                <w:b/>
                <w:sz w:val="24"/>
                <w:szCs w:val="24"/>
              </w:rPr>
              <w:t>Номер участка зоны</w:t>
            </w:r>
            <w:bookmarkEnd w:id="102"/>
            <w:bookmarkEnd w:id="103"/>
            <w:bookmarkEnd w:id="104"/>
          </w:p>
        </w:tc>
        <w:tc>
          <w:tcPr>
            <w:tcW w:w="8096"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b/>
                <w:sz w:val="24"/>
                <w:szCs w:val="24"/>
              </w:rPr>
            </w:pPr>
            <w:bookmarkStart w:id="105" w:name="_Toc268485121"/>
            <w:bookmarkStart w:id="106" w:name="_Toc268487195"/>
            <w:bookmarkStart w:id="107" w:name="_Toc268488015"/>
            <w:r w:rsidRPr="00393FFD">
              <w:rPr>
                <w:rFonts w:ascii="Times New Roman" w:hAnsi="Times New Roman" w:cs="Times New Roman"/>
                <w:b/>
                <w:sz w:val="24"/>
                <w:szCs w:val="24"/>
              </w:rPr>
              <w:t>Картографическое описание</w:t>
            </w:r>
            <w:bookmarkEnd w:id="105"/>
            <w:bookmarkEnd w:id="106"/>
            <w:bookmarkEnd w:id="107"/>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r w:rsidRPr="00393FFD">
              <w:rPr>
                <w:rFonts w:ascii="Times New Roman" w:hAnsi="Times New Roman" w:cs="Times New Roman"/>
                <w:b/>
                <w:sz w:val="24"/>
                <w:szCs w:val="24"/>
              </w:rPr>
              <w:t>село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 xml:space="preserve">Границы участка зоны совпадают с внешними границами ЗУ, занимаемыми МОУ </w:t>
            </w:r>
            <w:proofErr w:type="spellStart"/>
            <w:r w:rsidRPr="00393FFD">
              <w:rPr>
                <w:rFonts w:ascii="Times New Roman" w:hAnsi="Times New Roman" w:cs="Times New Roman"/>
                <w:sz w:val="24"/>
                <w:szCs w:val="24"/>
              </w:rPr>
              <w:t>Данковская</w:t>
            </w:r>
            <w:proofErr w:type="spellEnd"/>
            <w:r w:rsidRPr="00393FFD">
              <w:rPr>
                <w:rFonts w:ascii="Times New Roman" w:hAnsi="Times New Roman" w:cs="Times New Roman"/>
                <w:sz w:val="24"/>
                <w:szCs w:val="24"/>
              </w:rPr>
              <w:t xml:space="preserve"> СОШ, спортплощадкой, ФАП, аптека,  расположенными по ул. Мира, 30а, 30, ул. Центральная.</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О1/1/2</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Границы участка зоны совпадают с внешними границами ЗУ, занимаемого СДК,  расположенного по ул. Смирнова 87а .</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О1/1/3</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Границы участка зоны совпадают с внешними границами ЗУ, занимаемыми администрацией, отделением сбербанка, почтой, опорным пунктом охраны правопорядка, недействующей баней, церковью Покрова,  расположенными по ул. Мира, 23, 19б.</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О1/1/4</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 xml:space="preserve">Границы участка зоны совпадают с внешними границами ЗУ, занимаемого недействующим </w:t>
            </w:r>
            <w:proofErr w:type="spellStart"/>
            <w:r w:rsidRPr="00393FFD">
              <w:rPr>
                <w:rFonts w:ascii="Times New Roman" w:hAnsi="Times New Roman" w:cs="Times New Roman"/>
                <w:sz w:val="24"/>
                <w:szCs w:val="24"/>
              </w:rPr>
              <w:t>Данковским</w:t>
            </w:r>
            <w:proofErr w:type="spellEnd"/>
            <w:r w:rsidRPr="00393FFD">
              <w:rPr>
                <w:rFonts w:ascii="Times New Roman" w:hAnsi="Times New Roman" w:cs="Times New Roman"/>
                <w:sz w:val="24"/>
                <w:szCs w:val="24"/>
              </w:rPr>
              <w:t xml:space="preserve"> детским садом, Смирнова, 109а.</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О1/1/5</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 xml:space="preserve">Границы участка зоны совпадают с внешними границами ЗУ, занимаемого </w:t>
            </w:r>
            <w:proofErr w:type="spellStart"/>
            <w:r w:rsidRPr="00393FFD">
              <w:rPr>
                <w:rFonts w:ascii="Times New Roman" w:hAnsi="Times New Roman" w:cs="Times New Roman"/>
                <w:sz w:val="24"/>
                <w:szCs w:val="24"/>
              </w:rPr>
              <w:t>Казьмадемьяновской</w:t>
            </w:r>
            <w:proofErr w:type="spellEnd"/>
            <w:r w:rsidRPr="00393FFD">
              <w:rPr>
                <w:rFonts w:ascii="Times New Roman" w:hAnsi="Times New Roman" w:cs="Times New Roman"/>
                <w:sz w:val="24"/>
                <w:szCs w:val="24"/>
              </w:rPr>
              <w:t xml:space="preserve"> амбулатории, расположенной по ул. Коммунистическая, 2в.</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outlineLvl w:val="2"/>
              <w:rPr>
                <w:rFonts w:ascii="Times New Roman" w:hAnsi="Times New Roman" w:cs="Times New Roman"/>
                <w:sz w:val="24"/>
                <w:szCs w:val="24"/>
              </w:rPr>
            </w:pPr>
            <w:r w:rsidRPr="00393FFD">
              <w:rPr>
                <w:rFonts w:ascii="Times New Roman" w:hAnsi="Times New Roman" w:cs="Times New Roman"/>
                <w:sz w:val="24"/>
                <w:szCs w:val="24"/>
              </w:rPr>
              <w:t>О1/1/6</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 xml:space="preserve">Границы участка зоны совпадают с внешними границами ЗУ, занимаемыми МОУ </w:t>
            </w:r>
            <w:proofErr w:type="spellStart"/>
            <w:r w:rsidRPr="00393FFD">
              <w:rPr>
                <w:rFonts w:ascii="Times New Roman" w:hAnsi="Times New Roman" w:cs="Times New Roman"/>
                <w:sz w:val="24"/>
                <w:szCs w:val="24"/>
              </w:rPr>
              <w:t>Казьмадемьяновская</w:t>
            </w:r>
            <w:proofErr w:type="spellEnd"/>
            <w:r w:rsidRPr="00393FFD">
              <w:rPr>
                <w:rFonts w:ascii="Times New Roman" w:hAnsi="Times New Roman" w:cs="Times New Roman"/>
                <w:sz w:val="24"/>
                <w:szCs w:val="24"/>
              </w:rPr>
              <w:t xml:space="preserve"> ООШ, спортплощадкой, </w:t>
            </w:r>
            <w:proofErr w:type="spellStart"/>
            <w:r w:rsidRPr="00393FFD">
              <w:rPr>
                <w:rFonts w:ascii="Times New Roman" w:hAnsi="Times New Roman" w:cs="Times New Roman"/>
                <w:sz w:val="24"/>
                <w:szCs w:val="24"/>
              </w:rPr>
              <w:t>Казьмадемьяновской</w:t>
            </w:r>
            <w:proofErr w:type="spellEnd"/>
            <w:r w:rsidRPr="00393FFD">
              <w:rPr>
                <w:rFonts w:ascii="Times New Roman" w:hAnsi="Times New Roman" w:cs="Times New Roman"/>
                <w:sz w:val="24"/>
                <w:szCs w:val="24"/>
              </w:rPr>
              <w:t xml:space="preserve"> библиотекой,  расположенными по ул. </w:t>
            </w:r>
            <w:proofErr w:type="spellStart"/>
            <w:r w:rsidRPr="00393FFD">
              <w:rPr>
                <w:rFonts w:ascii="Times New Roman" w:hAnsi="Times New Roman" w:cs="Times New Roman"/>
                <w:sz w:val="24"/>
                <w:szCs w:val="24"/>
              </w:rPr>
              <w:t>Кольцовская</w:t>
            </w:r>
            <w:proofErr w:type="spellEnd"/>
            <w:r w:rsidRPr="00393FFD">
              <w:rPr>
                <w:rFonts w:ascii="Times New Roman" w:hAnsi="Times New Roman" w:cs="Times New Roman"/>
                <w:sz w:val="24"/>
                <w:szCs w:val="24"/>
              </w:rPr>
              <w:t>, 1а, 1б.</w:t>
            </w:r>
          </w:p>
        </w:tc>
      </w:tr>
    </w:tbl>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bookmarkStart w:id="108" w:name="_Toc268485128"/>
      <w:bookmarkStart w:id="109" w:name="_Toc268487202"/>
      <w:bookmarkStart w:id="110" w:name="_Toc268488022"/>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bookmarkStart w:id="111" w:name="_Toc268485219"/>
      <w:bookmarkStart w:id="112" w:name="_Toc268487293"/>
      <w:bookmarkStart w:id="113" w:name="_Toc268488113"/>
      <w:bookmarkEnd w:id="108"/>
      <w:bookmarkEnd w:id="109"/>
      <w:bookmarkEnd w:id="110"/>
      <w:r w:rsidRPr="00393FFD">
        <w:rPr>
          <w:rFonts w:ascii="Times New Roman" w:hAnsi="Times New Roman" w:cs="Times New Roman"/>
          <w:b/>
          <w:sz w:val="24"/>
          <w:szCs w:val="24"/>
        </w:rPr>
        <w:t>20.1.2. Градостроительный регламент многофункциональной общественной зоны О1</w:t>
      </w:r>
    </w:p>
    <w:p w:rsidR="00393FFD" w:rsidRPr="00393FFD" w:rsidRDefault="00393FFD" w:rsidP="00393FFD">
      <w:pPr>
        <w:widowControl w:val="0"/>
        <w:numPr>
          <w:ilvl w:val="0"/>
          <w:numId w:val="3"/>
        </w:num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О1:</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80"/>
        <w:gridCol w:w="5040"/>
      </w:tblGrid>
      <w:tr w:rsidR="00393FFD" w:rsidRPr="00393FFD" w:rsidTr="00393FFD">
        <w:trPr>
          <w:trHeight w:val="480"/>
        </w:trPr>
        <w:tc>
          <w:tcPr>
            <w:tcW w:w="4680"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040"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393FFD">
        <w:trPr>
          <w:trHeight w:val="1422"/>
        </w:trPr>
        <w:tc>
          <w:tcPr>
            <w:tcW w:w="4680"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Административные учреждения;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Гостиницы, общежития;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Отделения банков;</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Библиотеки, клубы;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Дошкольные образовательные учреждения;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Средние общеобразовательные учреждения;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Физкультурно-спортивные комплексы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открытые спортивные сооружения с трибунами для размещения зрителей,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Бани,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Амбулаторно-поликлинические учреждения;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Аптеки, аптечные пункты;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Фельдшерско-акушерские пункты;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Предприятия общественного питания;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Магазины продовольственные и промтоварные,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Открытые  мини-рынки.</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Приемные пункты и мастерские по </w:t>
            </w:r>
            <w:r w:rsidRPr="00393FFD">
              <w:rPr>
                <w:rFonts w:ascii="Times New Roman" w:hAnsi="Times New Roman" w:cs="Times New Roman"/>
                <w:sz w:val="24"/>
                <w:szCs w:val="24"/>
              </w:rPr>
              <w:lastRenderedPageBreak/>
              <w:t xml:space="preserve">мелкому бытовому ремонту (ремонту обуви, одежды, зонтов, часов и т.п.); пошивочные ателье и мастерские;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Отделения связи, почтовые отделения;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Ветеринарные лечебницы для мелких домашних животных</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Здания и помещения для размещения подразделений органов охраны правопорядка;</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Многофункциональные здания комплексного обслуживания населения;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Пожарные части, здания и помещения для размещения подразделений пожарной охраны;</w:t>
            </w:r>
          </w:p>
          <w:p w:rsidR="00393FFD" w:rsidRPr="00393FFD" w:rsidRDefault="00393FFD" w:rsidP="00393FFD">
            <w:pPr>
              <w:numPr>
                <w:ilvl w:val="0"/>
                <w:numId w:val="2"/>
              </w:numPr>
              <w:tabs>
                <w:tab w:val="num" w:pos="214"/>
              </w:tabs>
              <w:autoSpaceDE w:val="0"/>
              <w:autoSpaceDN w:val="0"/>
              <w:adjustRightInd w:val="0"/>
              <w:spacing w:after="0" w:line="240" w:lineRule="auto"/>
              <w:rPr>
                <w:rFonts w:ascii="Arial" w:hAnsi="Arial" w:cs="Arial"/>
              </w:rPr>
            </w:pPr>
            <w:r w:rsidRPr="00393FFD">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4" w:space="0" w:color="auto"/>
            </w:tcBorders>
          </w:tcPr>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Здания и сооружения для размещения служб охраны и наблюдения,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Гаражи служебного транспорта,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парковки,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Площадки для сбора мусора (в </w:t>
            </w:r>
            <w:proofErr w:type="spellStart"/>
            <w:r w:rsidRPr="00393FFD">
              <w:rPr>
                <w:rFonts w:ascii="Times New Roman" w:hAnsi="Times New Roman" w:cs="Times New Roman"/>
                <w:sz w:val="24"/>
                <w:szCs w:val="24"/>
              </w:rPr>
              <w:t>т.ч</w:t>
            </w:r>
            <w:proofErr w:type="spellEnd"/>
            <w:r w:rsidRPr="00393FFD">
              <w:rPr>
                <w:rFonts w:ascii="Times New Roman" w:hAnsi="Times New Roman" w:cs="Times New Roman"/>
                <w:sz w:val="24"/>
                <w:szCs w:val="24"/>
              </w:rPr>
              <w:t>. биологического для парикмахерских, учреждений медицинского назначения)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территорий, элементы малых архитектурных форм;</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Общественные зеленые насаждения (сквер, аллея, бульвар, сад)</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Объекты гражданской обороны,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Объекты пожарной охраны (гидранты, резервуары и т.п.);</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Реклама и объекты оформления в специально отведенных местах</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p>
          <w:p w:rsidR="00393FFD" w:rsidRPr="00393FFD" w:rsidRDefault="00393FFD" w:rsidP="00393FFD">
            <w:pPr>
              <w:tabs>
                <w:tab w:val="left" w:pos="650"/>
              </w:tabs>
              <w:autoSpaceDE w:val="0"/>
              <w:autoSpaceDN w:val="0"/>
              <w:adjustRightInd w:val="0"/>
              <w:spacing w:after="0" w:line="240" w:lineRule="auto"/>
              <w:ind w:firstLine="720"/>
              <w:rPr>
                <w:rFonts w:ascii="Times New Roman" w:hAnsi="Times New Roman" w:cs="Times New Roman"/>
                <w:sz w:val="24"/>
                <w:szCs w:val="24"/>
              </w:rPr>
            </w:pPr>
          </w:p>
        </w:tc>
      </w:tr>
      <w:tr w:rsidR="00393FFD" w:rsidRPr="00393FFD" w:rsidTr="00393FFD">
        <w:trPr>
          <w:trHeight w:val="360"/>
        </w:trPr>
        <w:tc>
          <w:tcPr>
            <w:tcW w:w="468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393FFD">
        <w:trPr>
          <w:trHeight w:val="360"/>
        </w:trPr>
        <w:tc>
          <w:tcPr>
            <w:tcW w:w="4680" w:type="dxa"/>
            <w:tcBorders>
              <w:top w:val="single" w:sz="6" w:space="0" w:color="auto"/>
              <w:left w:val="single" w:sz="6" w:space="0" w:color="auto"/>
              <w:bottom w:val="single" w:sz="6" w:space="0" w:color="auto"/>
              <w:right w:val="single" w:sz="6" w:space="0" w:color="auto"/>
            </w:tcBorders>
          </w:tcPr>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Индивидуальные жилые дома, малоэтажные многоквартирные жилые дома;</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Временные павильоны и киоски розничной торговли и обслуживания населения.</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Гаражи служебного транспорта,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Площадки для сбора мусора, </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Зеленые насаждения,</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территории, малые архитектурные формы</w:t>
            </w:r>
          </w:p>
          <w:p w:rsidR="00393FFD" w:rsidRPr="00393FFD" w:rsidRDefault="00393FFD" w:rsidP="00393FFD">
            <w:pPr>
              <w:numPr>
                <w:ilvl w:val="0"/>
                <w:numId w:val="2"/>
              </w:numPr>
              <w:tabs>
                <w:tab w:val="num" w:pos="214"/>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Объекты гражданской обороны, </w:t>
            </w:r>
          </w:p>
          <w:p w:rsidR="00393FFD" w:rsidRPr="00393FFD" w:rsidRDefault="00393FFD" w:rsidP="00393FFD">
            <w:pPr>
              <w:numPr>
                <w:ilvl w:val="0"/>
                <w:numId w:val="2"/>
              </w:numPr>
              <w:tabs>
                <w:tab w:val="num" w:pos="214"/>
              </w:tabs>
              <w:autoSpaceDE w:val="0"/>
              <w:autoSpaceDN w:val="0"/>
              <w:adjustRightInd w:val="0"/>
              <w:spacing w:after="0" w:line="240" w:lineRule="auto"/>
              <w:rPr>
                <w:rFonts w:ascii="Arial" w:hAnsi="Arial" w:cs="Arial"/>
              </w:rPr>
            </w:pPr>
            <w:r w:rsidRPr="00393FFD">
              <w:rPr>
                <w:rFonts w:ascii="Times New Roman" w:hAnsi="Times New Roman" w:cs="Times New Roman"/>
                <w:sz w:val="24"/>
                <w:szCs w:val="24"/>
              </w:rPr>
              <w:t>Объекты пожарной охраны (гидранты, резервуары и т.п.)</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Площадь земельного участка</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Arial" w:hAnsi="Arial" w:cs="Arial"/>
              </w:rPr>
            </w:pPr>
            <w:r w:rsidRPr="00393FFD">
              <w:rPr>
                <w:rFonts w:ascii="Times New Roman" w:hAnsi="Times New Roman" w:cs="Times New Roman"/>
                <w:sz w:val="24"/>
                <w:szCs w:val="24"/>
              </w:rPr>
              <w:t>Рекомендуемые нормы расчета и размеры земельных участков учреждений и предприятий обслуживания принимать согласно «Регионального норматива градостроительного проектирования №9-П» (Приложение 6 и 7) и по заданию на проектирование.</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Максимальная</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 xml:space="preserve">по расчету </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Минимальная</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по расчету</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Количество этажей</w:t>
            </w:r>
          </w:p>
        </w:tc>
        <w:tc>
          <w:tcPr>
            <w:tcW w:w="464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максимальное</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lang w:val="en-US"/>
              </w:rPr>
            </w:pPr>
            <w:r w:rsidRPr="00393FFD">
              <w:rPr>
                <w:rFonts w:ascii="Times New Roman" w:hAnsi="Times New Roman" w:cs="Times New Roman"/>
                <w:sz w:val="24"/>
                <w:szCs w:val="24"/>
              </w:rPr>
              <w:t>3</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минимальное</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1</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Высота зданий, сооружений</w:t>
            </w:r>
          </w:p>
        </w:tc>
        <w:tc>
          <w:tcPr>
            <w:tcW w:w="464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максимальная</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4 (14) м</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минимальная</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 м"/>
              </w:smartTagPr>
              <w:r w:rsidRPr="00393FFD">
                <w:rPr>
                  <w:rFonts w:ascii="Times New Roman" w:hAnsi="Times New Roman" w:cs="Times New Roman"/>
                  <w:sz w:val="24"/>
                  <w:szCs w:val="24"/>
                </w:rPr>
                <w:t>4 м</w:t>
              </w:r>
            </w:smartTag>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Процент застройки</w:t>
            </w:r>
          </w:p>
        </w:tc>
        <w:tc>
          <w:tcPr>
            <w:tcW w:w="464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максимальный</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 xml:space="preserve">по расчету </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минимальный</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40%</w:t>
            </w: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Иные показатели</w:t>
            </w:r>
          </w:p>
        </w:tc>
        <w:tc>
          <w:tcPr>
            <w:tcW w:w="464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отступ застройки от красной линии улицы</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 м"/>
              </w:smartTagPr>
              <w:r w:rsidRPr="00393FFD">
                <w:rPr>
                  <w:rFonts w:ascii="Times New Roman" w:hAnsi="Times New Roman" w:cs="Times New Roman"/>
                  <w:sz w:val="24"/>
                  <w:szCs w:val="24"/>
                </w:rPr>
                <w:t>6 м</w:t>
              </w:r>
            </w:smartTag>
          </w:p>
        </w:tc>
      </w:tr>
      <w:tr w:rsidR="00393FFD" w:rsidRPr="00393FFD" w:rsidTr="00393FFD">
        <w:tc>
          <w:tcPr>
            <w:tcW w:w="49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отступ застройки от границ смежных земельных участков</w:t>
            </w:r>
          </w:p>
        </w:tc>
        <w:tc>
          <w:tcPr>
            <w:tcW w:w="464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 м"/>
              </w:smartTagPr>
              <w:r w:rsidRPr="00393FFD">
                <w:rPr>
                  <w:rFonts w:ascii="Times New Roman" w:hAnsi="Times New Roman" w:cs="Times New Roman"/>
                  <w:sz w:val="24"/>
                  <w:szCs w:val="24"/>
                </w:rPr>
                <w:t>6 м</w:t>
              </w:r>
            </w:smartTag>
          </w:p>
          <w:p w:rsidR="00393FFD" w:rsidRPr="00393FFD" w:rsidRDefault="00393FFD" w:rsidP="00393FFD">
            <w:pPr>
              <w:autoSpaceDE w:val="0"/>
              <w:autoSpaceDN w:val="0"/>
              <w:adjustRightInd w:val="0"/>
              <w:spacing w:after="0" w:line="240" w:lineRule="auto"/>
              <w:jc w:val="center"/>
              <w:rPr>
                <w:rFonts w:ascii="Times New Roman" w:hAnsi="Times New Roman" w:cs="Times New Roman"/>
                <w:sz w:val="24"/>
                <w:szCs w:val="24"/>
              </w:rPr>
            </w:pPr>
            <w:r w:rsidRPr="00393FFD">
              <w:rPr>
                <w:rFonts w:ascii="Times New Roman" w:hAnsi="Times New Roman" w:cs="Times New Roman"/>
                <w:sz w:val="24"/>
                <w:szCs w:val="24"/>
              </w:rPr>
              <w:t>(при соблюдении минимальных расстояний между зданиями, принимаемых на основе расчетов инсоляции и освещенности, с учетом противопожарных требований и бытовых разрывов)</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396"/>
        <w:gridCol w:w="2127"/>
      </w:tblGrid>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 </w:t>
            </w:r>
            <w:proofErr w:type="spellStart"/>
            <w:r w:rsidRPr="00393FFD">
              <w:rPr>
                <w:rFonts w:ascii="Times New Roman" w:hAnsi="Times New Roman" w:cs="Times New Roman"/>
                <w:b/>
                <w:sz w:val="24"/>
                <w:szCs w:val="24"/>
              </w:rPr>
              <w:t>пп</w:t>
            </w:r>
            <w:proofErr w:type="spellEnd"/>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Вид ограничения</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Код участка зоны </w:t>
            </w:r>
          </w:p>
        </w:tc>
      </w:tr>
      <w:tr w:rsidR="00393FFD" w:rsidRPr="00393FFD" w:rsidTr="00393FFD">
        <w:tc>
          <w:tcPr>
            <w:tcW w:w="949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color w:val="000000"/>
                <w:sz w:val="24"/>
                <w:szCs w:val="24"/>
              </w:rPr>
              <w:t>1.Архитектурно-строительные требования</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1.1</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bCs/>
                <w:sz w:val="24"/>
                <w:szCs w:val="24"/>
                <w:lang w:eastAsia="ru-RU"/>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1.2</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1.3</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bCs/>
                <w:sz w:val="24"/>
                <w:szCs w:val="24"/>
                <w:lang w:eastAsia="ru-RU"/>
              </w:rPr>
              <w:t>Строительство на территориях учебно-образовательных зон объектов, не связанных с учебно-воспитательным процессом, запрещается.</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О1/1/1, О1/1/6</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1.5</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1.6</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1.7</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color w:val="000000"/>
                <w:sz w:val="24"/>
                <w:szCs w:val="24"/>
                <w:lang w:eastAsia="ru-RU"/>
              </w:rPr>
              <w:t xml:space="preserve">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w:t>
            </w:r>
            <w:proofErr w:type="spellStart"/>
            <w:r w:rsidRPr="00393FFD">
              <w:rPr>
                <w:rFonts w:ascii="Times New Roman" w:eastAsia="Times New Roman" w:hAnsi="Times New Roman" w:cs="Times New Roman"/>
                <w:color w:val="000000"/>
                <w:sz w:val="24"/>
                <w:szCs w:val="24"/>
                <w:lang w:eastAsia="ru-RU"/>
              </w:rPr>
              <w:t>машино</w:t>
            </w:r>
            <w:proofErr w:type="spellEnd"/>
            <w:r w:rsidRPr="00393FFD">
              <w:rPr>
                <w:rFonts w:ascii="Times New Roman" w:eastAsia="Times New Roman" w:hAnsi="Times New Roman" w:cs="Times New Roman"/>
                <w:color w:val="000000"/>
                <w:sz w:val="24"/>
                <w:szCs w:val="24"/>
                <w:lang w:eastAsia="ru-RU"/>
              </w:rPr>
              <w:t>-мест</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1.8</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sz w:val="24"/>
                <w:szCs w:val="24"/>
                <w:lang w:eastAsia="ru-RU"/>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49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tabs>
                <w:tab w:val="left" w:pos="1155"/>
              </w:tabs>
              <w:snapToGrid w:val="0"/>
              <w:spacing w:after="0" w:line="240" w:lineRule="auto"/>
              <w:rPr>
                <w:rFonts w:ascii="Times New Roman" w:eastAsia="Times New Roman" w:hAnsi="Times New Roman" w:cs="Times New Roman"/>
                <w:b/>
                <w:color w:val="000000"/>
                <w:sz w:val="24"/>
                <w:szCs w:val="24"/>
                <w:lang w:eastAsia="ru-RU"/>
              </w:rPr>
            </w:pPr>
            <w:r w:rsidRPr="00393FFD">
              <w:rPr>
                <w:rFonts w:ascii="Times New Roman" w:eastAsia="Times New Roman" w:hAnsi="Times New Roman" w:cs="Tahoma"/>
                <w:b/>
                <w:color w:val="000000"/>
                <w:sz w:val="24"/>
                <w:szCs w:val="24"/>
                <w:lang w:eastAsia="ru-RU"/>
              </w:rPr>
              <w:t>2. Санитарные и экологические требования.</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2.1</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2.2</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 xml:space="preserve">Прокладка магистральных инженерных коммуникаций на </w:t>
            </w:r>
            <w:r w:rsidRPr="00393FFD">
              <w:rPr>
                <w:rFonts w:ascii="Times New Roman" w:hAnsi="Times New Roman" w:cs="Times New Roman"/>
                <w:color w:val="000000"/>
                <w:sz w:val="24"/>
                <w:szCs w:val="24"/>
              </w:rPr>
              <w:lastRenderedPageBreak/>
              <w:t>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lastRenderedPageBreak/>
              <w:t xml:space="preserve">О1/1/1, О1/1/6, </w:t>
            </w:r>
            <w:r w:rsidRPr="00393FFD">
              <w:rPr>
                <w:rFonts w:ascii="Times New Roman" w:hAnsi="Times New Roman" w:cs="Times New Roman"/>
                <w:sz w:val="24"/>
                <w:szCs w:val="24"/>
              </w:rPr>
              <w:lastRenderedPageBreak/>
              <w:t>О1/1/5</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2.3</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sz w:val="24"/>
                <w:szCs w:val="24"/>
              </w:rPr>
              <w:t>Вертикальная планировка территории с организаций отвода поверхностных вод</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sz w:val="24"/>
                <w:szCs w:val="24"/>
              </w:rPr>
              <w:t>Все участки зоны</w:t>
            </w:r>
          </w:p>
        </w:tc>
      </w:tr>
      <w:tr w:rsidR="00393FFD" w:rsidRPr="00393FFD" w:rsidTr="00393FFD">
        <w:tc>
          <w:tcPr>
            <w:tcW w:w="9498"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tabs>
                <w:tab w:val="left" w:pos="1155"/>
              </w:tabs>
              <w:snapToGrid w:val="0"/>
              <w:spacing w:after="0" w:line="240" w:lineRule="auto"/>
              <w:rPr>
                <w:rFonts w:ascii="Times New Roman" w:eastAsia="Times New Roman" w:hAnsi="Times New Roman" w:cs="Tahoma"/>
                <w:b/>
                <w:color w:val="000000"/>
                <w:sz w:val="24"/>
                <w:szCs w:val="24"/>
                <w:lang w:eastAsia="ru-RU"/>
              </w:rPr>
            </w:pPr>
            <w:r w:rsidRPr="00393FFD">
              <w:rPr>
                <w:rFonts w:ascii="Times New Roman" w:eastAsia="Times New Roman" w:hAnsi="Times New Roman" w:cs="Tahoma"/>
                <w:b/>
                <w:color w:val="000000"/>
                <w:sz w:val="24"/>
                <w:szCs w:val="24"/>
                <w:lang w:eastAsia="ru-RU"/>
              </w:rPr>
              <w:t>3. Защита от опасных природных процессов.</w:t>
            </w:r>
          </w:p>
        </w:tc>
      </w:tr>
      <w:tr w:rsidR="00393FFD" w:rsidRPr="00393FFD" w:rsidTr="00393FFD">
        <w:tc>
          <w:tcPr>
            <w:tcW w:w="97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3.1</w:t>
            </w:r>
          </w:p>
        </w:tc>
        <w:tc>
          <w:tcPr>
            <w:tcW w:w="63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При возведении капитальных зданий требуется проведение дополнительных инженерно-геологических изысканий.</w:t>
            </w:r>
          </w:p>
        </w:tc>
        <w:tc>
          <w:tcPr>
            <w:tcW w:w="212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sz w:val="24"/>
                <w:szCs w:val="24"/>
              </w:rPr>
              <w:t>Все участки зоны</w:t>
            </w:r>
          </w:p>
        </w:tc>
      </w:tr>
    </w:tbl>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4" w:name="_Toc268485234"/>
      <w:bookmarkStart w:id="115" w:name="_Toc268487308"/>
      <w:bookmarkStart w:id="116" w:name="_Toc268488128"/>
      <w:bookmarkEnd w:id="111"/>
      <w:bookmarkEnd w:id="112"/>
      <w:bookmarkEnd w:id="113"/>
      <w:r w:rsidRPr="00393FFD">
        <w:rPr>
          <w:rFonts w:ascii="Times New Roman" w:hAnsi="Times New Roman" w:cs="Times New Roman"/>
          <w:b/>
          <w:sz w:val="24"/>
          <w:szCs w:val="24"/>
        </w:rPr>
        <w:t>20.1.3</w:t>
      </w:r>
      <w:r w:rsidRPr="00393FFD">
        <w:rPr>
          <w:rFonts w:ascii="Times New Roman" w:hAnsi="Times New Roman" w:cs="Times New Roman"/>
          <w:sz w:val="24"/>
          <w:szCs w:val="24"/>
        </w:rPr>
        <w:t xml:space="preserve"> </w:t>
      </w:r>
      <w:r w:rsidRPr="00393FFD">
        <w:rPr>
          <w:rFonts w:ascii="Times New Roman" w:hAnsi="Times New Roman" w:cs="Times New Roman"/>
          <w:b/>
          <w:sz w:val="24"/>
          <w:szCs w:val="24"/>
        </w:rPr>
        <w:t>Перечень</w:t>
      </w:r>
      <w:r w:rsidRPr="00393FFD">
        <w:rPr>
          <w:rFonts w:ascii="Times New Roman" w:hAnsi="Times New Roman" w:cs="Times New Roman"/>
          <w:sz w:val="24"/>
          <w:szCs w:val="24"/>
        </w:rPr>
        <w:t xml:space="preserve"> </w:t>
      </w:r>
      <w:r w:rsidRPr="00393FFD">
        <w:rPr>
          <w:rFonts w:ascii="Times New Roman" w:hAnsi="Times New Roman" w:cs="Times New Roman"/>
          <w:b/>
          <w:sz w:val="24"/>
          <w:szCs w:val="24"/>
        </w:rPr>
        <w:t>объектов общественно-деловых зон, для которых устанавливаются  санитарно-защитные зоны:</w:t>
      </w:r>
      <w:bookmarkEnd w:id="114"/>
      <w:bookmarkEnd w:id="115"/>
      <w:bookmarkEnd w:id="116"/>
      <w:r w:rsidRPr="00393FFD">
        <w:rPr>
          <w:rFonts w:ascii="Times New Roman" w:hAnsi="Times New Roman" w:cs="Times New Roman"/>
          <w:sz w:val="24"/>
          <w:szCs w:val="24"/>
        </w:rPr>
        <w:t xml:space="preserve"> </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Физкультурно-оздоровительные сооружения открытого типа со стационарными трибунами вместимостью свыше 500 мест – санитарно-защитная зона </w:t>
      </w:r>
      <w:smartTag w:uri="urn:schemas-microsoft-com:office:smarttags" w:element="metricconverter">
        <w:smartTagPr>
          <w:attr w:name="ProductID" w:val="300 м"/>
        </w:smartTagPr>
        <w:r w:rsidRPr="00393FFD">
          <w:rPr>
            <w:rFonts w:ascii="Times New Roman" w:hAnsi="Times New Roman" w:cs="Times New Roman"/>
            <w:sz w:val="24"/>
            <w:szCs w:val="24"/>
          </w:rPr>
          <w:t>300 м</w:t>
        </w:r>
      </w:smartTag>
      <w:r w:rsidRPr="00393FFD">
        <w:rPr>
          <w:rFonts w:ascii="Times New Roman" w:hAnsi="Times New Roman" w:cs="Times New Roman"/>
          <w:sz w:val="24"/>
          <w:szCs w:val="24"/>
        </w:rPr>
        <w:t xml:space="preserve">., вместимостью до 500 мест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 xml:space="preserve">., вместимостью до 100 мест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Ветлечебницы с содержанием животных, виварии, питомники, кинологические центры, пункты передержки животных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Химчистки производительностью более 160 кг/смену – санитарно-защитная зона 100м., до более 160 кг/смену – санитарно-защитная зона 50м.</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Банно-прачечные комбинаты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Типографии без применения свинца (офсетный, компьютерный набор)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b/>
          <w:sz w:val="24"/>
          <w:szCs w:val="24"/>
        </w:rPr>
      </w:pPr>
      <w:bookmarkStart w:id="117" w:name="_Toc268487309"/>
      <w:bookmarkStart w:id="118" w:name="_Toc268488129"/>
    </w:p>
    <w:p w:rsidR="00393FFD" w:rsidRPr="00393FFD" w:rsidRDefault="00393FFD" w:rsidP="00393FFD">
      <w:pPr>
        <w:keepNext/>
        <w:spacing w:before="240" w:after="60" w:line="240" w:lineRule="auto"/>
        <w:ind w:firstLine="709"/>
        <w:outlineLvl w:val="2"/>
        <w:rPr>
          <w:rFonts w:ascii="Times New Roman" w:eastAsia="Times New Roman" w:hAnsi="Times New Roman" w:cs="Arial"/>
          <w:b/>
          <w:bCs/>
          <w:sz w:val="24"/>
          <w:szCs w:val="24"/>
          <w:lang w:eastAsia="ru-RU"/>
        </w:rPr>
      </w:pPr>
      <w:r w:rsidRPr="00393FFD">
        <w:rPr>
          <w:rFonts w:ascii="Times New Roman" w:eastAsia="Times New Roman" w:hAnsi="Times New Roman" w:cs="Arial"/>
          <w:b/>
          <w:bCs/>
          <w:sz w:val="24"/>
          <w:szCs w:val="24"/>
          <w:lang w:eastAsia="ru-RU"/>
        </w:rPr>
        <w:t>Статья 21. Производственно-коммунальные зоны</w:t>
      </w:r>
      <w:bookmarkEnd w:id="117"/>
      <w:bookmarkEnd w:id="118"/>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393FFD">
        <w:rPr>
          <w:rFonts w:ascii="Times New Roman" w:hAnsi="Times New Roman" w:cs="Times New Roman"/>
          <w:b/>
          <w:sz w:val="24"/>
          <w:szCs w:val="24"/>
        </w:rPr>
        <w:tab/>
        <w:t>21.1. Зона размещения промышленных предприятий - П.</w:t>
      </w:r>
    </w:p>
    <w:p w:rsidR="00393FFD" w:rsidRPr="00393FFD" w:rsidRDefault="00393FFD" w:rsidP="00393FFD">
      <w:pPr>
        <w:autoSpaceDE w:val="0"/>
        <w:autoSpaceDN w:val="0"/>
        <w:adjustRightInd w:val="0"/>
        <w:spacing w:after="0" w:line="240" w:lineRule="auto"/>
        <w:ind w:left="240"/>
        <w:jc w:val="both"/>
        <w:outlineLvl w:val="2"/>
        <w:rPr>
          <w:rFonts w:ascii="Times New Roman" w:hAnsi="Times New Roman" w:cs="Times New Roman"/>
          <w:sz w:val="24"/>
          <w:szCs w:val="24"/>
        </w:rPr>
      </w:pPr>
      <w:bookmarkStart w:id="119" w:name="_Toc268485247"/>
      <w:bookmarkStart w:id="120" w:name="_Toc268487322"/>
      <w:bookmarkStart w:id="121" w:name="_Toc268488142"/>
      <w:r w:rsidRPr="00393FFD">
        <w:rPr>
          <w:rFonts w:ascii="Times New Roman" w:hAnsi="Times New Roman" w:cs="Times New Roman"/>
          <w:sz w:val="24"/>
          <w:szCs w:val="24"/>
        </w:rPr>
        <w:t xml:space="preserve">Зоны размещения промышленных и сельскохозяйственных предприятий и коммунально-складских объектов разделяются в зависимости от максимального класса санитарной опасности производств (по </w:t>
      </w:r>
      <w:r w:rsidRPr="00393FFD">
        <w:rPr>
          <w:rFonts w:ascii="Times New Roman" w:hAnsi="Times New Roman" w:cs="Times New Roman"/>
          <w:sz w:val="24"/>
          <w:szCs w:val="24"/>
          <w:lang w:val="en-US"/>
        </w:rPr>
        <w:t>C</w:t>
      </w:r>
      <w:proofErr w:type="spellStart"/>
      <w:r w:rsidRPr="00393FFD">
        <w:rPr>
          <w:rFonts w:ascii="Times New Roman" w:hAnsi="Times New Roman" w:cs="Times New Roman"/>
          <w:sz w:val="24"/>
          <w:szCs w:val="24"/>
        </w:rPr>
        <w:t>анПиН</w:t>
      </w:r>
      <w:proofErr w:type="spellEnd"/>
      <w:r w:rsidRPr="00393FFD">
        <w:rPr>
          <w:rFonts w:ascii="Times New Roman" w:hAnsi="Times New Roman" w:cs="Times New Roman"/>
          <w:sz w:val="24"/>
          <w:szCs w:val="24"/>
        </w:rPr>
        <w:t xml:space="preserve"> 2.2.1/2.1.1.1200-03), расположенных в этих зонах:</w:t>
      </w:r>
    </w:p>
    <w:p w:rsidR="00393FFD" w:rsidRPr="00393FFD" w:rsidRDefault="00393FFD" w:rsidP="00393FFD">
      <w:pPr>
        <w:autoSpaceDE w:val="0"/>
        <w:autoSpaceDN w:val="0"/>
        <w:adjustRightInd w:val="0"/>
        <w:spacing w:before="100" w:after="0" w:line="240" w:lineRule="auto"/>
        <w:ind w:left="482"/>
        <w:jc w:val="both"/>
        <w:outlineLvl w:val="2"/>
        <w:rPr>
          <w:rFonts w:ascii="Times New Roman" w:hAnsi="Times New Roman" w:cs="Times New Roman"/>
          <w:sz w:val="24"/>
          <w:szCs w:val="24"/>
        </w:rPr>
      </w:pPr>
      <w:bookmarkStart w:id="122" w:name="_Toc268485260"/>
      <w:bookmarkStart w:id="123" w:name="_Toc268487335"/>
      <w:bookmarkStart w:id="124" w:name="_Toc268488155"/>
      <w:r w:rsidRPr="00393FFD">
        <w:rPr>
          <w:rFonts w:ascii="Times New Roman" w:hAnsi="Times New Roman" w:cs="Times New Roman"/>
          <w:sz w:val="24"/>
          <w:szCs w:val="24"/>
        </w:rPr>
        <w:t xml:space="preserve">- П1 – зона размещения промышленных, сельскохозяйственных предприятий и коммунально-складских объектов I класса санитарной опасности, включает в себя производства с санитарно-защитной зоной 100м; возможно размещение отдельных предприятий  </w:t>
      </w:r>
      <w:r w:rsidRPr="00393FFD">
        <w:rPr>
          <w:rFonts w:ascii="Times New Roman" w:hAnsi="Times New Roman" w:cs="Times New Roman"/>
          <w:sz w:val="24"/>
          <w:szCs w:val="24"/>
          <w:lang w:val="en-US"/>
        </w:rPr>
        <w:t>II</w:t>
      </w:r>
      <w:r w:rsidRPr="00393FFD">
        <w:rPr>
          <w:rFonts w:ascii="Times New Roman" w:hAnsi="Times New Roman" w:cs="Times New Roman"/>
          <w:sz w:val="24"/>
          <w:szCs w:val="24"/>
        </w:rPr>
        <w:t>-</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классов, при условии соблюдения гигиенических нормативов.</w:t>
      </w:r>
    </w:p>
    <w:p w:rsidR="00393FFD" w:rsidRPr="00393FFD" w:rsidRDefault="00393FFD" w:rsidP="00393FFD">
      <w:pPr>
        <w:autoSpaceDE w:val="0"/>
        <w:autoSpaceDN w:val="0"/>
        <w:adjustRightInd w:val="0"/>
        <w:spacing w:before="100" w:after="0" w:line="240" w:lineRule="auto"/>
        <w:ind w:left="482"/>
        <w:jc w:val="both"/>
        <w:outlineLvl w:val="2"/>
        <w:rPr>
          <w:rFonts w:ascii="Times New Roman" w:hAnsi="Times New Roman" w:cs="Times New Roman"/>
          <w:sz w:val="24"/>
          <w:szCs w:val="24"/>
        </w:rPr>
      </w:pPr>
      <w:r w:rsidRPr="00393FFD">
        <w:rPr>
          <w:rFonts w:ascii="Times New Roman" w:hAnsi="Times New Roman" w:cs="Times New Roman"/>
          <w:sz w:val="24"/>
          <w:szCs w:val="24"/>
        </w:rPr>
        <w:t xml:space="preserve">- П2 – зона размещения промышленных, сельскохозяйственных предприятий и коммунально-складских объектов II класса санитарной опасности, включает в себя производства с санитарно-защитной зоной 500м; возможно размещение отдельных предприятий  </w:t>
      </w:r>
      <w:r w:rsidRPr="00393FFD">
        <w:rPr>
          <w:rFonts w:ascii="Times New Roman" w:hAnsi="Times New Roman" w:cs="Times New Roman"/>
          <w:sz w:val="24"/>
          <w:szCs w:val="24"/>
          <w:lang w:val="en-US"/>
        </w:rPr>
        <w:t>III</w:t>
      </w:r>
      <w:r w:rsidRPr="00393FFD">
        <w:rPr>
          <w:rFonts w:ascii="Times New Roman" w:hAnsi="Times New Roman" w:cs="Times New Roman"/>
          <w:sz w:val="24"/>
          <w:szCs w:val="24"/>
        </w:rPr>
        <w:t>-</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классов, при условии соблюдения гигиенических нормативов.</w:t>
      </w:r>
    </w:p>
    <w:p w:rsidR="00393FFD" w:rsidRPr="00393FFD" w:rsidRDefault="00393FFD" w:rsidP="00393FFD">
      <w:pPr>
        <w:autoSpaceDE w:val="0"/>
        <w:autoSpaceDN w:val="0"/>
        <w:adjustRightInd w:val="0"/>
        <w:spacing w:before="100" w:after="0" w:line="240" w:lineRule="auto"/>
        <w:ind w:left="482"/>
        <w:jc w:val="both"/>
        <w:outlineLvl w:val="2"/>
        <w:rPr>
          <w:rFonts w:ascii="Times New Roman" w:hAnsi="Times New Roman" w:cs="Times New Roman"/>
          <w:sz w:val="24"/>
          <w:szCs w:val="24"/>
        </w:rPr>
      </w:pPr>
      <w:r w:rsidRPr="00393FFD">
        <w:rPr>
          <w:rFonts w:ascii="Times New Roman" w:hAnsi="Times New Roman" w:cs="Times New Roman"/>
          <w:sz w:val="24"/>
          <w:szCs w:val="24"/>
        </w:rPr>
        <w:t xml:space="preserve"> - П3 – зона размещения промышленных, сельскохозяйственных предприятий и коммунально-складских объектов III класса санитарной опасности, включает в себя производства с санитарно-защитной зоной 300м; возможно размещение отдельных предприятий  </w:t>
      </w:r>
      <w:r w:rsidRPr="00393FFD">
        <w:rPr>
          <w:rFonts w:ascii="Times New Roman" w:hAnsi="Times New Roman" w:cs="Times New Roman"/>
          <w:sz w:val="24"/>
          <w:szCs w:val="24"/>
          <w:lang w:val="en-US"/>
        </w:rPr>
        <w:t>IV</w:t>
      </w:r>
      <w:r w:rsidRPr="00393FFD">
        <w:rPr>
          <w:rFonts w:ascii="Times New Roman" w:hAnsi="Times New Roman" w:cs="Times New Roman"/>
          <w:sz w:val="24"/>
          <w:szCs w:val="24"/>
        </w:rPr>
        <w:t>-</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классов, при условии соблюдения гигиенических нормативов.</w:t>
      </w:r>
    </w:p>
    <w:p w:rsidR="00393FFD" w:rsidRPr="00393FFD" w:rsidRDefault="00393FFD" w:rsidP="00393FFD">
      <w:pPr>
        <w:autoSpaceDE w:val="0"/>
        <w:autoSpaceDN w:val="0"/>
        <w:adjustRightInd w:val="0"/>
        <w:spacing w:before="100" w:after="0" w:line="240" w:lineRule="auto"/>
        <w:ind w:left="482"/>
        <w:jc w:val="both"/>
        <w:outlineLvl w:val="2"/>
        <w:rPr>
          <w:rFonts w:ascii="Times New Roman" w:hAnsi="Times New Roman" w:cs="Times New Roman"/>
          <w:sz w:val="24"/>
          <w:szCs w:val="24"/>
        </w:rPr>
      </w:pPr>
      <w:r w:rsidRPr="00393FFD">
        <w:rPr>
          <w:rFonts w:ascii="Times New Roman" w:hAnsi="Times New Roman" w:cs="Times New Roman"/>
          <w:sz w:val="24"/>
          <w:szCs w:val="24"/>
        </w:rPr>
        <w:t>- П4 –  зона размещения промышленных, сельскохозяйственных предприятий и коммунально-складских объектов I</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класса санитарной опасности, включает в себя </w:t>
      </w:r>
      <w:r w:rsidRPr="00393FFD">
        <w:rPr>
          <w:rFonts w:ascii="Times New Roman" w:hAnsi="Times New Roman" w:cs="Times New Roman"/>
          <w:sz w:val="24"/>
          <w:szCs w:val="24"/>
        </w:rPr>
        <w:lastRenderedPageBreak/>
        <w:t xml:space="preserve">производства с санитарно-защитной зоной 100м; возможно размещение отдельных предприятий  </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класса, при условии соблюдения гигиенических нормативов.</w:t>
      </w:r>
    </w:p>
    <w:p w:rsidR="00393FFD" w:rsidRPr="00393FFD" w:rsidRDefault="00393FFD" w:rsidP="00393FFD">
      <w:pPr>
        <w:autoSpaceDE w:val="0"/>
        <w:autoSpaceDN w:val="0"/>
        <w:adjustRightInd w:val="0"/>
        <w:spacing w:before="100" w:after="0" w:line="240" w:lineRule="auto"/>
        <w:ind w:left="482"/>
        <w:jc w:val="both"/>
        <w:outlineLvl w:val="2"/>
        <w:rPr>
          <w:rFonts w:ascii="Times New Roman" w:hAnsi="Times New Roman" w:cs="Times New Roman"/>
          <w:sz w:val="24"/>
          <w:szCs w:val="24"/>
        </w:rPr>
      </w:pPr>
      <w:r w:rsidRPr="00393FFD">
        <w:rPr>
          <w:rFonts w:ascii="Times New Roman" w:hAnsi="Times New Roman" w:cs="Times New Roman"/>
          <w:sz w:val="24"/>
          <w:szCs w:val="24"/>
        </w:rPr>
        <w:t xml:space="preserve">- П5 –  зона размещения промышленных, сельскохозяйственных предприятий и коммунально-складских объектов </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класса санитарной опасности, включает в себя производства с санитарно-защитной зоной 50м; возможно размещение отдельных предприятий  </w:t>
      </w:r>
      <w:r w:rsidRPr="00393FFD">
        <w:rPr>
          <w:rFonts w:ascii="Times New Roman" w:hAnsi="Times New Roman" w:cs="Times New Roman"/>
          <w:sz w:val="24"/>
          <w:szCs w:val="24"/>
          <w:lang w:val="en-US"/>
        </w:rPr>
        <w:t>V</w:t>
      </w:r>
      <w:r w:rsidRPr="00393FFD">
        <w:rPr>
          <w:rFonts w:ascii="Times New Roman" w:hAnsi="Times New Roman" w:cs="Times New Roman"/>
          <w:sz w:val="24"/>
          <w:szCs w:val="24"/>
        </w:rPr>
        <w:t xml:space="preserve"> класса, при условии соблюдения гигиенических нормативов.</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Данковского сельского поселения </w:t>
      </w:r>
      <w:bookmarkStart w:id="125" w:name="_Toc268485261"/>
      <w:bookmarkStart w:id="126" w:name="_Toc268487336"/>
      <w:bookmarkStart w:id="127" w:name="_Toc268488156"/>
      <w:r w:rsidRPr="00393FFD">
        <w:rPr>
          <w:rFonts w:ascii="Times New Roman" w:hAnsi="Times New Roman" w:cs="Times New Roman"/>
          <w:sz w:val="24"/>
          <w:szCs w:val="24"/>
        </w:rPr>
        <w:t xml:space="preserve"> выделяется 4 участк</w:t>
      </w:r>
      <w:bookmarkEnd w:id="125"/>
      <w:bookmarkEnd w:id="126"/>
      <w:bookmarkEnd w:id="127"/>
      <w:r w:rsidRPr="00393FFD">
        <w:rPr>
          <w:rFonts w:ascii="Times New Roman" w:hAnsi="Times New Roman" w:cs="Times New Roman"/>
          <w:sz w:val="24"/>
          <w:szCs w:val="24"/>
        </w:rPr>
        <w:t>а зоны размещения с/х предприятий</w:t>
      </w:r>
      <w:bookmarkEnd w:id="122"/>
      <w:bookmarkEnd w:id="123"/>
      <w:bookmarkEnd w:id="124"/>
      <w:r w:rsidRPr="00393FFD">
        <w:rPr>
          <w:rFonts w:ascii="Times New Roman" w:hAnsi="Times New Roman" w:cs="Times New Roman"/>
          <w:sz w:val="24"/>
          <w:szCs w:val="24"/>
        </w:rPr>
        <w:t xml:space="preserve"> и коммунально-складских объектов.</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93FFD">
        <w:rPr>
          <w:rFonts w:ascii="Times New Roman" w:hAnsi="Times New Roman" w:cs="Times New Roman"/>
          <w:b/>
          <w:sz w:val="24"/>
          <w:szCs w:val="24"/>
        </w:rPr>
        <w:t xml:space="preserve">21.1.1 Описание прохождения границ участков зоны размещения промышленных, сельскохозяйственных предприятий и коммунально-складских объектов </w:t>
      </w:r>
      <w:r w:rsidRPr="00393FFD">
        <w:rPr>
          <w:rFonts w:ascii="Times New Roman" w:hAnsi="Times New Roman" w:cs="Times New Roman"/>
          <w:b/>
          <w:sz w:val="24"/>
          <w:szCs w:val="24"/>
          <w:lang w:val="en-US"/>
        </w:rPr>
        <w:t>I</w:t>
      </w:r>
      <w:r w:rsidRPr="00393FFD">
        <w:rPr>
          <w:rFonts w:ascii="Times New Roman" w:hAnsi="Times New Roman" w:cs="Times New Roman"/>
          <w:b/>
          <w:sz w:val="24"/>
          <w:szCs w:val="24"/>
        </w:rPr>
        <w:t xml:space="preserve"> класса санитарной опасности - П1</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Данковского сельского поселения отсутствуют промышленные, с/х предприятия и коммунально-складские объекты </w:t>
      </w:r>
      <w:r w:rsidRPr="00393FFD">
        <w:rPr>
          <w:rFonts w:ascii="Times New Roman" w:hAnsi="Times New Roman" w:cs="Times New Roman"/>
          <w:sz w:val="24"/>
          <w:szCs w:val="24"/>
          <w:lang w:val="en-US"/>
        </w:rPr>
        <w:t>I</w:t>
      </w:r>
      <w:r w:rsidRPr="00393FFD">
        <w:rPr>
          <w:rFonts w:ascii="Times New Roman" w:hAnsi="Times New Roman" w:cs="Times New Roman"/>
          <w:sz w:val="24"/>
          <w:szCs w:val="24"/>
        </w:rPr>
        <w:t xml:space="preserve"> класса санитарной опасности.</w:t>
      </w:r>
    </w:p>
    <w:p w:rsidR="00393FFD" w:rsidRPr="00393FFD" w:rsidRDefault="00393FFD" w:rsidP="00393FF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ab/>
        <w:t xml:space="preserve">21.1.2 Описание прохождения границ участков зоны размещения промышленных, сельскохозяйственных предприятий и коммунально-складских объектов </w:t>
      </w:r>
      <w:r w:rsidRPr="00393FFD">
        <w:rPr>
          <w:rFonts w:ascii="Times New Roman" w:hAnsi="Times New Roman" w:cs="Times New Roman"/>
          <w:b/>
          <w:sz w:val="24"/>
          <w:szCs w:val="24"/>
          <w:lang w:val="en-US"/>
        </w:rPr>
        <w:t>II</w:t>
      </w:r>
      <w:r w:rsidRPr="00393FFD">
        <w:rPr>
          <w:rFonts w:ascii="Times New Roman" w:hAnsi="Times New Roman" w:cs="Times New Roman"/>
          <w:b/>
          <w:sz w:val="24"/>
          <w:szCs w:val="24"/>
        </w:rPr>
        <w:t xml:space="preserve"> класса санитарной опасности – П2</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Данковского сельского поселения отсутствуют промышленные, с/х предприятия и коммунально-складские объекты </w:t>
      </w:r>
      <w:r w:rsidRPr="00393FFD">
        <w:rPr>
          <w:rFonts w:ascii="Times New Roman" w:hAnsi="Times New Roman" w:cs="Times New Roman"/>
          <w:sz w:val="24"/>
          <w:szCs w:val="24"/>
          <w:lang w:val="en-US"/>
        </w:rPr>
        <w:t>II</w:t>
      </w:r>
      <w:r w:rsidRPr="00393FFD">
        <w:rPr>
          <w:rFonts w:ascii="Times New Roman" w:hAnsi="Times New Roman" w:cs="Times New Roman"/>
          <w:sz w:val="24"/>
          <w:szCs w:val="24"/>
        </w:rPr>
        <w:t xml:space="preserve"> класса санитарной опасности.</w:t>
      </w:r>
    </w:p>
    <w:p w:rsidR="00393FFD" w:rsidRPr="00393FFD" w:rsidRDefault="00393FFD" w:rsidP="00393FF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ab/>
      </w:r>
      <w:bookmarkEnd w:id="119"/>
      <w:bookmarkEnd w:id="120"/>
      <w:bookmarkEnd w:id="121"/>
      <w:r w:rsidRPr="00393FFD">
        <w:rPr>
          <w:rFonts w:ascii="Times New Roman" w:hAnsi="Times New Roman" w:cs="Times New Roman"/>
          <w:b/>
          <w:sz w:val="24"/>
          <w:szCs w:val="24"/>
        </w:rPr>
        <w:t xml:space="preserve">21.1.1 Описание прохождения границ участков зоны размещения промышленных и сельскохозяйственных предприятий и коммунально-складских объектов </w:t>
      </w:r>
      <w:r w:rsidRPr="00393FFD">
        <w:rPr>
          <w:rFonts w:ascii="Times New Roman" w:hAnsi="Times New Roman" w:cs="Times New Roman"/>
          <w:b/>
          <w:sz w:val="24"/>
          <w:szCs w:val="24"/>
          <w:lang w:val="en-US"/>
        </w:rPr>
        <w:t>III</w:t>
      </w:r>
      <w:r w:rsidRPr="00B3225A">
        <w:rPr>
          <w:rFonts w:ascii="Times New Roman" w:hAnsi="Times New Roman" w:cs="Times New Roman"/>
          <w:b/>
          <w:sz w:val="24"/>
          <w:szCs w:val="24"/>
        </w:rPr>
        <w:t xml:space="preserve"> </w:t>
      </w:r>
      <w:r w:rsidRPr="00393FFD">
        <w:rPr>
          <w:rFonts w:ascii="Times New Roman" w:hAnsi="Times New Roman" w:cs="Times New Roman"/>
          <w:b/>
          <w:sz w:val="24"/>
          <w:szCs w:val="24"/>
        </w:rPr>
        <w:t>класса санитарной опасности – П3</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На территории Данковского сельского поселения выделяется 2 участка зоны промышленные, с/х предприятия и коммунально-складских объектов за границей населенных пунктов.</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bookmarkStart w:id="128" w:name="_Toc268485250"/>
            <w:bookmarkStart w:id="129" w:name="_Toc268487325"/>
            <w:bookmarkStart w:id="130" w:name="_Toc268488145"/>
            <w:r w:rsidRPr="00393FFD">
              <w:rPr>
                <w:rFonts w:ascii="Times New Roman" w:eastAsia="Times New Roman" w:hAnsi="Times New Roman" w:cs="Times New Roman"/>
                <w:b/>
                <w:sz w:val="24"/>
                <w:szCs w:val="24"/>
                <w:lang w:eastAsia="ru-RU"/>
              </w:rPr>
              <w:t>Номер участка зоны</w:t>
            </w:r>
            <w:bookmarkEnd w:id="128"/>
            <w:bookmarkEnd w:id="129"/>
            <w:bookmarkEnd w:id="130"/>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bookmarkStart w:id="131" w:name="_Toc268485251"/>
            <w:bookmarkStart w:id="132" w:name="_Toc268487326"/>
            <w:bookmarkStart w:id="133" w:name="_Toc268488146"/>
            <w:r w:rsidRPr="00393FFD">
              <w:rPr>
                <w:rFonts w:ascii="Times New Roman" w:eastAsia="Times New Roman" w:hAnsi="Times New Roman" w:cs="Times New Roman"/>
                <w:b/>
                <w:sz w:val="24"/>
                <w:szCs w:val="24"/>
                <w:lang w:eastAsia="ru-RU"/>
              </w:rPr>
              <w:t>Картографическое описание</w:t>
            </w:r>
            <w:bookmarkEnd w:id="131"/>
            <w:bookmarkEnd w:id="132"/>
            <w:bookmarkEnd w:id="133"/>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П3/1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ЗАО «</w:t>
            </w:r>
            <w:proofErr w:type="spellStart"/>
            <w:r w:rsidRPr="00393FFD">
              <w:rPr>
                <w:rFonts w:ascii="Times New Roman" w:eastAsia="Times New Roman" w:hAnsi="Times New Roman" w:cs="Times New Roman"/>
                <w:sz w:val="24"/>
                <w:szCs w:val="24"/>
                <w:lang w:eastAsia="ru-RU"/>
              </w:rPr>
              <w:t>Агросвет</w:t>
            </w:r>
            <w:proofErr w:type="spellEnd"/>
            <w:r w:rsidRPr="00393FFD">
              <w:rPr>
                <w:rFonts w:ascii="Times New Roman" w:eastAsia="Times New Roman" w:hAnsi="Times New Roman" w:cs="Times New Roman"/>
                <w:sz w:val="24"/>
                <w:szCs w:val="24"/>
                <w:lang w:eastAsia="ru-RU"/>
              </w:rPr>
              <w:t>» МТФ , расположенной около В границы с.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bookmarkStart w:id="134" w:name="_Toc268485256"/>
            <w:bookmarkStart w:id="135" w:name="_Toc268487331"/>
            <w:bookmarkStart w:id="136" w:name="_Toc268488151"/>
            <w:r w:rsidRPr="00393FFD">
              <w:rPr>
                <w:rFonts w:ascii="Times New Roman" w:eastAsia="Times New Roman" w:hAnsi="Times New Roman" w:cs="Times New Roman"/>
                <w:sz w:val="24"/>
                <w:szCs w:val="24"/>
                <w:lang w:eastAsia="ru-RU"/>
              </w:rPr>
              <w:t>П3/</w:t>
            </w:r>
            <w:bookmarkEnd w:id="134"/>
            <w:bookmarkEnd w:id="135"/>
            <w:bookmarkEnd w:id="136"/>
            <w:r w:rsidRPr="00393FFD">
              <w:rPr>
                <w:rFonts w:ascii="Times New Roman" w:eastAsia="Times New Roman" w:hAnsi="Times New Roman" w:cs="Times New Roman"/>
                <w:sz w:val="24"/>
                <w:szCs w:val="24"/>
                <w:lang w:eastAsia="ru-RU"/>
              </w:rPr>
              <w:t>2</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ЗАО «</w:t>
            </w:r>
            <w:proofErr w:type="spellStart"/>
            <w:r w:rsidRPr="00393FFD">
              <w:rPr>
                <w:rFonts w:ascii="Times New Roman" w:eastAsia="Times New Roman" w:hAnsi="Times New Roman" w:cs="Times New Roman"/>
                <w:sz w:val="24"/>
                <w:szCs w:val="24"/>
                <w:lang w:eastAsia="ru-RU"/>
              </w:rPr>
              <w:t>Агросвет</w:t>
            </w:r>
            <w:proofErr w:type="spellEnd"/>
            <w:r w:rsidRPr="00393FFD">
              <w:rPr>
                <w:rFonts w:ascii="Times New Roman" w:eastAsia="Times New Roman" w:hAnsi="Times New Roman" w:cs="Times New Roman"/>
                <w:sz w:val="24"/>
                <w:szCs w:val="24"/>
                <w:lang w:eastAsia="ru-RU"/>
              </w:rPr>
              <w:t>» МТС, РММ , расположенной около В границы с. Данково.</w:t>
            </w:r>
          </w:p>
        </w:tc>
      </w:tr>
    </w:tbl>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bookmarkStart w:id="137" w:name="_Toc268485258"/>
      <w:bookmarkStart w:id="138" w:name="_Toc268487333"/>
      <w:bookmarkStart w:id="139" w:name="_Toc268488153"/>
    </w:p>
    <w:p w:rsidR="00393FFD" w:rsidRPr="00393FFD" w:rsidRDefault="00393FFD" w:rsidP="00393FF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93FFD">
        <w:rPr>
          <w:rFonts w:ascii="Times New Roman" w:hAnsi="Times New Roman" w:cs="Times New Roman"/>
          <w:b/>
          <w:sz w:val="24"/>
          <w:szCs w:val="24"/>
        </w:rPr>
        <w:t xml:space="preserve">21.1.2 Описание прохождения границ участков зоны размещения промышленных и сельскохозяйственных предприятий и коммунально-складских объектов </w:t>
      </w:r>
      <w:r w:rsidRPr="00393FFD">
        <w:rPr>
          <w:rFonts w:ascii="Times New Roman" w:hAnsi="Times New Roman" w:cs="Times New Roman"/>
          <w:b/>
          <w:sz w:val="24"/>
          <w:szCs w:val="24"/>
          <w:lang w:val="en-US"/>
        </w:rPr>
        <w:t>IV</w:t>
      </w:r>
      <w:r w:rsidRPr="00393FFD">
        <w:rPr>
          <w:rFonts w:ascii="Times New Roman" w:hAnsi="Times New Roman" w:cs="Times New Roman"/>
          <w:b/>
          <w:sz w:val="24"/>
          <w:szCs w:val="24"/>
        </w:rPr>
        <w:t xml:space="preserve"> класса санитарной опасности – П4</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 xml:space="preserve">На территории Данковского сельского поселения выделяется 1 участок </w:t>
      </w:r>
      <w:r w:rsidRPr="00393FFD">
        <w:rPr>
          <w:rFonts w:ascii="Times New Roman" w:eastAsia="Times New Roman" w:hAnsi="Times New Roman" w:cs="Times New Roman"/>
          <w:sz w:val="24"/>
          <w:szCs w:val="24"/>
          <w:lang w:eastAsia="ru-RU"/>
        </w:rPr>
        <w:t xml:space="preserve">зоны размещения промышленных и сельскохозяйственных предприятий и коммунально-складских объектов </w:t>
      </w:r>
      <w:r w:rsidRPr="00393FFD">
        <w:rPr>
          <w:rFonts w:ascii="Times New Roman" w:eastAsia="Times New Roman" w:hAnsi="Times New Roman" w:cs="Times New Roman"/>
          <w:sz w:val="24"/>
          <w:szCs w:val="24"/>
          <w:lang w:val="en-US" w:eastAsia="ru-RU"/>
        </w:rPr>
        <w:t>IV</w:t>
      </w:r>
      <w:r w:rsidRPr="00393FFD">
        <w:rPr>
          <w:rFonts w:ascii="Times New Roman" w:eastAsia="Times New Roman" w:hAnsi="Times New Roman" w:cs="Times New Roman"/>
          <w:sz w:val="24"/>
          <w:szCs w:val="24"/>
          <w:lang w:eastAsia="ru-RU"/>
        </w:rPr>
        <w:t xml:space="preserve"> класса санитарной опасности, расположенный на территории села Данково.</w:t>
      </w:r>
    </w:p>
    <w:p w:rsidR="00393FFD" w:rsidRPr="00393FFD" w:rsidRDefault="00393FFD" w:rsidP="00393FFD">
      <w:pPr>
        <w:spacing w:after="0" w:line="240" w:lineRule="auto"/>
        <w:ind w:firstLine="709"/>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 зоны</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Картографическое описание</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П4/1/1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ветлечебницей, расположенной по ул. Центральная, 37..</w:t>
            </w:r>
          </w:p>
        </w:tc>
      </w:tr>
    </w:tbl>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p>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p>
    <w:p w:rsidR="00393FFD" w:rsidRPr="00393FFD" w:rsidRDefault="00393FFD" w:rsidP="00393FF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93FFD">
        <w:rPr>
          <w:rFonts w:ascii="Times New Roman" w:hAnsi="Times New Roman" w:cs="Times New Roman"/>
          <w:b/>
          <w:sz w:val="24"/>
          <w:szCs w:val="24"/>
        </w:rPr>
        <w:t xml:space="preserve">21.1.3 Описание прохождения границ участков зоны размещения промышленных и сельскохозяйственных предприятий и коммунально-складских объектов </w:t>
      </w:r>
      <w:r w:rsidRPr="00393FFD">
        <w:rPr>
          <w:rFonts w:ascii="Times New Roman" w:hAnsi="Times New Roman" w:cs="Times New Roman"/>
          <w:b/>
          <w:sz w:val="24"/>
          <w:szCs w:val="24"/>
          <w:lang w:val="en-US"/>
        </w:rPr>
        <w:t>V</w:t>
      </w:r>
      <w:r w:rsidRPr="00393FFD">
        <w:rPr>
          <w:rFonts w:ascii="Times New Roman" w:hAnsi="Times New Roman" w:cs="Times New Roman"/>
          <w:b/>
          <w:sz w:val="24"/>
          <w:szCs w:val="24"/>
        </w:rPr>
        <w:t xml:space="preserve"> класса санитарной опасности – П5</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 xml:space="preserve">На территории Данковского сельского поселения выделяется 1 участок </w:t>
      </w:r>
      <w:r w:rsidRPr="00393FFD">
        <w:rPr>
          <w:rFonts w:ascii="Times New Roman" w:eastAsia="Times New Roman" w:hAnsi="Times New Roman" w:cs="Times New Roman"/>
          <w:sz w:val="24"/>
          <w:szCs w:val="24"/>
          <w:lang w:eastAsia="ru-RU"/>
        </w:rPr>
        <w:t xml:space="preserve">зоны размещения промышленных и сельскохозяйственных предприятий и коммунально-складских объектов </w:t>
      </w:r>
      <w:r w:rsidRPr="00393FFD">
        <w:rPr>
          <w:rFonts w:ascii="Times New Roman" w:eastAsia="Times New Roman" w:hAnsi="Times New Roman" w:cs="Times New Roman"/>
          <w:sz w:val="24"/>
          <w:szCs w:val="24"/>
          <w:lang w:val="en-US" w:eastAsia="ru-RU"/>
        </w:rPr>
        <w:t>V</w:t>
      </w:r>
      <w:r w:rsidRPr="00393FFD">
        <w:rPr>
          <w:rFonts w:ascii="Times New Roman" w:eastAsia="Times New Roman" w:hAnsi="Times New Roman" w:cs="Times New Roman"/>
          <w:sz w:val="24"/>
          <w:szCs w:val="24"/>
          <w:lang w:eastAsia="ru-RU"/>
        </w:rPr>
        <w:t xml:space="preserve"> класса санитарной опасности, расположенный на территории села Данково.</w:t>
      </w:r>
    </w:p>
    <w:p w:rsidR="00393FFD" w:rsidRPr="00393FFD" w:rsidRDefault="00393FFD" w:rsidP="00393FFD">
      <w:pPr>
        <w:spacing w:after="0" w:line="240" w:lineRule="auto"/>
        <w:ind w:firstLine="709"/>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 зоны</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Картографическое описание</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П5/1/1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весовой, расположенной по ул. Молодежная 1б.</w:t>
            </w:r>
          </w:p>
        </w:tc>
      </w:tr>
    </w:tbl>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p>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21.1.4. Градостроительный регламент зоны размещения </w:t>
      </w:r>
      <w:bookmarkEnd w:id="137"/>
      <w:bookmarkEnd w:id="138"/>
      <w:bookmarkEnd w:id="139"/>
      <w:r w:rsidRPr="00393FFD">
        <w:rPr>
          <w:rFonts w:ascii="Times New Roman" w:eastAsia="Times New Roman" w:hAnsi="Times New Roman" w:cs="Times New Roman"/>
          <w:b/>
          <w:sz w:val="24"/>
          <w:szCs w:val="24"/>
          <w:lang w:eastAsia="ru-RU"/>
        </w:rPr>
        <w:t>промышленных предприятий П</w:t>
      </w:r>
    </w:p>
    <w:p w:rsidR="00393FFD" w:rsidRPr="00393FFD" w:rsidRDefault="00393FFD" w:rsidP="00393FFD">
      <w:pPr>
        <w:widowControl w:val="0"/>
        <w:numPr>
          <w:ilvl w:val="0"/>
          <w:numId w:val="4"/>
        </w:numPr>
        <w:tabs>
          <w:tab w:val="num" w:pos="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П:</w:t>
      </w:r>
    </w:p>
    <w:tbl>
      <w:tblPr>
        <w:tblW w:w="0" w:type="auto"/>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46"/>
        <w:gridCol w:w="4394"/>
      </w:tblGrid>
      <w:tr w:rsidR="00393FFD" w:rsidRPr="00393FFD" w:rsidTr="00EC42D9">
        <w:trPr>
          <w:trHeight w:val="480"/>
        </w:trPr>
        <w:tc>
          <w:tcPr>
            <w:tcW w:w="5246"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4394"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EC42D9">
        <w:trPr>
          <w:trHeight w:val="523"/>
        </w:trPr>
        <w:tc>
          <w:tcPr>
            <w:tcW w:w="5246" w:type="dxa"/>
            <w:tcBorders>
              <w:top w:val="single" w:sz="6" w:space="0" w:color="auto"/>
              <w:left w:val="single" w:sz="4" w:space="0" w:color="auto"/>
              <w:bottom w:val="single" w:sz="6" w:space="0" w:color="auto"/>
              <w:right w:val="single" w:sz="6" w:space="0" w:color="auto"/>
            </w:tcBorders>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393FFD">
                <w:rPr>
                  <w:rFonts w:ascii="Times New Roman" w:hAnsi="Times New Roman" w:cs="Times New Roman"/>
                  <w:b/>
                  <w:sz w:val="24"/>
                  <w:szCs w:val="24"/>
                </w:rPr>
                <w:t>300 м</w:t>
              </w:r>
            </w:smartTag>
            <w:r w:rsidRPr="00393FFD">
              <w:rPr>
                <w:rFonts w:ascii="Times New Roman" w:hAnsi="Times New Roman" w:cs="Times New Roman"/>
                <w:b/>
                <w:sz w:val="24"/>
                <w:szCs w:val="24"/>
              </w:rPr>
              <w:t xml:space="preserve">; в </w:t>
            </w:r>
            <w:proofErr w:type="spellStart"/>
            <w:r w:rsidRPr="00393FFD">
              <w:rPr>
                <w:rFonts w:ascii="Times New Roman" w:hAnsi="Times New Roman" w:cs="Times New Roman"/>
                <w:b/>
                <w:sz w:val="24"/>
                <w:szCs w:val="24"/>
              </w:rPr>
              <w:t>т.ч</w:t>
            </w:r>
            <w:proofErr w:type="spellEnd"/>
            <w:r w:rsidRPr="00393FFD">
              <w:rPr>
                <w:rFonts w:ascii="Times New Roman" w:hAnsi="Times New Roman" w:cs="Times New Roman"/>
                <w:b/>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Мельницы производительностью более 2 т/час, крупорушки, </w:t>
            </w:r>
            <w:proofErr w:type="spellStart"/>
            <w:r w:rsidRPr="00393FFD">
              <w:rPr>
                <w:rFonts w:ascii="Times New Roman" w:hAnsi="Times New Roman" w:cs="Times New Roman"/>
                <w:sz w:val="24"/>
                <w:szCs w:val="24"/>
              </w:rPr>
              <w:t>зернообдирочные</w:t>
            </w:r>
            <w:proofErr w:type="spellEnd"/>
            <w:r w:rsidRPr="00393FFD">
              <w:rPr>
                <w:rFonts w:ascii="Times New Roman" w:hAnsi="Times New Roman" w:cs="Times New Roman"/>
                <w:sz w:val="24"/>
                <w:szCs w:val="24"/>
              </w:rPr>
              <w:t xml:space="preserve"> предприятия и комбикормовые заводы.</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растительных масел.</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сахарорафинадное.</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Центральные базы по сбору утильсырья.</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Объекты по обслуживанию грузовых автомобилей.</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Закрытые склады, места перегрузки и хранения </w:t>
            </w:r>
            <w:proofErr w:type="spellStart"/>
            <w:r w:rsidRPr="00393FFD">
              <w:rPr>
                <w:rFonts w:ascii="Times New Roman" w:hAnsi="Times New Roman" w:cs="Times New Roman"/>
                <w:sz w:val="24"/>
                <w:szCs w:val="24"/>
              </w:rPr>
              <w:t>затаренного</w:t>
            </w:r>
            <w:proofErr w:type="spellEnd"/>
            <w:r w:rsidRPr="00393FFD">
              <w:rPr>
                <w:rFonts w:ascii="Times New Roman" w:hAnsi="Times New Roman" w:cs="Times New Roman"/>
                <w:sz w:val="24"/>
                <w:szCs w:val="24"/>
              </w:rPr>
              <w:t xml:space="preserve"> химического груза (удобрений, органических растворителей, кислот и других веществ).</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пылящих и жидких грузов (аммиачной воды, удобрений, кальцинированной соды, лакокрасочных материалов и т.д.).</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 xml:space="preserve">Промышленные объекты и производства четвертого класса с санитарно-защитной зоной </w:t>
            </w:r>
            <w:smartTag w:uri="urn:schemas-microsoft-com:office:smarttags" w:element="metricconverter">
              <w:smartTagPr>
                <w:attr w:name="ProductID" w:val="100 м"/>
              </w:smartTagPr>
              <w:r w:rsidRPr="00393FFD">
                <w:rPr>
                  <w:rFonts w:ascii="Times New Roman" w:hAnsi="Times New Roman" w:cs="Times New Roman"/>
                  <w:b/>
                  <w:sz w:val="24"/>
                  <w:szCs w:val="24"/>
                </w:rPr>
                <w:t>100 м</w:t>
              </w:r>
            </w:smartTag>
            <w:r w:rsidRPr="00393FFD">
              <w:rPr>
                <w:rFonts w:ascii="Times New Roman" w:hAnsi="Times New Roman" w:cs="Times New Roman"/>
                <w:b/>
                <w:sz w:val="24"/>
                <w:szCs w:val="24"/>
              </w:rPr>
              <w:t xml:space="preserve">, в </w:t>
            </w:r>
            <w:proofErr w:type="spellStart"/>
            <w:r w:rsidRPr="00393FFD">
              <w:rPr>
                <w:rFonts w:ascii="Times New Roman" w:hAnsi="Times New Roman" w:cs="Times New Roman"/>
                <w:b/>
                <w:sz w:val="24"/>
                <w:szCs w:val="24"/>
              </w:rPr>
              <w:t>т.ч</w:t>
            </w:r>
            <w:proofErr w:type="spellEnd"/>
            <w:r w:rsidRPr="00393FFD">
              <w:rPr>
                <w:rFonts w:ascii="Times New Roman" w:hAnsi="Times New Roman" w:cs="Times New Roman"/>
                <w:b/>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глиняных изделий.</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Производства лесопильное, фанерное и деталей деревянных изделий.</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Сборка мебели с лакировкой и окраской.</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Элеваторы.</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олеомаргарина и маргарина.</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Молочные и маслобойные производства.</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Сыродельные производства.</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Мельницы производительностью от 0,5 до 2 т/час.</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Кондитерские производства производительностью более 0,5 т/сутки.</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Хлебозаводы и хлебопекарные производства производительностью более 2,5 т/сутки.</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Тепличные и парниковые хозяйства.</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для хранения минеральных удобрений, ядохимикатов до 50 т.</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горюче-смазочных материалов.</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Базы районного назначения для сбора утильсырья.</w:t>
            </w:r>
          </w:p>
          <w:p w:rsidR="00E16DB4" w:rsidRPr="00E16DB4" w:rsidRDefault="00393FFD" w:rsidP="00E16DB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и открытые места разгрузки зерна.</w:t>
            </w:r>
          </w:p>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393FFD">
                <w:rPr>
                  <w:rFonts w:ascii="Times New Roman" w:hAnsi="Times New Roman" w:cs="Times New Roman"/>
                  <w:b/>
                  <w:sz w:val="24"/>
                  <w:szCs w:val="24"/>
                </w:rPr>
                <w:t>50 м</w:t>
              </w:r>
            </w:smartTag>
            <w:r w:rsidRPr="00393FFD">
              <w:rPr>
                <w:rFonts w:ascii="Times New Roman" w:hAnsi="Times New Roman" w:cs="Times New Roman"/>
                <w:b/>
                <w:sz w:val="24"/>
                <w:szCs w:val="24"/>
              </w:rPr>
              <w:t xml:space="preserve">, в </w:t>
            </w:r>
            <w:proofErr w:type="spellStart"/>
            <w:r w:rsidRPr="00393FFD">
              <w:rPr>
                <w:rFonts w:ascii="Times New Roman" w:hAnsi="Times New Roman" w:cs="Times New Roman"/>
                <w:b/>
                <w:sz w:val="24"/>
                <w:szCs w:val="24"/>
              </w:rPr>
              <w:t>т.ч</w:t>
            </w:r>
            <w:proofErr w:type="spellEnd"/>
            <w:r w:rsidRPr="00393FFD">
              <w:rPr>
                <w:rFonts w:ascii="Times New Roman" w:hAnsi="Times New Roman" w:cs="Times New Roman"/>
                <w:b/>
                <w:sz w:val="24"/>
                <w:szCs w:val="24"/>
              </w:rPr>
              <w:t>.:</w:t>
            </w:r>
          </w:p>
          <w:p w:rsidR="00393FFD" w:rsidRPr="00E16DB4"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16DB4">
              <w:rPr>
                <w:rFonts w:ascii="Times New Roman" w:hAnsi="Times New Roman" w:cs="Times New Roman"/>
                <w:sz w:val="24"/>
                <w:szCs w:val="24"/>
              </w:rPr>
              <w:t>Сборка мебели из готовых изделий без лакирования и окраски.</w:t>
            </w:r>
          </w:p>
          <w:p w:rsidR="00393FFD" w:rsidRPr="00E16DB4"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16DB4">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393FFD" w:rsidRPr="00E16DB4" w:rsidRDefault="00393FFD" w:rsidP="00393FFD">
            <w:pPr>
              <w:numPr>
                <w:ilvl w:val="0"/>
                <w:numId w:val="2"/>
              </w:numPr>
              <w:autoSpaceDE w:val="0"/>
              <w:autoSpaceDN w:val="0"/>
              <w:adjustRightInd w:val="0"/>
              <w:spacing w:after="0" w:line="240" w:lineRule="auto"/>
              <w:jc w:val="both"/>
              <w:rPr>
                <w:rFonts w:ascii="Times New Roman" w:hAnsi="Times New Roman" w:cs="Times New Roman"/>
              </w:rPr>
            </w:pPr>
            <w:r w:rsidRPr="00E16DB4">
              <w:rPr>
                <w:rFonts w:ascii="Times New Roman" w:hAnsi="Times New Roman" w:cs="Times New Roman"/>
              </w:rPr>
              <w:t>Производства пищевые заготовочные, включая фабрики-кухни, школьно-базовые столовые.</w:t>
            </w:r>
          </w:p>
          <w:p w:rsidR="00393FFD" w:rsidRPr="00E16DB4" w:rsidRDefault="00393FFD" w:rsidP="00393FFD">
            <w:pPr>
              <w:numPr>
                <w:ilvl w:val="0"/>
                <w:numId w:val="2"/>
              </w:numPr>
              <w:autoSpaceDE w:val="0"/>
              <w:autoSpaceDN w:val="0"/>
              <w:adjustRightInd w:val="0"/>
              <w:spacing w:after="0" w:line="240" w:lineRule="auto"/>
              <w:jc w:val="both"/>
              <w:rPr>
                <w:rFonts w:ascii="Times New Roman" w:hAnsi="Times New Roman" w:cs="Times New Roman"/>
              </w:rPr>
            </w:pPr>
            <w:r w:rsidRPr="00E16DB4">
              <w:rPr>
                <w:rFonts w:ascii="Times New Roman" w:hAnsi="Times New Roman" w:cs="Times New Roman"/>
              </w:rPr>
              <w:t>Промышленные установки для низкотемпературного хранения пищевых продуктов емкостью до 600 тонн.</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фруктовых и овощных соков.</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Производства по переработке и хранению </w:t>
            </w:r>
            <w:r w:rsidRPr="00393FFD">
              <w:rPr>
                <w:rFonts w:ascii="Times New Roman" w:hAnsi="Times New Roman" w:cs="Times New Roman"/>
                <w:sz w:val="24"/>
                <w:szCs w:val="24"/>
              </w:rPr>
              <w:lastRenderedPageBreak/>
              <w:t>фруктов и овощей (сушке, засолке, маринованию и квашению).</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безалкогольных напитков на основе концентратов и эссенций.</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майонезов.</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Производство пива (без солодовен).</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Хранилища фруктов, овощей, картофеля, зерна.</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Материальные склады.</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Участки хранения и налива пищевых грузов (вино, масло, соки).</w:t>
            </w:r>
          </w:p>
        </w:tc>
        <w:tc>
          <w:tcPr>
            <w:tcW w:w="4394"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Здания и сооружения для размещения служб охраны и наблюдения,</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Гаражи служебного транспорта,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парковки,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Площадки для сбора мусора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территорий, элементы малых архитектурных форм;</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Общественные зеленые насаждения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Объекты гражданской обороны,</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Объекты пожарной охраны (гидранты, резервуары и т.п.);</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Реклама и объекты оформления в специально отведенных местах</w:t>
            </w:r>
          </w:p>
        </w:tc>
      </w:tr>
      <w:tr w:rsidR="00393FFD" w:rsidRPr="00393FFD" w:rsidTr="00EC42D9">
        <w:trPr>
          <w:trHeight w:val="760"/>
        </w:trPr>
        <w:tc>
          <w:tcPr>
            <w:tcW w:w="5246"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Условно разрешенные виды использования</w:t>
            </w:r>
          </w:p>
        </w:tc>
        <w:tc>
          <w:tcPr>
            <w:tcW w:w="4394"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EC42D9">
        <w:trPr>
          <w:trHeight w:val="344"/>
        </w:trPr>
        <w:tc>
          <w:tcPr>
            <w:tcW w:w="5246" w:type="dxa"/>
            <w:tcBorders>
              <w:top w:val="single" w:sz="6" w:space="0" w:color="auto"/>
              <w:left w:val="single" w:sz="4" w:space="0" w:color="auto"/>
              <w:bottom w:val="single" w:sz="4" w:space="0" w:color="auto"/>
              <w:right w:val="single" w:sz="6" w:space="0" w:color="auto"/>
            </w:tcBorders>
          </w:tcPr>
          <w:p w:rsidR="00393FFD" w:rsidRPr="00EC42D9" w:rsidRDefault="00393FFD" w:rsidP="00EC42D9">
            <w:pPr>
              <w:keepLines/>
              <w:widowControl w:val="0"/>
              <w:numPr>
                <w:ilvl w:val="0"/>
                <w:numId w:val="5"/>
              </w:numPr>
              <w:tabs>
                <w:tab w:val="clear" w:pos="720"/>
                <w:tab w:val="num" w:pos="214"/>
                <w:tab w:val="num" w:pos="435"/>
              </w:tabs>
              <w:spacing w:after="0" w:line="240" w:lineRule="auto"/>
              <w:ind w:left="214" w:hanging="72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Гаражи боксового типа, многоэтажные, </w:t>
            </w:r>
            <w:r w:rsidRPr="00EC42D9">
              <w:rPr>
                <w:rFonts w:ascii="Times New Roman" w:eastAsia="Times New Roman" w:hAnsi="Times New Roman" w:cs="Times New Roman"/>
                <w:sz w:val="24"/>
                <w:szCs w:val="24"/>
                <w:lang w:eastAsia="ru-RU"/>
              </w:rPr>
              <w:t>подземные и наземные гаражи, автостоянки на отдельном земельном участке;</w:t>
            </w:r>
          </w:p>
          <w:p w:rsidR="00393FFD" w:rsidRPr="00EC42D9" w:rsidRDefault="00393FFD" w:rsidP="00EC42D9">
            <w:pPr>
              <w:keepLines/>
              <w:widowControl w:val="0"/>
              <w:numPr>
                <w:ilvl w:val="0"/>
                <w:numId w:val="5"/>
              </w:numPr>
              <w:tabs>
                <w:tab w:val="clear" w:pos="720"/>
                <w:tab w:val="num" w:pos="435"/>
              </w:tabs>
              <w:spacing w:after="0" w:line="240" w:lineRule="auto"/>
              <w:ind w:hanging="720"/>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393FFD" w:rsidRPr="00EC42D9" w:rsidRDefault="00393FFD" w:rsidP="00EC42D9">
            <w:pPr>
              <w:keepLines/>
              <w:widowControl w:val="0"/>
              <w:numPr>
                <w:ilvl w:val="0"/>
                <w:numId w:val="5"/>
              </w:numPr>
              <w:tabs>
                <w:tab w:val="num" w:pos="435"/>
              </w:tabs>
              <w:spacing w:after="0" w:line="240" w:lineRule="auto"/>
              <w:ind w:hanging="720"/>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 xml:space="preserve">Санитарно-технические сооружения и установки коммунального назначения, </w:t>
            </w:r>
          </w:p>
          <w:p w:rsidR="00393FFD" w:rsidRPr="00EC42D9" w:rsidRDefault="00393FFD" w:rsidP="00EC42D9">
            <w:pPr>
              <w:keepLines/>
              <w:widowControl w:val="0"/>
              <w:numPr>
                <w:ilvl w:val="0"/>
                <w:numId w:val="5"/>
              </w:numPr>
              <w:tabs>
                <w:tab w:val="num" w:pos="435"/>
              </w:tabs>
              <w:spacing w:after="0" w:line="240" w:lineRule="auto"/>
              <w:ind w:hanging="720"/>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Склады временного хранения утильсырья.</w:t>
            </w:r>
          </w:p>
          <w:p w:rsidR="00393FFD" w:rsidRPr="00EC42D9" w:rsidRDefault="00393FFD" w:rsidP="00EC42D9">
            <w:pPr>
              <w:keepLines/>
              <w:widowControl w:val="0"/>
              <w:numPr>
                <w:ilvl w:val="0"/>
                <w:numId w:val="6"/>
              </w:numPr>
              <w:tabs>
                <w:tab w:val="num" w:pos="470"/>
              </w:tabs>
              <w:spacing w:after="0" w:line="240" w:lineRule="auto"/>
              <w:ind w:hanging="1429"/>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Автозаправочные станции;</w:t>
            </w:r>
          </w:p>
          <w:p w:rsidR="00393FFD" w:rsidRPr="00EC42D9" w:rsidRDefault="00393FFD" w:rsidP="00EC42D9">
            <w:pPr>
              <w:keepLines/>
              <w:widowControl w:val="0"/>
              <w:numPr>
                <w:ilvl w:val="0"/>
                <w:numId w:val="6"/>
              </w:numPr>
              <w:tabs>
                <w:tab w:val="clear" w:pos="1429"/>
                <w:tab w:val="num" w:pos="214"/>
                <w:tab w:val="num" w:pos="470"/>
              </w:tabs>
              <w:spacing w:after="0" w:line="240" w:lineRule="auto"/>
              <w:ind w:left="214" w:hanging="214"/>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393FFD" w:rsidRPr="00EC42D9" w:rsidRDefault="00393FFD" w:rsidP="00EC42D9">
            <w:pPr>
              <w:keepLines/>
              <w:widowControl w:val="0"/>
              <w:numPr>
                <w:ilvl w:val="0"/>
                <w:numId w:val="6"/>
              </w:numPr>
              <w:tabs>
                <w:tab w:val="num" w:pos="470"/>
              </w:tabs>
              <w:spacing w:after="0" w:line="240" w:lineRule="auto"/>
              <w:ind w:left="639" w:hanging="639"/>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Спортплощадки, площадки отдыха для персонала предприятий;</w:t>
            </w:r>
          </w:p>
          <w:p w:rsidR="00393FFD" w:rsidRPr="00EC42D9" w:rsidRDefault="00393FFD" w:rsidP="00EC42D9">
            <w:pPr>
              <w:keepLines/>
              <w:widowControl w:val="0"/>
              <w:numPr>
                <w:ilvl w:val="0"/>
                <w:numId w:val="6"/>
              </w:numPr>
              <w:tabs>
                <w:tab w:val="clear" w:pos="1429"/>
                <w:tab w:val="num" w:pos="72"/>
                <w:tab w:val="num" w:pos="214"/>
              </w:tabs>
              <w:spacing w:after="0" w:line="240" w:lineRule="auto"/>
              <w:ind w:left="214" w:hanging="1073"/>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93FFD" w:rsidRPr="00EC42D9" w:rsidRDefault="00393FFD" w:rsidP="00EC42D9">
            <w:pPr>
              <w:keepLines/>
              <w:widowControl w:val="0"/>
              <w:numPr>
                <w:ilvl w:val="0"/>
                <w:numId w:val="6"/>
              </w:numPr>
              <w:tabs>
                <w:tab w:val="num" w:pos="470"/>
              </w:tabs>
              <w:spacing w:after="0" w:line="240" w:lineRule="auto"/>
              <w:ind w:hanging="1357"/>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Аптеки;</w:t>
            </w:r>
          </w:p>
          <w:p w:rsidR="00393FFD" w:rsidRPr="00EC42D9" w:rsidRDefault="00393FFD" w:rsidP="00EC42D9">
            <w:pPr>
              <w:keepLines/>
              <w:widowControl w:val="0"/>
              <w:numPr>
                <w:ilvl w:val="0"/>
                <w:numId w:val="6"/>
              </w:numPr>
              <w:tabs>
                <w:tab w:val="clear" w:pos="1429"/>
                <w:tab w:val="num" w:pos="214"/>
                <w:tab w:val="num" w:pos="470"/>
              </w:tabs>
              <w:spacing w:after="0" w:line="240" w:lineRule="auto"/>
              <w:ind w:left="214" w:hanging="142"/>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Отдельно стоящие объекты бытового обслуживания;</w:t>
            </w:r>
          </w:p>
          <w:p w:rsidR="00393FFD" w:rsidRPr="00393FFD" w:rsidRDefault="00393FFD" w:rsidP="00EC42D9">
            <w:pPr>
              <w:keepLines/>
              <w:widowControl w:val="0"/>
              <w:numPr>
                <w:ilvl w:val="0"/>
                <w:numId w:val="6"/>
              </w:numPr>
              <w:tabs>
                <w:tab w:val="clear" w:pos="1429"/>
                <w:tab w:val="num" w:pos="470"/>
                <w:tab w:val="num" w:pos="497"/>
              </w:tabs>
              <w:spacing w:after="0" w:line="240" w:lineRule="auto"/>
              <w:ind w:left="214" w:hanging="142"/>
              <w:jc w:val="both"/>
              <w:rPr>
                <w:rFonts w:ascii="Times New Roman" w:eastAsia="Times New Roman" w:hAnsi="Times New Roman" w:cs="Times New Roman"/>
                <w:sz w:val="24"/>
                <w:szCs w:val="24"/>
                <w:lang w:eastAsia="ru-RU"/>
              </w:rPr>
            </w:pPr>
            <w:r w:rsidRPr="00EC42D9">
              <w:rPr>
                <w:rFonts w:ascii="Times New Roman" w:eastAsia="Times New Roman" w:hAnsi="Times New Roman" w:cs="Times New Roman"/>
                <w:sz w:val="24"/>
                <w:szCs w:val="24"/>
                <w:lang w:eastAsia="ru-RU"/>
              </w:rPr>
              <w:t>Питомники растений для озеленения промышленных</w:t>
            </w:r>
            <w:r w:rsidRPr="00393FFD">
              <w:rPr>
                <w:rFonts w:ascii="Times New Roman" w:eastAsia="Times New Roman" w:hAnsi="Times New Roman" w:cs="Times New Roman"/>
                <w:sz w:val="24"/>
                <w:szCs w:val="24"/>
                <w:lang w:eastAsia="ru-RU"/>
              </w:rPr>
              <w:t xml:space="preserve"> территорий и санитарно-</w:t>
            </w:r>
            <w:r w:rsidRPr="00393FFD">
              <w:rPr>
                <w:rFonts w:ascii="Times New Roman" w:eastAsia="Times New Roman" w:hAnsi="Times New Roman" w:cs="Times New Roman"/>
                <w:sz w:val="24"/>
                <w:szCs w:val="24"/>
                <w:lang w:eastAsia="ru-RU"/>
              </w:rPr>
              <w:lastRenderedPageBreak/>
              <w:t>защитных зон;</w:t>
            </w:r>
          </w:p>
          <w:p w:rsidR="00393FFD" w:rsidRPr="00393FFD" w:rsidRDefault="00393FFD" w:rsidP="00EC42D9">
            <w:pPr>
              <w:keepLines/>
              <w:widowControl w:val="0"/>
              <w:numPr>
                <w:ilvl w:val="0"/>
                <w:numId w:val="6"/>
              </w:numPr>
              <w:tabs>
                <w:tab w:val="num" w:pos="470"/>
              </w:tabs>
              <w:spacing w:after="0" w:line="240" w:lineRule="auto"/>
              <w:ind w:hanging="142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Ветеринарные приемные пункты;</w:t>
            </w:r>
          </w:p>
          <w:p w:rsidR="00393FFD" w:rsidRPr="00EC42D9" w:rsidRDefault="00393FFD" w:rsidP="00EC42D9">
            <w:pPr>
              <w:keepLines/>
              <w:widowControl w:val="0"/>
              <w:numPr>
                <w:ilvl w:val="0"/>
                <w:numId w:val="6"/>
              </w:numPr>
              <w:tabs>
                <w:tab w:val="clear" w:pos="1429"/>
                <w:tab w:val="num" w:pos="72"/>
                <w:tab w:val="num" w:pos="470"/>
              </w:tabs>
              <w:spacing w:after="0" w:line="240" w:lineRule="auto"/>
              <w:ind w:left="214" w:hanging="214"/>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Антенны сотовой, радиорелейной, спутниковой связи</w:t>
            </w:r>
          </w:p>
        </w:tc>
        <w:tc>
          <w:tcPr>
            <w:tcW w:w="4394" w:type="dxa"/>
            <w:tcBorders>
              <w:top w:val="single" w:sz="6" w:space="0" w:color="auto"/>
              <w:left w:val="single" w:sz="6" w:space="0" w:color="auto"/>
              <w:bottom w:val="single" w:sz="4" w:space="0" w:color="auto"/>
              <w:right w:val="single" w:sz="4" w:space="0" w:color="auto"/>
            </w:tcBorders>
          </w:tcPr>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 xml:space="preserve">Открытые стоянки краткосрочного хранения автомобилей, </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Площадки транзитного транспорта с местами хранения автобусов, грузовиков, легковых автомобилей;</w:t>
            </w:r>
          </w:p>
          <w:p w:rsidR="00393FFD" w:rsidRPr="00393FFD" w:rsidRDefault="00393FFD" w:rsidP="00393FFD">
            <w:pPr>
              <w:keepNext/>
              <w:keepLines/>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Автостоянки для временного хранения грузовых автомобилей.</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для зоны П1 не назначаются, принимаются по расчету и включаются в градостроительный план земельного участка.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681"/>
        <w:gridCol w:w="1807"/>
      </w:tblGrid>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 </w:t>
            </w:r>
            <w:proofErr w:type="spellStart"/>
            <w:r w:rsidRPr="00393FFD">
              <w:rPr>
                <w:rFonts w:ascii="Times New Roman" w:hAnsi="Times New Roman" w:cs="Times New Roman"/>
                <w:b/>
                <w:sz w:val="24"/>
                <w:szCs w:val="24"/>
              </w:rPr>
              <w:t>пп</w:t>
            </w:r>
            <w:proofErr w:type="spellEnd"/>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Вид ограничения</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b/>
                <w:sz w:val="24"/>
                <w:szCs w:val="24"/>
              </w:rPr>
            </w:pPr>
            <w:r w:rsidRPr="00393FFD">
              <w:rPr>
                <w:rFonts w:ascii="Times New Roman" w:hAnsi="Times New Roman" w:cs="Times New Roman"/>
                <w:b/>
                <w:sz w:val="24"/>
                <w:szCs w:val="24"/>
              </w:rPr>
              <w:t xml:space="preserve">Код участка зоны </w:t>
            </w:r>
          </w:p>
        </w:tc>
      </w:tr>
      <w:tr w:rsidR="00393FFD" w:rsidRPr="00393FFD" w:rsidTr="00393FFD">
        <w:tc>
          <w:tcPr>
            <w:tcW w:w="9462"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b/>
                <w:sz w:val="24"/>
                <w:szCs w:val="24"/>
              </w:rPr>
            </w:pPr>
            <w:r w:rsidRPr="00393FFD">
              <w:rPr>
                <w:rFonts w:ascii="Times New Roman" w:hAnsi="Times New Roman" w:cs="Times New Roman"/>
                <w:b/>
                <w:sz w:val="24"/>
                <w:szCs w:val="24"/>
              </w:rPr>
              <w:t>1. Общие требования</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1.1</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bCs/>
                <w:sz w:val="24"/>
                <w:szCs w:val="24"/>
                <w:lang w:eastAsia="ru-RU"/>
              </w:rPr>
              <w:t xml:space="preserve">Размещение и планировку производственных объектов необходимо осуществлять в соответствии со СНиП </w:t>
            </w:r>
            <w:r w:rsidRPr="00393FFD">
              <w:rPr>
                <w:rFonts w:ascii="Times New Roman" w:eastAsia="Times New Roman" w:hAnsi="Times New Roman" w:cs="Times New Roman"/>
                <w:bCs/>
                <w:sz w:val="24"/>
                <w:szCs w:val="24"/>
                <w:lang w:val="en-US" w:eastAsia="ru-RU"/>
              </w:rPr>
              <w:t>II</w:t>
            </w:r>
            <w:r w:rsidRPr="00393FFD">
              <w:rPr>
                <w:rFonts w:ascii="Times New Roman" w:eastAsia="Times New Roman" w:hAnsi="Times New Roman" w:cs="Times New Roman"/>
                <w:bCs/>
                <w:sz w:val="24"/>
                <w:szCs w:val="24"/>
                <w:lang w:eastAsia="ru-RU"/>
              </w:rPr>
              <w:t>-89-80</w:t>
            </w:r>
            <w:r w:rsidRPr="00393FFD">
              <w:rPr>
                <w:rFonts w:ascii="Times New Roman" w:eastAsia="Times New Roman" w:hAnsi="Times New Roman" w:cs="Times New Roman"/>
                <w:bCs/>
                <w:sz w:val="24"/>
                <w:szCs w:val="24"/>
                <w:vertAlign w:val="superscript"/>
                <w:lang w:eastAsia="ru-RU"/>
              </w:rPr>
              <w:t>*</w:t>
            </w:r>
            <w:r w:rsidRPr="00393FFD">
              <w:rPr>
                <w:rFonts w:ascii="Times New Roman" w:eastAsia="Times New Roman" w:hAnsi="Times New Roman" w:cs="Times New Roman"/>
                <w:bCs/>
                <w:sz w:val="24"/>
                <w:szCs w:val="24"/>
                <w:lang w:eastAsia="ru-RU"/>
              </w:rPr>
              <w:t xml:space="preserve"> «Генеральные планы промышленных предприятий».</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1.2</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bCs/>
                <w:sz w:val="24"/>
                <w:szCs w:val="24"/>
                <w:lang w:eastAsia="ru-RU"/>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462" w:type="dxa"/>
            <w:gridSpan w:val="3"/>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sz w:val="24"/>
                <w:szCs w:val="24"/>
              </w:rPr>
            </w:pPr>
            <w:r w:rsidRPr="00393FFD">
              <w:rPr>
                <w:rFonts w:ascii="Times New Roman" w:hAnsi="Times New Roman" w:cs="Times New Roman"/>
                <w:b/>
                <w:sz w:val="24"/>
                <w:szCs w:val="24"/>
              </w:rPr>
              <w:t>2. Санитарно-гигиенические и экологические  требования</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2.1</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2.2</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Со стороны жилых зон необходимо предусматривать полосу древесно-кустарниковых насаждений (согласно СНиП 2.07.01-89* п3.9).</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left="34"/>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2.3</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 xml:space="preserve">Уровень </w:t>
            </w:r>
            <w:proofErr w:type="spellStart"/>
            <w:r w:rsidRPr="00393FFD">
              <w:rPr>
                <w:rFonts w:ascii="Times New Roman" w:eastAsia="Times New Roman" w:hAnsi="Times New Roman" w:cs="Times New Roman"/>
                <w:bCs/>
                <w:sz w:val="24"/>
                <w:szCs w:val="24"/>
                <w:lang w:eastAsia="ru-RU"/>
              </w:rPr>
              <w:t>озеленённости</w:t>
            </w:r>
            <w:proofErr w:type="spellEnd"/>
            <w:r w:rsidRPr="00393FFD">
              <w:rPr>
                <w:rFonts w:ascii="Times New Roman" w:eastAsia="Times New Roman" w:hAnsi="Times New Roman" w:cs="Times New Roman"/>
                <w:bCs/>
                <w:sz w:val="24"/>
                <w:szCs w:val="24"/>
                <w:lang w:eastAsia="ru-RU"/>
              </w:rPr>
              <w:t xml:space="preserve"> территории  </w:t>
            </w:r>
            <w:proofErr w:type="spellStart"/>
            <w:r w:rsidRPr="00393FFD">
              <w:rPr>
                <w:rFonts w:ascii="Times New Roman" w:eastAsia="Times New Roman" w:hAnsi="Times New Roman" w:cs="Times New Roman"/>
                <w:bCs/>
                <w:sz w:val="24"/>
                <w:szCs w:val="24"/>
                <w:lang w:eastAsia="ru-RU"/>
              </w:rPr>
              <w:t>промплощадки</w:t>
            </w:r>
            <w:proofErr w:type="spellEnd"/>
            <w:r w:rsidRPr="00393FFD">
              <w:rPr>
                <w:rFonts w:ascii="Times New Roman" w:eastAsia="Times New Roman" w:hAnsi="Times New Roman" w:cs="Times New Roman"/>
                <w:bCs/>
                <w:sz w:val="24"/>
                <w:szCs w:val="24"/>
                <w:lang w:eastAsia="ru-RU"/>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autoSpaceDE w:val="0"/>
              <w:autoSpaceDN w:val="0"/>
              <w:adjustRightInd w:val="0"/>
              <w:spacing w:after="0" w:line="240" w:lineRule="auto"/>
              <w:ind w:left="34"/>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2.4</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autoSpaceDE w:val="0"/>
              <w:autoSpaceDN w:val="0"/>
              <w:adjustRightInd w:val="0"/>
              <w:spacing w:after="0" w:line="240" w:lineRule="auto"/>
              <w:ind w:left="34"/>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2.5</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 xml:space="preserve">Все загрязненные воды поверхностного стока с территории </w:t>
            </w:r>
            <w:proofErr w:type="spellStart"/>
            <w:r w:rsidRPr="00393FFD">
              <w:rPr>
                <w:rFonts w:ascii="Times New Roman" w:eastAsia="Times New Roman" w:hAnsi="Times New Roman" w:cs="Times New Roman"/>
                <w:bCs/>
                <w:sz w:val="24"/>
                <w:szCs w:val="24"/>
                <w:lang w:eastAsia="ru-RU"/>
              </w:rPr>
              <w:t>промплощадки</w:t>
            </w:r>
            <w:proofErr w:type="spellEnd"/>
            <w:r w:rsidRPr="00393FFD">
              <w:rPr>
                <w:rFonts w:ascii="Times New Roman" w:eastAsia="Times New Roman" w:hAnsi="Times New Roman" w:cs="Times New Roman"/>
                <w:bCs/>
                <w:sz w:val="24"/>
                <w:szCs w:val="24"/>
                <w:lang w:eastAsia="ru-RU"/>
              </w:rPr>
              <w:t xml:space="preserve"> направляются на очистные сооружения.</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autoSpaceDE w:val="0"/>
              <w:autoSpaceDN w:val="0"/>
              <w:adjustRightInd w:val="0"/>
              <w:spacing w:after="0" w:line="240" w:lineRule="auto"/>
              <w:ind w:left="34"/>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2.6</w:t>
            </w:r>
          </w:p>
        </w:tc>
        <w:tc>
          <w:tcPr>
            <w:tcW w:w="668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393FFD">
              <w:rPr>
                <w:rFonts w:ascii="Times New Roman" w:eastAsia="Times New Roman" w:hAnsi="Times New Roman" w:cs="Times New Roman"/>
                <w:bCs/>
                <w:sz w:val="24"/>
                <w:szCs w:val="24"/>
                <w:lang w:eastAsia="ru-RU"/>
              </w:rPr>
              <w:t>Роспотребнадзора</w:t>
            </w:r>
            <w:proofErr w:type="spellEnd"/>
            <w:r w:rsidRPr="00393FFD">
              <w:rPr>
                <w:rFonts w:ascii="Times New Roman" w:eastAsia="Times New Roman" w:hAnsi="Times New Roman" w:cs="Times New Roman"/>
                <w:bCs/>
                <w:sz w:val="24"/>
                <w:szCs w:val="24"/>
                <w:lang w:eastAsia="ru-RU"/>
              </w:rPr>
              <w:t>, охраны окружающей среды и архитектуры и градостроительства.</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autoSpaceDE w:val="0"/>
              <w:autoSpaceDN w:val="0"/>
              <w:adjustRightInd w:val="0"/>
              <w:spacing w:after="0" w:line="240" w:lineRule="auto"/>
              <w:ind w:left="34"/>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EC42D9" w:rsidRDefault="00EC42D9" w:rsidP="00EC42D9">
      <w:pPr>
        <w:autoSpaceDE w:val="0"/>
        <w:autoSpaceDN w:val="0"/>
        <w:adjustRightInd w:val="0"/>
        <w:spacing w:after="0" w:line="240" w:lineRule="auto"/>
        <w:jc w:val="both"/>
        <w:outlineLvl w:val="2"/>
        <w:rPr>
          <w:rFonts w:ascii="Times New Roman" w:hAnsi="Times New Roman" w:cs="Times New Roman"/>
          <w:b/>
          <w:sz w:val="24"/>
          <w:szCs w:val="24"/>
        </w:rPr>
      </w:pPr>
      <w:bookmarkStart w:id="140" w:name="_Toc268485305"/>
      <w:bookmarkStart w:id="141" w:name="_Toc268487380"/>
      <w:bookmarkStart w:id="142" w:name="_Toc268488200"/>
      <w:r>
        <w:rPr>
          <w:rFonts w:ascii="Times New Roman" w:hAnsi="Times New Roman" w:cs="Times New Roman"/>
          <w:b/>
          <w:sz w:val="24"/>
          <w:szCs w:val="24"/>
        </w:rPr>
        <w:t xml:space="preserve">           </w:t>
      </w:r>
    </w:p>
    <w:p w:rsidR="00EC42D9" w:rsidRDefault="00EC42D9" w:rsidP="00EC42D9">
      <w:pPr>
        <w:autoSpaceDE w:val="0"/>
        <w:autoSpaceDN w:val="0"/>
        <w:adjustRightInd w:val="0"/>
        <w:spacing w:after="0" w:line="240" w:lineRule="auto"/>
        <w:jc w:val="both"/>
        <w:outlineLvl w:val="2"/>
        <w:rPr>
          <w:rFonts w:ascii="Times New Roman" w:hAnsi="Times New Roman" w:cs="Times New Roman"/>
          <w:b/>
          <w:sz w:val="24"/>
          <w:szCs w:val="24"/>
        </w:rPr>
      </w:pPr>
    </w:p>
    <w:p w:rsidR="00EC42D9" w:rsidRDefault="00EC42D9" w:rsidP="00EC42D9">
      <w:pPr>
        <w:autoSpaceDE w:val="0"/>
        <w:autoSpaceDN w:val="0"/>
        <w:adjustRightInd w:val="0"/>
        <w:spacing w:after="0" w:line="240" w:lineRule="auto"/>
        <w:jc w:val="both"/>
        <w:outlineLvl w:val="2"/>
        <w:rPr>
          <w:rFonts w:ascii="Times New Roman" w:hAnsi="Times New Roman" w:cs="Times New Roman"/>
          <w:b/>
          <w:sz w:val="24"/>
          <w:szCs w:val="24"/>
        </w:rPr>
      </w:pPr>
    </w:p>
    <w:p w:rsidR="00393FFD" w:rsidRPr="00393FFD" w:rsidRDefault="00393FFD" w:rsidP="00EC42D9">
      <w:pPr>
        <w:autoSpaceDE w:val="0"/>
        <w:autoSpaceDN w:val="0"/>
        <w:adjustRightInd w:val="0"/>
        <w:spacing w:after="0" w:line="240" w:lineRule="auto"/>
        <w:jc w:val="both"/>
        <w:outlineLvl w:val="2"/>
        <w:rPr>
          <w:rFonts w:ascii="Times New Roman" w:hAnsi="Times New Roman" w:cs="Times New Roman"/>
          <w:b/>
          <w:sz w:val="24"/>
          <w:szCs w:val="24"/>
        </w:rPr>
      </w:pPr>
      <w:r w:rsidRPr="00393FFD">
        <w:rPr>
          <w:rFonts w:ascii="Times New Roman" w:hAnsi="Times New Roman" w:cs="Times New Roman"/>
          <w:b/>
          <w:sz w:val="24"/>
          <w:szCs w:val="24"/>
        </w:rPr>
        <w:t xml:space="preserve">21.2. Зона планируемого размещения объектов производственно-коммунального назначения </w:t>
      </w:r>
      <w:proofErr w:type="spellStart"/>
      <w:r w:rsidRPr="00393FFD">
        <w:rPr>
          <w:rFonts w:ascii="Times New Roman" w:hAnsi="Times New Roman" w:cs="Times New Roman"/>
          <w:b/>
          <w:sz w:val="24"/>
          <w:szCs w:val="24"/>
        </w:rPr>
        <w:t>Пп</w:t>
      </w:r>
      <w:bookmarkEnd w:id="140"/>
      <w:bookmarkEnd w:id="141"/>
      <w:bookmarkEnd w:id="142"/>
      <w:proofErr w:type="spellEnd"/>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Участки зоны</w:t>
      </w:r>
      <w:r w:rsidRPr="00393FFD">
        <w:rPr>
          <w:rFonts w:ascii="Times New Roman" w:eastAsia="Times New Roman" w:hAnsi="Times New Roman" w:cs="Times New Roman"/>
          <w:b/>
          <w:sz w:val="24"/>
          <w:szCs w:val="24"/>
          <w:lang w:eastAsia="ru-RU"/>
        </w:rPr>
        <w:t xml:space="preserve"> </w:t>
      </w:r>
      <w:r w:rsidRPr="00393FFD">
        <w:rPr>
          <w:rFonts w:ascii="Times New Roman" w:eastAsia="Times New Roman" w:hAnsi="Times New Roman" w:cs="Times New Roman"/>
          <w:sz w:val="24"/>
          <w:szCs w:val="24"/>
          <w:lang w:eastAsia="ru-RU"/>
        </w:rPr>
        <w:t>планируемого размещения объектов производственного и коммунально-складского назначения на территории Данковского сельского поселения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производственного и коммунального назна</w:t>
      </w:r>
      <w:bookmarkStart w:id="143" w:name="_Toc268485306"/>
      <w:bookmarkStart w:id="144" w:name="_Toc268487381"/>
      <w:bookmarkStart w:id="145" w:name="_Toc268488201"/>
      <w:r w:rsidRPr="00393FFD">
        <w:rPr>
          <w:rFonts w:ascii="Times New Roman" w:eastAsia="Times New Roman" w:hAnsi="Times New Roman" w:cs="Times New Roman"/>
          <w:sz w:val="24"/>
          <w:szCs w:val="24"/>
          <w:lang w:eastAsia="ru-RU"/>
        </w:rPr>
        <w:t>чения, а также недействующих предприятий, с возможным восстановлением или перепрофилированием производства.</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p>
    <w:bookmarkEnd w:id="143"/>
    <w:bookmarkEnd w:id="144"/>
    <w:bookmarkEnd w:id="145"/>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b/>
          <w:sz w:val="24"/>
          <w:szCs w:val="24"/>
        </w:rPr>
      </w:pPr>
      <w:r w:rsidRPr="00393FFD">
        <w:rPr>
          <w:rFonts w:ascii="Times New Roman" w:hAnsi="Times New Roman" w:cs="Times New Roman"/>
          <w:b/>
          <w:sz w:val="24"/>
          <w:szCs w:val="24"/>
        </w:rPr>
        <w:t xml:space="preserve">21.2.1. Описание прохождения границ участка зоны </w:t>
      </w:r>
      <w:proofErr w:type="spellStart"/>
      <w:r w:rsidRPr="00393FFD">
        <w:rPr>
          <w:rFonts w:ascii="Times New Roman" w:hAnsi="Times New Roman" w:cs="Times New Roman"/>
          <w:b/>
          <w:sz w:val="24"/>
          <w:szCs w:val="24"/>
        </w:rPr>
        <w:t>Пп</w:t>
      </w:r>
      <w:proofErr w:type="spellEnd"/>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На территории Данковского сельского поселения выделяется 4 участка зоны размещения промышленных, с/х предприятий и коммунально-складских объектов:</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 в селе Данково выделяется 1 участок;</w:t>
      </w:r>
    </w:p>
    <w:p w:rsidR="00393FFD" w:rsidRPr="00393FFD" w:rsidRDefault="00393FFD" w:rsidP="00393F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FFD">
        <w:rPr>
          <w:rFonts w:ascii="Times New Roman" w:hAnsi="Times New Roman" w:cs="Times New Roman"/>
          <w:sz w:val="24"/>
          <w:szCs w:val="24"/>
        </w:rPr>
        <w:t>-за границами населенных пунктов выделяется 3 участка зоны размещения промышленных, с/х предприятий и коммунально-складских объектов.</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436"/>
      </w:tblGrid>
      <w:tr w:rsidR="00393FFD" w:rsidRPr="00393FFD" w:rsidTr="00393FFD">
        <w:trPr>
          <w:trHeight w:val="299"/>
        </w:trPr>
        <w:tc>
          <w:tcPr>
            <w:tcW w:w="2028"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 градостроительного зонирования</w:t>
            </w:r>
          </w:p>
        </w:tc>
        <w:tc>
          <w:tcPr>
            <w:tcW w:w="7436"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Картографическое описание границ участка градостроительного зонирования</w:t>
            </w:r>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7436"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proofErr w:type="spellStart"/>
            <w:r w:rsidRPr="00393FFD">
              <w:rPr>
                <w:rFonts w:ascii="Times New Roman" w:eastAsia="Times New Roman" w:hAnsi="Times New Roman" w:cs="Times New Roman"/>
                <w:sz w:val="24"/>
                <w:szCs w:val="24"/>
                <w:lang w:eastAsia="ru-RU"/>
              </w:rPr>
              <w:t>Пп</w:t>
            </w:r>
            <w:proofErr w:type="spellEnd"/>
            <w:r w:rsidRPr="00393FFD">
              <w:rPr>
                <w:rFonts w:ascii="Times New Roman" w:eastAsia="Times New Roman" w:hAnsi="Times New Roman" w:cs="Times New Roman"/>
                <w:sz w:val="24"/>
                <w:szCs w:val="24"/>
                <w:lang w:eastAsia="ru-RU"/>
              </w:rPr>
              <w:t>/1/1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расположен севернее территории РММ, МТС.</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proofErr w:type="spellStart"/>
            <w:r w:rsidRPr="00393FFD">
              <w:rPr>
                <w:rFonts w:ascii="Times New Roman" w:eastAsia="Times New Roman" w:hAnsi="Times New Roman" w:cs="Times New Roman"/>
                <w:sz w:val="24"/>
                <w:szCs w:val="24"/>
                <w:lang w:eastAsia="ru-RU"/>
              </w:rPr>
              <w:t>Пп</w:t>
            </w:r>
            <w:proofErr w:type="spellEnd"/>
            <w:r w:rsidRPr="00393FFD">
              <w:rPr>
                <w:rFonts w:ascii="Times New Roman" w:eastAsia="Times New Roman" w:hAnsi="Times New Roman" w:cs="Times New Roman"/>
                <w:sz w:val="24"/>
                <w:szCs w:val="24"/>
                <w:lang w:eastAsia="ru-RU"/>
              </w:rPr>
              <w:t>/1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совпадает с территорией бывшей МТФ около СЗ границы п. Рябчево.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proofErr w:type="spellStart"/>
            <w:r w:rsidRPr="00393FFD">
              <w:rPr>
                <w:rFonts w:ascii="Times New Roman" w:eastAsia="Times New Roman" w:hAnsi="Times New Roman" w:cs="Times New Roman"/>
                <w:sz w:val="24"/>
                <w:szCs w:val="24"/>
                <w:lang w:eastAsia="ru-RU"/>
              </w:rPr>
              <w:t>Пп</w:t>
            </w:r>
            <w:proofErr w:type="spellEnd"/>
            <w:r w:rsidRPr="00393FFD">
              <w:rPr>
                <w:rFonts w:ascii="Times New Roman" w:eastAsia="Times New Roman" w:hAnsi="Times New Roman" w:cs="Times New Roman"/>
                <w:sz w:val="24"/>
                <w:szCs w:val="24"/>
                <w:lang w:eastAsia="ru-RU"/>
              </w:rPr>
              <w:t>/2</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совпадает с территорией бывшей МТФ около ЮВ границе с. Данково.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proofErr w:type="spellStart"/>
            <w:r w:rsidRPr="00393FFD">
              <w:rPr>
                <w:rFonts w:ascii="Times New Roman" w:eastAsia="Times New Roman" w:hAnsi="Times New Roman" w:cs="Times New Roman"/>
                <w:sz w:val="24"/>
                <w:szCs w:val="24"/>
                <w:lang w:eastAsia="ru-RU"/>
              </w:rPr>
              <w:t>Пп</w:t>
            </w:r>
            <w:proofErr w:type="spellEnd"/>
            <w:r w:rsidRPr="00393FFD">
              <w:rPr>
                <w:rFonts w:ascii="Times New Roman" w:eastAsia="Times New Roman" w:hAnsi="Times New Roman" w:cs="Times New Roman"/>
                <w:sz w:val="24"/>
                <w:szCs w:val="24"/>
                <w:lang w:eastAsia="ru-RU"/>
              </w:rPr>
              <w:t>/3</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совпадает с территорией бывшей МТФ, примыкающей к ЮВ границе с. Данково.</w:t>
            </w:r>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r w:rsidRPr="00393FFD">
        <w:rPr>
          <w:rFonts w:ascii="Times New Roman" w:hAnsi="Times New Roman" w:cs="Times New Roman"/>
          <w:b/>
          <w:sz w:val="24"/>
          <w:szCs w:val="24"/>
        </w:rPr>
        <w:t xml:space="preserve">21.2.2. Градостроительный регламент зоны планируемого размещения объектов коммунально-складского назначения </w:t>
      </w:r>
      <w:proofErr w:type="spellStart"/>
      <w:r w:rsidRPr="00393FFD">
        <w:rPr>
          <w:rFonts w:ascii="Times New Roman" w:hAnsi="Times New Roman" w:cs="Times New Roman"/>
          <w:b/>
          <w:sz w:val="24"/>
          <w:szCs w:val="24"/>
        </w:rPr>
        <w:t>Пп</w:t>
      </w:r>
      <w:proofErr w:type="spellEnd"/>
    </w:p>
    <w:p w:rsidR="00393FFD" w:rsidRPr="00393FFD" w:rsidRDefault="00393FFD" w:rsidP="00393FFD">
      <w:pPr>
        <w:widowControl w:val="0"/>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 xml:space="preserve">1). Перечень видов разрешенного использования земельных участков и объектов капитального строительства в зоне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 с учетом ведущего типа использования.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Пп</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b/>
          <w:sz w:val="24"/>
          <w:szCs w:val="24"/>
        </w:rPr>
      </w:pPr>
    </w:p>
    <w:p w:rsidR="00393FFD" w:rsidRPr="00393FFD" w:rsidRDefault="00393FFD" w:rsidP="00393FFD">
      <w:pPr>
        <w:widowControl w:val="0"/>
        <w:autoSpaceDE w:val="0"/>
        <w:autoSpaceDN w:val="0"/>
        <w:adjustRightInd w:val="0"/>
        <w:spacing w:after="0" w:line="240" w:lineRule="auto"/>
        <w:ind w:firstLine="709"/>
        <w:rPr>
          <w:rFonts w:ascii="Times New Roman" w:hAnsi="Times New Roman" w:cs="Times New Roman"/>
          <w:sz w:val="24"/>
          <w:szCs w:val="24"/>
          <w:highlight w:val="yellow"/>
        </w:rPr>
      </w:pPr>
    </w:p>
    <w:p w:rsidR="00393FFD" w:rsidRPr="00393FFD" w:rsidRDefault="00393FFD" w:rsidP="00393FFD">
      <w:pPr>
        <w:spacing w:after="0" w:line="240" w:lineRule="auto"/>
        <w:ind w:firstLine="680"/>
        <w:jc w:val="both"/>
        <w:rPr>
          <w:rFonts w:ascii="Times New Roman" w:eastAsia="Lucida Sans Unicode" w:hAnsi="Times New Roman" w:cs="Times New Roman"/>
          <w:b/>
          <w:kern w:val="2"/>
          <w:sz w:val="24"/>
          <w:szCs w:val="24"/>
          <w:lang w:eastAsia="ru-RU"/>
        </w:rPr>
      </w:pPr>
      <w:r w:rsidRPr="00393FFD">
        <w:rPr>
          <w:rFonts w:ascii="Times New Roman" w:eastAsia="Lucida Sans Unicode" w:hAnsi="Times New Roman" w:cs="Times New Roman"/>
          <w:b/>
          <w:kern w:val="2"/>
          <w:sz w:val="24"/>
          <w:szCs w:val="24"/>
          <w:lang w:eastAsia="ru-RU"/>
        </w:rPr>
        <w:t>Статья 22. Зоны инженерной и транспортной инфраструктуры.</w:t>
      </w:r>
    </w:p>
    <w:p w:rsidR="00393FFD" w:rsidRPr="00393FFD" w:rsidRDefault="00393FFD" w:rsidP="00393FFD">
      <w:pPr>
        <w:spacing w:after="0" w:line="240" w:lineRule="auto"/>
        <w:ind w:firstLine="680"/>
        <w:jc w:val="both"/>
        <w:rPr>
          <w:rFonts w:ascii="Times New Roman" w:eastAsia="Lucida Sans Unicode" w:hAnsi="Times New Roman" w:cs="Times New Roman"/>
          <w:b/>
          <w:kern w:val="2"/>
          <w:sz w:val="24"/>
          <w:szCs w:val="24"/>
          <w:lang w:eastAsia="ru-RU"/>
        </w:rPr>
      </w:pP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железнодорожного,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393FFD" w:rsidRPr="00393FFD" w:rsidRDefault="00393FFD" w:rsidP="00393FFD">
      <w:pPr>
        <w:spacing w:after="0" w:line="240" w:lineRule="auto"/>
        <w:jc w:val="center"/>
        <w:rPr>
          <w:rFonts w:ascii="Times New Roman" w:eastAsia="Times New Roman" w:hAnsi="Times New Roman" w:cs="Times New Roman"/>
          <w:sz w:val="24"/>
          <w:szCs w:val="24"/>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Lucida Sans Unicode" w:hAnsi="Times New Roman" w:cs="Times New Roman"/>
          <w:b/>
          <w:kern w:val="2"/>
          <w:sz w:val="24"/>
          <w:szCs w:val="24"/>
          <w:lang w:eastAsia="ru-RU"/>
        </w:rPr>
        <w:t>22.1.</w:t>
      </w:r>
      <w:r w:rsidRPr="00393FFD">
        <w:rPr>
          <w:rFonts w:ascii="Times New Roman" w:eastAsia="Times New Roman" w:hAnsi="Times New Roman" w:cs="Times New Roman"/>
          <w:b/>
          <w:sz w:val="24"/>
          <w:szCs w:val="24"/>
          <w:lang w:eastAsia="ru-RU"/>
        </w:rPr>
        <w:t xml:space="preserve"> Зона инженерно-транспортной инфраструктуры в границах населенных пунктов</w:t>
      </w:r>
      <w:r w:rsidRPr="00393FFD">
        <w:rPr>
          <w:rFonts w:ascii="Times New Roman" w:eastAsia="Lucida Sans Unicode" w:hAnsi="Times New Roman" w:cs="Times New Roman"/>
          <w:b/>
          <w:kern w:val="2"/>
          <w:sz w:val="24"/>
          <w:szCs w:val="24"/>
          <w:lang w:eastAsia="ru-RU"/>
        </w:rPr>
        <w:t xml:space="preserve"> - ИТ1</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 зону инфраструктуры улиц и дорог входит система улиц и дорог, сложившаяся с учетом их функционального назначения, интенсивности движения, характера застройки,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393FFD">
        <w:rPr>
          <w:rFonts w:ascii="Times New Roman" w:eastAsia="Times New Roman" w:hAnsi="Times New Roman" w:cs="Times New Roman"/>
          <w:kern w:val="2"/>
          <w:sz w:val="24"/>
          <w:szCs w:val="24"/>
          <w:lang w:eastAsia="ar-SA"/>
        </w:rPr>
        <w:t>т.ч</w:t>
      </w:r>
      <w:proofErr w:type="spellEnd"/>
      <w:r w:rsidRPr="00393FFD">
        <w:rPr>
          <w:rFonts w:ascii="Times New Roman" w:eastAsia="Times New Roman" w:hAnsi="Times New Roman" w:cs="Times New Roman"/>
          <w:kern w:val="2"/>
          <w:sz w:val="24"/>
          <w:szCs w:val="24"/>
          <w:lang w:eastAsia="ar-SA"/>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До утверждения в установленном порядке режима использования улиц населенных пунктов Данковского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393FFD">
          <w:rPr>
            <w:rFonts w:ascii="Times New Roman" w:eastAsia="Times New Roman" w:hAnsi="Times New Roman" w:cs="Times New Roman"/>
            <w:kern w:val="2"/>
            <w:sz w:val="24"/>
            <w:szCs w:val="24"/>
            <w:lang w:eastAsia="ar-SA"/>
          </w:rPr>
          <w:t>2008 г</w:t>
        </w:r>
      </w:smartTag>
      <w:r w:rsidRPr="00393FFD">
        <w:rPr>
          <w:rFonts w:ascii="Times New Roman" w:eastAsia="Times New Roman" w:hAnsi="Times New Roman" w:cs="Times New Roman"/>
          <w:kern w:val="2"/>
          <w:sz w:val="24"/>
          <w:szCs w:val="24"/>
          <w:lang w:eastAsia="ar-SA"/>
        </w:rPr>
        <w:t>. N 9-п); «Проектирование и размещение гаражей и стоянок легковых автомобилей на территории населенных пунктов Воронежской области» (</w:t>
      </w:r>
      <w:proofErr w:type="spellStart"/>
      <w:r w:rsidRPr="00393FFD">
        <w:rPr>
          <w:rFonts w:ascii="Times New Roman" w:eastAsia="Times New Roman" w:hAnsi="Times New Roman" w:cs="Times New Roman"/>
          <w:kern w:val="2"/>
          <w:sz w:val="24"/>
          <w:szCs w:val="24"/>
          <w:lang w:eastAsia="ar-SA"/>
        </w:rPr>
        <w:t>утв.приказом</w:t>
      </w:r>
      <w:proofErr w:type="spellEnd"/>
      <w:r w:rsidRPr="00393FFD">
        <w:rPr>
          <w:rFonts w:ascii="Times New Roman" w:eastAsia="Times New Roman" w:hAnsi="Times New Roman" w:cs="Times New Roman"/>
          <w:kern w:val="2"/>
          <w:sz w:val="24"/>
          <w:szCs w:val="24"/>
          <w:lang w:eastAsia="ar-SA"/>
        </w:rPr>
        <w:t xml:space="preserve">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393FFD">
          <w:rPr>
            <w:rFonts w:ascii="Times New Roman" w:eastAsia="Times New Roman" w:hAnsi="Times New Roman" w:cs="Times New Roman"/>
            <w:kern w:val="2"/>
            <w:sz w:val="24"/>
            <w:szCs w:val="24"/>
            <w:lang w:eastAsia="ar-SA"/>
          </w:rPr>
          <w:t>2010 г</w:t>
        </w:r>
      </w:smartTag>
      <w:r w:rsidRPr="00393FFD">
        <w:rPr>
          <w:rFonts w:ascii="Times New Roman" w:eastAsia="Times New Roman" w:hAnsi="Times New Roman" w:cs="Times New Roman"/>
          <w:kern w:val="2"/>
          <w:sz w:val="24"/>
          <w:szCs w:val="24"/>
          <w:lang w:eastAsia="ar-SA"/>
        </w:rPr>
        <w:t>. № 132),  «Комплексное благоустройство и озеленение населенных пунктов Воронежской области» (</w:t>
      </w:r>
      <w:proofErr w:type="spellStart"/>
      <w:r w:rsidRPr="00393FFD">
        <w:rPr>
          <w:rFonts w:ascii="Times New Roman" w:eastAsia="Times New Roman" w:hAnsi="Times New Roman" w:cs="Times New Roman"/>
          <w:kern w:val="2"/>
          <w:sz w:val="24"/>
          <w:szCs w:val="24"/>
          <w:lang w:eastAsia="ar-SA"/>
        </w:rPr>
        <w:t>утв.приказом</w:t>
      </w:r>
      <w:proofErr w:type="spellEnd"/>
      <w:r w:rsidRPr="00393FFD">
        <w:rPr>
          <w:rFonts w:ascii="Times New Roman" w:eastAsia="Times New Roman" w:hAnsi="Times New Roman" w:cs="Times New Roman"/>
          <w:kern w:val="2"/>
          <w:sz w:val="24"/>
          <w:szCs w:val="24"/>
          <w:lang w:eastAsia="ar-SA"/>
        </w:rPr>
        <w:t xml:space="preserve">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393FFD">
          <w:rPr>
            <w:rFonts w:ascii="Times New Roman" w:eastAsia="Times New Roman" w:hAnsi="Times New Roman" w:cs="Times New Roman"/>
            <w:kern w:val="2"/>
            <w:sz w:val="24"/>
            <w:szCs w:val="24"/>
            <w:lang w:eastAsia="ar-SA"/>
          </w:rPr>
          <w:t>2010 г</w:t>
        </w:r>
      </w:smartTag>
      <w:r w:rsidRPr="00393FFD">
        <w:rPr>
          <w:rFonts w:ascii="Times New Roman" w:eastAsia="Times New Roman" w:hAnsi="Times New Roman" w:cs="Times New Roman"/>
          <w:kern w:val="2"/>
          <w:sz w:val="24"/>
          <w:szCs w:val="24"/>
          <w:lang w:eastAsia="ar-SA"/>
        </w:rPr>
        <w:t xml:space="preserve">. № 133)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 а также Регионального норматива градостроительного проектирования «Производственные зоны населенных пунктов Воронежской области», утвержденного приказом управления архитектуры и градостроительства политики Воронежской области от 24 ноября </w:t>
      </w:r>
      <w:smartTag w:uri="urn:schemas-microsoft-com:office:smarttags" w:element="metricconverter">
        <w:smartTagPr>
          <w:attr w:name="ProductID" w:val="2008 г"/>
        </w:smartTagPr>
        <w:r w:rsidRPr="00393FFD">
          <w:rPr>
            <w:rFonts w:ascii="Times New Roman" w:eastAsia="Times New Roman" w:hAnsi="Times New Roman" w:cs="Times New Roman"/>
            <w:kern w:val="2"/>
            <w:sz w:val="24"/>
            <w:szCs w:val="24"/>
            <w:lang w:eastAsia="ar-SA"/>
          </w:rPr>
          <w:t>2008 г</w:t>
        </w:r>
      </w:smartTag>
      <w:r w:rsidRPr="00393FFD">
        <w:rPr>
          <w:rFonts w:ascii="Times New Roman" w:eastAsia="Times New Roman" w:hAnsi="Times New Roman" w:cs="Times New Roman"/>
          <w:kern w:val="2"/>
          <w:sz w:val="24"/>
          <w:szCs w:val="24"/>
          <w:lang w:eastAsia="ar-SA"/>
        </w:rPr>
        <w:t xml:space="preserve">. N 66-п </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Для зон инженерной инфраструктуры действуют регламенты в соответствии со ст. 28.4.3 - 28.4.5  настоящих Правил.</w:t>
      </w:r>
    </w:p>
    <w:p w:rsidR="00393FFD" w:rsidRPr="00393FFD" w:rsidRDefault="00393FFD" w:rsidP="00393FFD">
      <w:pPr>
        <w:spacing w:after="0" w:line="240" w:lineRule="auto"/>
        <w:ind w:left="435" w:firstLine="104"/>
        <w:rPr>
          <w:rFonts w:ascii="Times New Roman" w:eastAsia="Times New Roman" w:hAnsi="Times New Roman" w:cs="Times New Roman"/>
          <w:b/>
          <w:sz w:val="24"/>
          <w:szCs w:val="24"/>
          <w:highlight w:val="yellow"/>
          <w:lang w:eastAsia="ru-RU"/>
        </w:rPr>
      </w:pPr>
    </w:p>
    <w:p w:rsidR="00393FFD" w:rsidRPr="00393FFD" w:rsidRDefault="00393FFD" w:rsidP="00393FFD">
      <w:pPr>
        <w:spacing w:after="0" w:line="240" w:lineRule="auto"/>
        <w:ind w:left="435"/>
        <w:rPr>
          <w:rFonts w:ascii="Times New Roman" w:eastAsia="Times New Roman" w:hAnsi="Times New Roman" w:cs="Times New Roman"/>
          <w:b/>
          <w:sz w:val="24"/>
          <w:szCs w:val="24"/>
          <w:lang w:eastAsia="ru-RU"/>
        </w:rPr>
      </w:pPr>
      <w:bookmarkStart w:id="146" w:name="_Toc268485322"/>
      <w:bookmarkStart w:id="147" w:name="_Toc268487398"/>
      <w:bookmarkStart w:id="148" w:name="_Toc268488218"/>
      <w:r w:rsidRPr="00393FFD">
        <w:rPr>
          <w:rFonts w:ascii="Times New Roman" w:eastAsia="Times New Roman" w:hAnsi="Times New Roman" w:cs="Times New Roman"/>
          <w:b/>
          <w:sz w:val="24"/>
          <w:szCs w:val="24"/>
          <w:lang w:eastAsia="ru-RU"/>
        </w:rPr>
        <w:t>22.1.1. Описание прохождения границ участков зоны инженерно-транспортной инфраструктуры в границах населенных пунктов ИТ1:</w:t>
      </w:r>
      <w:bookmarkEnd w:id="146"/>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149" w:name="_Toc268485323"/>
            <w:bookmarkStart w:id="150" w:name="_Toc268487399"/>
            <w:bookmarkStart w:id="151" w:name="_Toc268488219"/>
            <w:r w:rsidRPr="00393FFD">
              <w:rPr>
                <w:rFonts w:ascii="Times New Roman" w:hAnsi="Times New Roman" w:cs="Times New Roman"/>
                <w:b/>
                <w:sz w:val="24"/>
                <w:szCs w:val="24"/>
              </w:rPr>
              <w:t>Номер участка зоны</w:t>
            </w:r>
            <w:bookmarkEnd w:id="149"/>
            <w:bookmarkEnd w:id="150"/>
            <w:bookmarkEnd w:id="151"/>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152" w:name="_Toc268485324"/>
            <w:bookmarkStart w:id="153" w:name="_Toc268487400"/>
            <w:bookmarkStart w:id="154" w:name="_Toc268488220"/>
            <w:r w:rsidRPr="00393FFD">
              <w:rPr>
                <w:rFonts w:ascii="Times New Roman" w:hAnsi="Times New Roman" w:cs="Times New Roman"/>
                <w:b/>
                <w:sz w:val="24"/>
                <w:szCs w:val="24"/>
              </w:rPr>
              <w:t>Картографическое описание</w:t>
            </w:r>
            <w:bookmarkEnd w:id="152"/>
            <w:bookmarkEnd w:id="153"/>
            <w:bookmarkEnd w:id="154"/>
          </w:p>
        </w:tc>
      </w:tr>
      <w:tr w:rsidR="00393FFD" w:rsidRPr="00393FFD" w:rsidTr="00393FFD">
        <w:trPr>
          <w:trHeight w:val="314"/>
        </w:trPr>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r w:rsidRPr="00393FFD">
              <w:rPr>
                <w:rFonts w:ascii="Times New Roman" w:hAnsi="Times New Roman" w:cs="Times New Roman"/>
                <w:b/>
                <w:sz w:val="24"/>
                <w:szCs w:val="24"/>
              </w:rPr>
              <w:t>село Данково</w:t>
            </w:r>
          </w:p>
        </w:tc>
      </w:tr>
      <w:tr w:rsidR="00393FFD" w:rsidRPr="00393FFD" w:rsidTr="00393FFD">
        <w:trPr>
          <w:trHeight w:val="828"/>
        </w:trPr>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ИТ1/1</w:t>
            </w:r>
          </w:p>
        </w:tc>
        <w:tc>
          <w:tcPr>
            <w:tcW w:w="809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outlineLvl w:val="2"/>
              <w:rPr>
                <w:rFonts w:ascii="Times New Roman" w:hAnsi="Times New Roman" w:cs="Times New Roman"/>
              </w:rPr>
            </w:pPr>
            <w:r w:rsidRPr="00393FFD">
              <w:rPr>
                <w:rFonts w:ascii="Times New Roman" w:hAnsi="Times New Roman" w:cs="Times New Roman"/>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2552"/>
              <w:gridCol w:w="2596"/>
            </w:tblGrid>
            <w:tr w:rsidR="00393FFD" w:rsidRPr="00393FFD">
              <w:trPr>
                <w:trHeight w:val="516"/>
              </w:trPr>
              <w:tc>
                <w:tcPr>
                  <w:tcW w:w="2743"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 xml:space="preserve">ул. </w:t>
                  </w:r>
                  <w:proofErr w:type="spellStart"/>
                  <w:r w:rsidRPr="00393FFD">
                    <w:rPr>
                      <w:rFonts w:ascii="Times New Roman" w:eastAsia="Times New Roman" w:hAnsi="Times New Roman" w:cs="Times New Roman"/>
                      <w:kern w:val="2"/>
                      <w:sz w:val="24"/>
                      <w:szCs w:val="24"/>
                      <w:lang w:eastAsia="ar-SA"/>
                    </w:rPr>
                    <w:t>Лугань</w:t>
                  </w:r>
                  <w:proofErr w:type="spellEnd"/>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Смирнова</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Победы</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Центральная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c>
                <w:tcPr>
                  <w:tcW w:w="2552" w:type="dxa"/>
                  <w:tcBorders>
                    <w:top w:val="nil"/>
                    <w:left w:val="nil"/>
                    <w:bottom w:val="nil"/>
                    <w:right w:val="nil"/>
                  </w:tcBorders>
                </w:tcPr>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Мира</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Солнечная</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Советская</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Молодежная</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p>
              </w:tc>
              <w:tc>
                <w:tcPr>
                  <w:tcW w:w="2596"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Коммунистическая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Космонавтов</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Заречная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Набережная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r>
          </w:tbl>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bookmarkStart w:id="155" w:name="_Toc268485329"/>
            <w:bookmarkStart w:id="156" w:name="_Toc268487405"/>
            <w:bookmarkStart w:id="157" w:name="_Toc268488225"/>
            <w:r w:rsidRPr="00393FFD">
              <w:rPr>
                <w:rFonts w:ascii="Times New Roman" w:hAnsi="Times New Roman" w:cs="Times New Roman"/>
                <w:sz w:val="24"/>
                <w:szCs w:val="24"/>
              </w:rPr>
              <w:t>ИТ1/1/1</w:t>
            </w:r>
            <w:bookmarkEnd w:id="155"/>
            <w:bookmarkEnd w:id="156"/>
            <w:bookmarkEnd w:id="157"/>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электрической подстанцией, расположенной в СВ части НП.</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highlight w:val="yellow"/>
              </w:rPr>
            </w:pPr>
            <w:r w:rsidRPr="00393FFD">
              <w:rPr>
                <w:rFonts w:ascii="Times New Roman" w:hAnsi="Times New Roman" w:cs="Times New Roman"/>
                <w:b/>
                <w:sz w:val="24"/>
                <w:szCs w:val="24"/>
              </w:rPr>
              <w:t>поселок Карамышево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ИТ1/2</w:t>
            </w:r>
          </w:p>
        </w:tc>
        <w:tc>
          <w:tcPr>
            <w:tcW w:w="809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outlineLvl w:val="2"/>
              <w:rPr>
                <w:rFonts w:ascii="Times New Roman" w:hAnsi="Times New Roman" w:cs="Times New Roman"/>
              </w:rPr>
            </w:pPr>
            <w:r w:rsidRPr="00393FFD">
              <w:rPr>
                <w:rFonts w:ascii="Times New Roman" w:hAnsi="Times New Roman" w:cs="Times New Roman"/>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2596"/>
            </w:tblGrid>
            <w:tr w:rsidR="00393FFD" w:rsidRPr="00393FFD">
              <w:trPr>
                <w:trHeight w:val="516"/>
              </w:trPr>
              <w:tc>
                <w:tcPr>
                  <w:tcW w:w="2743"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Октября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c>
                <w:tcPr>
                  <w:tcW w:w="2596"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r>
          </w:tbl>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r w:rsidRPr="00393FFD">
              <w:rPr>
                <w:rFonts w:ascii="Times New Roman" w:eastAsia="Times New Roman" w:hAnsi="Times New Roman" w:cs="Times New Roman"/>
                <w:b/>
                <w:sz w:val="24"/>
                <w:szCs w:val="24"/>
                <w:lang w:eastAsia="ru-RU"/>
              </w:rPr>
              <w:t>поселок Рябчево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ИТ1/3</w:t>
            </w:r>
          </w:p>
        </w:tc>
        <w:tc>
          <w:tcPr>
            <w:tcW w:w="809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outlineLvl w:val="2"/>
              <w:rPr>
                <w:rFonts w:ascii="Times New Roman" w:hAnsi="Times New Roman" w:cs="Times New Roman"/>
              </w:rPr>
            </w:pPr>
            <w:r w:rsidRPr="00393FFD">
              <w:rPr>
                <w:rFonts w:ascii="Times New Roman" w:hAnsi="Times New Roman" w:cs="Times New Roman"/>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2552"/>
              <w:gridCol w:w="2596"/>
            </w:tblGrid>
            <w:tr w:rsidR="00393FFD" w:rsidRPr="00393FFD">
              <w:trPr>
                <w:trHeight w:val="516"/>
              </w:trPr>
              <w:tc>
                <w:tcPr>
                  <w:tcW w:w="2743"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Луговая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Свободы</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c>
                <w:tcPr>
                  <w:tcW w:w="2552" w:type="dxa"/>
                  <w:tcBorders>
                    <w:top w:val="nil"/>
                    <w:left w:val="nil"/>
                    <w:bottom w:val="nil"/>
                    <w:right w:val="nil"/>
                  </w:tcBorders>
                </w:tcPr>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Первомайская</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Пролетарская</w:t>
                  </w:r>
                </w:p>
                <w:p w:rsidR="00393FFD" w:rsidRPr="00393FFD" w:rsidRDefault="00393FFD" w:rsidP="00393FFD">
                  <w:pPr>
                    <w:tabs>
                      <w:tab w:val="left" w:pos="1500"/>
                    </w:tabs>
                    <w:suppressAutoHyphens/>
                    <w:spacing w:after="0" w:line="240" w:lineRule="auto"/>
                    <w:jc w:val="both"/>
                    <w:rPr>
                      <w:rFonts w:ascii="Times New Roman" w:eastAsia="Times New Roman" w:hAnsi="Times New Roman" w:cs="Times New Roman"/>
                      <w:kern w:val="2"/>
                      <w:sz w:val="24"/>
                      <w:szCs w:val="24"/>
                      <w:lang w:eastAsia="ar-SA"/>
                    </w:rPr>
                  </w:pPr>
                </w:p>
              </w:tc>
              <w:tc>
                <w:tcPr>
                  <w:tcW w:w="2596" w:type="dxa"/>
                  <w:tcBorders>
                    <w:top w:val="nil"/>
                    <w:left w:val="nil"/>
                    <w:bottom w:val="nil"/>
                    <w:right w:val="nil"/>
                  </w:tcBorders>
                </w:tcPr>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ул. Садовая</w:t>
                  </w:r>
                </w:p>
                <w:p w:rsidR="00393FFD" w:rsidRPr="00393FFD" w:rsidRDefault="00393FFD" w:rsidP="00393FFD">
                  <w:pPr>
                    <w:suppressAutoHyphens/>
                    <w:spacing w:after="0" w:line="240" w:lineRule="auto"/>
                    <w:jc w:val="both"/>
                    <w:rPr>
                      <w:rFonts w:ascii="Times New Roman" w:eastAsia="Times New Roman" w:hAnsi="Times New Roman" w:cs="Times New Roman"/>
                      <w:kern w:val="2"/>
                      <w:sz w:val="24"/>
                      <w:szCs w:val="24"/>
                      <w:lang w:eastAsia="ar-SA"/>
                    </w:rPr>
                  </w:pPr>
                </w:p>
              </w:tc>
            </w:tr>
          </w:tbl>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p w:rsidR="00393FFD" w:rsidRPr="00393FFD" w:rsidRDefault="00393FFD" w:rsidP="00393FFD">
      <w:pPr>
        <w:suppressAutoHyphens/>
        <w:spacing w:after="0" w:line="240" w:lineRule="auto"/>
        <w:ind w:firstLine="539"/>
        <w:jc w:val="both"/>
        <w:rPr>
          <w:rFonts w:ascii="Times New Roman" w:eastAsia="Times New Roman" w:hAnsi="Times New Roman" w:cs="Times New Roman"/>
          <w:bCs/>
          <w:color w:val="000000"/>
          <w:kern w:val="2"/>
          <w:sz w:val="24"/>
          <w:szCs w:val="24"/>
          <w:lang w:eastAsia="ar-SA"/>
        </w:rPr>
      </w:pPr>
      <w:bookmarkStart w:id="158" w:name="_Toc268487636"/>
      <w:bookmarkStart w:id="159" w:name="_Toc268488456"/>
      <w:r w:rsidRPr="00393FFD">
        <w:rPr>
          <w:rFonts w:ascii="Times New Roman" w:eastAsia="Times New Roman" w:hAnsi="Times New Roman" w:cs="Times New Roman"/>
          <w:b/>
          <w:color w:val="000000"/>
          <w:kern w:val="2"/>
          <w:sz w:val="24"/>
          <w:szCs w:val="24"/>
          <w:lang w:eastAsia="ar-SA"/>
        </w:rPr>
        <w:t>22.1.2 Градостроительный регламент зоны инженерно-транспортной инфраструктуры  (</w:t>
      </w:r>
      <w:r w:rsidRPr="00393FFD">
        <w:rPr>
          <w:rFonts w:ascii="Times New Roman" w:eastAsia="Times New Roman" w:hAnsi="Times New Roman" w:cs="Times New Roman"/>
          <w:bCs/>
          <w:color w:val="FF0000"/>
          <w:kern w:val="2"/>
          <w:sz w:val="24"/>
          <w:szCs w:val="24"/>
          <w:lang w:eastAsia="ar-SA"/>
        </w:rPr>
        <w:t>Регламент носит рекомендательный характер)</w:t>
      </w:r>
      <w:r w:rsidRPr="00393FFD">
        <w:rPr>
          <w:rFonts w:ascii="Times New Roman" w:eastAsia="Times New Roman" w:hAnsi="Times New Roman" w:cs="Times New Roman"/>
          <w:bCs/>
          <w:color w:val="000000"/>
          <w:kern w:val="2"/>
          <w:sz w:val="24"/>
          <w:szCs w:val="24"/>
          <w:lang w:eastAsia="ar-SA"/>
        </w:rPr>
        <w:t>.</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r w:rsidRPr="00393FFD">
        <w:rPr>
          <w:rFonts w:ascii="Times New Roman" w:hAnsi="Times New Roman" w:cs="Times New Roman"/>
          <w:sz w:val="24"/>
          <w:szCs w:val="24"/>
        </w:rPr>
        <w:t>Транспортная инфраструктура</w:t>
      </w:r>
    </w:p>
    <w:tbl>
      <w:tblPr>
        <w:tblW w:w="9782"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4"/>
        <w:gridCol w:w="4678"/>
      </w:tblGrid>
      <w:tr w:rsidR="00393FFD" w:rsidRPr="00393FFD" w:rsidTr="00EC42D9">
        <w:trPr>
          <w:trHeight w:val="480"/>
        </w:trPr>
        <w:tc>
          <w:tcPr>
            <w:tcW w:w="5104"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EC42D9">
        <w:trPr>
          <w:trHeight w:val="883"/>
        </w:trPr>
        <w:tc>
          <w:tcPr>
            <w:tcW w:w="5104"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Существующие и проектируемые улицы и дороги.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Остановочные павильоны;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Диспетчерские пункты и прочие сооружения по организации движения;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proofErr w:type="spellStart"/>
            <w:r w:rsidRPr="00393FFD">
              <w:rPr>
                <w:rFonts w:ascii="Times New Roman" w:eastAsia="Times New Roman" w:hAnsi="Times New Roman" w:cs="Times New Roman"/>
                <w:color w:val="000000"/>
                <w:sz w:val="24"/>
                <w:szCs w:val="24"/>
                <w:lang w:eastAsia="ru-RU"/>
              </w:rPr>
              <w:t>Отстойно</w:t>
            </w:r>
            <w:proofErr w:type="spellEnd"/>
            <w:r w:rsidRPr="00393FFD">
              <w:rPr>
                <w:rFonts w:ascii="Times New Roman" w:eastAsia="Times New Roman" w:hAnsi="Times New Roman" w:cs="Times New Roman"/>
                <w:color w:val="000000"/>
                <w:sz w:val="24"/>
                <w:szCs w:val="24"/>
                <w:lang w:eastAsia="ru-RU"/>
              </w:rPr>
              <w:t xml:space="preserve">-разворотные площадки общественного транспорта;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Станции технического обслуживания автомобилей;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Мойки автомобилей;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Автозаправочные станции с объектами обслуживания (магазины, кафе);</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lastRenderedPageBreak/>
              <w:t>Гаражи; автостоянки</w:t>
            </w:r>
          </w:p>
        </w:tc>
        <w:tc>
          <w:tcPr>
            <w:tcW w:w="4678"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Вспомогательные здания и сооружения, технологически связанные с ведущим видом использования;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Здания и сооружения для размещения служб охраны и наблюдения,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Гостевые автостоянки, парковки,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Площадки для сбора мусора;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Сооружения и устройства сетей </w:t>
            </w:r>
            <w:proofErr w:type="spellStart"/>
            <w:r w:rsidRPr="00393FFD">
              <w:rPr>
                <w:rFonts w:ascii="Times New Roman" w:eastAsia="Times New Roman" w:hAnsi="Times New Roman" w:cs="Times New Roman"/>
                <w:color w:val="000000"/>
                <w:sz w:val="24"/>
                <w:szCs w:val="24"/>
                <w:lang w:eastAsia="ru-RU"/>
              </w:rPr>
              <w:t>инженерно</w:t>
            </w:r>
            <w:proofErr w:type="spellEnd"/>
            <w:r w:rsidRPr="00393FFD">
              <w:rPr>
                <w:rFonts w:ascii="Times New Roman" w:eastAsia="Times New Roman" w:hAnsi="Times New Roman" w:cs="Times New Roman"/>
                <w:color w:val="000000"/>
                <w:sz w:val="24"/>
                <w:szCs w:val="24"/>
                <w:lang w:eastAsia="ru-RU"/>
              </w:rPr>
              <w:t xml:space="preserve"> технического обеспечения;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Благоустройство территорий, элементы малых архитектурных форм;</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Общественные туалеты;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Объекты гражданской обороны;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Объекты пожарной охраны (гидранты, резервуары и т.п.)</w:t>
            </w:r>
          </w:p>
        </w:tc>
      </w:tr>
      <w:tr w:rsidR="00393FFD" w:rsidRPr="00393FFD" w:rsidTr="00EC42D9">
        <w:trPr>
          <w:trHeight w:val="360"/>
        </w:trPr>
        <w:tc>
          <w:tcPr>
            <w:tcW w:w="5104"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lastRenderedPageBreak/>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EC42D9">
        <w:trPr>
          <w:trHeight w:val="360"/>
        </w:trPr>
        <w:tc>
          <w:tcPr>
            <w:tcW w:w="5104"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Киоски и павильоны ярмарочной торговли;  временные (сезонные) сооружения;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Устройства сетей </w:t>
            </w:r>
            <w:proofErr w:type="spellStart"/>
            <w:r w:rsidRPr="00393FFD">
              <w:rPr>
                <w:rFonts w:ascii="Times New Roman" w:eastAsia="Times New Roman" w:hAnsi="Times New Roman" w:cs="Times New Roman"/>
                <w:color w:val="000000"/>
                <w:sz w:val="24"/>
                <w:szCs w:val="24"/>
                <w:lang w:eastAsia="ru-RU"/>
              </w:rPr>
              <w:t>инженерно</w:t>
            </w:r>
            <w:proofErr w:type="spellEnd"/>
            <w:r w:rsidRPr="00393FFD">
              <w:rPr>
                <w:rFonts w:ascii="Times New Roman" w:eastAsia="Times New Roman" w:hAnsi="Times New Roman" w:cs="Times New Roman"/>
                <w:color w:val="000000"/>
                <w:sz w:val="24"/>
                <w:szCs w:val="24"/>
                <w:lang w:eastAsia="ru-RU"/>
              </w:rPr>
              <w:t xml:space="preserve"> технического обеспечения,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color w:val="000000"/>
                <w:sz w:val="24"/>
                <w:szCs w:val="24"/>
                <w:lang w:eastAsia="ru-RU"/>
              </w:rPr>
              <w:t>Благоустройство территории, малые архитектурные формы</w:t>
            </w:r>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r w:rsidRPr="00393FFD">
        <w:rPr>
          <w:rFonts w:ascii="Times New Roman" w:hAnsi="Times New Roman" w:cs="Times New Roman"/>
          <w:sz w:val="24"/>
          <w:szCs w:val="24"/>
        </w:rPr>
        <w:t>Инженерная инфраструктура</w:t>
      </w:r>
    </w:p>
    <w:tbl>
      <w:tblPr>
        <w:tblW w:w="9924"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283"/>
        <w:gridCol w:w="142"/>
        <w:gridCol w:w="142"/>
        <w:gridCol w:w="283"/>
        <w:gridCol w:w="284"/>
        <w:gridCol w:w="3969"/>
      </w:tblGrid>
      <w:tr w:rsidR="00393FFD" w:rsidRPr="00393FFD" w:rsidTr="0009015F">
        <w:trPr>
          <w:trHeight w:val="480"/>
        </w:trPr>
        <w:tc>
          <w:tcPr>
            <w:tcW w:w="5246" w:type="dxa"/>
            <w:gridSpan w:val="3"/>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Основные виды разрешенного использования</w:t>
            </w:r>
          </w:p>
        </w:tc>
        <w:tc>
          <w:tcPr>
            <w:tcW w:w="4678" w:type="dxa"/>
            <w:gridSpan w:val="4"/>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Вспомогательные виды разрешенного использования (установленные к основным)</w:t>
            </w:r>
          </w:p>
        </w:tc>
      </w:tr>
      <w:tr w:rsidR="00393FFD" w:rsidRPr="00393FFD" w:rsidTr="0009015F">
        <w:trPr>
          <w:trHeight w:val="265"/>
        </w:trPr>
        <w:tc>
          <w:tcPr>
            <w:tcW w:w="9924" w:type="dxa"/>
            <w:gridSpan w:val="7"/>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t>инфраструктура газопроводов</w:t>
            </w:r>
          </w:p>
        </w:tc>
      </w:tr>
      <w:tr w:rsidR="00393FFD" w:rsidRPr="00393FFD" w:rsidTr="0009015F">
        <w:trPr>
          <w:trHeight w:val="480"/>
        </w:trPr>
        <w:tc>
          <w:tcPr>
            <w:tcW w:w="5388" w:type="dxa"/>
            <w:gridSpan w:val="4"/>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Газопроводы;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Газораспределительные станции (ГРС);</w:t>
            </w:r>
          </w:p>
          <w:p w:rsidR="00393FFD" w:rsidRPr="00393FFD" w:rsidRDefault="00393FFD" w:rsidP="00393FFD">
            <w:pPr>
              <w:numPr>
                <w:ilvl w:val="0"/>
                <w:numId w:val="7"/>
              </w:numPr>
              <w:tabs>
                <w:tab w:val="num" w:pos="290"/>
              </w:tabs>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Блочные газорегуляторные пункты (ГРПБ);</w:t>
            </w:r>
          </w:p>
          <w:p w:rsidR="00393FFD" w:rsidRPr="00393FFD" w:rsidRDefault="00393FFD" w:rsidP="00393FFD">
            <w:pPr>
              <w:numPr>
                <w:ilvl w:val="0"/>
                <w:numId w:val="7"/>
              </w:numPr>
              <w:tabs>
                <w:tab w:val="num" w:pos="290"/>
              </w:tabs>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Шкафные газорегуляторные пункты (ШРП);</w:t>
            </w:r>
          </w:p>
        </w:tc>
        <w:tc>
          <w:tcPr>
            <w:tcW w:w="4536" w:type="dxa"/>
            <w:gridSpan w:val="3"/>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Ограждение в установленных случаях;</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Установка информационных знаков;</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Благоустройство территории в установленных случаях</w:t>
            </w:r>
          </w:p>
        </w:tc>
      </w:tr>
      <w:tr w:rsidR="00393FFD" w:rsidRPr="00393FFD" w:rsidTr="0009015F">
        <w:trPr>
          <w:trHeight w:val="219"/>
        </w:trPr>
        <w:tc>
          <w:tcPr>
            <w:tcW w:w="9924" w:type="dxa"/>
            <w:gridSpan w:val="7"/>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t>электросетевая инфраструктура</w:t>
            </w:r>
          </w:p>
        </w:tc>
      </w:tr>
      <w:tr w:rsidR="00393FFD" w:rsidRPr="00393FFD" w:rsidTr="0009015F">
        <w:trPr>
          <w:trHeight w:val="551"/>
        </w:trPr>
        <w:tc>
          <w:tcPr>
            <w:tcW w:w="5671" w:type="dxa"/>
            <w:gridSpan w:val="5"/>
            <w:tcBorders>
              <w:top w:val="single" w:sz="6" w:space="0" w:color="auto"/>
              <w:left w:val="single" w:sz="4" w:space="0" w:color="auto"/>
              <w:bottom w:val="single" w:sz="6" w:space="0" w:color="auto"/>
              <w:right w:val="single" w:sz="6" w:space="0" w:color="auto"/>
            </w:tcBorders>
            <w:hideMark/>
          </w:tcPr>
          <w:p w:rsidR="00393FFD" w:rsidRPr="00393FFD" w:rsidRDefault="00393FFD" w:rsidP="00EC42D9">
            <w:pPr>
              <w:numPr>
                <w:ilvl w:val="0"/>
                <w:numId w:val="7"/>
              </w:numPr>
              <w:tabs>
                <w:tab w:val="num" w:pos="290"/>
              </w:tabs>
              <w:spacing w:after="0" w:line="240" w:lineRule="auto"/>
              <w:ind w:hanging="720"/>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Воздушные линии электропередачи;</w:t>
            </w:r>
          </w:p>
          <w:p w:rsidR="00393FFD" w:rsidRPr="00393FFD" w:rsidRDefault="00393FFD" w:rsidP="00EC42D9">
            <w:pPr>
              <w:numPr>
                <w:ilvl w:val="0"/>
                <w:numId w:val="7"/>
              </w:numPr>
              <w:tabs>
                <w:tab w:val="num" w:pos="290"/>
              </w:tabs>
              <w:spacing w:after="0" w:line="240" w:lineRule="auto"/>
              <w:ind w:hanging="648"/>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Кабельные линии электропередачи; </w:t>
            </w:r>
          </w:p>
          <w:p w:rsidR="00393FFD" w:rsidRPr="00393FFD" w:rsidRDefault="00393FFD" w:rsidP="00EC42D9">
            <w:pPr>
              <w:numPr>
                <w:ilvl w:val="0"/>
                <w:numId w:val="7"/>
              </w:numPr>
              <w:tabs>
                <w:tab w:val="clear" w:pos="720"/>
                <w:tab w:val="num" w:pos="290"/>
              </w:tabs>
              <w:spacing w:after="0" w:line="240" w:lineRule="auto"/>
              <w:ind w:left="356" w:hanging="284"/>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Опоры воздушных линий электропередачи;</w:t>
            </w:r>
          </w:p>
          <w:p w:rsidR="00393FFD" w:rsidRPr="00393FFD" w:rsidRDefault="00EC42D9" w:rsidP="00EC42D9">
            <w:pPr>
              <w:numPr>
                <w:ilvl w:val="0"/>
                <w:numId w:val="7"/>
              </w:numPr>
              <w:tabs>
                <w:tab w:val="clear" w:pos="720"/>
                <w:tab w:val="num" w:pos="214"/>
                <w:tab w:val="num" w:pos="290"/>
              </w:tabs>
              <w:spacing w:after="0" w:line="240" w:lineRule="auto"/>
              <w:ind w:left="356"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Наземные кабельные сооружения </w:t>
            </w:r>
            <w:r w:rsidR="00393FFD" w:rsidRPr="00393FFD">
              <w:rPr>
                <w:rFonts w:ascii="Times New Roman" w:eastAsia="Times New Roman" w:hAnsi="Times New Roman" w:cs="Times New Roman"/>
                <w:sz w:val="24"/>
                <w:szCs w:val="24"/>
                <w:lang w:eastAsia="ru-RU"/>
              </w:rPr>
              <w:t>(вентиляционные шахты, кабельные колодцы, подпитывающие устройства, переходные пункты);</w:t>
            </w:r>
          </w:p>
          <w:p w:rsidR="00393FFD" w:rsidRPr="00393FFD" w:rsidRDefault="00393FFD" w:rsidP="00EC42D9">
            <w:pPr>
              <w:numPr>
                <w:ilvl w:val="0"/>
                <w:numId w:val="7"/>
              </w:numPr>
              <w:tabs>
                <w:tab w:val="num" w:pos="290"/>
              </w:tabs>
              <w:spacing w:after="0" w:line="240" w:lineRule="auto"/>
              <w:ind w:hanging="648"/>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Электростанции;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Электроподстанции;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Распределительные пункты;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sz w:val="24"/>
                <w:szCs w:val="24"/>
                <w:lang w:eastAsia="ru-RU"/>
              </w:rPr>
              <w:t>Трансформаторные подстанции;</w:t>
            </w:r>
          </w:p>
        </w:tc>
        <w:tc>
          <w:tcPr>
            <w:tcW w:w="4253" w:type="dxa"/>
            <w:gridSpan w:val="2"/>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Ограждение в установленных случаях;</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Установка информационных знаков;</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Благоустройство территории в установленных случаях</w:t>
            </w:r>
          </w:p>
        </w:tc>
      </w:tr>
      <w:tr w:rsidR="00393FFD" w:rsidRPr="00393FFD" w:rsidTr="0009015F">
        <w:trPr>
          <w:trHeight w:val="551"/>
        </w:trPr>
        <w:tc>
          <w:tcPr>
            <w:tcW w:w="9924" w:type="dxa"/>
            <w:gridSpan w:val="7"/>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color w:val="000000"/>
                <w:sz w:val="24"/>
                <w:szCs w:val="24"/>
                <w:lang w:eastAsia="ru-RU"/>
              </w:rPr>
            </w:pPr>
            <w:r w:rsidRPr="00393FFD">
              <w:rPr>
                <w:rFonts w:ascii="Times New Roman" w:eastAsia="Times New Roman" w:hAnsi="Times New Roman" w:cs="Times New Roman"/>
                <w:b/>
                <w:color w:val="000000"/>
                <w:sz w:val="24"/>
                <w:szCs w:val="24"/>
                <w:lang w:eastAsia="ru-RU"/>
              </w:rPr>
              <w:t>объекты водоснабжения</w:t>
            </w:r>
          </w:p>
        </w:tc>
      </w:tr>
      <w:tr w:rsidR="00393FFD" w:rsidRPr="00393FFD" w:rsidTr="0009015F">
        <w:trPr>
          <w:trHeight w:val="551"/>
        </w:trPr>
        <w:tc>
          <w:tcPr>
            <w:tcW w:w="5955" w:type="dxa"/>
            <w:gridSpan w:val="6"/>
            <w:tcBorders>
              <w:top w:val="single" w:sz="6" w:space="0" w:color="auto"/>
              <w:left w:val="single" w:sz="4" w:space="0" w:color="auto"/>
              <w:bottom w:val="single" w:sz="6" w:space="0" w:color="auto"/>
              <w:right w:val="single" w:sz="6" w:space="0" w:color="auto"/>
            </w:tcBorders>
            <w:hideMark/>
          </w:tcPr>
          <w:p w:rsidR="00393FFD" w:rsidRPr="00393FFD" w:rsidRDefault="00393FFD" w:rsidP="00EC42D9">
            <w:pPr>
              <w:numPr>
                <w:ilvl w:val="0"/>
                <w:numId w:val="7"/>
              </w:numPr>
              <w:tabs>
                <w:tab w:val="num" w:pos="290"/>
              </w:tabs>
              <w:spacing w:after="0" w:line="240" w:lineRule="auto"/>
              <w:ind w:hanging="720"/>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Хозяйственно-питьевые централизованные водопроводы</w:t>
            </w:r>
          </w:p>
          <w:p w:rsidR="00393FFD" w:rsidRPr="00393FFD" w:rsidRDefault="00393FFD" w:rsidP="0009015F">
            <w:pPr>
              <w:numPr>
                <w:ilvl w:val="0"/>
                <w:numId w:val="7"/>
              </w:numPr>
              <w:tabs>
                <w:tab w:val="clear" w:pos="720"/>
                <w:tab w:val="num" w:pos="290"/>
                <w:tab w:val="num" w:pos="356"/>
              </w:tabs>
              <w:spacing w:after="0" w:line="240" w:lineRule="auto"/>
              <w:ind w:left="356" w:hanging="284"/>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Водопроводы производственного водоснабжения централизованные и локальные</w:t>
            </w:r>
          </w:p>
          <w:p w:rsidR="00393FFD" w:rsidRPr="00393FFD" w:rsidRDefault="00393FFD" w:rsidP="0009015F">
            <w:pPr>
              <w:numPr>
                <w:ilvl w:val="0"/>
                <w:numId w:val="7"/>
              </w:numPr>
              <w:tabs>
                <w:tab w:val="clear" w:pos="720"/>
                <w:tab w:val="num" w:pos="72"/>
                <w:tab w:val="num" w:pos="290"/>
              </w:tabs>
              <w:spacing w:after="0" w:line="240" w:lineRule="auto"/>
              <w:ind w:hanging="648"/>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Водопроводы для пожаротушения централизованные и локальные;</w:t>
            </w:r>
          </w:p>
          <w:p w:rsidR="00393FFD" w:rsidRPr="00393FFD" w:rsidRDefault="00393FFD" w:rsidP="0009015F">
            <w:pPr>
              <w:numPr>
                <w:ilvl w:val="0"/>
                <w:numId w:val="7"/>
              </w:numPr>
              <w:tabs>
                <w:tab w:val="clear" w:pos="720"/>
                <w:tab w:val="num" w:pos="290"/>
                <w:tab w:val="num" w:pos="356"/>
              </w:tabs>
              <w:spacing w:after="0" w:line="240" w:lineRule="auto"/>
              <w:ind w:hanging="648"/>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Водозаборные сооружения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Сооружения водоподготовки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Насосные 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Противопожарные емкости (подземные и наземные)</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Резервуары и водонапорные башни</w:t>
            </w:r>
          </w:p>
        </w:tc>
        <w:tc>
          <w:tcPr>
            <w:tcW w:w="3969" w:type="dxa"/>
            <w:tcBorders>
              <w:top w:val="single" w:sz="6" w:space="0" w:color="auto"/>
              <w:left w:val="single" w:sz="6" w:space="0" w:color="auto"/>
              <w:bottom w:val="single" w:sz="6" w:space="0" w:color="auto"/>
              <w:right w:val="single" w:sz="4"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lastRenderedPageBreak/>
              <w:t>Подъезды и проезды к зданиям и сооружениям водопровода, водозаборам</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Ограждения в установленных случаях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Информационные знаки</w:t>
            </w: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tc>
      </w:tr>
      <w:tr w:rsidR="00393FFD" w:rsidRPr="00393FFD" w:rsidTr="00EC42D9">
        <w:trPr>
          <w:trHeight w:val="290"/>
        </w:trPr>
        <w:tc>
          <w:tcPr>
            <w:tcW w:w="9924" w:type="dxa"/>
            <w:gridSpan w:val="7"/>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lastRenderedPageBreak/>
              <w:t>объекты связи</w:t>
            </w:r>
          </w:p>
        </w:tc>
      </w:tr>
      <w:tr w:rsidR="00393FFD" w:rsidRPr="00393FFD" w:rsidTr="0009015F">
        <w:trPr>
          <w:trHeight w:val="1781"/>
        </w:trPr>
        <w:tc>
          <w:tcPr>
            <w:tcW w:w="5104" w:type="dxa"/>
            <w:gridSpan w:val="2"/>
            <w:tcBorders>
              <w:top w:val="single" w:sz="6" w:space="0" w:color="auto"/>
              <w:left w:val="single" w:sz="4" w:space="0" w:color="auto"/>
              <w:bottom w:val="single" w:sz="6" w:space="0" w:color="auto"/>
              <w:right w:val="single" w:sz="6"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Кабельные линии связи;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Воздушные линии;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Радиорелейные линии;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Узловые радиорелейные станции с мачтой или башней (от 40 до </w:t>
            </w:r>
            <w:smartTag w:uri="urn:schemas-microsoft-com:office:smarttags" w:element="metricconverter">
              <w:smartTagPr>
                <w:attr w:name="ProductID" w:val="120 м"/>
              </w:smartTagPr>
              <w:r w:rsidRPr="00393FFD">
                <w:rPr>
                  <w:rFonts w:ascii="Times New Roman" w:eastAsia="Times New Roman" w:hAnsi="Times New Roman" w:cs="Times New Roman"/>
                  <w:color w:val="000000"/>
                  <w:sz w:val="24"/>
                  <w:szCs w:val="24"/>
                  <w:lang w:eastAsia="ru-RU"/>
                </w:rPr>
                <w:t>120 м</w:t>
              </w:r>
            </w:smartTag>
            <w:r w:rsidRPr="00393FFD">
              <w:rPr>
                <w:rFonts w:ascii="Times New Roman" w:eastAsia="Times New Roman" w:hAnsi="Times New Roman" w:cs="Times New Roman"/>
                <w:color w:val="000000"/>
                <w:sz w:val="24"/>
                <w:szCs w:val="24"/>
                <w:lang w:eastAsia="ru-RU"/>
              </w:rPr>
              <w:t>.);</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Промежуточные радиорелейные станции с мачтой или башней высотой от 30 до 120м;</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Отделение почтовой связи;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АТС;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Концентратор;</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Звуковые трансформаторные подстанции (из расчета на 10 - 12 тыс. абонентов);</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Технический центр кабельного телевидения;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Объекты коммунального хозяйства по обслуживанию инженерных коммуникаций (общих коллекторов):</w:t>
            </w: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tc>
        <w:tc>
          <w:tcPr>
            <w:tcW w:w="4820" w:type="dxa"/>
            <w:gridSpan w:val="5"/>
            <w:tcBorders>
              <w:top w:val="single" w:sz="6" w:space="0" w:color="auto"/>
              <w:left w:val="single" w:sz="6" w:space="0" w:color="auto"/>
              <w:bottom w:val="single" w:sz="6" w:space="0" w:color="auto"/>
              <w:right w:val="single" w:sz="4"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Необслуживаемые усилительные пункты в металлических цистернах;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Необслуживаемые усилительные пункты в контейнерах;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Обслуживаемые усилительные пункты и сетевые узлы выделения;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Вспомогательные осевые узлы выделения;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Технические службы кабельных участков;</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Службы технической эксплуатации кабельных и радиорелейных магистралей);</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Основные усилительные пункты;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Аварийно-профилактические службы;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Дополнительные усилительные пункты;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Вспомогательные усилительные пункты (со служебной жилой площадью)</w:t>
            </w: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tc>
      </w:tr>
      <w:tr w:rsidR="00393FFD" w:rsidRPr="00393FFD" w:rsidTr="00EC42D9">
        <w:trPr>
          <w:trHeight w:val="193"/>
        </w:trPr>
        <w:tc>
          <w:tcPr>
            <w:tcW w:w="9924" w:type="dxa"/>
            <w:gridSpan w:val="7"/>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t xml:space="preserve">объекты теплоснабжения  </w:t>
            </w:r>
          </w:p>
        </w:tc>
      </w:tr>
      <w:tr w:rsidR="00393FFD" w:rsidRPr="00393FFD" w:rsidTr="0009015F">
        <w:trPr>
          <w:trHeight w:val="1466"/>
        </w:trPr>
        <w:tc>
          <w:tcPr>
            <w:tcW w:w="4821" w:type="dxa"/>
            <w:tcBorders>
              <w:top w:val="single" w:sz="6" w:space="0" w:color="auto"/>
              <w:left w:val="single" w:sz="4" w:space="0" w:color="auto"/>
              <w:bottom w:val="single" w:sz="4" w:space="0" w:color="auto"/>
              <w:right w:val="single" w:sz="6"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Котельные, работающие на угольном, газовом, мазутном и </w:t>
            </w:r>
            <w:proofErr w:type="spellStart"/>
            <w:r w:rsidRPr="00393FFD">
              <w:rPr>
                <w:rFonts w:ascii="Times New Roman" w:eastAsia="Times New Roman" w:hAnsi="Times New Roman" w:cs="Times New Roman"/>
                <w:color w:val="000000"/>
                <w:sz w:val="24"/>
                <w:szCs w:val="24"/>
                <w:lang w:eastAsia="ru-RU"/>
              </w:rPr>
              <w:t>газомазутном</w:t>
            </w:r>
            <w:proofErr w:type="spellEnd"/>
            <w:r w:rsidRPr="00393FFD">
              <w:rPr>
                <w:rFonts w:ascii="Times New Roman" w:eastAsia="Times New Roman" w:hAnsi="Times New Roman" w:cs="Times New Roman"/>
                <w:color w:val="000000"/>
                <w:sz w:val="24"/>
                <w:szCs w:val="24"/>
                <w:lang w:eastAsia="ru-RU"/>
              </w:rPr>
              <w:t xml:space="preserve"> топливе;</w:t>
            </w:r>
          </w:p>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p>
        </w:tc>
        <w:tc>
          <w:tcPr>
            <w:tcW w:w="5103" w:type="dxa"/>
            <w:gridSpan w:val="6"/>
            <w:tcBorders>
              <w:top w:val="single" w:sz="6" w:space="0" w:color="auto"/>
              <w:left w:val="single" w:sz="6" w:space="0" w:color="auto"/>
              <w:bottom w:val="single" w:sz="4" w:space="0" w:color="auto"/>
              <w:right w:val="single" w:sz="4"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Подъезды и проезды к зданиям и сооружениям тепловых сетей</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Ограждения в установленных случаях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Благоустройство зданий и сооружений</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Временные стоянки автотранспорта</w:t>
            </w:r>
          </w:p>
        </w:tc>
      </w:tr>
    </w:tbl>
    <w:p w:rsidR="00393FFD" w:rsidRPr="0009015F" w:rsidRDefault="00393FFD" w:rsidP="0009015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Условно разрешенные виды и</w:t>
      </w:r>
      <w:r w:rsidR="0009015F">
        <w:rPr>
          <w:rFonts w:ascii="Times New Roman" w:hAnsi="Times New Roman" w:cs="Times New Roman"/>
          <w:color w:val="000000"/>
          <w:sz w:val="24"/>
          <w:szCs w:val="24"/>
        </w:rPr>
        <w:t>спользования не устанавливаются</w:t>
      </w:r>
    </w:p>
    <w:p w:rsidR="00393FFD" w:rsidRPr="00393FFD" w:rsidRDefault="00393FFD" w:rsidP="0009015F">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Pr="00393FFD">
        <w:rPr>
          <w:rFonts w:ascii="Times New Roman" w:hAnsi="Times New Roman" w:cs="Times New Roman"/>
          <w:b/>
          <w:sz w:val="24"/>
          <w:szCs w:val="24"/>
        </w:rPr>
        <w:t xml:space="preserve"> </w:t>
      </w:r>
      <w:r w:rsidRPr="00393FFD">
        <w:rPr>
          <w:rFonts w:ascii="Times New Roman" w:hAnsi="Times New Roman" w:cs="Times New Roman"/>
          <w:sz w:val="24"/>
          <w:szCs w:val="24"/>
        </w:rPr>
        <w:t>определяются расчетом и вносятся в градостроит</w:t>
      </w:r>
      <w:r w:rsidR="0009015F">
        <w:rPr>
          <w:rFonts w:ascii="Times New Roman" w:hAnsi="Times New Roman" w:cs="Times New Roman"/>
          <w:sz w:val="24"/>
          <w:szCs w:val="24"/>
        </w:rPr>
        <w:t>ельный план земельного участка.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4"/>
        <w:gridCol w:w="6539"/>
        <w:gridCol w:w="143"/>
        <w:gridCol w:w="1807"/>
      </w:tblGrid>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 </w:t>
            </w:r>
            <w:proofErr w:type="spellStart"/>
            <w:r w:rsidRPr="00393FFD">
              <w:rPr>
                <w:rFonts w:ascii="Times New Roman" w:hAnsi="Times New Roman" w:cs="Times New Roman"/>
                <w:sz w:val="24"/>
                <w:szCs w:val="24"/>
              </w:rPr>
              <w:t>пп</w:t>
            </w:r>
            <w:proofErr w:type="spellEnd"/>
          </w:p>
        </w:tc>
        <w:tc>
          <w:tcPr>
            <w:tcW w:w="65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Код участка зоны </w:t>
            </w:r>
          </w:p>
        </w:tc>
      </w:tr>
      <w:tr w:rsidR="00393FFD" w:rsidRPr="00393FFD" w:rsidTr="00393FFD">
        <w:tc>
          <w:tcPr>
            <w:tcW w:w="9462" w:type="dxa"/>
            <w:gridSpan w:val="5"/>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b/>
                <w:sz w:val="24"/>
                <w:szCs w:val="24"/>
              </w:rPr>
              <w:t>Транспортная инфраструктура</w:t>
            </w:r>
          </w:p>
        </w:tc>
      </w:tr>
      <w:tr w:rsidR="00393FFD" w:rsidRPr="00393FFD" w:rsidTr="00393FFD">
        <w:tc>
          <w:tcPr>
            <w:tcW w:w="9462" w:type="dxa"/>
            <w:gridSpan w:val="5"/>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1. Общие требования.</w:t>
            </w:r>
          </w:p>
        </w:tc>
      </w:tr>
      <w:tr w:rsidR="00393FFD" w:rsidRPr="00393FFD" w:rsidTr="0009015F">
        <w:tc>
          <w:tcPr>
            <w:tcW w:w="7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1.1</w:t>
            </w:r>
          </w:p>
        </w:tc>
        <w:tc>
          <w:tcPr>
            <w:tcW w:w="680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Размещение АЗС в пределах придорожных полос автомобильных дорог общего пользования производить с учетом НПБ 111-98* "</w:t>
            </w:r>
            <w:proofErr w:type="spellStart"/>
            <w:r w:rsidRPr="00393FFD">
              <w:rPr>
                <w:rFonts w:ascii="Times New Roman" w:eastAsia="Times New Roman" w:hAnsi="Times New Roman" w:cs="Times New Roman"/>
                <w:sz w:val="24"/>
                <w:szCs w:val="24"/>
                <w:lang w:eastAsia="ru-RU"/>
              </w:rPr>
              <w:t>Автозапрвочные</w:t>
            </w:r>
            <w:proofErr w:type="spellEnd"/>
            <w:r w:rsidRPr="00393FFD">
              <w:rPr>
                <w:rFonts w:ascii="Times New Roman" w:eastAsia="Times New Roman" w:hAnsi="Times New Roman" w:cs="Times New Roman"/>
                <w:sz w:val="24"/>
                <w:szCs w:val="24"/>
                <w:lang w:eastAsia="ru-RU"/>
              </w:rPr>
              <w:t xml:space="preserve"> станции. требования пожарной безопасности"</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09015F">
        <w:tc>
          <w:tcPr>
            <w:tcW w:w="7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1.2</w:t>
            </w:r>
          </w:p>
        </w:tc>
        <w:tc>
          <w:tcPr>
            <w:tcW w:w="680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Объекты придорожного сервиса должны быть обустроены площадками для стоянки и остановки автомобилей, </w:t>
            </w:r>
            <w:r w:rsidRPr="00393FFD">
              <w:rPr>
                <w:rFonts w:ascii="Times New Roman" w:eastAsia="Times New Roman" w:hAnsi="Times New Roman" w:cs="Times New Roman"/>
                <w:sz w:val="24"/>
                <w:szCs w:val="24"/>
                <w:lang w:eastAsia="ru-RU"/>
              </w:rPr>
              <w:lastRenderedPageBreak/>
              <w:t xml:space="preserve">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lastRenderedPageBreak/>
              <w:t>Все участки зоны</w:t>
            </w:r>
          </w:p>
        </w:tc>
      </w:tr>
      <w:tr w:rsidR="00393FFD" w:rsidRPr="00393FFD" w:rsidTr="0009015F">
        <w:tc>
          <w:tcPr>
            <w:tcW w:w="7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1.3</w:t>
            </w:r>
          </w:p>
        </w:tc>
        <w:tc>
          <w:tcPr>
            <w:tcW w:w="680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09015F">
        <w:tc>
          <w:tcPr>
            <w:tcW w:w="7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1.4</w:t>
            </w:r>
          </w:p>
        </w:tc>
        <w:tc>
          <w:tcPr>
            <w:tcW w:w="680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color w:val="FF0000"/>
                <w:sz w:val="24"/>
                <w:szCs w:val="24"/>
                <w:lang w:eastAsia="ru-RU"/>
              </w:rPr>
            </w:pPr>
            <w:r w:rsidRPr="00393FFD">
              <w:rPr>
                <w:rFonts w:ascii="Times New Roman" w:eastAsia="Times New Roman" w:hAnsi="Times New Roman" w:cs="Times New Roman"/>
                <w:sz w:val="24"/>
                <w:szCs w:val="24"/>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09015F">
        <w:tc>
          <w:tcPr>
            <w:tcW w:w="7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1.5</w:t>
            </w:r>
          </w:p>
        </w:tc>
        <w:tc>
          <w:tcPr>
            <w:tcW w:w="680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462" w:type="dxa"/>
            <w:gridSpan w:val="5"/>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2. Санитарно-гигиенические и экологические  требования</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2.1</w:t>
            </w:r>
          </w:p>
        </w:tc>
        <w:tc>
          <w:tcPr>
            <w:tcW w:w="65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09015F">
              <w:rPr>
                <w:rFonts w:ascii="Times New Roman" w:hAnsi="Times New Roman" w:cs="Times New Roman"/>
              </w:rPr>
              <w:t>Автозаправочная станция для заправки грузового и легкового автотранспорта жидким и газовым топливом</w:t>
            </w:r>
            <w:r w:rsidRPr="00393FFD">
              <w:rPr>
                <w:rFonts w:ascii="Times New Roman" w:hAnsi="Times New Roman" w:cs="Times New Roman"/>
                <w:sz w:val="24"/>
                <w:szCs w:val="24"/>
              </w:rPr>
              <w:t xml:space="preserve">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 xml:space="preserve">. Автозаправочные станции для легкового автотранспорта, оборудованные системой </w:t>
            </w:r>
            <w:proofErr w:type="spellStart"/>
            <w:r w:rsidRPr="00393FFD">
              <w:rPr>
                <w:rFonts w:ascii="Times New Roman" w:hAnsi="Times New Roman" w:cs="Times New Roman"/>
                <w:sz w:val="24"/>
                <w:szCs w:val="24"/>
              </w:rPr>
              <w:t>закольцовки</w:t>
            </w:r>
            <w:proofErr w:type="spellEnd"/>
            <w:r w:rsidRPr="00393FFD">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2.2</w:t>
            </w:r>
          </w:p>
        </w:tc>
        <w:tc>
          <w:tcPr>
            <w:tcW w:w="65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2.3</w:t>
            </w:r>
          </w:p>
        </w:tc>
        <w:tc>
          <w:tcPr>
            <w:tcW w:w="65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09015F">
              <w:rPr>
                <w:rFonts w:ascii="Times New Roman" w:hAnsi="Times New Roman" w:cs="Times New Roman"/>
              </w:rPr>
              <w:t>Расстояние от зданий, сооружений и объектов инженерного благоустройства до деревьев и кустарников следует</w:t>
            </w:r>
            <w:r w:rsidRPr="00393FFD">
              <w:rPr>
                <w:rFonts w:ascii="Times New Roman" w:hAnsi="Times New Roman" w:cs="Times New Roman"/>
                <w:sz w:val="24"/>
                <w:szCs w:val="24"/>
              </w:rPr>
              <w:t xml:space="preserve">  принимать согласно СНиП 2.07.01-89* п.4.12.</w:t>
            </w:r>
          </w:p>
        </w:tc>
        <w:tc>
          <w:tcPr>
            <w:tcW w:w="1950"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462" w:type="dxa"/>
            <w:gridSpan w:val="5"/>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b/>
                <w:sz w:val="24"/>
                <w:szCs w:val="24"/>
              </w:rPr>
              <w:t>Инженерная инфраструктура</w:t>
            </w:r>
          </w:p>
        </w:tc>
      </w:tr>
      <w:tr w:rsidR="00393FFD" w:rsidRPr="00393FFD" w:rsidTr="00393FFD">
        <w:tc>
          <w:tcPr>
            <w:tcW w:w="9462" w:type="dxa"/>
            <w:gridSpan w:val="5"/>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3. Общие требования.</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3.1</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Arial" w:hAnsi="Arial" w:cs="Arial"/>
                <w:bCs/>
                <w:color w:val="003366"/>
              </w:rPr>
            </w:pPr>
            <w:r w:rsidRPr="00393FFD">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393FFD">
              <w:rPr>
                <w:rFonts w:ascii="Arial" w:hAnsi="Arial" w:cs="Arial"/>
                <w:bCs/>
                <w:color w:val="003366"/>
              </w:rPr>
              <w:t xml:space="preserve"> </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3.2</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bCs/>
                <w:color w:val="003366"/>
                <w:sz w:val="24"/>
                <w:szCs w:val="24"/>
                <w:lang w:eastAsia="ru-RU"/>
              </w:rPr>
            </w:pPr>
            <w:r w:rsidRPr="00393FFD">
              <w:rPr>
                <w:rFonts w:ascii="Times New Roman" w:eastAsia="Times New Roman" w:hAnsi="Times New Roman" w:cs="Times New Roman"/>
                <w:sz w:val="24"/>
                <w:szCs w:val="24"/>
                <w:lang w:eastAsia="ru-RU"/>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3.3</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tabs>
                <w:tab w:val="left" w:pos="1155"/>
              </w:tabs>
              <w:suppressAutoHyphens/>
              <w:spacing w:after="0" w:line="240" w:lineRule="auto"/>
              <w:jc w:val="both"/>
              <w:rPr>
                <w:rFonts w:ascii="Times New Roman" w:eastAsia="Times New Roman" w:hAnsi="Times New Roman" w:cs="Tahoma"/>
                <w:sz w:val="24"/>
                <w:szCs w:val="24"/>
                <w:lang w:eastAsia="ru-RU"/>
              </w:rPr>
            </w:pPr>
            <w:r w:rsidRPr="00393FFD">
              <w:rPr>
                <w:rFonts w:ascii="Times New Roman" w:eastAsia="Times New Roman" w:hAnsi="Times New Roman" w:cs="Tahoma"/>
                <w:sz w:val="24"/>
                <w:szCs w:val="24"/>
                <w:lang w:eastAsia="ru-RU"/>
              </w:rPr>
              <w:t>Инженерные сети следует размещать преимущественно в пределах поперечных профилей улиц и дорог:</w:t>
            </w:r>
          </w:p>
          <w:p w:rsidR="00393FFD" w:rsidRPr="00393FFD" w:rsidRDefault="00393FFD" w:rsidP="00393FFD">
            <w:pPr>
              <w:widowControl w:val="0"/>
              <w:numPr>
                <w:ilvl w:val="0"/>
                <w:numId w:val="9"/>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393FFD">
              <w:rPr>
                <w:rFonts w:ascii="Times New Roman" w:eastAsia="Times New Roman" w:hAnsi="Times New Roman" w:cs="Tahoma"/>
                <w:sz w:val="24"/>
                <w:szCs w:val="24"/>
                <w:lang w:eastAsia="ru-RU"/>
              </w:rPr>
              <w:t>под тротуарами или разделительными полосами - инженерные сети в коллекторах, каналах или тоннелях;</w:t>
            </w:r>
          </w:p>
          <w:p w:rsidR="00393FFD" w:rsidRPr="00393FFD" w:rsidRDefault="00393FFD" w:rsidP="00393FFD">
            <w:pPr>
              <w:widowControl w:val="0"/>
              <w:numPr>
                <w:ilvl w:val="0"/>
                <w:numId w:val="9"/>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393FFD">
              <w:rPr>
                <w:rFonts w:ascii="Times New Roman" w:eastAsia="Times New Roman" w:hAnsi="Times New Roman" w:cs="Tahoma"/>
                <w:sz w:val="24"/>
                <w:szCs w:val="24"/>
                <w:lang w:eastAsia="ru-RU"/>
              </w:rPr>
              <w:t>в разделительных полосах – тепловые сети, водопровод, газопровод, хозяйственная и дождевая канализация;</w:t>
            </w:r>
          </w:p>
          <w:p w:rsidR="00393FFD" w:rsidRPr="00393FFD" w:rsidRDefault="00393FFD" w:rsidP="00393FFD">
            <w:pPr>
              <w:widowControl w:val="0"/>
              <w:numPr>
                <w:ilvl w:val="0"/>
                <w:numId w:val="9"/>
              </w:numPr>
              <w:tabs>
                <w:tab w:val="left" w:pos="967"/>
                <w:tab w:val="left" w:pos="1155"/>
              </w:tabs>
              <w:suppressAutoHyphens/>
              <w:spacing w:after="0" w:line="240" w:lineRule="auto"/>
              <w:ind w:left="967"/>
              <w:jc w:val="both"/>
              <w:rPr>
                <w:rFonts w:ascii="Times New Roman" w:eastAsia="Times New Roman" w:hAnsi="Times New Roman" w:cs="Times New Roman"/>
                <w:sz w:val="24"/>
                <w:szCs w:val="24"/>
                <w:lang w:eastAsia="ru-RU"/>
              </w:rPr>
            </w:pPr>
            <w:r w:rsidRPr="00393FFD">
              <w:rPr>
                <w:rFonts w:ascii="Times New Roman" w:eastAsia="Times New Roman" w:hAnsi="Times New Roman" w:cs="Tahoma"/>
                <w:sz w:val="24"/>
                <w:szCs w:val="24"/>
                <w:lang w:eastAsia="ru-RU"/>
              </w:rPr>
              <w:lastRenderedPageBreak/>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09015F" w:rsidRDefault="00393FFD" w:rsidP="00393FFD">
            <w:pPr>
              <w:spacing w:after="0" w:line="240" w:lineRule="auto"/>
              <w:rPr>
                <w:rFonts w:ascii="Times New Roman" w:eastAsia="Times New Roman" w:hAnsi="Times New Roman" w:cs="Times New Roman"/>
                <w:color w:val="000000"/>
                <w:lang w:eastAsia="ru-RU"/>
              </w:rPr>
            </w:pPr>
            <w:r w:rsidRPr="0009015F">
              <w:rPr>
                <w:rFonts w:ascii="Times New Roman" w:eastAsia="Times New Roman" w:hAnsi="Times New Roman" w:cs="Times New Roman"/>
                <w:color w:val="000000"/>
                <w:lang w:eastAsia="ru-RU"/>
              </w:rPr>
              <w:lastRenderedPageBreak/>
              <w:t>3.4</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09015F" w:rsidRDefault="00393FFD" w:rsidP="00393FFD">
            <w:pPr>
              <w:spacing w:after="0" w:line="240" w:lineRule="auto"/>
              <w:ind w:right="-1"/>
              <w:jc w:val="both"/>
              <w:rPr>
                <w:rFonts w:ascii="Times New Roman" w:eastAsia="Times New Roman" w:hAnsi="Times New Roman" w:cs="Times New Roman"/>
                <w:lang w:eastAsia="ru-RU"/>
              </w:rPr>
            </w:pPr>
            <w:r w:rsidRPr="0009015F">
              <w:rPr>
                <w:rFonts w:ascii="Times New Roman" w:eastAsia="Times New Roman" w:hAnsi="Times New Roman" w:cs="Times New Roman"/>
                <w:lang w:eastAsia="ru-RU"/>
              </w:rPr>
              <w:t>При проектировании и строительстве магистральных коммуникаций не допускается их прокладка под проезжей частью улиц.</w:t>
            </w:r>
          </w:p>
        </w:tc>
        <w:tc>
          <w:tcPr>
            <w:tcW w:w="1807" w:type="dxa"/>
            <w:tcBorders>
              <w:top w:val="single" w:sz="4" w:space="0" w:color="auto"/>
              <w:left w:val="single" w:sz="4" w:space="0" w:color="auto"/>
              <w:bottom w:val="single" w:sz="4" w:space="0" w:color="auto"/>
              <w:right w:val="single" w:sz="4" w:space="0" w:color="auto"/>
            </w:tcBorders>
            <w:hideMark/>
          </w:tcPr>
          <w:p w:rsidR="00393FFD" w:rsidRPr="0009015F" w:rsidRDefault="00393FFD" w:rsidP="00393FFD">
            <w:pPr>
              <w:spacing w:after="0" w:line="240" w:lineRule="auto"/>
              <w:rPr>
                <w:rFonts w:ascii="Times New Roman" w:eastAsia="Times New Roman" w:hAnsi="Times New Roman" w:cs="Times New Roman"/>
                <w:lang w:eastAsia="ru-RU"/>
              </w:rPr>
            </w:pPr>
            <w:r w:rsidRPr="0009015F">
              <w:rPr>
                <w:rFonts w:ascii="Times New Roman" w:eastAsia="Times New Roman" w:hAnsi="Times New Roman" w:cs="Times New Roman"/>
                <w:lang w:eastAsia="ru-RU"/>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3.5</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3.6</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Все участки зоны</w:t>
            </w:r>
          </w:p>
        </w:tc>
      </w:tr>
      <w:tr w:rsidR="00393FFD" w:rsidRPr="00393FFD" w:rsidTr="00393FFD">
        <w:tc>
          <w:tcPr>
            <w:tcW w:w="973"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3.7</w:t>
            </w:r>
          </w:p>
        </w:tc>
        <w:tc>
          <w:tcPr>
            <w:tcW w:w="6682"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80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Все участки зоны</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sz w:val="24"/>
          <w:szCs w:val="24"/>
        </w:rPr>
        <w:t xml:space="preserve">Примечания: </w:t>
      </w:r>
    </w:p>
    <w:p w:rsidR="00393FFD" w:rsidRPr="0009015F" w:rsidRDefault="00393FFD" w:rsidP="00393FFD">
      <w:pPr>
        <w:autoSpaceDE w:val="0"/>
        <w:autoSpaceDN w:val="0"/>
        <w:adjustRightInd w:val="0"/>
        <w:spacing w:after="0" w:line="240" w:lineRule="auto"/>
        <w:ind w:firstLine="540"/>
        <w:jc w:val="both"/>
        <w:rPr>
          <w:rFonts w:ascii="Times New Roman" w:hAnsi="Times New Roman" w:cs="Times New Roman"/>
        </w:rPr>
      </w:pPr>
      <w:r w:rsidRPr="0009015F">
        <w:rPr>
          <w:rFonts w:ascii="Times New Roman" w:hAnsi="Times New Roman" w:cs="Times New Roman"/>
        </w:rPr>
        <w:t>Для следующих объектов транспортной инфраструктуры устанавливаются санитарно-защитные зоны</w:t>
      </w:r>
    </w:p>
    <w:p w:rsidR="00393FFD" w:rsidRPr="0009015F" w:rsidRDefault="00393FFD" w:rsidP="00393FFD">
      <w:pPr>
        <w:numPr>
          <w:ilvl w:val="0"/>
          <w:numId w:val="2"/>
        </w:numPr>
        <w:autoSpaceDE w:val="0"/>
        <w:autoSpaceDN w:val="0"/>
        <w:adjustRightInd w:val="0"/>
        <w:spacing w:after="0" w:line="240" w:lineRule="auto"/>
        <w:jc w:val="both"/>
        <w:rPr>
          <w:rFonts w:ascii="Times New Roman" w:hAnsi="Times New Roman" w:cs="Times New Roman"/>
        </w:rPr>
      </w:pPr>
      <w:r w:rsidRPr="0009015F">
        <w:rPr>
          <w:rFonts w:ascii="Times New Roman" w:hAnsi="Times New Roman" w:cs="Times New Roman"/>
        </w:rPr>
        <w:t xml:space="preserve">Автобусные парки, автокомбинаты (с ремонтной базой) – санитарно-защитная зона </w:t>
      </w:r>
      <w:smartTag w:uri="urn:schemas-microsoft-com:office:smarttags" w:element="metricconverter">
        <w:smartTagPr>
          <w:attr w:name="ProductID" w:val="300 м"/>
        </w:smartTagPr>
        <w:r w:rsidRPr="0009015F">
          <w:rPr>
            <w:rFonts w:ascii="Times New Roman" w:hAnsi="Times New Roman" w:cs="Times New Roman"/>
          </w:rPr>
          <w:t>300 м</w:t>
        </w:r>
      </w:smartTag>
      <w:r w:rsidRPr="0009015F">
        <w:rPr>
          <w:rFonts w:ascii="Times New Roman" w:hAnsi="Times New Roman" w:cs="Times New Roman"/>
        </w:rPr>
        <w:t>.</w:t>
      </w:r>
    </w:p>
    <w:p w:rsidR="00393FFD" w:rsidRPr="0009015F" w:rsidRDefault="00393FFD" w:rsidP="00393FFD">
      <w:pPr>
        <w:numPr>
          <w:ilvl w:val="0"/>
          <w:numId w:val="2"/>
        </w:numPr>
        <w:autoSpaceDE w:val="0"/>
        <w:autoSpaceDN w:val="0"/>
        <w:adjustRightInd w:val="0"/>
        <w:spacing w:after="0" w:line="240" w:lineRule="auto"/>
        <w:jc w:val="both"/>
        <w:rPr>
          <w:rFonts w:ascii="Times New Roman" w:hAnsi="Times New Roman" w:cs="Times New Roman"/>
        </w:rPr>
      </w:pPr>
      <w:r w:rsidRPr="0009015F">
        <w:rPr>
          <w:rFonts w:ascii="Times New Roman" w:hAnsi="Times New Roman" w:cs="Times New Roman"/>
        </w:rPr>
        <w:t xml:space="preserve">Автобусные парки до 300 машин -– санитарно-защитная зона </w:t>
      </w:r>
      <w:smartTag w:uri="urn:schemas-microsoft-com:office:smarttags" w:element="metricconverter">
        <w:smartTagPr>
          <w:attr w:name="ProductID" w:val="100 м"/>
        </w:smartTagPr>
        <w:r w:rsidRPr="0009015F">
          <w:rPr>
            <w:rFonts w:ascii="Times New Roman" w:hAnsi="Times New Roman" w:cs="Times New Roman"/>
          </w:rPr>
          <w:t>100 м</w:t>
        </w:r>
      </w:smartTag>
      <w:r w:rsidRPr="0009015F">
        <w:rPr>
          <w:rFonts w:ascii="Times New Roman" w:hAnsi="Times New Roman" w:cs="Times New Roman"/>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09015F">
        <w:rPr>
          <w:rFonts w:ascii="Times New Roman" w:hAnsi="Times New Roman" w:cs="Times New Roman"/>
        </w:rPr>
        <w:t>Отстойно</w:t>
      </w:r>
      <w:proofErr w:type="spellEnd"/>
      <w:r w:rsidRPr="0009015F">
        <w:rPr>
          <w:rFonts w:ascii="Times New Roman" w:hAnsi="Times New Roman" w:cs="Times New Roman"/>
        </w:rPr>
        <w:t>-разворотные площадки общественного транспорта – санитарно-защитная</w:t>
      </w:r>
      <w:r w:rsidRPr="00393FFD">
        <w:rPr>
          <w:rFonts w:ascii="Times New Roman" w:hAnsi="Times New Roman" w:cs="Times New Roman"/>
          <w:sz w:val="24"/>
          <w:szCs w:val="24"/>
        </w:rPr>
        <w:t xml:space="preserve">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Объекты по обслуживанию легковых, грузовых автомобилей с количеством постов не более 10, таксомоторный парк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Станции технического обслуживания легковых автомобилей до 5 постов (без малярно-жестяных работ)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Автозаправочные станции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Мойка автомобилей с количеством постов от 2 до 5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Мойка автомобилей до двух постов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numPr>
          <w:ilvl w:val="0"/>
          <w:numId w:val="2"/>
        </w:numPr>
        <w:autoSpaceDE w:val="0"/>
        <w:autoSpaceDN w:val="0"/>
        <w:adjustRightInd w:val="0"/>
        <w:spacing w:after="0" w:line="240" w:lineRule="auto"/>
        <w:jc w:val="both"/>
        <w:rPr>
          <w:rFonts w:ascii="Arial" w:hAnsi="Arial" w:cs="Arial"/>
          <w:b/>
          <w:sz w:val="20"/>
          <w:szCs w:val="20"/>
        </w:rPr>
      </w:pPr>
      <w:r w:rsidRPr="00393FFD">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393FFD">
        <w:rPr>
          <w:rFonts w:ascii="Times New Roman" w:hAnsi="Times New Roman" w:cs="Times New Roman"/>
          <w:sz w:val="24"/>
          <w:szCs w:val="24"/>
        </w:rPr>
        <w:t>закольцовки</w:t>
      </w:r>
      <w:proofErr w:type="spellEnd"/>
      <w:r w:rsidRPr="00393FFD">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jc w:val="both"/>
        <w:rPr>
          <w:rFonts w:ascii="Arial" w:hAnsi="Arial" w:cs="Arial"/>
          <w:b/>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22.2. Зона внешнего  автомобильного транспорта – ИТ2 </w:t>
      </w:r>
    </w:p>
    <w:p w:rsidR="00393FFD" w:rsidRPr="00393FFD" w:rsidRDefault="00393FFD" w:rsidP="00393FFD">
      <w:pPr>
        <w:suppressAutoHyphens/>
        <w:spacing w:after="0" w:line="240" w:lineRule="auto"/>
        <w:ind w:firstLine="284"/>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Федеральные и региональные дороги на территории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w:t>
      </w:r>
      <w:r w:rsidRPr="00393FFD">
        <w:rPr>
          <w:rFonts w:ascii="Times New Roman" w:eastAsia="Times New Roman" w:hAnsi="Times New Roman" w:cs="Times New Roman"/>
          <w:color w:val="FF0000"/>
          <w:kern w:val="2"/>
          <w:sz w:val="24"/>
          <w:szCs w:val="24"/>
          <w:lang w:eastAsia="ar-SA"/>
        </w:rPr>
        <w:t xml:space="preserve"> </w:t>
      </w:r>
      <w:r w:rsidRPr="00393FFD">
        <w:rPr>
          <w:rFonts w:ascii="Times New Roman" w:eastAsia="Times New Roman" w:hAnsi="Times New Roman" w:cs="Times New Roman"/>
          <w:kern w:val="2"/>
          <w:sz w:val="24"/>
          <w:szCs w:val="24"/>
          <w:lang w:eastAsia="ar-SA"/>
        </w:rPr>
        <w:t>28.4.1. настоящих Правил.</w:t>
      </w:r>
    </w:p>
    <w:p w:rsidR="00393FFD" w:rsidRPr="00393FFD" w:rsidRDefault="00393FFD" w:rsidP="00393FFD">
      <w:pPr>
        <w:suppressAutoHyphens/>
        <w:spacing w:after="0" w:line="240" w:lineRule="auto"/>
        <w:ind w:firstLine="284"/>
        <w:jc w:val="both"/>
        <w:rPr>
          <w:rFonts w:ascii="Times New Roman" w:eastAsia="Times New Roman" w:hAnsi="Times New Roman" w:cs="Times New Roman"/>
          <w:kern w:val="2"/>
          <w:sz w:val="24"/>
          <w:szCs w:val="24"/>
          <w:lang w:eastAsia="ar-SA"/>
        </w:rPr>
      </w:pPr>
    </w:p>
    <w:p w:rsidR="00393FFD" w:rsidRPr="00393FFD" w:rsidRDefault="00393FFD" w:rsidP="00393FFD">
      <w:pPr>
        <w:tabs>
          <w:tab w:val="num" w:pos="1620"/>
        </w:tabs>
        <w:autoSpaceDE w:val="0"/>
        <w:autoSpaceDN w:val="0"/>
        <w:adjustRightInd w:val="0"/>
        <w:spacing w:after="0" w:line="240" w:lineRule="auto"/>
        <w:ind w:firstLine="680"/>
        <w:outlineLvl w:val="2"/>
        <w:rPr>
          <w:rFonts w:ascii="Times New Roman" w:hAnsi="Times New Roman" w:cs="Times New Roman"/>
          <w:b/>
          <w:sz w:val="24"/>
          <w:szCs w:val="24"/>
        </w:rPr>
      </w:pPr>
      <w:r w:rsidRPr="00393FFD">
        <w:rPr>
          <w:rFonts w:ascii="Times New Roman" w:hAnsi="Times New Roman" w:cs="Times New Roman"/>
          <w:b/>
          <w:sz w:val="24"/>
          <w:szCs w:val="24"/>
        </w:rPr>
        <w:t>22.2.1. Описание прохождения границ участков зоны инфраструктуры внешнего автомобильного транспорта ИТ2: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393FFD" w:rsidRPr="00393FFD" w:rsidTr="00393FFD">
        <w:trPr>
          <w:trHeight w:val="828"/>
        </w:trPr>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lang w:eastAsia="ru-RU"/>
              </w:rPr>
            </w:pPr>
            <w:r w:rsidRPr="00393FFD">
              <w:rPr>
                <w:rFonts w:ascii="Times New Roman" w:eastAsia="Times New Roman" w:hAnsi="Times New Roman" w:cs="Times New Roman"/>
                <w:b/>
                <w:lang w:eastAsia="ru-RU"/>
              </w:rPr>
              <w:lastRenderedPageBreak/>
              <w:t>Номер участка градостроительного зонирования</w:t>
            </w:r>
          </w:p>
        </w:tc>
        <w:tc>
          <w:tcPr>
            <w:tcW w:w="76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b/>
                <w:lang w:eastAsia="ru-RU"/>
              </w:rPr>
            </w:pPr>
            <w:r w:rsidRPr="00393FFD">
              <w:rPr>
                <w:rFonts w:ascii="Times New Roman" w:eastAsia="Times New Roman" w:hAnsi="Times New Roman" w:cs="Times New Roman"/>
                <w:b/>
                <w:lang w:eastAsia="ru-RU"/>
              </w:rPr>
              <w:t>Картографическое описание участка градостроительного зонирования</w:t>
            </w:r>
          </w:p>
        </w:tc>
      </w:tr>
      <w:tr w:rsidR="00393FFD" w:rsidRPr="00393FFD" w:rsidTr="00393FFD">
        <w:trPr>
          <w:trHeight w:val="983"/>
        </w:trPr>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ИТ2</w:t>
            </w:r>
          </w:p>
        </w:tc>
        <w:tc>
          <w:tcPr>
            <w:tcW w:w="765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По территории сельского поселения проходят автомобильная трасса общего пользования федерального значения М-4 «Дон» </w:t>
            </w:r>
            <w:r w:rsidRPr="00393FFD">
              <w:rPr>
                <w:rFonts w:ascii="TimesNewRomanPSMT" w:eastAsia="Times New Roman" w:hAnsi="TimesNewRomanPSMT" w:cs="TimesNewRomanPSMT"/>
                <w:sz w:val="24"/>
                <w:szCs w:val="24"/>
                <w:lang w:eastAsia="ru-RU"/>
              </w:rPr>
              <w:t>Москва – Воронеж Ростов-на-Дону - Новороссийск</w:t>
            </w:r>
            <w:r w:rsidRPr="00393FFD">
              <w:rPr>
                <w:rFonts w:ascii="Times New Roman" w:eastAsia="Times New Roman" w:hAnsi="Times New Roman" w:cs="Times New Roman"/>
                <w:color w:val="000000"/>
                <w:sz w:val="24"/>
                <w:szCs w:val="24"/>
                <w:lang w:eastAsia="ru-RU"/>
              </w:rPr>
              <w:t xml:space="preserve"> и ряд автомобильных дорог общего пользования регионального значения:</w:t>
            </w: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20 ОП РЗ К1-13   М «Дон» - Колодезный;</w:t>
            </w: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20 ОП РЗ Н9-</w:t>
            </w:r>
            <w:smartTag w:uri="urn:schemas-microsoft-com:office:smarttags" w:element="metricconverter">
              <w:smartTagPr>
                <w:attr w:name="ProductID" w:val="13 М"/>
              </w:smartTagPr>
              <w:r w:rsidRPr="00393FFD">
                <w:rPr>
                  <w:rFonts w:ascii="Times New Roman" w:eastAsia="Times New Roman" w:hAnsi="Times New Roman" w:cs="Times New Roman"/>
                  <w:color w:val="000000"/>
                  <w:sz w:val="24"/>
                  <w:szCs w:val="24"/>
                  <w:lang w:eastAsia="ru-RU"/>
                </w:rPr>
                <w:t>13 М</w:t>
              </w:r>
            </w:smartTag>
            <w:r w:rsidRPr="00393FFD">
              <w:rPr>
                <w:rFonts w:ascii="Times New Roman" w:eastAsia="Times New Roman" w:hAnsi="Times New Roman" w:cs="Times New Roman"/>
                <w:color w:val="000000"/>
                <w:sz w:val="24"/>
                <w:szCs w:val="24"/>
                <w:lang w:eastAsia="ru-RU"/>
              </w:rPr>
              <w:t xml:space="preserve"> «Дон» - с. Данково;</w:t>
            </w: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20 ОП РЗ Н11-30 «М «Дон» - Колодезный» - Рябчево - Данково.</w:t>
            </w:r>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bookmarkStart w:id="160" w:name="_Toc268485331"/>
      <w:bookmarkStart w:id="161" w:name="_Toc268487407"/>
      <w:bookmarkStart w:id="162" w:name="_Toc268488227"/>
      <w:r w:rsidRPr="00393FFD">
        <w:rPr>
          <w:rFonts w:ascii="Times New Roman" w:hAnsi="Times New Roman" w:cs="Times New Roman"/>
          <w:b/>
          <w:sz w:val="24"/>
          <w:szCs w:val="24"/>
        </w:rPr>
        <w:t>22.2.2. Градостроительный регламент зоны инфраструктуры внешнего автомобильного транспорта ИТ</w:t>
      </w:r>
      <w:bookmarkEnd w:id="160"/>
      <w:bookmarkEnd w:id="161"/>
      <w:bookmarkEnd w:id="162"/>
      <w:r w:rsidRPr="00393FFD">
        <w:rPr>
          <w:rFonts w:ascii="Times New Roman" w:hAnsi="Times New Roman" w:cs="Times New Roman"/>
          <w:b/>
          <w:sz w:val="24"/>
          <w:szCs w:val="24"/>
        </w:rPr>
        <w:t>2</w:t>
      </w:r>
    </w:p>
    <w:p w:rsidR="00393FFD" w:rsidRPr="00393FFD" w:rsidRDefault="00393FFD" w:rsidP="00393FFD">
      <w:pPr>
        <w:widowControl w:val="0"/>
        <w:numPr>
          <w:ilvl w:val="0"/>
          <w:numId w:val="10"/>
        </w:num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ИТ2:</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0"/>
        <w:gridCol w:w="5036"/>
      </w:tblGrid>
      <w:tr w:rsidR="00393FFD" w:rsidRPr="00393FFD" w:rsidTr="00393FFD">
        <w:trPr>
          <w:trHeight w:val="480"/>
        </w:trPr>
        <w:tc>
          <w:tcPr>
            <w:tcW w:w="4320"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036"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393FFD">
        <w:trPr>
          <w:trHeight w:val="1781"/>
        </w:trPr>
        <w:tc>
          <w:tcPr>
            <w:tcW w:w="4320" w:type="dxa"/>
            <w:tcBorders>
              <w:top w:val="single" w:sz="6" w:space="0" w:color="auto"/>
              <w:left w:val="single" w:sz="4" w:space="0" w:color="auto"/>
              <w:bottom w:val="single" w:sz="6" w:space="0" w:color="auto"/>
              <w:right w:val="single" w:sz="6" w:space="0" w:color="auto"/>
            </w:tcBorders>
          </w:tcPr>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Посты ГИБДД;</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Автозаправочные станции с объектами обслуживания (магазины, кафе);</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Станции технического обслуживания легковых автомобилей; </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Остановочные павильоны.</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p>
        </w:tc>
        <w:tc>
          <w:tcPr>
            <w:tcW w:w="5036"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Здания и сооружения для размещения служб охраны и наблюдения,</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парковки, </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Площадки для сбора мусора </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территорий, элементы малых архитектурных форм;</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Объекты гражданской обороны,</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Объекты пожарной охраны (гидранты, резервуары и т.п.);</w:t>
            </w:r>
          </w:p>
        </w:tc>
      </w:tr>
      <w:tr w:rsidR="00393FFD" w:rsidRPr="00393FFD" w:rsidTr="00393FFD">
        <w:trPr>
          <w:trHeight w:val="360"/>
        </w:trPr>
        <w:tc>
          <w:tcPr>
            <w:tcW w:w="432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393FFD">
        <w:trPr>
          <w:trHeight w:val="360"/>
        </w:trPr>
        <w:tc>
          <w:tcPr>
            <w:tcW w:w="4320" w:type="dxa"/>
            <w:tcBorders>
              <w:top w:val="single" w:sz="6" w:space="0" w:color="auto"/>
              <w:left w:val="single" w:sz="6" w:space="0" w:color="auto"/>
              <w:bottom w:val="single" w:sz="6" w:space="0" w:color="auto"/>
              <w:right w:val="single" w:sz="6" w:space="0" w:color="auto"/>
            </w:tcBorders>
          </w:tcPr>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Предприятия общественного питания и торговли;</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Логистические центры;</w:t>
            </w:r>
          </w:p>
          <w:p w:rsidR="00393FFD" w:rsidRPr="00393FFD" w:rsidRDefault="00393FFD" w:rsidP="00393FF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Мемориальные комплексы, памятники и памятные знаки.</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p>
        </w:tc>
        <w:tc>
          <w:tcPr>
            <w:tcW w:w="5036"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Гаражи служебного транспорта, </w:t>
            </w:r>
          </w:p>
          <w:p w:rsidR="00393FFD" w:rsidRPr="00393FFD" w:rsidRDefault="00393FFD" w:rsidP="00393FFD">
            <w:pPr>
              <w:numPr>
                <w:ilvl w:val="0"/>
                <w:numId w:val="2"/>
              </w:num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w:t>
            </w:r>
          </w:p>
          <w:p w:rsidR="00393FFD" w:rsidRPr="00393FFD" w:rsidRDefault="00393FFD" w:rsidP="00393FFD">
            <w:pPr>
              <w:numPr>
                <w:ilvl w:val="0"/>
                <w:numId w:val="2"/>
              </w:num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Площадки для сбора мусора </w:t>
            </w:r>
          </w:p>
          <w:p w:rsidR="00393FFD" w:rsidRPr="00393FFD" w:rsidRDefault="00393FFD" w:rsidP="00393FFD">
            <w:pPr>
              <w:numPr>
                <w:ilvl w:val="0"/>
                <w:numId w:val="2"/>
              </w:num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Благоустройство территории, малые архитектурные формы</w:t>
            </w:r>
          </w:p>
          <w:p w:rsidR="00393FFD" w:rsidRPr="00393FFD" w:rsidRDefault="00393FFD" w:rsidP="00393FFD">
            <w:pPr>
              <w:numPr>
                <w:ilvl w:val="0"/>
                <w:numId w:val="2"/>
              </w:num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Объекты пожарной охраны (гидранты, резервуары и т.п.)</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w:t>
      </w:r>
      <w:r w:rsidRPr="00393FFD">
        <w:rPr>
          <w:rFonts w:ascii="Times New Roman" w:hAnsi="Times New Roman" w:cs="Times New Roman"/>
          <w:b/>
          <w:sz w:val="24"/>
          <w:szCs w:val="24"/>
        </w:rPr>
        <w:t xml:space="preserve"> </w:t>
      </w:r>
      <w:r w:rsidRPr="00393FFD">
        <w:rPr>
          <w:rFonts w:ascii="Times New Roman" w:hAnsi="Times New Roman" w:cs="Times New Roman"/>
          <w:sz w:val="24"/>
          <w:szCs w:val="24"/>
        </w:rPr>
        <w:t>Параметры застройки земельных участков и объектов капитального строительства зоны ИТ2 определяются расчетом, вносятся в градостроительный план земельного участка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2"/>
        <w:gridCol w:w="1948"/>
      </w:tblGrid>
      <w:tr w:rsidR="00393FFD" w:rsidRPr="00393FFD" w:rsidTr="00393FFD">
        <w:tc>
          <w:tcPr>
            <w:tcW w:w="97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 </w:t>
            </w:r>
            <w:proofErr w:type="spellStart"/>
            <w:r w:rsidRPr="00393FFD">
              <w:rPr>
                <w:rFonts w:ascii="Times New Roman" w:hAnsi="Times New Roman" w:cs="Times New Roman"/>
                <w:b/>
                <w:sz w:val="24"/>
                <w:szCs w:val="24"/>
              </w:rPr>
              <w:t>пп</w:t>
            </w:r>
            <w:proofErr w:type="spellEnd"/>
          </w:p>
        </w:tc>
        <w:tc>
          <w:tcPr>
            <w:tcW w:w="6542"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Вид ограничения</w:t>
            </w:r>
          </w:p>
        </w:tc>
        <w:tc>
          <w:tcPr>
            <w:tcW w:w="194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Код участка зоны </w:t>
            </w:r>
          </w:p>
        </w:tc>
      </w:tr>
      <w:tr w:rsidR="00393FFD" w:rsidRPr="00393FFD" w:rsidTr="00393FFD">
        <w:tc>
          <w:tcPr>
            <w:tcW w:w="97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w:t>
            </w:r>
          </w:p>
        </w:tc>
        <w:tc>
          <w:tcPr>
            <w:tcW w:w="6542"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tc>
        <w:tc>
          <w:tcPr>
            <w:tcW w:w="194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r w:rsidR="00393FFD" w:rsidRPr="00393FFD" w:rsidTr="00393FFD">
        <w:tc>
          <w:tcPr>
            <w:tcW w:w="97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3</w:t>
            </w:r>
          </w:p>
        </w:tc>
        <w:tc>
          <w:tcPr>
            <w:tcW w:w="6542"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393FFD">
              <w:rPr>
                <w:rFonts w:ascii="Times New Roman" w:hAnsi="Times New Roman" w:cs="Times New Roman"/>
                <w:sz w:val="24"/>
                <w:szCs w:val="24"/>
              </w:rPr>
              <w:t>закольцовки</w:t>
            </w:r>
            <w:proofErr w:type="spellEnd"/>
            <w:r w:rsidRPr="00393FFD">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tc>
        <w:tc>
          <w:tcPr>
            <w:tcW w:w="194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Все участки зоны</w:t>
            </w:r>
          </w:p>
        </w:tc>
      </w:tr>
    </w:tbl>
    <w:p w:rsidR="00393FFD" w:rsidRPr="00393FFD" w:rsidRDefault="00393FFD" w:rsidP="00393FFD">
      <w:pPr>
        <w:spacing w:after="0" w:line="240" w:lineRule="auto"/>
        <w:ind w:left="435" w:firstLine="104"/>
        <w:rPr>
          <w:rFonts w:ascii="Times New Roman" w:eastAsia="Times New Roman" w:hAnsi="Times New Roman" w:cs="Times New Roman"/>
          <w:b/>
          <w:sz w:val="24"/>
          <w:szCs w:val="24"/>
          <w:lang w:eastAsia="ru-RU"/>
        </w:rPr>
      </w:pPr>
    </w:p>
    <w:p w:rsidR="00393FFD" w:rsidRPr="00393FFD" w:rsidRDefault="00393FFD" w:rsidP="00393FFD">
      <w:pPr>
        <w:spacing w:after="0" w:line="240" w:lineRule="auto"/>
        <w:ind w:left="435" w:firstLine="104"/>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22.3. Зона железнодорожного транспорта – ИТ3 </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color w:val="FF0000"/>
          <w:sz w:val="24"/>
          <w:szCs w:val="24"/>
        </w:rPr>
      </w:pPr>
      <w:bookmarkStart w:id="163" w:name="_Toc268485332"/>
      <w:bookmarkStart w:id="164" w:name="_Toc268487408"/>
      <w:bookmarkStart w:id="165" w:name="_Toc268488228"/>
      <w:r w:rsidRPr="00393FFD">
        <w:rPr>
          <w:rFonts w:ascii="Times New Roman" w:hAnsi="Times New Roman" w:cs="Times New Roman"/>
          <w:sz w:val="24"/>
          <w:szCs w:val="24"/>
        </w:rPr>
        <w:t>На территории Данковского сельского поселения отсутствует зона инфраструктуры железной дороги.</w:t>
      </w:r>
      <w:r w:rsidRPr="00393FFD">
        <w:rPr>
          <w:rFonts w:ascii="Times New Roman" w:hAnsi="Times New Roman" w:cs="Times New Roman"/>
          <w:color w:val="FF0000"/>
          <w:sz w:val="24"/>
          <w:szCs w:val="24"/>
        </w:rPr>
        <w:t xml:space="preserve"> </w:t>
      </w:r>
      <w:bookmarkEnd w:id="163"/>
      <w:bookmarkEnd w:id="164"/>
      <w:bookmarkEnd w:id="165"/>
    </w:p>
    <w:p w:rsidR="00393FFD" w:rsidRPr="00393FFD" w:rsidRDefault="00393FFD" w:rsidP="00393FFD">
      <w:pPr>
        <w:spacing w:after="0" w:line="240" w:lineRule="auto"/>
        <w:ind w:left="435" w:firstLine="104"/>
        <w:rPr>
          <w:rFonts w:ascii="Times New Roman" w:eastAsia="Times New Roman" w:hAnsi="Times New Roman" w:cs="Times New Roman"/>
          <w:b/>
          <w:color w:val="FF0000"/>
          <w:sz w:val="24"/>
          <w:szCs w:val="24"/>
          <w:lang w:eastAsia="ru-RU"/>
        </w:rPr>
      </w:pPr>
    </w:p>
    <w:p w:rsidR="00393FFD" w:rsidRPr="00393FFD" w:rsidRDefault="00393FFD" w:rsidP="00393FFD">
      <w:pPr>
        <w:keepNext/>
        <w:spacing w:after="0" w:line="240" w:lineRule="auto"/>
        <w:ind w:firstLine="709"/>
        <w:outlineLvl w:val="2"/>
        <w:rPr>
          <w:rFonts w:ascii="Times New Roman" w:eastAsia="Times New Roman" w:hAnsi="Times New Roman" w:cs="Arial"/>
          <w:b/>
          <w:bCs/>
          <w:sz w:val="24"/>
          <w:szCs w:val="24"/>
          <w:lang w:eastAsia="ru-RU"/>
        </w:rPr>
      </w:pPr>
      <w:r w:rsidRPr="00393FFD">
        <w:rPr>
          <w:rFonts w:ascii="Times New Roman" w:eastAsia="Times New Roman" w:hAnsi="Times New Roman" w:cs="Arial"/>
          <w:b/>
          <w:bCs/>
          <w:sz w:val="24"/>
          <w:szCs w:val="24"/>
          <w:lang w:eastAsia="ru-RU"/>
        </w:rPr>
        <w:t>22.4. Зона размещения объектов инженерной инфраструктуры – ИТ4.</w:t>
      </w:r>
    </w:p>
    <w:p w:rsidR="00393FFD" w:rsidRPr="00393FFD" w:rsidRDefault="00393FFD" w:rsidP="00393FFD">
      <w:pPr>
        <w:autoSpaceDE w:val="0"/>
        <w:autoSpaceDN w:val="0"/>
        <w:adjustRightInd w:val="0"/>
        <w:spacing w:after="0" w:line="240" w:lineRule="auto"/>
        <w:ind w:firstLine="680"/>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284"/>
        <w:outlineLvl w:val="2"/>
        <w:rPr>
          <w:rFonts w:ascii="Arial" w:hAnsi="Arial" w:cs="Arial"/>
          <w:b/>
          <w:color w:val="000000"/>
          <w:sz w:val="20"/>
          <w:szCs w:val="20"/>
        </w:rPr>
      </w:pPr>
      <w:r w:rsidRPr="00393FFD">
        <w:rPr>
          <w:rFonts w:ascii="Times New Roman" w:hAnsi="Times New Roman" w:cs="Times New Roman"/>
          <w:b/>
          <w:sz w:val="24"/>
          <w:szCs w:val="24"/>
        </w:rPr>
        <w:t>22.4.1. Описание прохождения границ участков зоны  ИТ4:</w:t>
      </w:r>
      <w:r w:rsidRPr="00393FFD">
        <w:rPr>
          <w:rFonts w:ascii="Arial" w:hAnsi="Arial"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839"/>
      </w:tblGrid>
      <w:tr w:rsidR="00393FFD" w:rsidRPr="00393FFD" w:rsidTr="00393FFD">
        <w:trPr>
          <w:trHeight w:val="658"/>
        </w:trPr>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r w:rsidRPr="00393FFD">
              <w:rPr>
                <w:rFonts w:ascii="Times New Roman" w:hAnsi="Times New Roman" w:cs="Times New Roman"/>
                <w:b/>
              </w:rPr>
              <w:t>Номер участка градостроительного зонирования</w:t>
            </w:r>
          </w:p>
        </w:tc>
        <w:tc>
          <w:tcPr>
            <w:tcW w:w="78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r w:rsidRPr="00393FFD">
              <w:rPr>
                <w:rFonts w:ascii="Times New Roman" w:hAnsi="Times New Roman" w:cs="Times New Roman"/>
                <w:b/>
              </w:rPr>
              <w:t>Картографическое описание участка градостроительного зонирования</w:t>
            </w:r>
          </w:p>
        </w:tc>
      </w:tr>
      <w:tr w:rsidR="00393FFD" w:rsidRPr="00393FFD" w:rsidTr="00393FFD">
        <w:trPr>
          <w:trHeight w:val="698"/>
        </w:trPr>
        <w:tc>
          <w:tcPr>
            <w:tcW w:w="1809"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ИТ4</w:t>
            </w:r>
          </w:p>
        </w:tc>
        <w:tc>
          <w:tcPr>
            <w:tcW w:w="783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Зона включает в себя сети, </w:t>
            </w:r>
            <w:r w:rsidRPr="00393FFD">
              <w:rPr>
                <w:rFonts w:ascii="Times New Roman" w:eastAsia="Times New Roman" w:hAnsi="Times New Roman" w:cs="Times New Roman"/>
                <w:color w:val="000000"/>
                <w:sz w:val="24"/>
                <w:szCs w:val="24"/>
                <w:lang w:eastAsia="ru-RU"/>
              </w:rPr>
              <w:t xml:space="preserve">сооружения и устройства </w:t>
            </w:r>
            <w:r w:rsidRPr="00393FFD">
              <w:rPr>
                <w:rFonts w:ascii="Times New Roman" w:eastAsia="Times New Roman" w:hAnsi="Times New Roman" w:cs="Times New Roman"/>
                <w:sz w:val="24"/>
                <w:szCs w:val="24"/>
                <w:lang w:eastAsia="ru-RU"/>
              </w:rPr>
              <w:t>газоснабжения, электроснабжения, водоснабжения, связи,  расположенные на территории поселения вне населенных пунктов</w:t>
            </w:r>
          </w:p>
        </w:tc>
      </w:tr>
    </w:tbl>
    <w:p w:rsidR="00393FFD" w:rsidRPr="00393FFD" w:rsidRDefault="00393FFD" w:rsidP="00393FFD">
      <w:pPr>
        <w:autoSpaceDE w:val="0"/>
        <w:autoSpaceDN w:val="0"/>
        <w:adjustRightInd w:val="0"/>
        <w:spacing w:after="0" w:line="240" w:lineRule="auto"/>
        <w:ind w:firstLine="680"/>
        <w:outlineLvl w:val="2"/>
        <w:rPr>
          <w:rFonts w:ascii="Times New Roman" w:hAnsi="Times New Roman" w:cs="Times New Roman"/>
          <w:sz w:val="24"/>
          <w:szCs w:val="24"/>
        </w:rPr>
      </w:pPr>
    </w:p>
    <w:p w:rsidR="00393FFD" w:rsidRPr="00393FFD" w:rsidRDefault="00393FFD" w:rsidP="00393FFD">
      <w:pPr>
        <w:suppressAutoHyphens/>
        <w:spacing w:after="0" w:line="240" w:lineRule="auto"/>
        <w:ind w:firstLine="284"/>
        <w:jc w:val="both"/>
        <w:rPr>
          <w:rFonts w:ascii="Times New Roman" w:eastAsia="Times New Roman" w:hAnsi="Times New Roman" w:cs="Times New Roman"/>
          <w:bCs/>
          <w:color w:val="000000"/>
          <w:kern w:val="2"/>
          <w:sz w:val="24"/>
          <w:szCs w:val="24"/>
          <w:lang w:eastAsia="ar-SA"/>
        </w:rPr>
      </w:pPr>
      <w:r w:rsidRPr="00393FFD">
        <w:rPr>
          <w:rFonts w:ascii="Times New Roman" w:eastAsia="Times New Roman" w:hAnsi="Times New Roman" w:cs="Times New Roman"/>
          <w:b/>
          <w:color w:val="000000"/>
          <w:kern w:val="2"/>
          <w:sz w:val="24"/>
          <w:szCs w:val="24"/>
          <w:lang w:eastAsia="ar-SA"/>
        </w:rPr>
        <w:t xml:space="preserve">22.3.2 Градостроительный регламент зоны объектов инженерной инфраструктуры.  </w:t>
      </w:r>
      <w:r w:rsidRPr="00393FFD">
        <w:rPr>
          <w:rFonts w:ascii="Times New Roman" w:eastAsia="Times New Roman" w:hAnsi="Times New Roman" w:cs="Times New Roman"/>
          <w:bCs/>
          <w:color w:val="FF0000"/>
          <w:kern w:val="2"/>
          <w:sz w:val="24"/>
          <w:szCs w:val="24"/>
          <w:lang w:eastAsia="ar-SA"/>
        </w:rPr>
        <w:t>(Регламент носит рекомендательный характер)</w:t>
      </w:r>
      <w:r w:rsidRPr="00393FFD">
        <w:rPr>
          <w:rFonts w:ascii="Times New Roman" w:eastAsia="Times New Roman" w:hAnsi="Times New Roman" w:cs="Times New Roman"/>
          <w:bCs/>
          <w:color w:val="000000"/>
          <w:kern w:val="2"/>
          <w:sz w:val="24"/>
          <w:szCs w:val="24"/>
          <w:lang w:eastAsia="ar-SA"/>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8"/>
        <w:gridCol w:w="142"/>
        <w:gridCol w:w="283"/>
        <w:gridCol w:w="4395"/>
      </w:tblGrid>
      <w:tr w:rsidR="00393FFD" w:rsidRPr="00393FFD" w:rsidTr="0009015F">
        <w:trPr>
          <w:trHeight w:val="480"/>
        </w:trPr>
        <w:tc>
          <w:tcPr>
            <w:tcW w:w="4820" w:type="dxa"/>
            <w:gridSpan w:val="2"/>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Основные виды разрешенного использования</w:t>
            </w:r>
          </w:p>
        </w:tc>
        <w:tc>
          <w:tcPr>
            <w:tcW w:w="4678" w:type="dxa"/>
            <w:gridSpan w:val="2"/>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color w:val="000000"/>
                <w:sz w:val="24"/>
                <w:szCs w:val="24"/>
              </w:rPr>
            </w:pPr>
            <w:r w:rsidRPr="00393FFD">
              <w:rPr>
                <w:rFonts w:ascii="Times New Roman" w:hAnsi="Times New Roman" w:cs="Times New Roman"/>
                <w:b/>
                <w:color w:val="000000"/>
                <w:sz w:val="24"/>
                <w:szCs w:val="24"/>
              </w:rPr>
              <w:t>Вспомогательные виды разрешенного использования (установленные к основным)</w:t>
            </w:r>
          </w:p>
        </w:tc>
      </w:tr>
      <w:tr w:rsidR="00393FFD" w:rsidRPr="00393FFD" w:rsidTr="0009015F">
        <w:trPr>
          <w:trHeight w:val="265"/>
        </w:trPr>
        <w:tc>
          <w:tcPr>
            <w:tcW w:w="9498" w:type="dxa"/>
            <w:gridSpan w:val="4"/>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t>инфраструктура газопроводов</w:t>
            </w:r>
          </w:p>
        </w:tc>
      </w:tr>
      <w:tr w:rsidR="00393FFD" w:rsidRPr="00393FFD" w:rsidTr="0009015F">
        <w:trPr>
          <w:trHeight w:val="480"/>
        </w:trPr>
        <w:tc>
          <w:tcPr>
            <w:tcW w:w="4820" w:type="dxa"/>
            <w:gridSpan w:val="2"/>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Газопроводы;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Газораспределительные станции (ГРС);</w:t>
            </w:r>
          </w:p>
          <w:p w:rsidR="00393FFD" w:rsidRPr="00393FFD" w:rsidRDefault="00393FFD" w:rsidP="00393FFD">
            <w:pPr>
              <w:numPr>
                <w:ilvl w:val="0"/>
                <w:numId w:val="7"/>
              </w:numPr>
              <w:tabs>
                <w:tab w:val="num" w:pos="290"/>
              </w:tabs>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Блочные газорегуляторные пункты (ГРПБ);</w:t>
            </w:r>
          </w:p>
          <w:p w:rsidR="00393FFD" w:rsidRPr="00393FFD" w:rsidRDefault="00393FFD" w:rsidP="00393FFD">
            <w:pPr>
              <w:numPr>
                <w:ilvl w:val="0"/>
                <w:numId w:val="7"/>
              </w:numPr>
              <w:tabs>
                <w:tab w:val="num" w:pos="290"/>
              </w:tabs>
              <w:autoSpaceDE w:val="0"/>
              <w:autoSpaceDN w:val="0"/>
              <w:adjustRightInd w:val="0"/>
              <w:spacing w:after="0" w:line="240" w:lineRule="auto"/>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Шкафные газорегуляторные пункты (ШРП);</w:t>
            </w:r>
          </w:p>
        </w:tc>
        <w:tc>
          <w:tcPr>
            <w:tcW w:w="4678" w:type="dxa"/>
            <w:gridSpan w:val="2"/>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Ограждение в установленных случаях;</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Установка информационных знаков;</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Благоустройство территории в установленных случаях</w:t>
            </w:r>
          </w:p>
        </w:tc>
      </w:tr>
      <w:tr w:rsidR="00393FFD" w:rsidRPr="00393FFD" w:rsidTr="0009015F">
        <w:trPr>
          <w:trHeight w:val="219"/>
        </w:trPr>
        <w:tc>
          <w:tcPr>
            <w:tcW w:w="9498" w:type="dxa"/>
            <w:gridSpan w:val="4"/>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t>электросетевая инфраструктура</w:t>
            </w:r>
          </w:p>
        </w:tc>
      </w:tr>
      <w:tr w:rsidR="00393FFD" w:rsidRPr="00393FFD" w:rsidTr="0009015F">
        <w:trPr>
          <w:trHeight w:val="551"/>
        </w:trPr>
        <w:tc>
          <w:tcPr>
            <w:tcW w:w="4820" w:type="dxa"/>
            <w:gridSpan w:val="2"/>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Воздушные линии электропередачи;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Кабельные линии электропередачи;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Опоры воздушных линий электропередачи;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Наземные кабельные сооружения (вентиляционные шахты, кабельные колодцы, подпитывающие устройства, переходные пункты);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Электростанции;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Электроподстанции;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Распределительные пункты;</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sz w:val="24"/>
                <w:szCs w:val="24"/>
                <w:lang w:eastAsia="ru-RU"/>
              </w:rPr>
              <w:t>Трансформаторные подстанции;</w:t>
            </w:r>
          </w:p>
        </w:tc>
        <w:tc>
          <w:tcPr>
            <w:tcW w:w="4678" w:type="dxa"/>
            <w:gridSpan w:val="2"/>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lastRenderedPageBreak/>
              <w:t>Ограждение в установленных случаях;</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Установка информационных знаков;</w:t>
            </w:r>
          </w:p>
          <w:p w:rsidR="00393FFD" w:rsidRPr="00393FFD" w:rsidRDefault="00393FFD" w:rsidP="00393FFD">
            <w:pPr>
              <w:numPr>
                <w:ilvl w:val="0"/>
                <w:numId w:val="8"/>
              </w:numPr>
              <w:tabs>
                <w:tab w:val="left" w:pos="290"/>
              </w:tabs>
              <w:autoSpaceDE w:val="0"/>
              <w:autoSpaceDN w:val="0"/>
              <w:adjustRightInd w:val="0"/>
              <w:spacing w:after="0" w:line="240" w:lineRule="auto"/>
              <w:rPr>
                <w:rFonts w:ascii="Times New Roman" w:hAnsi="Times New Roman" w:cs="Times New Roman"/>
                <w:color w:val="000000"/>
                <w:sz w:val="24"/>
                <w:szCs w:val="24"/>
              </w:rPr>
            </w:pPr>
            <w:r w:rsidRPr="00393FFD">
              <w:rPr>
                <w:rFonts w:ascii="Times New Roman" w:hAnsi="Times New Roman" w:cs="Times New Roman"/>
                <w:color w:val="000000"/>
                <w:sz w:val="24"/>
                <w:szCs w:val="24"/>
              </w:rPr>
              <w:t>Благоустройство территории в установленных случаях</w:t>
            </w:r>
          </w:p>
        </w:tc>
      </w:tr>
      <w:tr w:rsidR="00393FFD" w:rsidRPr="00393FFD" w:rsidTr="0009015F">
        <w:trPr>
          <w:trHeight w:val="290"/>
        </w:trPr>
        <w:tc>
          <w:tcPr>
            <w:tcW w:w="9498" w:type="dxa"/>
            <w:gridSpan w:val="4"/>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b/>
                <w:bCs/>
                <w:sz w:val="24"/>
                <w:szCs w:val="24"/>
                <w:lang w:eastAsia="ru-RU"/>
              </w:rPr>
              <w:lastRenderedPageBreak/>
              <w:t>объекты связи</w:t>
            </w:r>
          </w:p>
        </w:tc>
      </w:tr>
      <w:tr w:rsidR="00393FFD" w:rsidRPr="00393FFD" w:rsidTr="0009015F">
        <w:trPr>
          <w:trHeight w:val="1781"/>
        </w:trPr>
        <w:tc>
          <w:tcPr>
            <w:tcW w:w="4678"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Кабельные линии связи;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Воздушные линии;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Радиорелейные линии;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Узловые радиорелейные станции с мачтой или башней (от 40 до </w:t>
            </w:r>
            <w:smartTag w:uri="urn:schemas-microsoft-com:office:smarttags" w:element="metricconverter">
              <w:smartTagPr>
                <w:attr w:name="ProductID" w:val="120 м"/>
              </w:smartTagPr>
              <w:r w:rsidRPr="00393FFD">
                <w:rPr>
                  <w:rFonts w:ascii="Times New Roman" w:eastAsia="Times New Roman" w:hAnsi="Times New Roman" w:cs="Times New Roman"/>
                  <w:color w:val="000000"/>
                  <w:sz w:val="24"/>
                  <w:szCs w:val="24"/>
                  <w:lang w:eastAsia="ru-RU"/>
                </w:rPr>
                <w:t>120 м</w:t>
              </w:r>
            </w:smartTag>
            <w:r w:rsidRPr="00393FFD">
              <w:rPr>
                <w:rFonts w:ascii="Times New Roman" w:eastAsia="Times New Roman" w:hAnsi="Times New Roman" w:cs="Times New Roman"/>
                <w:color w:val="000000"/>
                <w:sz w:val="24"/>
                <w:szCs w:val="24"/>
                <w:lang w:eastAsia="ru-RU"/>
              </w:rPr>
              <w:t>.);</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Промежуточные радиорелейные станции с мачтой или башней высотой от 30 до 120м;</w:t>
            </w:r>
          </w:p>
        </w:tc>
        <w:tc>
          <w:tcPr>
            <w:tcW w:w="4820" w:type="dxa"/>
            <w:gridSpan w:val="3"/>
            <w:tcBorders>
              <w:top w:val="single" w:sz="6" w:space="0" w:color="auto"/>
              <w:left w:val="single" w:sz="6" w:space="0" w:color="auto"/>
              <w:bottom w:val="single" w:sz="6" w:space="0" w:color="auto"/>
              <w:right w:val="single" w:sz="4"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Необслуживаемые усилительные пункты в металлических цистернах;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Необслуживаемые усилительные пункты в контейнерах;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Обслуживаемые усилительные пункты и сетевые узлы выделения;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Вспомогательные осевые узлы выделения;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Технические службы кабельных участков;</w:t>
            </w:r>
          </w:p>
          <w:p w:rsidR="00393FFD" w:rsidRPr="0009015F" w:rsidRDefault="00393FFD" w:rsidP="00393FFD">
            <w:pPr>
              <w:numPr>
                <w:ilvl w:val="0"/>
                <w:numId w:val="7"/>
              </w:numPr>
              <w:tabs>
                <w:tab w:val="num" w:pos="290"/>
              </w:tabs>
              <w:spacing w:after="0" w:line="240" w:lineRule="auto"/>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Службы технической эксплуатации кабельных и радиорелейных магистралей;</w:t>
            </w:r>
          </w:p>
        </w:tc>
      </w:tr>
      <w:tr w:rsidR="00393FFD" w:rsidRPr="00393FFD" w:rsidTr="0009015F">
        <w:trPr>
          <w:trHeight w:val="274"/>
        </w:trPr>
        <w:tc>
          <w:tcPr>
            <w:tcW w:w="9498" w:type="dxa"/>
            <w:gridSpan w:val="4"/>
            <w:tcBorders>
              <w:top w:val="single" w:sz="6" w:space="0" w:color="auto"/>
              <w:left w:val="single" w:sz="4" w:space="0" w:color="auto"/>
              <w:bottom w:val="single" w:sz="6"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объекты водоснабжения</w:t>
            </w:r>
          </w:p>
        </w:tc>
      </w:tr>
      <w:tr w:rsidR="00393FFD" w:rsidRPr="00393FFD" w:rsidTr="0009015F">
        <w:trPr>
          <w:trHeight w:val="2017"/>
        </w:trPr>
        <w:tc>
          <w:tcPr>
            <w:tcW w:w="5103" w:type="dxa"/>
            <w:gridSpan w:val="3"/>
            <w:tcBorders>
              <w:top w:val="single" w:sz="6" w:space="0" w:color="auto"/>
              <w:left w:val="single" w:sz="4" w:space="0" w:color="auto"/>
              <w:bottom w:val="single" w:sz="4" w:space="0" w:color="auto"/>
              <w:right w:val="single" w:sz="6" w:space="0" w:color="auto"/>
            </w:tcBorders>
            <w:hideMark/>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Водопроводы различного назначения;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Водозаборные сооружения</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Сооружения водоподготовки </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Насосные станции</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Противопожарные емкости (подземные и наземные)</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Резервуары и водонапорные башни</w:t>
            </w:r>
          </w:p>
        </w:tc>
        <w:tc>
          <w:tcPr>
            <w:tcW w:w="4395" w:type="dxa"/>
            <w:tcBorders>
              <w:top w:val="single" w:sz="6" w:space="0" w:color="auto"/>
              <w:left w:val="single" w:sz="6" w:space="0" w:color="auto"/>
              <w:bottom w:val="single" w:sz="4" w:space="0" w:color="auto"/>
              <w:right w:val="single" w:sz="4" w:space="0" w:color="auto"/>
            </w:tcBorders>
          </w:tcPr>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Подъезды и проезды к зданиям и сооружениям водопровода, водозаборам</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Ограждения в установленных случаях</w:t>
            </w:r>
          </w:p>
          <w:p w:rsidR="00393FFD" w:rsidRPr="00393FFD" w:rsidRDefault="00393FFD" w:rsidP="00393FFD">
            <w:pPr>
              <w:numPr>
                <w:ilvl w:val="0"/>
                <w:numId w:val="7"/>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Информационные знаки</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393FFD" w:rsidRPr="0009015F" w:rsidRDefault="00393FFD" w:rsidP="0009015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Условно разрешенные виды использов</w:t>
      </w:r>
      <w:r w:rsidR="0009015F">
        <w:rPr>
          <w:rFonts w:ascii="Times New Roman" w:hAnsi="Times New Roman" w:cs="Times New Roman"/>
          <w:color w:val="000000"/>
          <w:sz w:val="24"/>
          <w:szCs w:val="24"/>
        </w:rPr>
        <w:t>ания не устанавливаются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2). 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в границах линейных объектов определяется уполномоченными органами в соответствии с федеральными законами.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Параметры застройки земельных участков и объектов капитального строительства зоны ИТ4</w:t>
      </w:r>
      <w:r w:rsidRPr="00393FFD">
        <w:rPr>
          <w:rFonts w:ascii="Times New Roman" w:hAnsi="Times New Roman" w:cs="Times New Roman"/>
          <w:b/>
          <w:bCs/>
          <w:sz w:val="24"/>
          <w:szCs w:val="24"/>
        </w:rPr>
        <w:t xml:space="preserve"> </w:t>
      </w:r>
      <w:r w:rsidRPr="00393FFD">
        <w:rPr>
          <w:rFonts w:ascii="Times New Roman" w:hAnsi="Times New Roman" w:cs="Times New Roman"/>
          <w:sz w:val="24"/>
          <w:szCs w:val="24"/>
        </w:rPr>
        <w:t>определяются расчетом, вносятся в градостроительный план земельного участка.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iCs/>
          <w:sz w:val="24"/>
          <w:szCs w:val="24"/>
        </w:rPr>
      </w:pPr>
      <w:r w:rsidRPr="00393FFD">
        <w:rPr>
          <w:rFonts w:ascii="Times New Roman" w:hAnsi="Times New Roman" w:cs="Times New Roman"/>
          <w:sz w:val="24"/>
          <w:szCs w:val="24"/>
        </w:rPr>
        <w:t xml:space="preserve">Для проектирования объектов инженерной инфраструктуры применяются правила действующих технических регламентов, национальных стандартов и норм, а также Регионального норматива градостроительного проектирования «Производственные зоны населенных пунктов Воронежской области», утвержденного приказом управления архитектуры и градостроительства политики Воронежской области от 24 ноября </w:t>
      </w:r>
      <w:smartTag w:uri="urn:schemas-microsoft-com:office:smarttags" w:element="metricconverter">
        <w:smartTagPr>
          <w:attr w:name="ProductID" w:val="2008 г"/>
        </w:smartTagPr>
        <w:r w:rsidRPr="00393FFD">
          <w:rPr>
            <w:rFonts w:ascii="Times New Roman" w:hAnsi="Times New Roman" w:cs="Times New Roman"/>
            <w:sz w:val="24"/>
            <w:szCs w:val="24"/>
          </w:rPr>
          <w:t>2008 г</w:t>
        </w:r>
      </w:smartTag>
      <w:r w:rsidRPr="00393FFD">
        <w:rPr>
          <w:rFonts w:ascii="Times New Roman" w:hAnsi="Times New Roman" w:cs="Times New Roman"/>
          <w:sz w:val="24"/>
          <w:szCs w:val="24"/>
        </w:rPr>
        <w:t>. N 66-п</w:t>
      </w:r>
      <w:r w:rsidRPr="00393FFD">
        <w:rPr>
          <w:rFonts w:ascii="Times New Roman" w:hAnsi="Times New Roman" w:cs="Times New Roman"/>
          <w:iCs/>
          <w:sz w:val="24"/>
          <w:szCs w:val="24"/>
        </w:rPr>
        <w:t>.</w:t>
      </w:r>
    </w:p>
    <w:p w:rsidR="00393FFD" w:rsidRPr="0009015F" w:rsidRDefault="0009015F" w:rsidP="0009015F">
      <w:pPr>
        <w:keepNext/>
        <w:spacing w:before="240" w:after="6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FF0000"/>
          <w:sz w:val="24"/>
          <w:szCs w:val="24"/>
          <w:lang w:eastAsia="ru-RU"/>
        </w:rPr>
        <w:t xml:space="preserve">         </w:t>
      </w:r>
      <w:r w:rsidR="00393FFD" w:rsidRPr="00393FFD">
        <w:rPr>
          <w:rFonts w:ascii="Times New Roman" w:eastAsia="Times New Roman" w:hAnsi="Times New Roman" w:cs="Times New Roman"/>
          <w:b/>
          <w:bCs/>
          <w:sz w:val="24"/>
          <w:szCs w:val="24"/>
          <w:lang w:eastAsia="ru-RU"/>
        </w:rPr>
        <w:t>Статья 23. Зоны рекреационного назначения</w:t>
      </w:r>
      <w:bookmarkEnd w:id="158"/>
      <w:bookmarkEnd w:id="159"/>
      <w:r>
        <w:rPr>
          <w:rFonts w:ascii="Times New Roman" w:eastAsia="Times New Roman" w:hAnsi="Times New Roman" w:cs="Times New Roman"/>
          <w:b/>
          <w:bCs/>
          <w:sz w:val="24"/>
          <w:szCs w:val="24"/>
          <w:lang w:eastAsia="ru-RU"/>
        </w:rPr>
        <w:t>.</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Зоны рекреационного назначения предназначаются для организации мест отдыха населения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lastRenderedPageBreak/>
        <w:t>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393FFD" w:rsidRPr="00393FFD" w:rsidRDefault="00393FFD" w:rsidP="00393FFD">
      <w:pPr>
        <w:widowControl w:val="0"/>
        <w:suppressAutoHyphens/>
        <w:spacing w:after="0" w:line="240" w:lineRule="auto"/>
        <w:ind w:firstLine="539"/>
        <w:jc w:val="both"/>
        <w:rPr>
          <w:rFonts w:ascii="Times New Roman" w:eastAsia="Lucida Sans Unicode" w:hAnsi="Times New Roman" w:cs="Times New Roman"/>
          <w:kern w:val="2"/>
          <w:sz w:val="24"/>
          <w:szCs w:val="24"/>
          <w:lang w:eastAsia="ru-RU"/>
        </w:rPr>
      </w:pPr>
      <w:r w:rsidRPr="00393FFD">
        <w:rPr>
          <w:rFonts w:ascii="Times New Roman" w:eastAsia="Lucida Sans Unicode" w:hAnsi="Times New Roman" w:cs="Times New Roman"/>
          <w:kern w:val="2"/>
          <w:sz w:val="24"/>
          <w:szCs w:val="24"/>
          <w:lang w:eastAsia="ru-RU"/>
        </w:rPr>
        <w:t xml:space="preserve">В настоящее время в населенных пунктах отсутствует организованная система пляжей, учреждений и мест для активных видов отдыха населения. Рекреационные зоны на территории городского поселения подразделяются на </w:t>
      </w:r>
      <w:proofErr w:type="spellStart"/>
      <w:r w:rsidRPr="00393FFD">
        <w:rPr>
          <w:rFonts w:ascii="Times New Roman" w:eastAsia="Lucida Sans Unicode" w:hAnsi="Times New Roman" w:cs="Times New Roman"/>
          <w:kern w:val="2"/>
          <w:sz w:val="24"/>
          <w:szCs w:val="24"/>
          <w:lang w:eastAsia="ru-RU"/>
        </w:rPr>
        <w:t>подзоны</w:t>
      </w:r>
      <w:proofErr w:type="spellEnd"/>
      <w:r w:rsidRPr="00393FFD">
        <w:rPr>
          <w:rFonts w:ascii="Times New Roman" w:eastAsia="Lucida Sans Unicode" w:hAnsi="Times New Roman" w:cs="Times New Roman"/>
          <w:kern w:val="2"/>
          <w:sz w:val="24"/>
          <w:szCs w:val="24"/>
          <w:lang w:eastAsia="ru-RU"/>
        </w:rPr>
        <w:t xml:space="preserve">, в зависимости от параметров разрешенного использования и специфики земельных участков. </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зона общественных рекреационных территории, парков, скверов  - Р1;</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r w:rsidRPr="00393FFD">
        <w:rPr>
          <w:rFonts w:ascii="Times New Roman" w:hAnsi="Times New Roman" w:cs="Times New Roman"/>
          <w:b/>
          <w:sz w:val="24"/>
          <w:szCs w:val="24"/>
        </w:rPr>
        <w:t>23.1. Зона общественных рекреационных территории - Р1</w:t>
      </w:r>
    </w:p>
    <w:p w:rsidR="00393FFD" w:rsidRPr="00393FFD" w:rsidRDefault="00393FFD" w:rsidP="00393FFD">
      <w:pPr>
        <w:autoSpaceDE w:val="0"/>
        <w:autoSpaceDN w:val="0"/>
        <w:adjustRightInd w:val="0"/>
        <w:spacing w:after="0" w:line="240" w:lineRule="auto"/>
        <w:ind w:firstLine="680"/>
        <w:outlineLvl w:val="2"/>
        <w:rPr>
          <w:rFonts w:ascii="Times New Roman" w:hAnsi="Times New Roman" w:cs="Times New Roman"/>
          <w:sz w:val="24"/>
          <w:szCs w:val="24"/>
        </w:rPr>
      </w:pPr>
      <w:r w:rsidRPr="00393FFD">
        <w:rPr>
          <w:rFonts w:ascii="Times New Roman" w:hAnsi="Times New Roman" w:cs="Times New Roman"/>
          <w:sz w:val="24"/>
          <w:szCs w:val="24"/>
        </w:rPr>
        <w:t>На территории Данковского сельского поселения в населенном пункте селе Данково выделяется  1 участок зоны общественных рекреационных территорий.</w:t>
      </w:r>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r w:rsidRPr="00393FFD">
        <w:rPr>
          <w:rFonts w:ascii="Times New Roman" w:hAnsi="Times New Roman" w:cs="Times New Roman"/>
          <w:b/>
          <w:sz w:val="24"/>
          <w:szCs w:val="24"/>
        </w:rPr>
        <w:t>23.1.1. Описание прохождения границ зоны общественных рекреационных территории Р1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245"/>
      </w:tblGrid>
      <w:tr w:rsidR="00393FFD" w:rsidRPr="00393FFD" w:rsidTr="00393FFD">
        <w:trPr>
          <w:trHeight w:val="299"/>
        </w:trPr>
        <w:tc>
          <w:tcPr>
            <w:tcW w:w="1219"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Номер участка зоны</w:t>
            </w:r>
          </w:p>
        </w:tc>
        <w:tc>
          <w:tcPr>
            <w:tcW w:w="8245"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Картографическое описание границ </w:t>
            </w:r>
          </w:p>
        </w:tc>
      </w:tr>
      <w:tr w:rsidR="00393FFD" w:rsidRPr="00393FFD" w:rsidTr="00393FF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21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Р1/1/1</w:t>
            </w:r>
          </w:p>
        </w:tc>
        <w:tc>
          <w:tcPr>
            <w:tcW w:w="8245"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парком, расположенного по ул. Мира.</w:t>
            </w:r>
          </w:p>
        </w:tc>
      </w:tr>
    </w:tbl>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highlight w:val="yellow"/>
        </w:rPr>
      </w:pPr>
    </w:p>
    <w:p w:rsidR="00393FFD" w:rsidRPr="00393FFD" w:rsidRDefault="00393FFD" w:rsidP="00393FFD">
      <w:pPr>
        <w:autoSpaceDE w:val="0"/>
        <w:autoSpaceDN w:val="0"/>
        <w:adjustRightInd w:val="0"/>
        <w:spacing w:after="0" w:line="240" w:lineRule="auto"/>
        <w:ind w:firstLine="709"/>
        <w:rPr>
          <w:rFonts w:ascii="Times New Roman" w:hAnsi="Times New Roman" w:cs="Times New Roman"/>
          <w:b/>
          <w:sz w:val="24"/>
          <w:szCs w:val="24"/>
        </w:rPr>
      </w:pPr>
      <w:r w:rsidRPr="00393FFD">
        <w:rPr>
          <w:rFonts w:ascii="Times New Roman" w:hAnsi="Times New Roman" w:cs="Times New Roman"/>
          <w:b/>
          <w:sz w:val="24"/>
          <w:szCs w:val="24"/>
        </w:rPr>
        <w:t>23.1.2. Градостроительный регламент зоны общественных рекреационных территории  Р1</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 xml:space="preserve">1) Парки, сады, скверы, бульвары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bCs/>
          <w:sz w:val="24"/>
          <w:szCs w:val="24"/>
        </w:rPr>
        <w:t xml:space="preserve">До утверждения в установленном порядке режима использования </w:t>
      </w:r>
      <w:r w:rsidRPr="00393FFD">
        <w:rPr>
          <w:rFonts w:ascii="Times New Roman" w:hAnsi="Times New Roman" w:cs="Times New Roman"/>
          <w:sz w:val="24"/>
          <w:szCs w:val="24"/>
        </w:rPr>
        <w:t xml:space="preserve">парков, садов, скверов, бульваров Данковского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393FFD">
          <w:rPr>
            <w:rFonts w:ascii="Times New Roman" w:hAnsi="Times New Roman" w:cs="Times New Roman"/>
            <w:sz w:val="24"/>
            <w:szCs w:val="24"/>
          </w:rPr>
          <w:t>2008 г</w:t>
        </w:r>
      </w:smartTag>
      <w:r w:rsidRPr="00393FFD">
        <w:rPr>
          <w:rFonts w:ascii="Times New Roman" w:hAnsi="Times New Roman" w:cs="Times New Roman"/>
          <w:sz w:val="24"/>
          <w:szCs w:val="24"/>
        </w:rPr>
        <w:t xml:space="preserve">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393FFD">
          <w:rPr>
            <w:rFonts w:ascii="Times New Roman" w:hAnsi="Times New Roman" w:cs="Times New Roman"/>
            <w:sz w:val="24"/>
            <w:szCs w:val="24"/>
          </w:rPr>
          <w:t>2010 г</w:t>
        </w:r>
      </w:smartTag>
      <w:r w:rsidRPr="00393FFD">
        <w:rPr>
          <w:rFonts w:ascii="Times New Roman" w:hAnsi="Times New Roman" w:cs="Times New Roman"/>
          <w:sz w:val="24"/>
          <w:szCs w:val="24"/>
        </w:rPr>
        <w:t>. № 133</w:t>
      </w:r>
    </w:p>
    <w:p w:rsidR="00393FFD" w:rsidRPr="00393FFD" w:rsidRDefault="00393FFD" w:rsidP="00393FFD">
      <w:pPr>
        <w:suppressAutoHyphens/>
        <w:spacing w:after="0" w:line="240" w:lineRule="auto"/>
        <w:ind w:firstLine="53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1) Градостроительный регламент (носит рекомендательный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8"/>
        <w:gridCol w:w="5656"/>
      </w:tblGrid>
      <w:tr w:rsidR="00393FFD" w:rsidRPr="00393FFD" w:rsidTr="00393FFD">
        <w:tc>
          <w:tcPr>
            <w:tcW w:w="380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both"/>
              <w:rPr>
                <w:rFonts w:ascii="Times New Roman" w:eastAsia="Times New Roman" w:hAnsi="Times New Roman" w:cs="Times New Roman"/>
                <w:b/>
                <w:kern w:val="2"/>
                <w:sz w:val="24"/>
                <w:szCs w:val="24"/>
                <w:lang w:eastAsia="ar-SA"/>
              </w:rPr>
            </w:pPr>
            <w:r w:rsidRPr="00393FFD">
              <w:rPr>
                <w:rFonts w:ascii="Times New Roman" w:eastAsia="Times New Roman" w:hAnsi="Times New Roman" w:cs="Times New Roman"/>
                <w:b/>
                <w:kern w:val="2"/>
                <w:sz w:val="24"/>
                <w:szCs w:val="24"/>
                <w:lang w:eastAsia="ar-SA"/>
              </w:rPr>
              <w:t>Основные виды разрешенного использования</w:t>
            </w:r>
          </w:p>
        </w:tc>
        <w:tc>
          <w:tcPr>
            <w:tcW w:w="565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both"/>
              <w:rPr>
                <w:rFonts w:ascii="Times New Roman" w:eastAsia="Times New Roman" w:hAnsi="Times New Roman" w:cs="Times New Roman"/>
                <w:b/>
                <w:kern w:val="2"/>
                <w:sz w:val="24"/>
                <w:szCs w:val="24"/>
                <w:lang w:eastAsia="ar-SA"/>
              </w:rPr>
            </w:pPr>
            <w:r w:rsidRPr="00393FFD">
              <w:rPr>
                <w:rFonts w:ascii="Times New Roman" w:eastAsia="Times New Roman" w:hAnsi="Times New Roman" w:cs="Times New Roman"/>
                <w:b/>
                <w:kern w:val="2"/>
                <w:sz w:val="24"/>
                <w:szCs w:val="24"/>
                <w:lang w:eastAsia="ar-SA"/>
              </w:rPr>
              <w:t>Вспомогательные виды разрешенного использования (установленные к основным)</w:t>
            </w:r>
          </w:p>
        </w:tc>
      </w:tr>
      <w:tr w:rsidR="00393FFD" w:rsidRPr="00393FFD" w:rsidTr="00393FFD">
        <w:tc>
          <w:tcPr>
            <w:tcW w:w="3808"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numPr>
                <w:ilvl w:val="0"/>
                <w:numId w:val="11"/>
              </w:numPr>
              <w:tabs>
                <w:tab w:val="num" w:pos="142"/>
              </w:tabs>
              <w:spacing w:after="0" w:line="240" w:lineRule="auto"/>
              <w:ind w:left="122" w:hanging="180"/>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Парки, скверы, бульвары</w:t>
            </w:r>
          </w:p>
        </w:tc>
        <w:tc>
          <w:tcPr>
            <w:tcW w:w="565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numPr>
                <w:ilvl w:val="0"/>
                <w:numId w:val="11"/>
              </w:numPr>
              <w:tabs>
                <w:tab w:val="num" w:pos="142"/>
              </w:tabs>
              <w:spacing w:after="0" w:line="240" w:lineRule="auto"/>
              <w:ind w:left="122" w:hanging="18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Некапитальные вспомогательные строения и инфраструктура для отдыха;</w:t>
            </w:r>
          </w:p>
          <w:p w:rsidR="00393FFD" w:rsidRPr="00393FFD" w:rsidRDefault="00393FFD" w:rsidP="00393FFD">
            <w:pPr>
              <w:numPr>
                <w:ilvl w:val="0"/>
                <w:numId w:val="11"/>
              </w:numPr>
              <w:tabs>
                <w:tab w:val="num" w:pos="142"/>
              </w:tabs>
              <w:spacing w:after="0" w:line="240" w:lineRule="auto"/>
              <w:ind w:left="122" w:hanging="18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Летние театры, эстрады;</w:t>
            </w:r>
          </w:p>
          <w:p w:rsidR="00393FFD" w:rsidRPr="00393FFD" w:rsidRDefault="00393FFD" w:rsidP="00393FFD">
            <w:pPr>
              <w:numPr>
                <w:ilvl w:val="0"/>
                <w:numId w:val="11"/>
              </w:numPr>
              <w:tabs>
                <w:tab w:val="num" w:pos="142"/>
              </w:tabs>
              <w:spacing w:after="0" w:line="240" w:lineRule="auto"/>
              <w:ind w:left="122" w:hanging="18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lastRenderedPageBreak/>
              <w:t>Элементы благоустройства, малые архитектурные формы;</w:t>
            </w:r>
          </w:p>
          <w:p w:rsidR="00393FFD" w:rsidRPr="00393FFD" w:rsidRDefault="00393FFD" w:rsidP="00393FFD">
            <w:pPr>
              <w:numPr>
                <w:ilvl w:val="0"/>
                <w:numId w:val="11"/>
              </w:numPr>
              <w:tabs>
                <w:tab w:val="num" w:pos="142"/>
              </w:tabs>
              <w:spacing w:after="0" w:line="240" w:lineRule="auto"/>
              <w:ind w:left="122" w:hanging="18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Общественные туалеты;</w:t>
            </w:r>
          </w:p>
          <w:p w:rsidR="00393FFD" w:rsidRPr="00393FFD" w:rsidRDefault="00393FFD" w:rsidP="00393FFD">
            <w:pPr>
              <w:numPr>
                <w:ilvl w:val="0"/>
                <w:numId w:val="11"/>
              </w:numPr>
              <w:tabs>
                <w:tab w:val="num" w:pos="142"/>
              </w:tabs>
              <w:spacing w:after="0" w:line="240" w:lineRule="auto"/>
              <w:ind w:left="122" w:hanging="18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Сети инженерно-технического обеспечения.</w:t>
            </w:r>
          </w:p>
        </w:tc>
      </w:tr>
      <w:tr w:rsidR="00393FFD" w:rsidRPr="00393FFD" w:rsidTr="00393FFD">
        <w:tc>
          <w:tcPr>
            <w:tcW w:w="380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both"/>
              <w:rPr>
                <w:rFonts w:ascii="Times New Roman" w:eastAsia="Times New Roman" w:hAnsi="Times New Roman" w:cs="Times New Roman"/>
                <w:b/>
                <w:kern w:val="2"/>
                <w:sz w:val="24"/>
                <w:szCs w:val="24"/>
                <w:lang w:eastAsia="ar-SA"/>
              </w:rPr>
            </w:pPr>
            <w:r w:rsidRPr="00393FFD">
              <w:rPr>
                <w:rFonts w:ascii="Times New Roman" w:eastAsia="Times New Roman" w:hAnsi="Times New Roman" w:cs="Times New Roman"/>
                <w:b/>
                <w:kern w:val="2"/>
                <w:sz w:val="24"/>
                <w:szCs w:val="24"/>
                <w:lang w:eastAsia="ar-SA"/>
              </w:rPr>
              <w:lastRenderedPageBreak/>
              <w:t>Условно разрешенные виды использования</w:t>
            </w:r>
          </w:p>
        </w:tc>
        <w:tc>
          <w:tcPr>
            <w:tcW w:w="565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both"/>
              <w:rPr>
                <w:rFonts w:ascii="Times New Roman" w:eastAsia="Times New Roman" w:hAnsi="Times New Roman" w:cs="Times New Roman"/>
                <w:b/>
                <w:kern w:val="2"/>
                <w:sz w:val="24"/>
                <w:szCs w:val="24"/>
                <w:lang w:eastAsia="ar-SA"/>
              </w:rPr>
            </w:pPr>
            <w:r w:rsidRPr="00393FFD">
              <w:rPr>
                <w:rFonts w:ascii="Times New Roman" w:eastAsia="Times New Roman" w:hAnsi="Times New Roman" w:cs="Times New Roman"/>
                <w:b/>
                <w:kern w:val="2"/>
                <w:sz w:val="24"/>
                <w:szCs w:val="24"/>
                <w:lang w:eastAsia="ar-SA"/>
              </w:rPr>
              <w:t>Вспомогательные виды разрешенного использования для условно-разрешенных видов</w:t>
            </w:r>
          </w:p>
        </w:tc>
      </w:tr>
      <w:tr w:rsidR="00393FFD" w:rsidRPr="00393FFD" w:rsidTr="00393FFD">
        <w:tc>
          <w:tcPr>
            <w:tcW w:w="380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numPr>
                <w:ilvl w:val="0"/>
                <w:numId w:val="12"/>
              </w:numPr>
              <w:tabs>
                <w:tab w:val="num" w:pos="330"/>
              </w:tabs>
              <w:spacing w:after="0" w:line="240" w:lineRule="auto"/>
              <w:ind w:left="330" w:hanging="33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Пункты милиции, охраны.</w:t>
            </w:r>
          </w:p>
          <w:p w:rsidR="00393FFD" w:rsidRPr="00393FFD" w:rsidRDefault="00393FFD" w:rsidP="00393FFD">
            <w:pPr>
              <w:numPr>
                <w:ilvl w:val="0"/>
                <w:numId w:val="12"/>
              </w:numPr>
              <w:tabs>
                <w:tab w:val="num" w:pos="330"/>
              </w:tabs>
              <w:spacing w:after="0" w:line="240" w:lineRule="auto"/>
              <w:ind w:left="330" w:hanging="33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Киоски, временные павильоны розничной торговли и обслуживания.</w:t>
            </w:r>
          </w:p>
        </w:tc>
        <w:tc>
          <w:tcPr>
            <w:tcW w:w="565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numPr>
                <w:ilvl w:val="0"/>
                <w:numId w:val="12"/>
              </w:numPr>
              <w:tabs>
                <w:tab w:val="num" w:pos="330"/>
              </w:tabs>
              <w:spacing w:after="0" w:line="240" w:lineRule="auto"/>
              <w:ind w:left="330" w:hanging="330"/>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Сети инженерно-технического обеспечения.</w:t>
            </w:r>
          </w:p>
        </w:tc>
      </w:tr>
    </w:tbl>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i/>
          <w:sz w:val="24"/>
          <w:szCs w:val="24"/>
        </w:rPr>
        <w:t xml:space="preserve">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1800"/>
      </w:tblGrid>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Наименование территории</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roofErr w:type="spellStart"/>
            <w:r w:rsidRPr="00393FFD">
              <w:rPr>
                <w:rFonts w:ascii="Times New Roman" w:hAnsi="Times New Roman" w:cs="Times New Roman"/>
                <w:b/>
                <w:sz w:val="24"/>
                <w:szCs w:val="24"/>
              </w:rPr>
              <w:t>Ед.изм</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показатель</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Парки </w:t>
            </w: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Территория парка, общая площадь</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га</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10-15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65 – 70</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25 - 28</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Здания и сооружения (</w:t>
            </w:r>
            <w:smartTag w:uri="urn:schemas-microsoft-com:office:smarttags" w:element="metricconverter">
              <w:smartTagPr>
                <w:attr w:name="ProductID" w:val="8 м"/>
              </w:smartTagPr>
              <w:r w:rsidRPr="00393FFD">
                <w:rPr>
                  <w:rFonts w:ascii="Times New Roman" w:hAnsi="Times New Roman" w:cs="Times New Roman"/>
                  <w:sz w:val="24"/>
                  <w:szCs w:val="24"/>
                </w:rPr>
                <w:t>8 м</w:t>
              </w:r>
            </w:smartTag>
            <w:r w:rsidRPr="00393FFD">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5 – 7</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Максимальная высота зданий и сооружений</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м</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8</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Городские сады</w:t>
            </w: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Территория городского сада, общая площадь</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га</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3 - 5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80 - 90</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8 - 15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Здания и сооружения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2 - 5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Максимальная высота зданий и сооружений</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м</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6-8</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Скверы</w:t>
            </w: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Территория сквера, общая площадь</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га</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0,5 до 2,0</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60 - 80</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40 – 20</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Здания и сооружения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запрещены</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Бульвары </w:t>
            </w: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70-75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30 - 25</w:t>
            </w:r>
          </w:p>
        </w:tc>
      </w:tr>
      <w:tr w:rsidR="00393FFD" w:rsidRPr="00393FFD" w:rsidTr="00393FFD">
        <w:tc>
          <w:tcPr>
            <w:tcW w:w="58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Здания и сооружения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запрещены</w:t>
            </w:r>
          </w:p>
        </w:tc>
      </w:tr>
    </w:tbl>
    <w:p w:rsidR="00393FFD" w:rsidRPr="00393FFD" w:rsidRDefault="00393FFD" w:rsidP="00393FFD">
      <w:pPr>
        <w:spacing w:after="0" w:line="240" w:lineRule="auto"/>
        <w:rPr>
          <w:rFonts w:ascii="Times New Roman" w:eastAsia="Times New Roman" w:hAnsi="Times New Roman" w:cs="Times New Roman"/>
          <w:b/>
          <w:bCs/>
          <w:sz w:val="24"/>
          <w:szCs w:val="24"/>
          <w:u w:val="single"/>
          <w:lang w:eastAsia="ru-RU"/>
        </w:rPr>
      </w:pP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393FFD">
        <w:rPr>
          <w:rFonts w:ascii="Times New Roman" w:hAnsi="Times New Roman" w:cs="Times New Roman"/>
          <w:b/>
          <w:sz w:val="24"/>
          <w:szCs w:val="24"/>
        </w:rPr>
        <w:t>23.2. Зона планируемого размещения объектов рекреационного назначения – Р( )п</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Участки зоны планируемого размещения объектов рекреационного назначения на территории Данковского сельского поселения выделяются на основе утвержденных в составе документов территориального планирования зон планируемого размещения объектов рекреационного назначения</w:t>
      </w: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393FFD">
        <w:rPr>
          <w:rFonts w:ascii="Times New Roman" w:hAnsi="Times New Roman" w:cs="Times New Roman"/>
          <w:b/>
          <w:sz w:val="24"/>
          <w:szCs w:val="24"/>
        </w:rPr>
        <w:t>23.2.1. Описание прохождения границ участка зоны планируемого размещения объектов рекреационного назначения – Р( )п</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На территории Данковского сельского поселения,  выделяется 2 участка зоны планируемого размещения объектов рекреационного назначения:</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-в поселке Рябчево 1 участок;</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-за границами населенных пунктов 1 участок.</w:t>
      </w:r>
    </w:p>
    <w:p w:rsidR="00393FFD" w:rsidRPr="00393FFD" w:rsidRDefault="00393FFD" w:rsidP="00393FFD">
      <w:pPr>
        <w:autoSpaceDE w:val="0"/>
        <w:autoSpaceDN w:val="0"/>
        <w:adjustRightInd w:val="0"/>
        <w:spacing w:after="0" w:line="240" w:lineRule="auto"/>
        <w:ind w:firstLine="720"/>
        <w:jc w:val="both"/>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436"/>
      </w:tblGrid>
      <w:tr w:rsidR="00393FFD" w:rsidRPr="00393FFD" w:rsidTr="00393FFD">
        <w:trPr>
          <w:trHeight w:val="299"/>
        </w:trPr>
        <w:tc>
          <w:tcPr>
            <w:tcW w:w="2028"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 градостроитель</w:t>
            </w:r>
            <w:r w:rsidRPr="00393FFD">
              <w:rPr>
                <w:rFonts w:ascii="Times New Roman" w:eastAsia="Times New Roman" w:hAnsi="Times New Roman" w:cs="Times New Roman"/>
                <w:b/>
                <w:sz w:val="24"/>
                <w:szCs w:val="24"/>
                <w:lang w:eastAsia="ru-RU"/>
              </w:rPr>
              <w:lastRenderedPageBreak/>
              <w:t>ного зонирования</w:t>
            </w:r>
          </w:p>
        </w:tc>
        <w:tc>
          <w:tcPr>
            <w:tcW w:w="7436"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lastRenderedPageBreak/>
              <w:t>Картографическое описание границ участка градостроительного зонирования</w:t>
            </w:r>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7436"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lastRenderedPageBreak/>
              <w:t>поселок Рябчево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Р1п/1/1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расположен в центральной части НП на ул. Свободы.</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Р2п/1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Участок планируемой зоны расположен  у водотока б/н, у </w:t>
            </w:r>
            <w:proofErr w:type="spellStart"/>
            <w:r w:rsidRPr="00393FFD">
              <w:rPr>
                <w:rFonts w:ascii="Times New Roman" w:eastAsia="Times New Roman" w:hAnsi="Times New Roman" w:cs="Times New Roman"/>
                <w:sz w:val="24"/>
                <w:szCs w:val="24"/>
                <w:lang w:eastAsia="ru-RU"/>
              </w:rPr>
              <w:t>с.Мосальское</w:t>
            </w:r>
            <w:proofErr w:type="spellEnd"/>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393FFD">
        <w:rPr>
          <w:rFonts w:ascii="Times New Roman" w:hAnsi="Times New Roman" w:cs="Times New Roman"/>
          <w:b/>
          <w:sz w:val="24"/>
          <w:szCs w:val="24"/>
        </w:rPr>
        <w:t>23.3.2. Градостроительный регламент зоны планируемого размещения объектов рекреационного назначения – Р( )п</w:t>
      </w: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93FFD">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Р( )п устанавливается на основании утвержденного в установленном порядке проекта планировки участков зоны Р( )п.</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2). Параметры застройки земельных участков и объектов капитального строительства зоны Р( )п устанавливаются на основании утвержденного в установленном порядке проекта планировки участков зоны Р( )п, с учетом ведущего типа использования.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Р( )п устанавливаются на основании утвержденного в установленном порядке проекта планировки участков зоны Р( )п.</w:t>
      </w:r>
    </w:p>
    <w:p w:rsidR="00393FFD" w:rsidRPr="00393FFD" w:rsidRDefault="00393FFD" w:rsidP="00393FFD">
      <w:pPr>
        <w:autoSpaceDE w:val="0"/>
        <w:autoSpaceDN w:val="0"/>
        <w:adjustRightInd w:val="0"/>
        <w:spacing w:after="0" w:line="240" w:lineRule="auto"/>
        <w:jc w:val="both"/>
        <w:rPr>
          <w:rFonts w:ascii="Times New Roman" w:hAnsi="Times New Roman" w:cs="Times New Roman"/>
          <w:b/>
          <w:color w:val="FF0000"/>
          <w:sz w:val="24"/>
          <w:szCs w:val="24"/>
        </w:rPr>
      </w:pPr>
    </w:p>
    <w:p w:rsidR="00393FFD" w:rsidRPr="00393FFD" w:rsidRDefault="00393FFD" w:rsidP="00393FFD">
      <w:pPr>
        <w:keepNext/>
        <w:spacing w:before="240" w:after="60" w:line="240" w:lineRule="auto"/>
        <w:ind w:firstLine="709"/>
        <w:outlineLvl w:val="2"/>
        <w:rPr>
          <w:rFonts w:ascii="Times New Roman" w:eastAsia="Times New Roman" w:hAnsi="Times New Roman" w:cs="Times New Roman"/>
          <w:b/>
          <w:bCs/>
          <w:sz w:val="24"/>
          <w:szCs w:val="24"/>
          <w:lang w:eastAsia="ru-RU"/>
        </w:rPr>
      </w:pPr>
      <w:bookmarkStart w:id="166" w:name="_Toc268487593"/>
      <w:bookmarkStart w:id="167" w:name="_Toc268488413"/>
      <w:bookmarkStart w:id="168" w:name="_Toc268487768"/>
      <w:bookmarkStart w:id="169" w:name="_Toc268488588"/>
      <w:r w:rsidRPr="00393FFD">
        <w:rPr>
          <w:rFonts w:ascii="Times New Roman" w:eastAsia="Times New Roman" w:hAnsi="Times New Roman" w:cs="Times New Roman"/>
          <w:b/>
          <w:bCs/>
          <w:sz w:val="24"/>
          <w:szCs w:val="24"/>
          <w:lang w:eastAsia="ru-RU"/>
        </w:rPr>
        <w:t>Статья 24. Зоны сельскохозяйственного использования</w:t>
      </w:r>
      <w:bookmarkEnd w:id="166"/>
      <w:bookmarkEnd w:id="167"/>
    </w:p>
    <w:p w:rsidR="00393FFD" w:rsidRPr="00393FFD" w:rsidRDefault="00393FFD" w:rsidP="00393FFD">
      <w:pPr>
        <w:autoSpaceDE w:val="0"/>
        <w:autoSpaceDN w:val="0"/>
        <w:adjustRightInd w:val="0"/>
        <w:spacing w:after="0" w:line="240" w:lineRule="auto"/>
        <w:ind w:firstLine="709"/>
        <w:jc w:val="center"/>
        <w:rPr>
          <w:rFonts w:ascii="Times New Roman" w:hAnsi="Times New Roman" w:cs="Times New Roman"/>
          <w:sz w:val="24"/>
          <w:szCs w:val="24"/>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24.1. Зона сельскохозяйственного использования в границах населенных пунктов  - Сх1</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bookmarkStart w:id="170" w:name="_Toc268485517"/>
      <w:bookmarkStart w:id="171" w:name="_Toc268487595"/>
      <w:bookmarkStart w:id="172" w:name="_Toc268488415"/>
      <w:r w:rsidRPr="00393FFD">
        <w:rPr>
          <w:rFonts w:ascii="Times New Roman" w:eastAsia="Times New Roman" w:hAnsi="Times New Roman" w:cs="Times New Roman"/>
          <w:color w:val="000000"/>
          <w:sz w:val="24"/>
          <w:szCs w:val="24"/>
          <w:lang w:eastAsia="ru-RU"/>
        </w:rPr>
        <w:t>На территории Данковского сельского поселения выделяется 8 участков зоны сельскохозяйственного использования в границах населенных пунктов, в том числе:</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селе Данково выделяется 3 участка;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поселке Карамышево нет участков зоны сельскохозяйственного использования в границах населенных пунктов;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поселке Рябцево выделяется 5 участков зоны сельскохозяйственного использования в границах населенных пунктов. </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r w:rsidRPr="00393FFD">
        <w:rPr>
          <w:rFonts w:ascii="Times New Roman" w:hAnsi="Times New Roman" w:cs="Times New Roman"/>
          <w:b/>
          <w:sz w:val="24"/>
          <w:szCs w:val="24"/>
        </w:rPr>
        <w:t>24.1.1. Описание прохождения границ зоны для сельскохозяйственного использования С</w:t>
      </w:r>
      <w:bookmarkEnd w:id="170"/>
      <w:bookmarkEnd w:id="171"/>
      <w:bookmarkEnd w:id="172"/>
      <w:r w:rsidRPr="00393FFD">
        <w:rPr>
          <w:rFonts w:ascii="Times New Roman" w:hAnsi="Times New Roman" w:cs="Times New Roman"/>
          <w:b/>
          <w:sz w:val="24"/>
          <w:szCs w:val="24"/>
        </w:rPr>
        <w:t>х1</w:t>
      </w: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393FFD" w:rsidRPr="00393FFD" w:rsidTr="00393FFD">
        <w:trPr>
          <w:trHeight w:val="299"/>
        </w:trPr>
        <w:tc>
          <w:tcPr>
            <w:tcW w:w="1368"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173" w:name="_Toc268485518"/>
            <w:bookmarkStart w:id="174" w:name="_Toc268487596"/>
            <w:bookmarkStart w:id="175" w:name="_Toc268488416"/>
            <w:r w:rsidRPr="00393FFD">
              <w:rPr>
                <w:rFonts w:ascii="Times New Roman" w:hAnsi="Times New Roman" w:cs="Times New Roman"/>
                <w:b/>
                <w:sz w:val="24"/>
                <w:szCs w:val="24"/>
              </w:rPr>
              <w:t>Номер участка зоны</w:t>
            </w:r>
            <w:bookmarkEnd w:id="173"/>
            <w:bookmarkEnd w:id="174"/>
            <w:bookmarkEnd w:id="175"/>
          </w:p>
        </w:tc>
        <w:tc>
          <w:tcPr>
            <w:tcW w:w="8096"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176" w:name="_Toc268485519"/>
            <w:bookmarkStart w:id="177" w:name="_Toc268487597"/>
            <w:bookmarkStart w:id="178" w:name="_Toc268488417"/>
            <w:r w:rsidRPr="00393FFD">
              <w:rPr>
                <w:rFonts w:ascii="Times New Roman" w:hAnsi="Times New Roman" w:cs="Times New Roman"/>
                <w:b/>
                <w:sz w:val="24"/>
                <w:szCs w:val="24"/>
              </w:rPr>
              <w:t>Картографическое описание</w:t>
            </w:r>
            <w:bookmarkEnd w:id="176"/>
            <w:bookmarkEnd w:id="177"/>
            <w:bookmarkEnd w:id="178"/>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8096"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bookmarkStart w:id="179" w:name="_Toc268485524"/>
            <w:bookmarkStart w:id="180" w:name="_Toc268487602"/>
            <w:bookmarkStart w:id="181" w:name="_Toc268488422"/>
            <w:r w:rsidRPr="00393FFD">
              <w:rPr>
                <w:rFonts w:ascii="Times New Roman" w:hAnsi="Times New Roman" w:cs="Times New Roman"/>
                <w:sz w:val="24"/>
                <w:szCs w:val="24"/>
              </w:rPr>
              <w:t>Сх1/1/1</w:t>
            </w:r>
            <w:bookmarkEnd w:id="179"/>
            <w:bookmarkEnd w:id="180"/>
            <w:bookmarkEnd w:id="181"/>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З, СЗ ограничен границей НП; с В – ЮЗ границами ЗУ расположенных по ул. Центральная, 35-97 (нечетная сторона).</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bookmarkStart w:id="182" w:name="_Toc268485526"/>
            <w:bookmarkStart w:id="183" w:name="_Toc268487604"/>
            <w:bookmarkStart w:id="184" w:name="_Toc268488424"/>
            <w:r w:rsidRPr="00393FFD">
              <w:rPr>
                <w:rFonts w:ascii="Times New Roman" w:hAnsi="Times New Roman" w:cs="Times New Roman"/>
                <w:sz w:val="24"/>
                <w:szCs w:val="24"/>
              </w:rPr>
              <w:t>Сх1/1/2</w:t>
            </w:r>
            <w:bookmarkEnd w:id="182"/>
            <w:bookmarkEnd w:id="183"/>
            <w:bookmarkEnd w:id="184"/>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ЮЗ, СЗ ограничен границей НП; с СВ – ЮЗ границами ЗУ расположенных по ул. Молодежная, 64, 97 и ул. Советская, 40, 57.</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Сх1/1/3</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Участок зоны с ЮВ, ЮЗ, СЗ ограничен границей НП; с СВ – ЮЗ границами ЗУ расположенных по ул. Солнечная, 39 и ул. </w:t>
            </w:r>
            <w:proofErr w:type="spellStart"/>
            <w:r w:rsidRPr="00393FFD">
              <w:rPr>
                <w:rFonts w:ascii="Times New Roman" w:eastAsia="Times New Roman" w:hAnsi="Times New Roman" w:cs="Times New Roman"/>
                <w:sz w:val="24"/>
                <w:szCs w:val="24"/>
                <w:lang w:eastAsia="ru-RU"/>
              </w:rPr>
              <w:t>Кольцовская</w:t>
            </w:r>
            <w:proofErr w:type="spellEnd"/>
            <w:r w:rsidRPr="00393FFD">
              <w:rPr>
                <w:rFonts w:ascii="Times New Roman" w:eastAsia="Times New Roman" w:hAnsi="Times New Roman" w:cs="Times New Roman"/>
                <w:sz w:val="24"/>
                <w:szCs w:val="24"/>
                <w:lang w:eastAsia="ru-RU"/>
              </w:rPr>
              <w:t>, 92.</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highlight w:val="yellow"/>
                <w:lang w:eastAsia="ru-RU"/>
              </w:rPr>
            </w:pPr>
            <w:r w:rsidRPr="00393FFD">
              <w:rPr>
                <w:rFonts w:ascii="Times New Roman" w:eastAsia="Times New Roman" w:hAnsi="Times New Roman" w:cs="Times New Roman"/>
                <w:b/>
                <w:sz w:val="24"/>
                <w:szCs w:val="24"/>
                <w:lang w:eastAsia="ru-RU"/>
              </w:rPr>
              <w:t>поселок Рябчево</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Сх1/3/1</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ЮВ, ЮЗ, СЗ ограничен границей НП; с СВ – ЮЗ стороной ул. Садовая.</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Сх1/3/2</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СВ ограничен ЮЗ стороной ул. Свободы; с СЗ – границей НП и кладбищем; с ЮЗ – СВ стороной ул. Первомайская.</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lastRenderedPageBreak/>
              <w:t>Сх1/3/3</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ЮВ, СВ, СЗ ограничен границей НП; с ЮЗ – СВ границей ЗУ, расположенных по ул. Свободы, 2-8 (четная сторона).</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Сх1/3/4</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ЮВ ограничен границей НП; с ЮЗ – СВ стороной ул. Луговая.</w:t>
            </w:r>
          </w:p>
        </w:tc>
      </w:tr>
      <w:tr w:rsidR="00393FFD" w:rsidRPr="00393FFD" w:rsidTr="00393FFD">
        <w:tc>
          <w:tcPr>
            <w:tcW w:w="136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Сх1/3/5</w:t>
            </w:r>
          </w:p>
        </w:tc>
        <w:tc>
          <w:tcPr>
            <w:tcW w:w="809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с ЮВ, ЮЗ ограничен границей НП; с СВ – ЮЗ стороной ул. Луговая.</w:t>
            </w:r>
          </w:p>
        </w:tc>
      </w:tr>
    </w:tbl>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sz w:val="24"/>
          <w:szCs w:val="24"/>
        </w:rPr>
      </w:pPr>
      <w:bookmarkStart w:id="185" w:name="_Toc268485528"/>
      <w:bookmarkStart w:id="186" w:name="_Toc268487606"/>
      <w:bookmarkStart w:id="187" w:name="_Toc268488426"/>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r w:rsidRPr="00393FFD">
        <w:rPr>
          <w:rFonts w:ascii="Times New Roman" w:hAnsi="Times New Roman" w:cs="Times New Roman"/>
          <w:b/>
          <w:sz w:val="24"/>
          <w:szCs w:val="24"/>
        </w:rPr>
        <w:t>24.1.2. Градостроительный регламент зоны сельскохозяйственного использования</w:t>
      </w:r>
      <w:bookmarkEnd w:id="185"/>
      <w:bookmarkEnd w:id="186"/>
      <w:bookmarkEnd w:id="187"/>
      <w:r w:rsidRPr="00393FFD">
        <w:rPr>
          <w:rFonts w:ascii="Times New Roman" w:hAnsi="Times New Roman" w:cs="Times New Roman"/>
          <w:b/>
          <w:sz w:val="24"/>
          <w:szCs w:val="24"/>
        </w:rPr>
        <w:t xml:space="preserve"> в границах населенных пунктов Сх1</w:t>
      </w:r>
    </w:p>
    <w:p w:rsidR="00393FFD" w:rsidRPr="00393FFD" w:rsidRDefault="00393FFD" w:rsidP="00393FFD">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Сх1</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220"/>
      </w:tblGrid>
      <w:tr w:rsidR="00393FFD" w:rsidRPr="00393FFD" w:rsidTr="00393FFD">
        <w:trPr>
          <w:trHeight w:val="480"/>
        </w:trPr>
        <w:tc>
          <w:tcPr>
            <w:tcW w:w="4500"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220"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393FFD">
        <w:trPr>
          <w:trHeight w:val="480"/>
        </w:trPr>
        <w:tc>
          <w:tcPr>
            <w:tcW w:w="4500" w:type="dxa"/>
            <w:tcBorders>
              <w:top w:val="single" w:sz="6" w:space="0" w:color="auto"/>
              <w:left w:val="single" w:sz="4" w:space="0" w:color="auto"/>
              <w:bottom w:val="single" w:sz="6" w:space="0" w:color="auto"/>
              <w:right w:val="single" w:sz="6" w:space="0" w:color="auto"/>
            </w:tcBorders>
          </w:tcPr>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Поля и участки для выращивания сельхозпродукции;</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Луга, пастбища;</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Огороды</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Личные подсобные хозяйства;</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Теплицы</w:t>
            </w:r>
          </w:p>
          <w:p w:rsidR="00393FFD" w:rsidRPr="00393FFD" w:rsidRDefault="00393FFD" w:rsidP="00393FFD">
            <w:pPr>
              <w:keepNext/>
              <w:keepLines/>
              <w:autoSpaceDE w:val="0"/>
              <w:autoSpaceDN w:val="0"/>
              <w:adjustRightInd w:val="0"/>
              <w:spacing w:after="0" w:line="240" w:lineRule="auto"/>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Подъезды, проезды, разворотные площадки;</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Временные стоянки автотранспорта;</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Хозяйственные постройки;</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Туалеты;</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Площадки для сбора мусора;</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w:t>
            </w:r>
          </w:p>
          <w:p w:rsidR="00393FFD" w:rsidRPr="00393FFD" w:rsidRDefault="00393FFD" w:rsidP="00393FFD">
            <w:pPr>
              <w:keepNext/>
              <w:keepLines/>
              <w:numPr>
                <w:ilvl w:val="0"/>
                <w:numId w:val="14"/>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Защитные лесополосы</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left="360"/>
        <w:jc w:val="center"/>
        <w:rPr>
          <w:rFonts w:ascii="Times New Roman" w:hAnsi="Times New Roman" w:cs="Times New Roman"/>
          <w:b/>
          <w:bCs/>
          <w:sz w:val="24"/>
          <w:szCs w:val="24"/>
        </w:rPr>
      </w:pPr>
      <w:r w:rsidRPr="00393FFD">
        <w:rPr>
          <w:rFonts w:ascii="Times New Roman" w:hAnsi="Times New Roman" w:cs="Times New Roman"/>
          <w:b/>
          <w:bCs/>
          <w:sz w:val="24"/>
          <w:szCs w:val="24"/>
        </w:rPr>
        <w:t>24.2. Территория сельскохозяйственных угодий в границах земель сельскохозяйственного назначения Сх2</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93FFD" w:rsidRPr="00393FFD" w:rsidRDefault="00393FFD" w:rsidP="00B73C5B">
      <w:pPr>
        <w:autoSpaceDE w:val="0"/>
        <w:autoSpaceDN w:val="0"/>
        <w:adjustRightInd w:val="0"/>
        <w:spacing w:after="0" w:line="240" w:lineRule="auto"/>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r w:rsidRPr="00393FFD">
        <w:rPr>
          <w:rFonts w:ascii="Times New Roman" w:hAnsi="Times New Roman" w:cs="Times New Roman"/>
          <w:b/>
          <w:sz w:val="24"/>
          <w:szCs w:val="24"/>
        </w:rPr>
        <w:t>Статья 25. Зоны специального назначения:</w:t>
      </w:r>
      <w:bookmarkEnd w:id="168"/>
      <w:bookmarkEnd w:id="169"/>
    </w:p>
    <w:p w:rsidR="00393FFD" w:rsidRPr="00393FFD" w:rsidRDefault="00393FFD" w:rsidP="00393FFD">
      <w:pPr>
        <w:widowControl w:val="0"/>
        <w:suppressAutoHyphens/>
        <w:spacing w:after="0" w:line="240" w:lineRule="auto"/>
        <w:ind w:firstLine="539"/>
        <w:jc w:val="both"/>
        <w:rPr>
          <w:rFonts w:ascii="Times New Roman" w:eastAsia="Lucida Sans Unicode" w:hAnsi="Times New Roman" w:cs="Times New Roman"/>
          <w:kern w:val="2"/>
          <w:sz w:val="24"/>
          <w:szCs w:val="24"/>
          <w:lang w:eastAsia="ru-RU"/>
        </w:rPr>
      </w:pPr>
      <w:r w:rsidRPr="00393FFD">
        <w:rPr>
          <w:rFonts w:ascii="Times New Roman" w:eastAsia="Lucida Sans Unicode" w:hAnsi="Times New Roman" w:cs="Times New Roman"/>
          <w:kern w:val="2"/>
          <w:sz w:val="24"/>
          <w:szCs w:val="24"/>
          <w:lang w:eastAsia="ru-RU"/>
        </w:rPr>
        <w:t xml:space="preserve">В зоны специального назначения включаются территории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393FFD" w:rsidRPr="00393FFD" w:rsidRDefault="00393FFD" w:rsidP="00393FFD">
      <w:pPr>
        <w:autoSpaceDE w:val="0"/>
        <w:autoSpaceDN w:val="0"/>
        <w:adjustRightInd w:val="0"/>
        <w:spacing w:after="0" w:line="240" w:lineRule="auto"/>
        <w:ind w:firstLine="709"/>
        <w:jc w:val="center"/>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firstLine="709"/>
        <w:rPr>
          <w:rFonts w:ascii="Times New Roman" w:hAnsi="Times New Roman" w:cs="Times New Roman"/>
          <w:b/>
          <w:sz w:val="24"/>
          <w:szCs w:val="24"/>
        </w:rPr>
      </w:pPr>
      <w:r w:rsidRPr="00393FFD">
        <w:rPr>
          <w:rFonts w:ascii="Times New Roman" w:hAnsi="Times New Roman" w:cs="Times New Roman"/>
          <w:b/>
          <w:sz w:val="24"/>
          <w:szCs w:val="24"/>
        </w:rPr>
        <w:t>25.1. Зона кладбищ -Сн1</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На территории Данковского сельского поселения выделяется 4 участка зоны кладбищ, в том числе:</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в селе Данково выделяется 1 участок; </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в поселке Карамышево выделяется  1 участок;</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в поселке Рябчево выделяется 1 участок;</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 xml:space="preserve">- за границами населенных пунктов 2 участка зоны кладбищ. </w:t>
      </w:r>
    </w:p>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bookmarkStart w:id="188" w:name="_Toc268485701"/>
      <w:bookmarkStart w:id="189" w:name="_Toc268487782"/>
      <w:bookmarkStart w:id="190" w:name="_Toc268488602"/>
      <w:bookmarkStart w:id="191" w:name="_Toc268485692"/>
      <w:bookmarkStart w:id="192" w:name="_Toc268487773"/>
      <w:bookmarkStart w:id="193" w:name="_Toc268488593"/>
      <w:r w:rsidRPr="00393FFD">
        <w:rPr>
          <w:rFonts w:ascii="Times New Roman" w:hAnsi="Times New Roman" w:cs="Times New Roman"/>
          <w:b/>
          <w:sz w:val="24"/>
          <w:szCs w:val="24"/>
        </w:rPr>
        <w:t xml:space="preserve">25.1.1.  </w:t>
      </w:r>
      <w:bookmarkStart w:id="194" w:name="_Toc268485691"/>
      <w:bookmarkStart w:id="195" w:name="_Toc268487772"/>
      <w:bookmarkStart w:id="196" w:name="_Toc268488592"/>
      <w:r w:rsidRPr="00393FFD">
        <w:rPr>
          <w:rFonts w:ascii="Times New Roman" w:hAnsi="Times New Roman" w:cs="Times New Roman"/>
          <w:b/>
          <w:sz w:val="24"/>
          <w:szCs w:val="24"/>
        </w:rPr>
        <w:t>Описание прохождения границ участков зоны кладбищ - Сн1</w:t>
      </w:r>
      <w:bookmarkEnd w:id="194"/>
      <w:bookmarkEnd w:id="195"/>
      <w:bookmarkEnd w:id="196"/>
    </w:p>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ab/>
        <w:t xml:space="preserve"> </w:t>
      </w:r>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233"/>
      </w:tblGrid>
      <w:tr w:rsidR="00393FFD" w:rsidRPr="00393FFD" w:rsidTr="00393FFD">
        <w:trPr>
          <w:trHeight w:val="299"/>
        </w:trPr>
        <w:tc>
          <w:tcPr>
            <w:tcW w:w="1231"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197" w:name="_Toc268485702"/>
            <w:bookmarkStart w:id="198" w:name="_Toc268487783"/>
            <w:bookmarkStart w:id="199" w:name="_Toc268488603"/>
            <w:r w:rsidRPr="00393FFD">
              <w:rPr>
                <w:rFonts w:ascii="Times New Roman" w:hAnsi="Times New Roman" w:cs="Times New Roman"/>
                <w:b/>
                <w:sz w:val="24"/>
                <w:szCs w:val="24"/>
              </w:rPr>
              <w:t>Номер участка зоны</w:t>
            </w:r>
            <w:bookmarkEnd w:id="197"/>
            <w:bookmarkEnd w:id="198"/>
            <w:bookmarkEnd w:id="199"/>
          </w:p>
        </w:tc>
        <w:tc>
          <w:tcPr>
            <w:tcW w:w="8233"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sz w:val="24"/>
                <w:szCs w:val="24"/>
              </w:rPr>
            </w:pPr>
            <w:bookmarkStart w:id="200" w:name="_Toc268485703"/>
            <w:bookmarkStart w:id="201" w:name="_Toc268487784"/>
            <w:bookmarkStart w:id="202" w:name="_Toc268488604"/>
            <w:r w:rsidRPr="00393FFD">
              <w:rPr>
                <w:rFonts w:ascii="Times New Roman" w:hAnsi="Times New Roman" w:cs="Times New Roman"/>
                <w:b/>
                <w:sz w:val="24"/>
                <w:szCs w:val="24"/>
              </w:rPr>
              <w:t>Картографическое описание</w:t>
            </w:r>
            <w:bookmarkEnd w:id="200"/>
            <w:bookmarkEnd w:id="201"/>
            <w:bookmarkEnd w:id="202"/>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8233"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123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lastRenderedPageBreak/>
              <w:t>Сн1/1/1</w:t>
            </w:r>
          </w:p>
        </w:tc>
        <w:tc>
          <w:tcPr>
            <w:tcW w:w="82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кладбищем, расположенного в центральной части НП.</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поселок Рябчево</w:t>
            </w:r>
          </w:p>
        </w:tc>
      </w:tr>
      <w:tr w:rsidR="00393FFD" w:rsidRPr="00393FFD" w:rsidTr="00393FFD">
        <w:tc>
          <w:tcPr>
            <w:tcW w:w="123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Сн1/3/1</w:t>
            </w:r>
          </w:p>
        </w:tc>
        <w:tc>
          <w:tcPr>
            <w:tcW w:w="82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кладбищем, расположенного ул. Свободы.</w:t>
            </w:r>
          </w:p>
        </w:tc>
      </w:tr>
      <w:tr w:rsidR="00393FFD" w:rsidRPr="00393FFD" w:rsidTr="00393FFD">
        <w:tc>
          <w:tcPr>
            <w:tcW w:w="1231"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highlight w:val="yellow"/>
              </w:rPr>
            </w:pPr>
          </w:p>
        </w:tc>
        <w:tc>
          <w:tcPr>
            <w:tcW w:w="8233"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spacing w:after="0" w:line="240" w:lineRule="auto"/>
              <w:rPr>
                <w:rFonts w:ascii="Times New Roman" w:eastAsia="Times New Roman" w:hAnsi="Times New Roman" w:cs="Times New Roman"/>
                <w:sz w:val="24"/>
                <w:szCs w:val="24"/>
                <w:highlight w:val="yellow"/>
                <w:lang w:eastAsia="ru-RU"/>
              </w:rPr>
            </w:pPr>
          </w:p>
        </w:tc>
      </w:tr>
      <w:tr w:rsidR="00393FFD" w:rsidRPr="00393FFD" w:rsidTr="00393FFD">
        <w:tc>
          <w:tcPr>
            <w:tcW w:w="123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Сн1/1</w:t>
            </w:r>
          </w:p>
        </w:tc>
        <w:tc>
          <w:tcPr>
            <w:tcW w:w="82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кладбищем, расположенного к СЗ от поселка Рябчево.</w:t>
            </w:r>
          </w:p>
        </w:tc>
      </w:tr>
      <w:tr w:rsidR="00393FFD" w:rsidRPr="00393FFD" w:rsidTr="00393FFD">
        <w:tc>
          <w:tcPr>
            <w:tcW w:w="123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Сн1/2</w:t>
            </w:r>
          </w:p>
        </w:tc>
        <w:tc>
          <w:tcPr>
            <w:tcW w:w="82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участка зоны совпадают с внешними границами ЗУ, занимаемого кладбищем, расположенного СВ от поселка Карамышево.</w:t>
            </w:r>
          </w:p>
        </w:tc>
      </w:tr>
    </w:tbl>
    <w:p w:rsidR="00393FFD" w:rsidRPr="00393FFD" w:rsidRDefault="00393FFD" w:rsidP="00B73C5B">
      <w:pPr>
        <w:autoSpaceDE w:val="0"/>
        <w:autoSpaceDN w:val="0"/>
        <w:adjustRightInd w:val="0"/>
        <w:spacing w:after="0" w:line="240" w:lineRule="auto"/>
        <w:outlineLvl w:val="2"/>
        <w:rPr>
          <w:rFonts w:ascii="Times New Roman" w:hAnsi="Times New Roman" w:cs="Times New Roman"/>
          <w:b/>
          <w:sz w:val="24"/>
          <w:szCs w:val="24"/>
        </w:rPr>
      </w:pPr>
      <w:bookmarkStart w:id="203" w:name="_Toc268485710"/>
      <w:bookmarkStart w:id="204" w:name="_Toc268487791"/>
      <w:bookmarkStart w:id="205" w:name="_Toc268488611"/>
      <w:bookmarkEnd w:id="191"/>
      <w:bookmarkEnd w:id="192"/>
      <w:bookmarkEnd w:id="193"/>
    </w:p>
    <w:p w:rsidR="00393FFD" w:rsidRPr="00393FFD" w:rsidRDefault="00393FFD" w:rsidP="00393FFD">
      <w:pPr>
        <w:autoSpaceDE w:val="0"/>
        <w:autoSpaceDN w:val="0"/>
        <w:adjustRightInd w:val="0"/>
        <w:spacing w:after="0" w:line="240" w:lineRule="auto"/>
        <w:ind w:firstLine="540"/>
        <w:outlineLvl w:val="2"/>
        <w:rPr>
          <w:rFonts w:ascii="Times New Roman" w:hAnsi="Times New Roman" w:cs="Times New Roman"/>
          <w:b/>
          <w:sz w:val="24"/>
          <w:szCs w:val="24"/>
        </w:rPr>
      </w:pPr>
      <w:r w:rsidRPr="00393FFD">
        <w:rPr>
          <w:rFonts w:ascii="Times New Roman" w:hAnsi="Times New Roman" w:cs="Times New Roman"/>
          <w:b/>
          <w:sz w:val="24"/>
          <w:szCs w:val="24"/>
        </w:rPr>
        <w:t>25.1.2. Градостроительный регламент зоны кладбищ Сн1</w:t>
      </w:r>
      <w:bookmarkEnd w:id="203"/>
      <w:bookmarkEnd w:id="204"/>
      <w:bookmarkEnd w:id="205"/>
    </w:p>
    <w:p w:rsidR="00393FFD" w:rsidRPr="00393FFD" w:rsidRDefault="00393FFD" w:rsidP="00393FFD">
      <w:pPr>
        <w:widowControl w:val="0"/>
        <w:numPr>
          <w:ilvl w:val="0"/>
          <w:numId w:val="15"/>
        </w:numPr>
        <w:tabs>
          <w:tab w:val="num" w:pos="1260"/>
        </w:tabs>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0"/>
        <w:gridCol w:w="5036"/>
      </w:tblGrid>
      <w:tr w:rsidR="00393FFD" w:rsidRPr="00393FFD" w:rsidTr="00393FFD">
        <w:trPr>
          <w:trHeight w:val="480"/>
        </w:trPr>
        <w:tc>
          <w:tcPr>
            <w:tcW w:w="4320"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036"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393FFD">
        <w:trPr>
          <w:trHeight w:val="1422"/>
        </w:trPr>
        <w:tc>
          <w:tcPr>
            <w:tcW w:w="4320" w:type="dxa"/>
            <w:tcBorders>
              <w:top w:val="single" w:sz="6" w:space="0" w:color="auto"/>
              <w:left w:val="single" w:sz="4" w:space="0" w:color="auto"/>
              <w:bottom w:val="single" w:sz="6" w:space="0" w:color="auto"/>
              <w:right w:val="single" w:sz="6" w:space="0" w:color="auto"/>
            </w:tcBorders>
            <w:hideMark/>
          </w:tcPr>
          <w:p w:rsidR="00393FFD" w:rsidRPr="00393FFD" w:rsidRDefault="00393FFD" w:rsidP="00393FFD">
            <w:pPr>
              <w:widowControl w:val="0"/>
              <w:numPr>
                <w:ilvl w:val="0"/>
                <w:numId w:val="16"/>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Действующие кладбища;</w:t>
            </w:r>
          </w:p>
          <w:p w:rsidR="00393FFD" w:rsidRPr="00393FFD" w:rsidRDefault="00393FFD" w:rsidP="00393FFD">
            <w:pPr>
              <w:keepLines/>
              <w:widowControl w:val="0"/>
              <w:numPr>
                <w:ilvl w:val="0"/>
                <w:numId w:val="16"/>
              </w:numPr>
              <w:tabs>
                <w:tab w:val="num" w:pos="29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Кладбища, закрытые на период консервации;</w:t>
            </w:r>
          </w:p>
          <w:p w:rsidR="00393FFD" w:rsidRPr="00393FFD" w:rsidRDefault="00393FFD" w:rsidP="00393FFD">
            <w:pPr>
              <w:keepLines/>
              <w:widowControl w:val="0"/>
              <w:numPr>
                <w:ilvl w:val="0"/>
                <w:numId w:val="16"/>
              </w:numPr>
              <w:tabs>
                <w:tab w:val="num" w:pos="290"/>
              </w:tabs>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sz w:val="24"/>
                <w:szCs w:val="24"/>
                <w:lang w:eastAsia="ru-RU"/>
              </w:rPr>
              <w:t>Объекты, связанные с отправлением культа;</w:t>
            </w:r>
          </w:p>
          <w:p w:rsidR="00393FFD" w:rsidRPr="00393FFD" w:rsidRDefault="00393FFD" w:rsidP="00393FFD">
            <w:pPr>
              <w:numPr>
                <w:ilvl w:val="0"/>
                <w:numId w:val="16"/>
              </w:numPr>
              <w:tabs>
                <w:tab w:val="num" w:pos="290"/>
              </w:tabs>
              <w:spacing w:after="0" w:line="240" w:lineRule="auto"/>
              <w:textAlignment w:val="top"/>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Мастерские по изготовлению ритуальных принадлежностей;</w:t>
            </w:r>
          </w:p>
          <w:p w:rsidR="00393FFD" w:rsidRPr="00393FFD" w:rsidRDefault="00393FFD" w:rsidP="00393FFD">
            <w:pPr>
              <w:numPr>
                <w:ilvl w:val="0"/>
                <w:numId w:val="16"/>
              </w:numPr>
              <w:tabs>
                <w:tab w:val="num" w:pos="290"/>
              </w:tabs>
              <w:spacing w:after="0" w:line="240" w:lineRule="auto"/>
              <w:textAlignment w:val="top"/>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Административные здания кладбищ</w:t>
            </w:r>
          </w:p>
        </w:tc>
        <w:tc>
          <w:tcPr>
            <w:tcW w:w="5036" w:type="dxa"/>
            <w:tcBorders>
              <w:top w:val="single" w:sz="6" w:space="0" w:color="auto"/>
              <w:left w:val="single" w:sz="6" w:space="0" w:color="auto"/>
              <w:bottom w:val="single" w:sz="6" w:space="0" w:color="auto"/>
              <w:right w:val="single" w:sz="4" w:space="0" w:color="auto"/>
            </w:tcBorders>
            <w:hideMark/>
          </w:tcPr>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Вспомогательные здания и сооружения, связанные с ведущим видом использования;</w:t>
            </w:r>
          </w:p>
          <w:p w:rsidR="00393FFD" w:rsidRPr="00393FFD" w:rsidRDefault="00393FFD" w:rsidP="00393FFD">
            <w:pPr>
              <w:keepNext/>
              <w:keepLines/>
              <w:numPr>
                <w:ilvl w:val="0"/>
                <w:numId w:val="17"/>
              </w:numPr>
              <w:tabs>
                <w:tab w:val="num" w:pos="290"/>
                <w:tab w:val="left" w:pos="65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Здания и сооружения для размещения служб охраны и наблюдения,</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Гостевые автостоянки, парковки, </w:t>
            </w:r>
          </w:p>
          <w:p w:rsidR="00393FFD" w:rsidRPr="00393FFD" w:rsidRDefault="00393FFD" w:rsidP="00393FFD">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Площадки для сбора мусора </w:t>
            </w:r>
          </w:p>
          <w:p w:rsidR="00393FFD" w:rsidRPr="00393FFD" w:rsidRDefault="00393FFD" w:rsidP="00393FFD">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Сооружения и устройства сетей </w:t>
            </w:r>
            <w:proofErr w:type="spellStart"/>
            <w:r w:rsidRPr="00393FFD">
              <w:rPr>
                <w:rFonts w:ascii="Times New Roman" w:eastAsia="Times New Roman" w:hAnsi="Times New Roman" w:cs="Times New Roman"/>
                <w:sz w:val="24"/>
                <w:szCs w:val="24"/>
                <w:lang w:eastAsia="ru-RU"/>
              </w:rPr>
              <w:t>инженерно</w:t>
            </w:r>
            <w:proofErr w:type="spellEnd"/>
            <w:r w:rsidRPr="00393FFD">
              <w:rPr>
                <w:rFonts w:ascii="Times New Roman" w:eastAsia="Times New Roman" w:hAnsi="Times New Roman" w:cs="Times New Roman"/>
                <w:sz w:val="24"/>
                <w:szCs w:val="24"/>
                <w:lang w:eastAsia="ru-RU"/>
              </w:rPr>
              <w:t xml:space="preserve"> технического обеспечения, </w:t>
            </w:r>
          </w:p>
          <w:p w:rsidR="00393FFD" w:rsidRPr="00393FFD" w:rsidRDefault="00393FFD" w:rsidP="00393FFD">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Общественные туалеты;</w:t>
            </w:r>
          </w:p>
          <w:p w:rsidR="00393FFD" w:rsidRPr="00393FFD" w:rsidRDefault="00393FFD" w:rsidP="00393FFD">
            <w:pPr>
              <w:numPr>
                <w:ilvl w:val="0"/>
                <w:numId w:val="17"/>
              </w:numPr>
              <w:tabs>
                <w:tab w:val="num" w:pos="290"/>
                <w:tab w:val="left" w:pos="65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Благоустройство территорий</w:t>
            </w:r>
          </w:p>
        </w:tc>
      </w:tr>
      <w:tr w:rsidR="00393FFD" w:rsidRPr="00393FFD" w:rsidTr="00393FFD">
        <w:trPr>
          <w:trHeight w:val="360"/>
        </w:trPr>
        <w:tc>
          <w:tcPr>
            <w:tcW w:w="432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93FFD" w:rsidRPr="00393FFD" w:rsidTr="00393FFD">
        <w:trPr>
          <w:trHeight w:val="360"/>
        </w:trPr>
        <w:tc>
          <w:tcPr>
            <w:tcW w:w="4320"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Культовые здания и сооружения</w:t>
            </w:r>
          </w:p>
          <w:p w:rsidR="00393FFD" w:rsidRPr="00393FFD" w:rsidRDefault="00393FFD" w:rsidP="00393FFD">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Отделения, участковые пункты милиции;</w:t>
            </w:r>
          </w:p>
          <w:p w:rsidR="00393FFD" w:rsidRPr="00393FFD" w:rsidRDefault="00393FFD" w:rsidP="00393FFD">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Киоски, временные павильоны розничной торговли;</w:t>
            </w:r>
          </w:p>
          <w:p w:rsidR="00393FFD" w:rsidRPr="00393FFD" w:rsidRDefault="00393FFD" w:rsidP="00393FFD">
            <w:pPr>
              <w:widowControl w:val="0"/>
              <w:numPr>
                <w:ilvl w:val="0"/>
                <w:numId w:val="2"/>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Оранжереи;</w:t>
            </w:r>
          </w:p>
          <w:p w:rsidR="00393FFD" w:rsidRPr="00393FFD" w:rsidRDefault="00393FFD" w:rsidP="00393FFD">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Хозяйственные корпуса</w:t>
            </w:r>
          </w:p>
        </w:tc>
        <w:tc>
          <w:tcPr>
            <w:tcW w:w="5036" w:type="dxa"/>
            <w:tcBorders>
              <w:top w:val="single" w:sz="6" w:space="0" w:color="auto"/>
              <w:left w:val="single" w:sz="6" w:space="0" w:color="auto"/>
              <w:bottom w:val="single" w:sz="6" w:space="0" w:color="auto"/>
              <w:right w:val="single" w:sz="6" w:space="0" w:color="auto"/>
            </w:tcBorders>
            <w:hideMark/>
          </w:tcPr>
          <w:p w:rsidR="00393FFD" w:rsidRPr="00393FFD" w:rsidRDefault="00393FFD" w:rsidP="00393FFD">
            <w:pPr>
              <w:numPr>
                <w:ilvl w:val="0"/>
                <w:numId w:val="2"/>
              </w:numPr>
              <w:tabs>
                <w:tab w:val="num" w:pos="11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w:t>
            </w:r>
          </w:p>
          <w:p w:rsidR="00393FFD" w:rsidRPr="00393FFD" w:rsidRDefault="00393FFD" w:rsidP="00393FFD">
            <w:pPr>
              <w:numPr>
                <w:ilvl w:val="0"/>
                <w:numId w:val="2"/>
              </w:numPr>
              <w:tabs>
                <w:tab w:val="num" w:pos="11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93FFD" w:rsidRPr="00393FFD" w:rsidRDefault="00393FFD" w:rsidP="00393FFD">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Резервуары для хранения воды;</w:t>
            </w:r>
          </w:p>
          <w:p w:rsidR="00393FFD" w:rsidRPr="00393FFD" w:rsidRDefault="00393FFD" w:rsidP="00393FFD">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Объекты пожарной охраны.</w:t>
            </w:r>
          </w:p>
          <w:p w:rsidR="00393FFD" w:rsidRPr="00393FFD" w:rsidRDefault="00393FFD" w:rsidP="00393FFD">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Общественные туалеты;</w:t>
            </w:r>
          </w:p>
          <w:p w:rsidR="00393FFD" w:rsidRPr="00393FFD" w:rsidRDefault="00393FFD" w:rsidP="00393FFD">
            <w:pPr>
              <w:numPr>
                <w:ilvl w:val="0"/>
                <w:numId w:val="2"/>
              </w:num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Парковки</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lang w:val="en-US"/>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Параметры размещения и застройки земельных участков зоны СН1 устанавливаются на основе проекта с учетом СанПиН 2.1.1279-03 и регионального норматива градостроительного проектирования №25-п от 05.06.2008г. и санитарных правил устройства и содержания кладбищ и в соответствии с требованиями ст. 28.1.4 настоящих Правил;</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8"/>
      </w:tblGrid>
      <w:tr w:rsidR="00393FFD" w:rsidRPr="00393FFD" w:rsidTr="00393FFD">
        <w:tc>
          <w:tcPr>
            <w:tcW w:w="157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 </w:t>
            </w:r>
            <w:proofErr w:type="spellStart"/>
            <w:r w:rsidRPr="00393FFD">
              <w:rPr>
                <w:rFonts w:ascii="Times New Roman" w:hAnsi="Times New Roman" w:cs="Times New Roman"/>
                <w:b/>
                <w:sz w:val="24"/>
                <w:szCs w:val="24"/>
              </w:rPr>
              <w:t>пп</w:t>
            </w:r>
            <w:proofErr w:type="spellEnd"/>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Вид ограничения</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Общие требования</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Не разрешается размещать кладбища на территориях:</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первой зоны санитарной охраны курортов;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с выходом на поверхность </w:t>
            </w:r>
            <w:proofErr w:type="spellStart"/>
            <w:r w:rsidRPr="00393FFD">
              <w:rPr>
                <w:rFonts w:ascii="Times New Roman" w:hAnsi="Times New Roman" w:cs="Times New Roman"/>
                <w:sz w:val="24"/>
                <w:szCs w:val="24"/>
              </w:rPr>
              <w:t>закарстованных</w:t>
            </w:r>
            <w:proofErr w:type="spellEnd"/>
            <w:r w:rsidRPr="00393FFD">
              <w:rPr>
                <w:rFonts w:ascii="Times New Roman" w:hAnsi="Times New Roman" w:cs="Times New Roman"/>
                <w:sz w:val="24"/>
                <w:szCs w:val="24"/>
              </w:rPr>
              <w:t>, сильнотрещиноватых пород и в местах выклинивания водоносных горизонтов;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Участок, отводимый под кладбище, должен удовлетворять следующим требованиям:</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не затопляться при паводках;</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393FFD">
                <w:rPr>
                  <w:rFonts w:ascii="Times New Roman" w:hAnsi="Times New Roman" w:cs="Times New Roman"/>
                  <w:sz w:val="24"/>
                  <w:szCs w:val="24"/>
                </w:rPr>
                <w:t>2,5 м</w:t>
              </w:r>
            </w:smartTag>
            <w:r w:rsidRPr="00393FFD">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393FFD">
                <w:rPr>
                  <w:rFonts w:ascii="Times New Roman" w:hAnsi="Times New Roman" w:cs="Times New Roman"/>
                  <w:sz w:val="24"/>
                  <w:szCs w:val="24"/>
                </w:rPr>
                <w:t>2,5 м</w:t>
              </w:r>
            </w:smartTag>
            <w:r w:rsidRPr="00393FFD">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393FFD">
                <w:rPr>
                  <w:rFonts w:ascii="Times New Roman" w:hAnsi="Times New Roman" w:cs="Times New Roman"/>
                  <w:sz w:val="24"/>
                  <w:szCs w:val="24"/>
                </w:rPr>
                <w:t>1,5 м</w:t>
              </w:r>
            </w:smartTag>
            <w:r w:rsidRPr="00393FFD">
              <w:rPr>
                <w:rFonts w:ascii="Times New Roman" w:hAnsi="Times New Roman" w:cs="Times New Roman"/>
                <w:sz w:val="24"/>
                <w:szCs w:val="24"/>
              </w:rPr>
              <w:t xml:space="preserve"> и ниже с влажностью почвы в пределах 6 - 18%;</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располагаться с подветренной стороны по отношению к жилой территории.</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Благоустройство и озеленение территории.</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suppressAutoHyphens/>
              <w:spacing w:after="0" w:line="240" w:lineRule="auto"/>
              <w:jc w:val="both"/>
              <w:rPr>
                <w:rFonts w:ascii="Times New Roman" w:eastAsia="Times New Roman" w:hAnsi="Times New Roman" w:cs="Times New Roman"/>
                <w:b/>
                <w:color w:val="FF0000"/>
                <w:kern w:val="2"/>
                <w:sz w:val="24"/>
                <w:szCs w:val="24"/>
                <w:lang w:eastAsia="ar-SA"/>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93FFD" w:rsidRPr="00393FFD" w:rsidRDefault="00393FFD" w:rsidP="00393FFD">
      <w:pPr>
        <w:numPr>
          <w:ilvl w:val="1"/>
          <w:numId w:val="18"/>
        </w:numPr>
        <w:autoSpaceDE w:val="0"/>
        <w:autoSpaceDN w:val="0"/>
        <w:adjustRightInd w:val="0"/>
        <w:spacing w:after="0" w:line="240" w:lineRule="auto"/>
        <w:ind w:firstLine="709"/>
        <w:jc w:val="both"/>
        <w:rPr>
          <w:rFonts w:ascii="Times New Roman" w:hAnsi="Times New Roman" w:cs="Times New Roman"/>
          <w:b/>
          <w:sz w:val="24"/>
          <w:szCs w:val="24"/>
        </w:rPr>
      </w:pPr>
      <w:r w:rsidRPr="00393FFD">
        <w:rPr>
          <w:rFonts w:ascii="Times New Roman" w:hAnsi="Times New Roman" w:cs="Times New Roman"/>
          <w:b/>
          <w:sz w:val="24"/>
          <w:szCs w:val="24"/>
        </w:rPr>
        <w:t>Зона скотомогильников – Сн2.</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bookmarkStart w:id="206" w:name="_Toc268485711"/>
      <w:bookmarkStart w:id="207" w:name="_Toc268487792"/>
      <w:bookmarkStart w:id="208" w:name="_Toc268488612"/>
      <w:r w:rsidRPr="00393FFD">
        <w:rPr>
          <w:rFonts w:ascii="Times New Roman" w:eastAsia="Times New Roman" w:hAnsi="Times New Roman" w:cs="Times New Roman"/>
          <w:sz w:val="24"/>
          <w:szCs w:val="24"/>
          <w:lang w:eastAsia="ru-RU"/>
        </w:rPr>
        <w:t>На территории Данковского сельского поселения отсутствует зона скотомогильников</w:t>
      </w:r>
      <w:bookmarkStart w:id="209" w:name="_Toc268485721"/>
      <w:bookmarkStart w:id="210" w:name="_Toc268487802"/>
      <w:bookmarkStart w:id="211" w:name="_Toc268488622"/>
      <w:bookmarkEnd w:id="206"/>
      <w:bookmarkEnd w:id="207"/>
      <w:bookmarkEnd w:id="208"/>
      <w:r w:rsidRPr="00393FFD">
        <w:rPr>
          <w:rFonts w:ascii="Times New Roman" w:eastAsia="Times New Roman" w:hAnsi="Times New Roman" w:cs="Times New Roman"/>
          <w:sz w:val="24"/>
          <w:szCs w:val="24"/>
          <w:lang w:eastAsia="ru-RU"/>
        </w:rPr>
        <w:t>.</w:t>
      </w:r>
    </w:p>
    <w:bookmarkEnd w:id="209"/>
    <w:bookmarkEnd w:id="210"/>
    <w:bookmarkEnd w:id="211"/>
    <w:p w:rsidR="00393FFD" w:rsidRPr="00393FFD" w:rsidRDefault="00393FFD" w:rsidP="00393FFD">
      <w:pPr>
        <w:autoSpaceDE w:val="0"/>
        <w:autoSpaceDN w:val="0"/>
        <w:adjustRightInd w:val="0"/>
        <w:spacing w:after="0" w:line="240" w:lineRule="auto"/>
        <w:ind w:left="56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left="562"/>
        <w:rPr>
          <w:rFonts w:ascii="Times New Roman" w:hAnsi="Times New Roman" w:cs="Times New Roman"/>
          <w:b/>
          <w:sz w:val="24"/>
          <w:szCs w:val="24"/>
        </w:rPr>
      </w:pPr>
      <w:r w:rsidRPr="00393FFD">
        <w:rPr>
          <w:rFonts w:ascii="Times New Roman" w:hAnsi="Times New Roman" w:cs="Times New Roman"/>
          <w:b/>
          <w:sz w:val="24"/>
          <w:szCs w:val="24"/>
        </w:rPr>
        <w:t>25.3. Зона сбора отходов потребления – Сн3.</w:t>
      </w:r>
    </w:p>
    <w:p w:rsidR="00393FFD" w:rsidRPr="00393FFD" w:rsidRDefault="00393FFD" w:rsidP="00393FFD">
      <w:pPr>
        <w:spacing w:after="0" w:line="240" w:lineRule="auto"/>
        <w:ind w:firstLine="709"/>
        <w:rPr>
          <w:rFonts w:ascii="Times New Roman" w:eastAsia="Times New Roman" w:hAnsi="Times New Roman" w:cs="Times New Roman"/>
          <w:color w:val="000000"/>
          <w:sz w:val="24"/>
          <w:szCs w:val="24"/>
          <w:lang w:eastAsia="ru-RU"/>
        </w:rPr>
      </w:pPr>
      <w:bookmarkStart w:id="212" w:name="_Toc268485724"/>
      <w:bookmarkStart w:id="213" w:name="_Toc268487805"/>
      <w:bookmarkStart w:id="214" w:name="_Toc268488625"/>
      <w:r w:rsidRPr="00393FFD">
        <w:rPr>
          <w:rFonts w:ascii="Times New Roman" w:eastAsia="Times New Roman" w:hAnsi="Times New Roman" w:cs="Times New Roman"/>
          <w:color w:val="000000"/>
          <w:sz w:val="24"/>
          <w:szCs w:val="24"/>
          <w:lang w:eastAsia="ru-RU"/>
        </w:rPr>
        <w:t xml:space="preserve">На территории Данковского сельского поселения выделяется 4 участка зоны сбора отходов потребления, расположенные за границами населенных пунктов. </w:t>
      </w:r>
    </w:p>
    <w:p w:rsidR="00393FFD" w:rsidRPr="00393FFD" w:rsidRDefault="00393FFD" w:rsidP="00393FFD">
      <w:pPr>
        <w:autoSpaceDE w:val="0"/>
        <w:autoSpaceDN w:val="0"/>
        <w:adjustRightInd w:val="0"/>
        <w:spacing w:after="0" w:line="240" w:lineRule="auto"/>
        <w:ind w:left="680"/>
        <w:outlineLvl w:val="2"/>
        <w:rPr>
          <w:rFonts w:ascii="Times New Roman" w:hAnsi="Times New Roman" w:cs="Times New Roman"/>
          <w:b/>
          <w:sz w:val="24"/>
          <w:szCs w:val="24"/>
        </w:rPr>
      </w:pPr>
    </w:p>
    <w:p w:rsidR="00393FFD" w:rsidRPr="00393FFD" w:rsidRDefault="00393FFD" w:rsidP="00393FFD">
      <w:pPr>
        <w:autoSpaceDE w:val="0"/>
        <w:autoSpaceDN w:val="0"/>
        <w:adjustRightInd w:val="0"/>
        <w:spacing w:after="0" w:line="240" w:lineRule="auto"/>
        <w:ind w:left="680"/>
        <w:outlineLvl w:val="2"/>
        <w:rPr>
          <w:rFonts w:ascii="Times New Roman" w:hAnsi="Times New Roman" w:cs="Times New Roman"/>
          <w:b/>
          <w:sz w:val="24"/>
          <w:szCs w:val="24"/>
        </w:rPr>
      </w:pPr>
      <w:r w:rsidRPr="00393FFD">
        <w:rPr>
          <w:rFonts w:ascii="Times New Roman" w:hAnsi="Times New Roman" w:cs="Times New Roman"/>
          <w:b/>
          <w:sz w:val="24"/>
          <w:szCs w:val="24"/>
        </w:rPr>
        <w:t>25.3.1 Описание прохождения границ участков зоны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80"/>
      </w:tblGrid>
      <w:tr w:rsidR="00393FFD" w:rsidRPr="00393FFD" w:rsidTr="00393FFD">
        <w:trPr>
          <w:trHeight w:val="828"/>
        </w:trPr>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r w:rsidRPr="00393FFD">
              <w:rPr>
                <w:rFonts w:ascii="Times New Roman" w:hAnsi="Times New Roman" w:cs="Times New Roman"/>
                <w:b/>
              </w:rPr>
              <w:t>Номер участка градостроительного зонирования</w:t>
            </w:r>
          </w:p>
        </w:tc>
        <w:tc>
          <w:tcPr>
            <w:tcW w:w="808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b/>
              </w:rPr>
            </w:pPr>
            <w:r w:rsidRPr="00393FFD">
              <w:rPr>
                <w:rFonts w:ascii="Times New Roman" w:hAnsi="Times New Roman" w:cs="Times New Roman"/>
                <w:b/>
              </w:rPr>
              <w:t>Картографическое описание участка градостроительного зонирования</w:t>
            </w:r>
          </w:p>
        </w:tc>
      </w:tr>
      <w:tr w:rsidR="00393FFD" w:rsidRPr="00393FFD" w:rsidTr="00393FFD">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Сн3/1</w:t>
            </w:r>
          </w:p>
        </w:tc>
        <w:tc>
          <w:tcPr>
            <w:tcW w:w="808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расположен к СЗ от поселка Рябчево на территории недействующем МТФ.</w:t>
            </w:r>
          </w:p>
        </w:tc>
      </w:tr>
      <w:tr w:rsidR="00393FFD" w:rsidRPr="00393FFD" w:rsidTr="00393FFD">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Сн3/2</w:t>
            </w:r>
          </w:p>
        </w:tc>
        <w:tc>
          <w:tcPr>
            <w:tcW w:w="808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расположен к СВ от села Данково около территории МТФ ЗАО «</w:t>
            </w:r>
            <w:proofErr w:type="spellStart"/>
            <w:r w:rsidRPr="00393FFD">
              <w:rPr>
                <w:rFonts w:ascii="Times New Roman" w:eastAsia="Times New Roman" w:hAnsi="Times New Roman" w:cs="Times New Roman"/>
                <w:sz w:val="24"/>
                <w:szCs w:val="24"/>
                <w:lang w:eastAsia="ru-RU"/>
              </w:rPr>
              <w:t>Агросвет</w:t>
            </w:r>
            <w:proofErr w:type="spellEnd"/>
            <w:r w:rsidRPr="00393FFD">
              <w:rPr>
                <w:rFonts w:ascii="Times New Roman" w:eastAsia="Times New Roman" w:hAnsi="Times New Roman" w:cs="Times New Roman"/>
                <w:sz w:val="24"/>
                <w:szCs w:val="24"/>
                <w:lang w:eastAsia="ru-RU"/>
              </w:rPr>
              <w:t>».</w:t>
            </w:r>
          </w:p>
        </w:tc>
      </w:tr>
      <w:tr w:rsidR="00393FFD" w:rsidRPr="00393FFD" w:rsidTr="00393FFD">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Сн3/3</w:t>
            </w:r>
          </w:p>
        </w:tc>
        <w:tc>
          <w:tcPr>
            <w:tcW w:w="808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расположен к ЮВ от села Данково.</w:t>
            </w:r>
          </w:p>
        </w:tc>
      </w:tr>
      <w:tr w:rsidR="00393FFD" w:rsidRPr="00393FFD" w:rsidTr="00393FFD">
        <w:tc>
          <w:tcPr>
            <w:tcW w:w="180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outlineLvl w:val="2"/>
              <w:rPr>
                <w:rFonts w:ascii="Times New Roman" w:hAnsi="Times New Roman" w:cs="Times New Roman"/>
                <w:sz w:val="24"/>
                <w:szCs w:val="24"/>
              </w:rPr>
            </w:pPr>
            <w:r w:rsidRPr="00393FFD">
              <w:rPr>
                <w:rFonts w:ascii="Times New Roman" w:hAnsi="Times New Roman" w:cs="Times New Roman"/>
                <w:sz w:val="24"/>
                <w:szCs w:val="24"/>
              </w:rPr>
              <w:t>Сн3/4</w:t>
            </w:r>
          </w:p>
        </w:tc>
        <w:tc>
          <w:tcPr>
            <w:tcW w:w="808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зоны расположен к СВ от поселка Карамышево.</w:t>
            </w:r>
          </w:p>
        </w:tc>
      </w:tr>
    </w:tbl>
    <w:p w:rsidR="00393FFD" w:rsidRPr="00393FFD" w:rsidRDefault="00393FFD" w:rsidP="00393FFD">
      <w:pPr>
        <w:autoSpaceDE w:val="0"/>
        <w:autoSpaceDN w:val="0"/>
        <w:adjustRightInd w:val="0"/>
        <w:spacing w:after="0" w:line="240" w:lineRule="auto"/>
        <w:ind w:firstLine="680"/>
        <w:outlineLvl w:val="2"/>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rPr>
      </w:pPr>
      <w:bookmarkStart w:id="215" w:name="_Toc268485733"/>
      <w:bookmarkStart w:id="216" w:name="_Toc268487814"/>
      <w:bookmarkStart w:id="217" w:name="_Toc268488634"/>
      <w:bookmarkEnd w:id="212"/>
      <w:bookmarkEnd w:id="213"/>
      <w:bookmarkEnd w:id="214"/>
      <w:r w:rsidRPr="00393FFD">
        <w:rPr>
          <w:rFonts w:ascii="Times New Roman" w:hAnsi="Times New Roman" w:cs="Times New Roman"/>
          <w:b/>
          <w:sz w:val="24"/>
          <w:szCs w:val="24"/>
        </w:rPr>
        <w:t>25.3.2. Градостроительный регламент зоны сбора отходов потребления Сн3</w:t>
      </w:r>
      <w:bookmarkEnd w:id="215"/>
      <w:bookmarkEnd w:id="216"/>
      <w:bookmarkEnd w:id="217"/>
      <w:r w:rsidRPr="00393FFD">
        <w:rPr>
          <w:rFonts w:ascii="Times New Roman" w:hAnsi="Times New Roman" w:cs="Times New Roman"/>
          <w:b/>
          <w:sz w:val="24"/>
          <w:szCs w:val="24"/>
        </w:rPr>
        <w:t>.</w:t>
      </w:r>
    </w:p>
    <w:p w:rsidR="00393FFD" w:rsidRPr="00393FFD" w:rsidRDefault="00393FFD" w:rsidP="00393FFD">
      <w:pPr>
        <w:widowControl w:val="0"/>
        <w:tabs>
          <w:tab w:val="num" w:pos="900"/>
        </w:tabs>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Сн3:</w:t>
      </w:r>
    </w:p>
    <w:tbl>
      <w:tblPr>
        <w:tblW w:w="10146"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6"/>
        <w:gridCol w:w="5400"/>
      </w:tblGrid>
      <w:tr w:rsidR="00393FFD" w:rsidRPr="00393FFD" w:rsidTr="00B73C5B">
        <w:trPr>
          <w:trHeight w:val="480"/>
        </w:trPr>
        <w:tc>
          <w:tcPr>
            <w:tcW w:w="4746" w:type="dxa"/>
            <w:tcBorders>
              <w:top w:val="single" w:sz="4" w:space="0" w:color="auto"/>
              <w:left w:val="single" w:sz="4" w:space="0" w:color="auto"/>
              <w:bottom w:val="single" w:sz="6" w:space="0" w:color="auto"/>
              <w:right w:val="single" w:sz="6" w:space="0" w:color="auto"/>
            </w:tcBorders>
            <w:hideMark/>
          </w:tcPr>
          <w:p w:rsidR="00393FFD" w:rsidRPr="00393FFD" w:rsidRDefault="00393FFD" w:rsidP="00393FFD">
            <w:pPr>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hideMark/>
          </w:tcPr>
          <w:p w:rsidR="00393FFD" w:rsidRPr="00393FFD" w:rsidRDefault="00393FFD" w:rsidP="00393FFD">
            <w:pPr>
              <w:keepNext/>
              <w:keepLines/>
              <w:autoSpaceDE w:val="0"/>
              <w:autoSpaceDN w:val="0"/>
              <w:adjustRightInd w:val="0"/>
              <w:spacing w:after="0" w:line="240" w:lineRule="auto"/>
              <w:rPr>
                <w:rFonts w:ascii="Times New Roman" w:hAnsi="Times New Roman" w:cs="Times New Roman"/>
                <w:b/>
                <w:sz w:val="24"/>
                <w:szCs w:val="24"/>
              </w:rPr>
            </w:pPr>
            <w:r w:rsidRPr="00393FFD">
              <w:rPr>
                <w:rFonts w:ascii="Times New Roman" w:hAnsi="Times New Roman" w:cs="Times New Roman"/>
                <w:b/>
                <w:sz w:val="24"/>
                <w:szCs w:val="24"/>
              </w:rPr>
              <w:t>Вспомогательные виды разрешенного использования (установленные к основным)</w:t>
            </w:r>
          </w:p>
        </w:tc>
      </w:tr>
      <w:tr w:rsidR="00393FFD" w:rsidRPr="00393FFD" w:rsidTr="00B73C5B">
        <w:trPr>
          <w:trHeight w:val="1422"/>
        </w:trPr>
        <w:tc>
          <w:tcPr>
            <w:tcW w:w="4746" w:type="dxa"/>
            <w:tcBorders>
              <w:top w:val="single" w:sz="6" w:space="0" w:color="auto"/>
              <w:left w:val="single" w:sz="4" w:space="0" w:color="auto"/>
              <w:bottom w:val="single" w:sz="4" w:space="0" w:color="auto"/>
              <w:right w:val="single" w:sz="6" w:space="0" w:color="auto"/>
            </w:tcBorders>
          </w:tcPr>
          <w:p w:rsidR="00393FFD" w:rsidRPr="00393FFD" w:rsidRDefault="00393FFD" w:rsidP="00393FF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393FFD" w:rsidRPr="00393FFD" w:rsidRDefault="00393FFD" w:rsidP="00393FF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393FFD" w:rsidRPr="00393FFD" w:rsidRDefault="00393FFD" w:rsidP="00393FF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393FFD" w:rsidRPr="00393FFD" w:rsidRDefault="00393FFD" w:rsidP="00393FF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Ограждения, осушительные траншеи, валы;</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4" w:space="0" w:color="auto"/>
              <w:right w:val="single" w:sz="4" w:space="0" w:color="auto"/>
            </w:tcBorders>
            <w:hideMark/>
          </w:tcPr>
          <w:p w:rsidR="00393FFD" w:rsidRPr="00393FFD" w:rsidRDefault="00393FFD" w:rsidP="00393FF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Подъездные пути; </w:t>
            </w:r>
          </w:p>
          <w:p w:rsidR="00393FFD" w:rsidRPr="00393FFD" w:rsidRDefault="00393FFD" w:rsidP="00393FF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Сооружения и устройства сетей </w:t>
            </w:r>
            <w:proofErr w:type="spellStart"/>
            <w:r w:rsidRPr="00393FFD">
              <w:rPr>
                <w:rFonts w:ascii="Times New Roman" w:hAnsi="Times New Roman" w:cs="Times New Roman"/>
                <w:sz w:val="24"/>
                <w:szCs w:val="24"/>
              </w:rPr>
              <w:t>инженерно</w:t>
            </w:r>
            <w:proofErr w:type="spellEnd"/>
            <w:r w:rsidRPr="00393FFD">
              <w:rPr>
                <w:rFonts w:ascii="Times New Roman" w:hAnsi="Times New Roman" w:cs="Times New Roman"/>
                <w:sz w:val="24"/>
                <w:szCs w:val="24"/>
              </w:rPr>
              <w:t xml:space="preserve"> технического обеспечения, в </w:t>
            </w:r>
            <w:proofErr w:type="spellStart"/>
            <w:r w:rsidRPr="00393FFD">
              <w:rPr>
                <w:rFonts w:ascii="Times New Roman" w:hAnsi="Times New Roman" w:cs="Times New Roman"/>
                <w:sz w:val="24"/>
                <w:szCs w:val="24"/>
              </w:rPr>
              <w:t>т.ч</w:t>
            </w:r>
            <w:proofErr w:type="spellEnd"/>
            <w:r w:rsidRPr="00393FFD">
              <w:rPr>
                <w:rFonts w:ascii="Times New Roman" w:hAnsi="Times New Roman" w:cs="Times New Roman"/>
                <w:sz w:val="24"/>
                <w:szCs w:val="24"/>
              </w:rPr>
              <w:t>. централизованные сети водоснабжения, канализации, очистные сооружения (локальные)</w:t>
            </w:r>
          </w:p>
        </w:tc>
      </w:tr>
    </w:tbl>
    <w:p w:rsidR="00393FFD" w:rsidRPr="00393FFD" w:rsidRDefault="00393FFD" w:rsidP="00393FFD">
      <w:pPr>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Параметры размещения и застройки земельных участков зоны Сн3 устанавливаются на основе проекта с учетом СанПиН 2.1.7.1038-01 и регионального норматива градостроительного проектирования №25-п от 05.06.2008г. и в соответствии с требованиями ст.28.2.6 настоящих Правил;</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8"/>
      </w:tblGrid>
      <w:tr w:rsidR="00393FFD" w:rsidRPr="00393FFD" w:rsidTr="00393FFD">
        <w:tc>
          <w:tcPr>
            <w:tcW w:w="157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 xml:space="preserve">№ </w:t>
            </w:r>
            <w:proofErr w:type="spellStart"/>
            <w:r w:rsidRPr="00393FFD">
              <w:rPr>
                <w:rFonts w:ascii="Times New Roman" w:hAnsi="Times New Roman" w:cs="Times New Roman"/>
                <w:b/>
                <w:sz w:val="24"/>
                <w:szCs w:val="24"/>
              </w:rPr>
              <w:t>пп</w:t>
            </w:r>
            <w:proofErr w:type="spellEnd"/>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Вид ограничения</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r w:rsidRPr="00393FFD">
              <w:rPr>
                <w:rFonts w:ascii="Times New Roman" w:hAnsi="Times New Roman" w:cs="Times New Roman"/>
                <w:b/>
                <w:sz w:val="24"/>
                <w:szCs w:val="24"/>
              </w:rPr>
              <w:t>Строительные требования.</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393FFD">
                <w:rPr>
                  <w:rFonts w:ascii="Times New Roman" w:hAnsi="Times New Roman" w:cs="Times New Roman"/>
                  <w:sz w:val="24"/>
                  <w:szCs w:val="24"/>
                </w:rPr>
                <w:t>2 м</w:t>
              </w:r>
            </w:smartTag>
            <w:r w:rsidRPr="00393FFD">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393FFD">
                <w:rPr>
                  <w:rFonts w:ascii="Times New Roman" w:hAnsi="Times New Roman" w:cs="Times New Roman"/>
                  <w:sz w:val="24"/>
                  <w:szCs w:val="24"/>
                </w:rPr>
                <w:t>1 м</w:t>
              </w:r>
            </w:smartTag>
            <w:r w:rsidRPr="00393FFD">
              <w:rPr>
                <w:rFonts w:ascii="Times New Roman" w:hAnsi="Times New Roman" w:cs="Times New Roman"/>
                <w:sz w:val="24"/>
                <w:szCs w:val="24"/>
              </w:rPr>
              <w:t xml:space="preserve"> и участки с выходами грунтовых вод в виде ключей.</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Не допускается размещение полигонов ТБО:</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зон санитарной охраны </w:t>
            </w:r>
            <w:proofErr w:type="spellStart"/>
            <w:r w:rsidRPr="00393FFD">
              <w:rPr>
                <w:rFonts w:ascii="Times New Roman" w:hAnsi="Times New Roman" w:cs="Times New Roman"/>
                <w:sz w:val="24"/>
                <w:szCs w:val="24"/>
              </w:rPr>
              <w:t>водоисточников</w:t>
            </w:r>
            <w:proofErr w:type="spellEnd"/>
            <w:r w:rsidRPr="00393FFD">
              <w:rPr>
                <w:rFonts w:ascii="Times New Roman" w:hAnsi="Times New Roman" w:cs="Times New Roman"/>
                <w:sz w:val="24"/>
                <w:szCs w:val="24"/>
              </w:rPr>
              <w:t xml:space="preserve"> и минеральных источников;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во всех поясах зон санитарной охраны курортов;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 районах геологических разломов, местах выхода на поверхность трещиноватых пород;</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lastRenderedPageBreak/>
              <w:t>в местах выклинивания водоносных горизонтов;</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на участках, затопляемых паводковыми водами;</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 рекреационных зонах;</w:t>
            </w:r>
          </w:p>
          <w:p w:rsidR="00393FFD" w:rsidRPr="00393FFD" w:rsidRDefault="00393FFD" w:rsidP="00393FFD">
            <w:pPr>
              <w:numPr>
                <w:ilvl w:val="0"/>
                <w:numId w:val="2"/>
              </w:numPr>
              <w:tabs>
                <w:tab w:val="num" w:pos="290"/>
              </w:tabs>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в местах массового отдыха населения и на территории лечебно-оздоровительных учреждений.</w:t>
            </w:r>
          </w:p>
        </w:tc>
      </w:tr>
      <w:tr w:rsidR="00393FFD" w:rsidRPr="00393FFD" w:rsidTr="00393FFD">
        <w:tc>
          <w:tcPr>
            <w:tcW w:w="1576" w:type="dxa"/>
            <w:tcBorders>
              <w:top w:val="single" w:sz="4" w:space="0" w:color="auto"/>
              <w:left w:val="single" w:sz="4" w:space="0" w:color="auto"/>
              <w:bottom w:val="single" w:sz="4" w:space="0" w:color="auto"/>
              <w:right w:val="single" w:sz="4" w:space="0" w:color="auto"/>
            </w:tcBorders>
          </w:tcPr>
          <w:p w:rsidR="00393FFD" w:rsidRPr="00393FFD" w:rsidRDefault="00393FFD" w:rsidP="00393FFD">
            <w:pPr>
              <w:autoSpaceDE w:val="0"/>
              <w:autoSpaceDN w:val="0"/>
              <w:adjustRightInd w:val="0"/>
              <w:spacing w:after="0" w:line="240" w:lineRule="auto"/>
              <w:jc w:val="both"/>
              <w:rPr>
                <w:rFonts w:ascii="Times New Roman" w:hAnsi="Times New Roman" w:cs="Times New Roman"/>
                <w:b/>
                <w:sz w:val="24"/>
                <w:szCs w:val="24"/>
              </w:rPr>
            </w:pPr>
          </w:p>
        </w:tc>
        <w:tc>
          <w:tcPr>
            <w:tcW w:w="788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u w:val="single"/>
              </w:rPr>
            </w:pPr>
            <w:r w:rsidRPr="00393FFD">
              <w:rPr>
                <w:rFonts w:ascii="Times New Roman" w:hAnsi="Times New Roman" w:cs="Times New Roman"/>
                <w:sz w:val="24"/>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w:t>
            </w:r>
            <w:proofErr w:type="spellStart"/>
            <w:r w:rsidRPr="00393FFD">
              <w:rPr>
                <w:rFonts w:ascii="Times New Roman" w:hAnsi="Times New Roman" w:cs="Times New Roman"/>
                <w:sz w:val="24"/>
                <w:szCs w:val="24"/>
              </w:rPr>
              <w:t>санитарно</w:t>
            </w:r>
            <w:proofErr w:type="spellEnd"/>
            <w:r w:rsidRPr="00393FFD">
              <w:rPr>
                <w:rFonts w:ascii="Times New Roman" w:hAnsi="Times New Roman" w:cs="Times New Roman"/>
                <w:sz w:val="24"/>
                <w:szCs w:val="24"/>
              </w:rPr>
              <w:t xml:space="preserve">–защитной зоной </w:t>
            </w:r>
            <w:smartTag w:uri="urn:schemas-microsoft-com:office:smarttags" w:element="metricconverter">
              <w:smartTagPr>
                <w:attr w:name="ProductID" w:val="500 м"/>
              </w:smartTagPr>
              <w:r w:rsidRPr="00393FFD">
                <w:rPr>
                  <w:rFonts w:ascii="Times New Roman" w:hAnsi="Times New Roman" w:cs="Times New Roman"/>
                  <w:sz w:val="24"/>
                  <w:szCs w:val="24"/>
                </w:rPr>
                <w:t>500 м</w:t>
              </w:r>
            </w:smartTag>
            <w:r w:rsidRPr="00393FFD">
              <w:rPr>
                <w:rFonts w:ascii="Times New Roman" w:hAnsi="Times New Roman" w:cs="Times New Roman"/>
                <w:sz w:val="24"/>
                <w:szCs w:val="24"/>
              </w:rPr>
              <w:t>.</w:t>
            </w:r>
          </w:p>
        </w:tc>
      </w:tr>
    </w:tbl>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393FFD">
        <w:rPr>
          <w:rFonts w:ascii="Times New Roman" w:hAnsi="Times New Roman" w:cs="Times New Roman"/>
          <w:b/>
          <w:sz w:val="24"/>
          <w:szCs w:val="24"/>
        </w:rPr>
        <w:t xml:space="preserve">25.4. Зона планируемого размещения объектов специального назначения – </w:t>
      </w:r>
      <w:proofErr w:type="spellStart"/>
      <w:r w:rsidRPr="00393FFD">
        <w:rPr>
          <w:rFonts w:ascii="Times New Roman" w:hAnsi="Times New Roman" w:cs="Times New Roman"/>
          <w:b/>
          <w:sz w:val="24"/>
          <w:szCs w:val="24"/>
        </w:rPr>
        <w:t>Сн</w:t>
      </w:r>
      <w:proofErr w:type="spellEnd"/>
      <w:r w:rsidRPr="00393FFD">
        <w:rPr>
          <w:rFonts w:ascii="Times New Roman" w:hAnsi="Times New Roman" w:cs="Times New Roman"/>
          <w:b/>
          <w:sz w:val="24"/>
          <w:szCs w:val="24"/>
        </w:rPr>
        <w:t>()п</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w:t>
      </w:r>
    </w:p>
    <w:p w:rsidR="00393FFD" w:rsidRPr="00393FFD" w:rsidRDefault="00393FFD" w:rsidP="00393FFD">
      <w:pPr>
        <w:autoSpaceDE w:val="0"/>
        <w:autoSpaceDN w:val="0"/>
        <w:adjustRightInd w:val="0"/>
        <w:spacing w:after="0" w:line="240" w:lineRule="auto"/>
        <w:ind w:firstLine="709"/>
        <w:jc w:val="both"/>
        <w:outlineLvl w:val="2"/>
        <w:rPr>
          <w:rFonts w:ascii="Arial" w:hAnsi="Arial" w:cs="Arial"/>
        </w:rPr>
      </w:pP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b/>
          <w:sz w:val="24"/>
          <w:szCs w:val="24"/>
        </w:rPr>
      </w:pPr>
      <w:r w:rsidRPr="00393FFD">
        <w:rPr>
          <w:rFonts w:ascii="Times New Roman" w:hAnsi="Times New Roman" w:cs="Times New Roman"/>
          <w:b/>
          <w:sz w:val="24"/>
          <w:szCs w:val="24"/>
        </w:rPr>
        <w:t xml:space="preserve">25.4.1. Описание прохождения границ участка зоны планируемого размещения объектов специального назначения – </w:t>
      </w:r>
      <w:proofErr w:type="spellStart"/>
      <w:r w:rsidRPr="00393FFD">
        <w:rPr>
          <w:rFonts w:ascii="Times New Roman" w:hAnsi="Times New Roman" w:cs="Times New Roman"/>
          <w:b/>
          <w:sz w:val="24"/>
          <w:szCs w:val="24"/>
        </w:rPr>
        <w:t>Сн</w:t>
      </w:r>
      <w:proofErr w:type="spellEnd"/>
      <w:r w:rsidRPr="00393FFD">
        <w:rPr>
          <w:rFonts w:ascii="Times New Roman" w:hAnsi="Times New Roman" w:cs="Times New Roman"/>
          <w:b/>
          <w:sz w:val="24"/>
          <w:szCs w:val="24"/>
        </w:rPr>
        <w:t>( )п</w:t>
      </w:r>
    </w:p>
    <w:p w:rsidR="00393FFD" w:rsidRPr="00393FFD" w:rsidRDefault="00393FFD" w:rsidP="00393FFD">
      <w:pPr>
        <w:widowControl w:val="0"/>
        <w:tabs>
          <w:tab w:val="left" w:pos="993"/>
        </w:tabs>
        <w:suppressAutoHyphens/>
        <w:spacing w:after="0" w:line="240" w:lineRule="auto"/>
        <w:ind w:firstLine="709"/>
        <w:jc w:val="both"/>
        <w:rPr>
          <w:rFonts w:ascii="Times New Roman" w:eastAsia="Times New Roman" w:hAnsi="Times New Roman" w:cs="Arial"/>
          <w:sz w:val="24"/>
          <w:szCs w:val="24"/>
          <w:lang w:eastAsia="ru-RU"/>
        </w:rPr>
      </w:pPr>
      <w:r w:rsidRPr="00393FFD">
        <w:rPr>
          <w:rFonts w:ascii="Times New Roman" w:eastAsia="Times New Roman" w:hAnsi="Times New Roman" w:cs="Times New Roman"/>
          <w:sz w:val="24"/>
          <w:szCs w:val="24"/>
          <w:lang w:eastAsia="ru-RU"/>
        </w:rPr>
        <w:t xml:space="preserve">На территории Данковского сельского поселения планируется расширение кладбища на территории села Данково и строительство за границами населенных пунктов трех контейнерных площадок для сбора и временного накопления отходов, с установкой контейнера емкостью </w:t>
      </w:r>
      <w:smartTag w:uri="urn:schemas-microsoft-com:office:smarttags" w:element="metricconverter">
        <w:smartTagPr>
          <w:attr w:name="ProductID" w:val="30 м3"/>
        </w:smartTagPr>
        <w:r w:rsidRPr="00393FFD">
          <w:rPr>
            <w:rFonts w:ascii="Times New Roman" w:eastAsia="Times New Roman" w:hAnsi="Times New Roman" w:cs="Times New Roman"/>
            <w:sz w:val="24"/>
            <w:szCs w:val="24"/>
            <w:lang w:eastAsia="ru-RU"/>
          </w:rPr>
          <w:t>30 м</w:t>
        </w:r>
        <w:r w:rsidRPr="00393FFD">
          <w:rPr>
            <w:rFonts w:ascii="Times New Roman" w:eastAsia="Times New Roman" w:hAnsi="Times New Roman" w:cs="Times New Roman"/>
            <w:kern w:val="24"/>
            <w:sz w:val="24"/>
            <w:szCs w:val="24"/>
            <w:vertAlign w:val="superscript"/>
            <w:lang w:eastAsia="ru-RU"/>
          </w:rPr>
          <w:t>3</w:t>
        </w:r>
      </w:smartTag>
      <w:r w:rsidRPr="00393FFD">
        <w:rPr>
          <w:rFonts w:ascii="Times New Roman" w:eastAsia="Times New Roman" w:hAnsi="Times New Roman" w:cs="Times New Roman"/>
          <w:kern w:val="24"/>
          <w:sz w:val="24"/>
          <w:szCs w:val="24"/>
          <w:lang w:eastAsia="ru-RU"/>
        </w:rPr>
        <w:t>, оснащенного системой «</w:t>
      </w:r>
      <w:proofErr w:type="spellStart"/>
      <w:r w:rsidRPr="00393FFD">
        <w:rPr>
          <w:rFonts w:ascii="Times New Roman" w:eastAsia="Times New Roman" w:hAnsi="Times New Roman" w:cs="Times New Roman"/>
          <w:kern w:val="24"/>
          <w:sz w:val="24"/>
          <w:szCs w:val="24"/>
          <w:lang w:eastAsia="ru-RU"/>
        </w:rPr>
        <w:t>Мультилифт</w:t>
      </w:r>
      <w:proofErr w:type="spellEnd"/>
      <w:r w:rsidRPr="00393FFD">
        <w:rPr>
          <w:rFonts w:ascii="Times New Roman" w:eastAsia="Times New Roman" w:hAnsi="Times New Roman" w:cs="Times New Roman"/>
          <w:kern w:val="24"/>
          <w:sz w:val="24"/>
          <w:szCs w:val="24"/>
          <w:lang w:eastAsia="ru-RU"/>
        </w:rPr>
        <w:t>»,  с последующим вывозом отходов на полигон ТБО Каширского муниципального района.</w:t>
      </w:r>
    </w:p>
    <w:p w:rsidR="00393FFD" w:rsidRPr="00393FFD" w:rsidRDefault="00393FFD" w:rsidP="00393FFD">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436"/>
      </w:tblGrid>
      <w:tr w:rsidR="00393FFD" w:rsidRPr="00393FFD" w:rsidTr="00393FFD">
        <w:trPr>
          <w:trHeight w:val="299"/>
        </w:trPr>
        <w:tc>
          <w:tcPr>
            <w:tcW w:w="2028"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Номер участка градостроительного зонирования</w:t>
            </w:r>
          </w:p>
        </w:tc>
        <w:tc>
          <w:tcPr>
            <w:tcW w:w="7436" w:type="dxa"/>
            <w:vMerge w:val="restart"/>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Картографическое описание границ участка градостроительного зонирования</w:t>
            </w:r>
          </w:p>
        </w:tc>
      </w:tr>
      <w:tr w:rsidR="00393FFD" w:rsidRPr="00393FFD" w:rsidTr="00393FFD">
        <w:trPr>
          <w:trHeight w:val="29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c>
          <w:tcPr>
            <w:tcW w:w="7436" w:type="dxa"/>
            <w:vMerge/>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rPr>
                <w:rFonts w:ascii="Times New Roman" w:eastAsia="Times New Roman" w:hAnsi="Times New Roman" w:cs="Times New Roman"/>
                <w:b/>
                <w:sz w:val="24"/>
                <w:szCs w:val="24"/>
                <w:lang w:eastAsia="ru-RU"/>
              </w:rPr>
            </w:pP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село Данково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Сн1п/1/1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расположен к севернее кладбища в селе Данково.</w:t>
            </w:r>
          </w:p>
        </w:tc>
      </w:tr>
      <w:tr w:rsidR="00393FFD" w:rsidRPr="00393FFD" w:rsidTr="00393FFD">
        <w:tc>
          <w:tcPr>
            <w:tcW w:w="9464" w:type="dxa"/>
            <w:gridSpan w:val="2"/>
            <w:tcBorders>
              <w:top w:val="single" w:sz="4" w:space="0" w:color="auto"/>
              <w:left w:val="single" w:sz="4" w:space="0" w:color="auto"/>
              <w:bottom w:val="single" w:sz="4" w:space="0" w:color="auto"/>
              <w:right w:val="single" w:sz="4" w:space="0" w:color="auto"/>
            </w:tcBorders>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Сн3п/1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располагается вдоль автомобильной дороги регионального значения к СЗ от поселка Рябчево.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Сн3п/1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располагается вдоль автомобильной дороги регионального значения к В от села Данково.</w:t>
            </w:r>
          </w:p>
        </w:tc>
      </w:tr>
      <w:tr w:rsidR="00393FFD" w:rsidRPr="00393FFD" w:rsidTr="00393FFD">
        <w:tc>
          <w:tcPr>
            <w:tcW w:w="2028"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ind w:right="-108"/>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Сн3п/1</w:t>
            </w:r>
          </w:p>
        </w:tc>
        <w:tc>
          <w:tcPr>
            <w:tcW w:w="7436"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Участок планируемой зоны располагается вдоль автомобильной дороги местного значения к С от поселка Карамышево.</w:t>
            </w:r>
          </w:p>
        </w:tc>
      </w:tr>
    </w:tbl>
    <w:p w:rsidR="00393FFD" w:rsidRPr="00393FFD" w:rsidRDefault="00393FFD" w:rsidP="00393FFD">
      <w:pPr>
        <w:autoSpaceDE w:val="0"/>
        <w:autoSpaceDN w:val="0"/>
        <w:adjustRightInd w:val="0"/>
        <w:spacing w:after="0" w:line="240" w:lineRule="auto"/>
        <w:ind w:firstLine="709"/>
        <w:outlineLvl w:val="2"/>
        <w:rPr>
          <w:rFonts w:ascii="Times New Roman" w:hAnsi="Times New Roman" w:cs="Times New Roman"/>
          <w:b/>
          <w:sz w:val="24"/>
          <w:szCs w:val="24"/>
          <w:highlight w:val="yellow"/>
        </w:rPr>
      </w:pP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b/>
          <w:sz w:val="24"/>
          <w:szCs w:val="24"/>
        </w:rPr>
      </w:pPr>
      <w:r w:rsidRPr="00393FFD">
        <w:rPr>
          <w:rFonts w:ascii="Times New Roman" w:hAnsi="Times New Roman" w:cs="Times New Roman"/>
          <w:b/>
          <w:sz w:val="24"/>
          <w:szCs w:val="24"/>
        </w:rPr>
        <w:t xml:space="preserve">25.4.2. Градостроительный регламент зоны планируемого размещения объектов специального назначения – </w:t>
      </w:r>
      <w:proofErr w:type="spellStart"/>
      <w:r w:rsidRPr="00393FFD">
        <w:rPr>
          <w:rFonts w:ascii="Times New Roman" w:hAnsi="Times New Roman" w:cs="Times New Roman"/>
          <w:b/>
          <w:sz w:val="24"/>
          <w:szCs w:val="24"/>
        </w:rPr>
        <w:t>Сн</w:t>
      </w:r>
      <w:proofErr w:type="spellEnd"/>
      <w:r w:rsidRPr="00393FFD">
        <w:rPr>
          <w:rFonts w:ascii="Times New Roman" w:hAnsi="Times New Roman" w:cs="Times New Roman"/>
          <w:b/>
          <w:sz w:val="24"/>
          <w:szCs w:val="24"/>
        </w:rPr>
        <w:t>( )п</w:t>
      </w:r>
    </w:p>
    <w:p w:rsidR="00393FFD" w:rsidRPr="00393FFD" w:rsidRDefault="00393FFD" w:rsidP="00393FF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93FFD">
        <w:rPr>
          <w:rFonts w:ascii="Times New Roman" w:hAnsi="Times New Roman" w:cs="Times New Roman"/>
          <w:sz w:val="24"/>
          <w:szCs w:val="24"/>
        </w:rPr>
        <w:t xml:space="preserve">1). Перечень видов разрешенного использования земельных участков и объектов капитального строительства в зоне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xml:space="preserve">( )п устанавливается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)п.</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xml:space="preserve">( )п устанавливаются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)п, с учетом ведущего типа использования.</w:t>
      </w:r>
    </w:p>
    <w:p w:rsidR="00393FFD" w:rsidRPr="00393FFD" w:rsidRDefault="00393FFD" w:rsidP="00393FFD">
      <w:pPr>
        <w:autoSpaceDE w:val="0"/>
        <w:autoSpaceDN w:val="0"/>
        <w:adjustRightInd w:val="0"/>
        <w:spacing w:after="0" w:line="240" w:lineRule="auto"/>
        <w:ind w:firstLine="709"/>
        <w:rPr>
          <w:rFonts w:ascii="Times New Roman" w:hAnsi="Times New Roman" w:cs="Times New Roman"/>
          <w:sz w:val="24"/>
          <w:szCs w:val="24"/>
        </w:rPr>
      </w:pPr>
      <w:r w:rsidRPr="00393FFD">
        <w:rPr>
          <w:rFonts w:ascii="Times New Roman" w:hAnsi="Times New Roman" w:cs="Times New Roman"/>
          <w:sz w:val="24"/>
          <w:szCs w:val="24"/>
        </w:rPr>
        <w:lastRenderedPageBreak/>
        <w:t xml:space="preserve">3). Ограничения использования земельных участков и объектов капитального строительства участков в зоне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xml:space="preserve">( )п устанавливаются на основании утвержденного в установленном порядке проекта планировки участков зоны </w:t>
      </w:r>
      <w:proofErr w:type="spellStart"/>
      <w:r w:rsidRPr="00393FFD">
        <w:rPr>
          <w:rFonts w:ascii="Times New Roman" w:hAnsi="Times New Roman" w:cs="Times New Roman"/>
          <w:sz w:val="24"/>
          <w:szCs w:val="24"/>
        </w:rPr>
        <w:t>Сн</w:t>
      </w:r>
      <w:proofErr w:type="spellEnd"/>
      <w:r w:rsidRPr="00393FFD">
        <w:rPr>
          <w:rFonts w:ascii="Times New Roman" w:hAnsi="Times New Roman" w:cs="Times New Roman"/>
          <w:sz w:val="24"/>
          <w:szCs w:val="24"/>
        </w:rPr>
        <w:t>( )п.</w:t>
      </w:r>
    </w:p>
    <w:p w:rsidR="00393FFD" w:rsidRPr="00393FFD" w:rsidRDefault="00393FFD" w:rsidP="00393FFD">
      <w:pPr>
        <w:keepNext/>
        <w:spacing w:before="240" w:after="60" w:line="240" w:lineRule="auto"/>
        <w:ind w:firstLine="709"/>
        <w:outlineLvl w:val="2"/>
        <w:rPr>
          <w:rFonts w:ascii="Times New Roman" w:eastAsia="Times New Roman" w:hAnsi="Times New Roman" w:cs="Arial"/>
          <w:b/>
          <w:bCs/>
          <w:sz w:val="24"/>
          <w:szCs w:val="24"/>
          <w:lang w:eastAsia="ru-RU"/>
        </w:rPr>
      </w:pPr>
      <w:r w:rsidRPr="00393FFD">
        <w:rPr>
          <w:rFonts w:ascii="Times New Roman" w:eastAsia="Times New Roman" w:hAnsi="Times New Roman" w:cs="Arial"/>
          <w:b/>
          <w:bCs/>
          <w:sz w:val="24"/>
          <w:szCs w:val="24"/>
          <w:lang w:eastAsia="ru-RU"/>
        </w:rPr>
        <w:t>Статья 26. Зоны водных объектов общего пользования</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подпорным стенкам набережных, границам земельных участков пляжей.</w:t>
      </w:r>
    </w:p>
    <w:p w:rsidR="00393FFD" w:rsidRPr="00393FFD" w:rsidRDefault="00393FFD" w:rsidP="00393FFD">
      <w:pPr>
        <w:spacing w:after="0" w:line="240" w:lineRule="auto"/>
        <w:ind w:right="-1" w:firstLine="54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26.1. Зона водных объектов общего пользования - водотоков и замкнутых водоемов (рек, озер, болот, ручьев, родников) – В1</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iCs/>
          <w:spacing w:val="-2"/>
          <w:sz w:val="24"/>
          <w:szCs w:val="24"/>
        </w:rPr>
      </w:pPr>
      <w:r w:rsidRPr="00393FFD">
        <w:rPr>
          <w:rFonts w:ascii="Times New Roman" w:hAnsi="Times New Roman" w:cs="Times New Roman"/>
          <w:iCs/>
          <w:spacing w:val="-2"/>
          <w:sz w:val="24"/>
          <w:szCs w:val="24"/>
        </w:rPr>
        <w:t xml:space="preserve">По территории поселения протекают реки </w:t>
      </w:r>
      <w:proofErr w:type="spellStart"/>
      <w:r w:rsidRPr="00393FFD">
        <w:rPr>
          <w:rFonts w:ascii="Times New Roman" w:hAnsi="Times New Roman" w:cs="Times New Roman"/>
          <w:iCs/>
          <w:spacing w:val="-2"/>
          <w:sz w:val="24"/>
          <w:szCs w:val="24"/>
        </w:rPr>
        <w:t>Хворостань</w:t>
      </w:r>
      <w:proofErr w:type="spellEnd"/>
      <w:r w:rsidRPr="00393FFD">
        <w:rPr>
          <w:rFonts w:ascii="Times New Roman" w:hAnsi="Times New Roman" w:cs="Times New Roman"/>
          <w:iCs/>
          <w:spacing w:val="-2"/>
          <w:sz w:val="24"/>
          <w:szCs w:val="24"/>
        </w:rPr>
        <w:t xml:space="preserve"> с притоками Красная, Сухая </w:t>
      </w:r>
      <w:proofErr w:type="spellStart"/>
      <w:r w:rsidRPr="00393FFD">
        <w:rPr>
          <w:rFonts w:ascii="Times New Roman" w:hAnsi="Times New Roman" w:cs="Times New Roman"/>
          <w:iCs/>
          <w:spacing w:val="-2"/>
          <w:sz w:val="24"/>
          <w:szCs w:val="24"/>
        </w:rPr>
        <w:t>Хворостань</w:t>
      </w:r>
      <w:proofErr w:type="spellEnd"/>
      <w:r w:rsidRPr="00393FFD">
        <w:rPr>
          <w:rFonts w:ascii="Times New Roman" w:hAnsi="Times New Roman" w:cs="Times New Roman"/>
          <w:iCs/>
          <w:spacing w:val="-2"/>
          <w:sz w:val="24"/>
          <w:szCs w:val="24"/>
        </w:rPr>
        <w:t xml:space="preserve"> и безымянным водотоком.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соответствии с ч.6-7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shd w:val="clear" w:color="auto" w:fill="FFFFFF"/>
        <w:tabs>
          <w:tab w:val="left" w:pos="1876"/>
        </w:tabs>
        <w:spacing w:after="0" w:line="240" w:lineRule="auto"/>
        <w:ind w:firstLine="709"/>
        <w:jc w:val="both"/>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26.2. Зона водных объектов общего пользования - прудов В2</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bookmarkStart w:id="218" w:name="_Toc268485785"/>
      <w:bookmarkStart w:id="219" w:name="_Toc268487868"/>
      <w:bookmarkStart w:id="220" w:name="_Toc268488688"/>
      <w:r w:rsidRPr="00393FFD">
        <w:rPr>
          <w:rFonts w:ascii="Times New Roman" w:eastAsia="Calibri" w:hAnsi="Times New Roman" w:cs="Times New Roman"/>
          <w:bCs/>
          <w:color w:val="000000"/>
          <w:sz w:val="24"/>
          <w:szCs w:val="24"/>
        </w:rPr>
        <w:t>На территории поселения имеются пруды. Эти пруды рассматриваются только как составная часть земельных участков, на которых они расположены.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органами местного самоуправления индивидуально в зависимости от конкретного использования каждого из прудов.</w:t>
      </w:r>
      <w:bookmarkEnd w:id="218"/>
      <w:bookmarkEnd w:id="219"/>
      <w:bookmarkEnd w:id="220"/>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bookmarkStart w:id="221" w:name="_Toc268487869"/>
      <w:bookmarkStart w:id="222" w:name="_Toc268488689"/>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Статья 27. Зона лесов.</w:t>
      </w:r>
    </w:p>
    <w:bookmarkEnd w:id="221"/>
    <w:bookmarkEnd w:id="222"/>
    <w:p w:rsidR="00393FFD" w:rsidRPr="00393FFD" w:rsidRDefault="00393FFD" w:rsidP="00393FFD">
      <w:pPr>
        <w:spacing w:after="0" w:line="240" w:lineRule="auto"/>
        <w:ind w:firstLine="709"/>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27.1. Зона земель лесного фонда -  Л1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393FFD" w:rsidRPr="00393FFD" w:rsidRDefault="00393FFD" w:rsidP="00393FFD">
      <w:pPr>
        <w:autoSpaceDE w:val="0"/>
        <w:autoSpaceDN w:val="0"/>
        <w:adjustRightInd w:val="0"/>
        <w:spacing w:after="0" w:line="240" w:lineRule="auto"/>
        <w:ind w:firstLine="680"/>
        <w:jc w:val="both"/>
        <w:outlineLvl w:val="2"/>
        <w:rPr>
          <w:rFonts w:ascii="Times New Roman" w:hAnsi="Times New Roman" w:cs="Times New Roman"/>
          <w:sz w:val="24"/>
          <w:szCs w:val="24"/>
        </w:rPr>
      </w:pPr>
      <w:r w:rsidRPr="00393FFD">
        <w:rPr>
          <w:rFonts w:ascii="Times New Roman" w:hAnsi="Times New Roman" w:cs="Times New Roman"/>
          <w:sz w:val="24"/>
          <w:szCs w:val="24"/>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color w:val="000000"/>
          <w:sz w:val="24"/>
          <w:szCs w:val="24"/>
        </w:rPr>
      </w:pPr>
      <w:r w:rsidRPr="00393FFD">
        <w:rPr>
          <w:rFonts w:ascii="Times New Roman" w:hAnsi="Times New Roman" w:cs="Times New Roman"/>
          <w:color w:val="000000"/>
          <w:sz w:val="24"/>
          <w:szCs w:val="24"/>
        </w:rPr>
        <w:t>Земель лесного фонда на территории нет.</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b/>
          <w:sz w:val="24"/>
          <w:szCs w:val="24"/>
        </w:rPr>
      </w:pPr>
      <w:r w:rsidRPr="00393FFD">
        <w:rPr>
          <w:rFonts w:ascii="Times New Roman" w:hAnsi="Times New Roman" w:cs="Times New Roman"/>
          <w:b/>
          <w:sz w:val="24"/>
          <w:szCs w:val="24"/>
        </w:rPr>
        <w:t xml:space="preserve">Статья 28. Дополнительные градостроительные регламенты в зонах с особыми условиями использования территории и иных зонах с особыми условиями </w:t>
      </w:r>
      <w:r w:rsidRPr="00393FFD">
        <w:rPr>
          <w:rFonts w:ascii="Times New Roman" w:hAnsi="Times New Roman" w:cs="Times New Roman"/>
          <w:b/>
          <w:sz w:val="24"/>
          <w:szCs w:val="24"/>
        </w:rPr>
        <w:lastRenderedPageBreak/>
        <w:t>использования земельных участков</w:t>
      </w:r>
      <w:r w:rsidRPr="00393FFD">
        <w:rPr>
          <w:rFonts w:ascii="Arial" w:hAnsi="Arial" w:cs="Arial"/>
          <w:b/>
          <w:bCs/>
        </w:rPr>
        <w:t xml:space="preserve"> и </w:t>
      </w:r>
      <w:r w:rsidRPr="00393FFD">
        <w:rPr>
          <w:rFonts w:ascii="Times New Roman" w:hAnsi="Times New Roman" w:cs="Times New Roman"/>
          <w:b/>
          <w:sz w:val="24"/>
          <w:szCs w:val="24"/>
        </w:rPr>
        <w:t>объектов капитального строительства, расположенных в этих зонах.</w:t>
      </w:r>
    </w:p>
    <w:p w:rsidR="00393FFD" w:rsidRPr="00393FFD" w:rsidRDefault="00393FFD" w:rsidP="00393FFD">
      <w:pPr>
        <w:autoSpaceDE w:val="0"/>
        <w:autoSpaceDN w:val="0"/>
        <w:adjustRightInd w:val="0"/>
        <w:spacing w:after="0" w:line="240" w:lineRule="auto"/>
        <w:ind w:firstLine="720"/>
        <w:jc w:val="both"/>
        <w:rPr>
          <w:rFonts w:ascii="Arial" w:hAnsi="Arial" w:cs="Arial"/>
          <w:b/>
          <w:bCs/>
          <w:sz w:val="20"/>
          <w:szCs w:val="20"/>
        </w:rPr>
      </w:pPr>
      <w:r w:rsidRPr="00393FFD">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393FFD">
        <w:rPr>
          <w:rFonts w:ascii="Times New Roman" w:hAnsi="Times New Roman" w:cs="Times New Roman"/>
          <w:b/>
          <w:sz w:val="24"/>
          <w:szCs w:val="24"/>
        </w:rPr>
        <w:t xml:space="preserve"> </w:t>
      </w:r>
      <w:r w:rsidRPr="00393FFD">
        <w:rPr>
          <w:rFonts w:ascii="Times New Roman" w:hAnsi="Times New Roman" w:cs="Times New Roman"/>
          <w:sz w:val="24"/>
          <w:szCs w:val="24"/>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393FFD">
        <w:rPr>
          <w:rFonts w:ascii="Times New Roman" w:hAnsi="Times New Roman" w:cs="Times New Roman"/>
          <w:sz w:val="24"/>
          <w:szCs w:val="24"/>
        </w:rPr>
        <w:t>водоохранным</w:t>
      </w:r>
      <w:proofErr w:type="spellEnd"/>
      <w:r w:rsidRPr="00393FFD">
        <w:rPr>
          <w:rFonts w:ascii="Times New Roman" w:hAnsi="Times New Roman" w:cs="Times New Roman"/>
          <w:sz w:val="24"/>
          <w:szCs w:val="24"/>
        </w:rPr>
        <w:t xml:space="preserve"> зонам, иным зонам ограничений.</w:t>
      </w:r>
      <w:r w:rsidRPr="00393FFD">
        <w:rPr>
          <w:rFonts w:ascii="Arial" w:hAnsi="Arial" w:cs="Arial"/>
          <w:b/>
          <w:bCs/>
        </w:rPr>
        <w:t xml:space="preserve"> </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93FFD">
        <w:rPr>
          <w:rFonts w:ascii="Times New Roman" w:hAnsi="Times New Roman" w:cs="Times New Roman"/>
          <w:sz w:val="24"/>
          <w:szCs w:val="24"/>
        </w:rPr>
        <w:t>водоохранным</w:t>
      </w:r>
      <w:proofErr w:type="spellEnd"/>
      <w:r w:rsidRPr="00393FFD">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93FFD" w:rsidRPr="00393FFD" w:rsidRDefault="00393FFD" w:rsidP="00393FFD">
      <w:pPr>
        <w:autoSpaceDE w:val="0"/>
        <w:autoSpaceDN w:val="0"/>
        <w:adjustRightInd w:val="0"/>
        <w:spacing w:after="0" w:line="240" w:lineRule="auto"/>
        <w:ind w:firstLine="720"/>
        <w:jc w:val="both"/>
        <w:rPr>
          <w:rFonts w:ascii="Times New Roman" w:hAnsi="Times New Roman" w:cs="Times New Roman"/>
          <w:sz w:val="24"/>
          <w:szCs w:val="24"/>
        </w:rPr>
      </w:pPr>
      <w:r w:rsidRPr="00393FFD">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28.1. Территории объектов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соответствии с частью</w:t>
      </w:r>
      <w:r w:rsidRPr="00393FFD">
        <w:rPr>
          <w:rFonts w:ascii="Times New Roman" w:hAnsi="Times New Roman" w:cs="Times New Roman"/>
          <w:b/>
          <w:sz w:val="24"/>
          <w:szCs w:val="24"/>
        </w:rPr>
        <w:t xml:space="preserve"> </w:t>
      </w:r>
      <w:r w:rsidRPr="00393FFD">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93FFD" w:rsidRPr="00393FFD" w:rsidRDefault="00393FFD" w:rsidP="00393FFD">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393FFD">
        <w:rPr>
          <w:rFonts w:ascii="Times New Roman" w:eastAsia="Times New Roman" w:hAnsi="Times New Roman" w:cs="Times New Roman"/>
          <w:bCs/>
          <w:sz w:val="24"/>
          <w:szCs w:val="24"/>
          <w:lang w:eastAsia="ru-RU"/>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w:t>
      </w:r>
      <w:r w:rsidRPr="00393FFD">
        <w:rPr>
          <w:rFonts w:ascii="Times New Roman" w:eastAsia="Times New Roman" w:hAnsi="Times New Roman" w:cs="Times New Roman"/>
          <w:bCs/>
          <w:iCs/>
          <w:sz w:val="24"/>
          <w:szCs w:val="24"/>
          <w:lang w:eastAsia="ru-RU"/>
        </w:rPr>
        <w:t xml:space="preserve">Согласно постановлению Правительства Российской Федерации от 26 апреля </w:t>
      </w:r>
      <w:smartTag w:uri="urn:schemas-microsoft-com:office:smarttags" w:element="metricconverter">
        <w:smartTagPr>
          <w:attr w:name="ProductID" w:val="2008 г"/>
        </w:smartTagPr>
        <w:r w:rsidRPr="00393FFD">
          <w:rPr>
            <w:rFonts w:ascii="Times New Roman" w:eastAsia="Times New Roman" w:hAnsi="Times New Roman" w:cs="Times New Roman"/>
            <w:bCs/>
            <w:iCs/>
            <w:sz w:val="24"/>
            <w:szCs w:val="24"/>
            <w:lang w:eastAsia="ru-RU"/>
          </w:rPr>
          <w:t>2008 г</w:t>
        </w:r>
      </w:smartTag>
      <w:r w:rsidRPr="00393FFD">
        <w:rPr>
          <w:rFonts w:ascii="Times New Roman" w:eastAsia="Times New Roman" w:hAnsi="Times New Roman" w:cs="Times New Roman"/>
          <w:bCs/>
          <w:iCs/>
          <w:sz w:val="24"/>
          <w:szCs w:val="24"/>
          <w:lang w:eastAsia="ru-RU"/>
        </w:rPr>
        <w:t xml:space="preserve">. № 315 «Об утверждении положения о зонах охраны объектов культурного наследия (памятников истории и культуры) народов Российской Федерации»: </w:t>
      </w:r>
    </w:p>
    <w:p w:rsidR="00393FFD" w:rsidRPr="00393FFD" w:rsidRDefault="00393FFD" w:rsidP="00393FFD">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iCs/>
          <w:sz w:val="24"/>
          <w:szCs w:val="24"/>
          <w:lang w:eastAsia="ru-RU"/>
        </w:rPr>
        <w:t>1) о</w:t>
      </w:r>
      <w:r w:rsidRPr="00393FFD">
        <w:rPr>
          <w:rFonts w:ascii="Times New Roman" w:eastAsia="Times New Roman" w:hAnsi="Times New Roman" w:cs="Times New Roman"/>
          <w:bCs/>
          <w:sz w:val="24"/>
          <w:szCs w:val="24"/>
          <w:lang w:eastAsia="ru-RU"/>
        </w:rPr>
        <w:t>собый режим использования земель и градостроительный регламент в границах охранной зоны устанавливаются с учетом следующих требований: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393FFD">
        <w:rPr>
          <w:rFonts w:ascii="Times New Roman" w:hAnsi="Times New Roman" w:cs="Times New Roman"/>
          <w:sz w:val="24"/>
          <w:szCs w:val="24"/>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з) обеспечение сохранности всех исторически ценных градоформирующих объектов;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w:t>
      </w:r>
      <w:r w:rsidRPr="00393FFD">
        <w:rPr>
          <w:rFonts w:ascii="Times New Roman" w:hAnsi="Times New Roman" w:cs="Times New Roman"/>
          <w:sz w:val="24"/>
          <w:szCs w:val="24"/>
        </w:rPr>
        <w:lastRenderedPageBreak/>
        <w:t>восприятия объекта культурного наследия в его историко-градостроительной и природной среде;</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
    <w:p w:rsidR="00393FFD" w:rsidRPr="00393FFD" w:rsidRDefault="00393FFD" w:rsidP="00393FFD">
      <w:pPr>
        <w:spacing w:after="0" w:line="240" w:lineRule="auto"/>
        <w:ind w:firstLine="567"/>
        <w:jc w:val="both"/>
        <w:rPr>
          <w:rFonts w:ascii="Times New Roman" w:eastAsia="Times New Roman" w:hAnsi="Times New Roman" w:cs="Times New Roman"/>
          <w:sz w:val="24"/>
          <w:szCs w:val="24"/>
          <w:lang w:eastAsia="ru-RU"/>
        </w:rPr>
      </w:pPr>
      <w:r w:rsidRPr="00393FFD">
        <w:rPr>
          <w:rFonts w:ascii="Times New Roman" w:eastAsia="Times New Roman" w:hAnsi="Times New Roman" w:cs="Arial"/>
          <w:iCs/>
          <w:sz w:val="24"/>
          <w:szCs w:val="24"/>
          <w:shd w:val="clear" w:color="auto" w:fill="FFFFFF"/>
          <w:lang w:eastAsia="ru-RU"/>
        </w:rPr>
        <w:t>На  территории сельского поселения находятся 6 объектов культурного наследия, в том числе 1 выявленный объект археологии.</w:t>
      </w:r>
      <w:r w:rsidRPr="00393FFD">
        <w:rPr>
          <w:rFonts w:ascii="Times New Roman" w:eastAsia="Times New Roman" w:hAnsi="Times New Roman" w:cs="Times New Roman"/>
          <w:bCs/>
          <w:sz w:val="26"/>
          <w:szCs w:val="26"/>
          <w:lang w:eastAsia="ru-RU"/>
        </w:rPr>
        <w:t xml:space="preserve"> </w:t>
      </w:r>
    </w:p>
    <w:p w:rsidR="00393FFD" w:rsidRPr="00393FFD" w:rsidRDefault="00393FFD" w:rsidP="00393FF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393FFD" w:rsidRPr="00393FFD" w:rsidRDefault="00393FFD" w:rsidP="00393FF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Памятники археологии</w:t>
      </w:r>
    </w:p>
    <w:p w:rsidR="00393FFD" w:rsidRPr="00393FFD" w:rsidRDefault="00393FFD" w:rsidP="00393FF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855"/>
        <w:gridCol w:w="2837"/>
        <w:gridCol w:w="2977"/>
        <w:gridCol w:w="2233"/>
      </w:tblGrid>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 п/п</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 на карте</w:t>
            </w:r>
          </w:p>
        </w:tc>
        <w:tc>
          <w:tcPr>
            <w:tcW w:w="28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Наименование ОКН согласно нормативно правовому акту</w:t>
            </w:r>
          </w:p>
        </w:tc>
        <w:tc>
          <w:tcPr>
            <w:tcW w:w="297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Датировка ОКН согласно нормативному правовому акту</w:t>
            </w:r>
          </w:p>
        </w:tc>
        <w:tc>
          <w:tcPr>
            <w:tcW w:w="2233"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Нормативный правовой акт</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2</w:t>
            </w:r>
          </w:p>
        </w:tc>
        <w:tc>
          <w:tcPr>
            <w:tcW w:w="28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4</w:t>
            </w:r>
          </w:p>
        </w:tc>
        <w:tc>
          <w:tcPr>
            <w:tcW w:w="2233"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5</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val="en-US" w:eastAsia="ru-RU"/>
              </w:rPr>
            </w:pPr>
            <w:r w:rsidRPr="00393FFD">
              <w:rPr>
                <w:rFonts w:ascii="Times New Roman" w:eastAsia="Times New Roman" w:hAnsi="Times New Roman" w:cs="Times New Roman"/>
                <w:bCs/>
                <w:sz w:val="20"/>
                <w:szCs w:val="20"/>
                <w:lang w:val="en-US"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 18</w:t>
            </w:r>
          </w:p>
        </w:tc>
        <w:tc>
          <w:tcPr>
            <w:tcW w:w="28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Могильник курганный у </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с. Данково (5 насыпей)</w:t>
            </w:r>
          </w:p>
        </w:tc>
        <w:tc>
          <w:tcPr>
            <w:tcW w:w="297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не ясна</w:t>
            </w:r>
          </w:p>
        </w:tc>
        <w:tc>
          <w:tcPr>
            <w:tcW w:w="2233"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Р № 510, п. 1066     </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val="en-US" w:eastAsia="ru-RU"/>
              </w:rPr>
            </w:pPr>
            <w:r w:rsidRPr="00393FFD">
              <w:rPr>
                <w:rFonts w:ascii="Times New Roman" w:eastAsia="Times New Roman" w:hAnsi="Times New Roman" w:cs="Times New Roman"/>
                <w:bCs/>
                <w:sz w:val="20"/>
                <w:szCs w:val="20"/>
                <w:lang w:val="en-US" w:eastAsia="ru-RU"/>
              </w:rPr>
              <w:t>2</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 19</w:t>
            </w:r>
          </w:p>
        </w:tc>
        <w:tc>
          <w:tcPr>
            <w:tcW w:w="28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Могильник курганный у </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с. Карамышево (13 насыпей)</w:t>
            </w:r>
          </w:p>
        </w:tc>
        <w:tc>
          <w:tcPr>
            <w:tcW w:w="297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не ясна</w:t>
            </w:r>
          </w:p>
        </w:tc>
        <w:tc>
          <w:tcPr>
            <w:tcW w:w="2233"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Р № 510, п.1067     </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val="en-US" w:eastAsia="ru-RU"/>
              </w:rPr>
            </w:pPr>
            <w:r w:rsidRPr="00393FFD">
              <w:rPr>
                <w:rFonts w:ascii="Times New Roman" w:eastAsia="Times New Roman" w:hAnsi="Times New Roman" w:cs="Times New Roman"/>
                <w:bCs/>
                <w:sz w:val="20"/>
                <w:szCs w:val="20"/>
                <w:lang w:val="en-US" w:eastAsia="ru-RU"/>
              </w:rPr>
              <w:t>3</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 22</w:t>
            </w:r>
          </w:p>
        </w:tc>
        <w:tc>
          <w:tcPr>
            <w:tcW w:w="28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Одиночный курган у </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с. Мосальское</w:t>
            </w:r>
          </w:p>
        </w:tc>
        <w:tc>
          <w:tcPr>
            <w:tcW w:w="297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не ясна</w:t>
            </w:r>
          </w:p>
        </w:tc>
        <w:tc>
          <w:tcPr>
            <w:tcW w:w="2233"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Р № 510, п. 1072     </w:t>
            </w:r>
          </w:p>
        </w:tc>
      </w:tr>
    </w:tbl>
    <w:p w:rsidR="00393FFD" w:rsidRPr="00393FFD" w:rsidRDefault="00393FFD" w:rsidP="00393FF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93FFD" w:rsidRPr="00393FFD" w:rsidRDefault="00393FFD" w:rsidP="00393FFD">
      <w:pPr>
        <w:spacing w:after="0" w:line="240" w:lineRule="auto"/>
        <w:jc w:val="center"/>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Выявленные объекты археологии</w:t>
      </w:r>
    </w:p>
    <w:p w:rsidR="00393FFD" w:rsidRPr="00393FFD" w:rsidRDefault="00393FFD" w:rsidP="00393FFD">
      <w:pPr>
        <w:spacing w:after="0" w:line="240" w:lineRule="auto"/>
        <w:jc w:val="center"/>
        <w:rPr>
          <w:rFonts w:ascii="Times New Roman" w:eastAsia="Times New Roman" w:hAnsi="Times New Roman" w:cs="Times New Roman"/>
          <w:b/>
          <w:bCs/>
          <w:sz w:val="24"/>
          <w:szCs w:val="24"/>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855"/>
        <w:gridCol w:w="4254"/>
        <w:gridCol w:w="3828"/>
      </w:tblGrid>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xml:space="preserve">№ </w:t>
            </w:r>
          </w:p>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п/п</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 на карте</w:t>
            </w:r>
          </w:p>
        </w:tc>
        <w:tc>
          <w:tcPr>
            <w:tcW w:w="4254"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Наименование</w:t>
            </w:r>
          </w:p>
          <w:p w:rsidR="00393FFD" w:rsidRPr="00393FFD" w:rsidRDefault="00393FFD" w:rsidP="00393FFD">
            <w:pPr>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объекта</w:t>
            </w:r>
          </w:p>
        </w:tc>
        <w:tc>
          <w:tcPr>
            <w:tcW w:w="3828"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Датировка объекта</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2</w:t>
            </w:r>
          </w:p>
        </w:tc>
        <w:tc>
          <w:tcPr>
            <w:tcW w:w="4254"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4"/>
                <w:szCs w:val="24"/>
                <w:lang w:eastAsia="ru-RU"/>
              </w:rPr>
            </w:pPr>
            <w:r w:rsidRPr="00393FFD">
              <w:rPr>
                <w:rFonts w:ascii="Times New Roman" w:eastAsia="Times New Roman" w:hAnsi="Times New Roman" w:cs="Times New Roman"/>
                <w:b/>
                <w:sz w:val="24"/>
                <w:szCs w:val="24"/>
                <w:lang w:eastAsia="ru-RU"/>
              </w:rPr>
              <w:t>4</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30</w:t>
            </w:r>
          </w:p>
        </w:tc>
        <w:tc>
          <w:tcPr>
            <w:tcW w:w="4254"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Курганная группа-1 у с. Можайское</w:t>
            </w:r>
          </w:p>
        </w:tc>
        <w:tc>
          <w:tcPr>
            <w:tcW w:w="3828"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не ясна</w:t>
            </w:r>
          </w:p>
        </w:tc>
      </w:tr>
    </w:tbl>
    <w:p w:rsidR="00393FFD" w:rsidRPr="00393FFD" w:rsidRDefault="00393FFD" w:rsidP="00393FFD">
      <w:pPr>
        <w:tabs>
          <w:tab w:val="left" w:pos="14400"/>
        </w:tabs>
        <w:spacing w:after="0" w:line="240" w:lineRule="auto"/>
        <w:jc w:val="center"/>
        <w:rPr>
          <w:rFonts w:ascii="Times New Roman" w:eastAsia="Times New Roman" w:hAnsi="Times New Roman" w:cs="Arial"/>
          <w:b/>
          <w:iCs/>
          <w:color w:val="000000"/>
          <w:sz w:val="24"/>
          <w:szCs w:val="24"/>
          <w:shd w:val="clear" w:color="auto" w:fill="FFFFFF"/>
          <w:lang w:eastAsia="ru-RU"/>
        </w:rPr>
      </w:pPr>
    </w:p>
    <w:p w:rsidR="00393FFD" w:rsidRPr="00393FFD" w:rsidRDefault="00393FFD" w:rsidP="00393FFD">
      <w:pPr>
        <w:tabs>
          <w:tab w:val="left" w:pos="14400"/>
        </w:tabs>
        <w:spacing w:after="0" w:line="240" w:lineRule="auto"/>
        <w:jc w:val="center"/>
        <w:rPr>
          <w:rFonts w:ascii="Times New Roman" w:eastAsia="Times New Roman" w:hAnsi="Times New Roman" w:cs="Arial"/>
          <w:b/>
          <w:iCs/>
          <w:color w:val="000000"/>
          <w:sz w:val="24"/>
          <w:szCs w:val="24"/>
          <w:shd w:val="clear" w:color="auto" w:fill="FFFFFF"/>
          <w:lang w:eastAsia="ru-RU"/>
        </w:rPr>
      </w:pPr>
      <w:r w:rsidRPr="00393FFD">
        <w:rPr>
          <w:rFonts w:ascii="Times New Roman" w:eastAsia="Times New Roman" w:hAnsi="Times New Roman" w:cs="Arial"/>
          <w:b/>
          <w:iCs/>
          <w:color w:val="000000"/>
          <w:sz w:val="24"/>
          <w:szCs w:val="24"/>
          <w:shd w:val="clear" w:color="auto" w:fill="FFFFFF"/>
          <w:lang w:eastAsia="ru-RU"/>
        </w:rPr>
        <w:t>Памятники истории и архитектуры</w:t>
      </w:r>
    </w:p>
    <w:p w:rsidR="00393FFD" w:rsidRPr="00393FFD" w:rsidRDefault="00393FFD" w:rsidP="00393FFD">
      <w:pPr>
        <w:tabs>
          <w:tab w:val="left" w:pos="14400"/>
        </w:tabs>
        <w:spacing w:after="0" w:line="240" w:lineRule="auto"/>
        <w:jc w:val="center"/>
        <w:rPr>
          <w:rFonts w:ascii="Times New Roman" w:eastAsia="Times New Roman" w:hAnsi="Times New Roman" w:cs="Arial"/>
          <w:b/>
          <w:iCs/>
          <w:color w:val="000000"/>
          <w:sz w:val="24"/>
          <w:szCs w:val="24"/>
          <w:shd w:val="clear" w:color="auto" w:fill="FFFFFF"/>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855"/>
        <w:gridCol w:w="2639"/>
        <w:gridCol w:w="2771"/>
        <w:gridCol w:w="2637"/>
      </w:tblGrid>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 п/п</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 на карте</w:t>
            </w:r>
          </w:p>
        </w:tc>
        <w:tc>
          <w:tcPr>
            <w:tcW w:w="2639"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Наименование ОКН согласно нормативно правовому акту</w:t>
            </w:r>
          </w:p>
        </w:tc>
        <w:tc>
          <w:tcPr>
            <w:tcW w:w="277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Датировка ОКН согласно нормативному правовому акту</w:t>
            </w:r>
          </w:p>
        </w:tc>
        <w:tc>
          <w:tcPr>
            <w:tcW w:w="26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Нормативный правовой акт</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2</w:t>
            </w:r>
          </w:p>
        </w:tc>
        <w:tc>
          <w:tcPr>
            <w:tcW w:w="2639"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3</w:t>
            </w:r>
          </w:p>
        </w:tc>
        <w:tc>
          <w:tcPr>
            <w:tcW w:w="277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4</w:t>
            </w:r>
          </w:p>
        </w:tc>
        <w:tc>
          <w:tcPr>
            <w:tcW w:w="26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pacing w:after="0" w:line="240" w:lineRule="auto"/>
              <w:jc w:val="center"/>
              <w:rPr>
                <w:rFonts w:ascii="Times New Roman" w:eastAsia="Times New Roman" w:hAnsi="Times New Roman" w:cs="Arial"/>
                <w:b/>
                <w:sz w:val="24"/>
                <w:szCs w:val="24"/>
                <w:lang w:eastAsia="ru-RU"/>
              </w:rPr>
            </w:pPr>
            <w:r w:rsidRPr="00393FFD">
              <w:rPr>
                <w:rFonts w:ascii="Times New Roman" w:eastAsia="Times New Roman" w:hAnsi="Times New Roman" w:cs="Arial"/>
                <w:b/>
                <w:sz w:val="24"/>
                <w:szCs w:val="24"/>
                <w:lang w:eastAsia="ru-RU"/>
              </w:rPr>
              <w:t>5</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1</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val="en-US" w:eastAsia="ru-RU"/>
              </w:rPr>
            </w:pPr>
            <w:r w:rsidRPr="00393FFD">
              <w:rPr>
                <w:rFonts w:ascii="Times New Roman" w:eastAsia="Times New Roman" w:hAnsi="Times New Roman" w:cs="Times New Roman"/>
                <w:bCs/>
                <w:sz w:val="20"/>
                <w:szCs w:val="20"/>
                <w:lang w:val="en-US" w:eastAsia="ru-RU"/>
              </w:rPr>
              <w:t>43</w:t>
            </w:r>
          </w:p>
        </w:tc>
        <w:tc>
          <w:tcPr>
            <w:tcW w:w="2639"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Дом жилой с лавкой                          </w:t>
            </w:r>
          </w:p>
        </w:tc>
        <w:tc>
          <w:tcPr>
            <w:tcW w:w="277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нач. XX в. //</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кон. Х</w:t>
            </w:r>
            <w:r w:rsidRPr="00393FFD">
              <w:rPr>
                <w:rFonts w:ascii="Times New Roman" w:eastAsia="Times New Roman" w:hAnsi="Times New Roman" w:cs="Times New Roman"/>
                <w:bCs/>
                <w:sz w:val="20"/>
                <w:szCs w:val="20"/>
                <w:lang w:val="en-US" w:eastAsia="ru-RU"/>
              </w:rPr>
              <w:t>I</w:t>
            </w:r>
            <w:r w:rsidRPr="00393FFD">
              <w:rPr>
                <w:rFonts w:ascii="Times New Roman" w:eastAsia="Times New Roman" w:hAnsi="Times New Roman" w:cs="Times New Roman"/>
                <w:bCs/>
                <w:sz w:val="20"/>
                <w:szCs w:val="20"/>
                <w:lang w:eastAsia="ru-RU"/>
              </w:rPr>
              <w:t xml:space="preserve">Х в. </w:t>
            </w:r>
          </w:p>
        </w:tc>
        <w:tc>
          <w:tcPr>
            <w:tcW w:w="26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Р № 510, п. 1050;</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Р № 850, прил. 3, п. 354  </w:t>
            </w:r>
          </w:p>
        </w:tc>
      </w:tr>
      <w:tr w:rsidR="00393FFD" w:rsidRPr="00393FFD" w:rsidTr="00393FFD">
        <w:tc>
          <w:tcPr>
            <w:tcW w:w="56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2</w:t>
            </w:r>
          </w:p>
        </w:tc>
        <w:tc>
          <w:tcPr>
            <w:tcW w:w="855"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Cs/>
                <w:sz w:val="20"/>
                <w:szCs w:val="20"/>
                <w:lang w:val="en-US" w:eastAsia="ru-RU"/>
              </w:rPr>
            </w:pPr>
            <w:r w:rsidRPr="00393FFD">
              <w:rPr>
                <w:rFonts w:ascii="Times New Roman" w:eastAsia="Times New Roman" w:hAnsi="Times New Roman" w:cs="Times New Roman"/>
                <w:bCs/>
                <w:sz w:val="20"/>
                <w:szCs w:val="20"/>
                <w:lang w:val="en-US" w:eastAsia="ru-RU"/>
              </w:rPr>
              <w:t>44</w:t>
            </w:r>
          </w:p>
        </w:tc>
        <w:tc>
          <w:tcPr>
            <w:tcW w:w="2639"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Церковь Покрова                             </w:t>
            </w:r>
          </w:p>
        </w:tc>
        <w:tc>
          <w:tcPr>
            <w:tcW w:w="2771"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1821-1869 гг.</w:t>
            </w:r>
          </w:p>
        </w:tc>
        <w:tc>
          <w:tcPr>
            <w:tcW w:w="2637" w:type="dxa"/>
            <w:tcBorders>
              <w:top w:val="single" w:sz="4" w:space="0" w:color="000000"/>
              <w:left w:val="single" w:sz="4" w:space="0" w:color="000000"/>
              <w:bottom w:val="single" w:sz="4" w:space="0" w:color="000000"/>
              <w:right w:val="single" w:sz="4" w:space="0" w:color="000000"/>
            </w:tcBorders>
            <w:hideMark/>
          </w:tcPr>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Р № 510, п. 1049;</w:t>
            </w:r>
          </w:p>
          <w:p w:rsidR="00393FFD" w:rsidRPr="00393FFD" w:rsidRDefault="00393FFD" w:rsidP="00393FFD">
            <w:pPr>
              <w:snapToGrid w:val="0"/>
              <w:spacing w:after="0" w:line="240" w:lineRule="auto"/>
              <w:rPr>
                <w:rFonts w:ascii="Times New Roman" w:eastAsia="Times New Roman" w:hAnsi="Times New Roman" w:cs="Times New Roman"/>
                <w:bCs/>
                <w:sz w:val="20"/>
                <w:szCs w:val="20"/>
                <w:lang w:eastAsia="ru-RU"/>
              </w:rPr>
            </w:pPr>
            <w:r w:rsidRPr="00393FFD">
              <w:rPr>
                <w:rFonts w:ascii="Times New Roman" w:eastAsia="Times New Roman" w:hAnsi="Times New Roman" w:cs="Times New Roman"/>
                <w:bCs/>
                <w:sz w:val="20"/>
                <w:szCs w:val="20"/>
                <w:lang w:eastAsia="ru-RU"/>
              </w:rPr>
              <w:t xml:space="preserve">Р № 850, прил. 2, п. 297    </w:t>
            </w:r>
          </w:p>
        </w:tc>
      </w:tr>
    </w:tbl>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sidRPr="00393FFD">
        <w:rPr>
          <w:rFonts w:ascii="Times New Roman" w:eastAsia="Times New Roman" w:hAnsi="Times New Roman" w:cs="Times New Roman"/>
          <w:sz w:val="24"/>
          <w:szCs w:val="24"/>
          <w:lang w:eastAsia="ru-RU"/>
        </w:rPr>
        <w:t>Кроме того на территории села Данково располагаются два памятника местного значения – захоронение колхозников и памятник войну-освободителю.</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sz w:val="24"/>
          <w:szCs w:val="24"/>
          <w:lang w:eastAsia="ru-RU"/>
        </w:rPr>
        <w:t>28.2.</w:t>
      </w:r>
      <w:bookmarkStart w:id="223" w:name="_Toc268485609"/>
      <w:bookmarkStart w:id="224" w:name="_Toc268487689"/>
      <w:bookmarkStart w:id="225" w:name="_Toc268488509"/>
      <w:r w:rsidRPr="00393FFD">
        <w:rPr>
          <w:rFonts w:ascii="Times New Roman" w:eastAsia="Times New Roman" w:hAnsi="Times New Roman" w:cs="Times New Roman"/>
          <w:b/>
          <w:bCs/>
          <w:sz w:val="24"/>
          <w:szCs w:val="24"/>
          <w:lang w:eastAsia="ru-RU"/>
        </w:rPr>
        <w:t xml:space="preserve"> Особо охраняемые природные территории – памятники природы.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w:t>
      </w:r>
      <w:bookmarkEnd w:id="223"/>
      <w:bookmarkEnd w:id="224"/>
      <w:bookmarkEnd w:id="225"/>
      <w:r w:rsidRPr="00393FFD">
        <w:rPr>
          <w:rFonts w:ascii="Times New Roman" w:hAnsi="Times New Roman" w:cs="Times New Roman"/>
          <w:sz w:val="24"/>
          <w:szCs w:val="24"/>
        </w:rPr>
        <w:t>Данковского сельского поселения отсутствуют особо охраняемые территории и памятники природы.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28.3. Ограничения по экологическим и санитарно-гигиеническим условиям</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lastRenderedPageBreak/>
        <w:t xml:space="preserve">28.3.1. </w:t>
      </w:r>
      <w:proofErr w:type="spellStart"/>
      <w:r w:rsidRPr="00393FFD">
        <w:rPr>
          <w:rFonts w:ascii="Times New Roman" w:eastAsia="Times New Roman" w:hAnsi="Times New Roman" w:cs="Times New Roman"/>
          <w:b/>
          <w:bCs/>
          <w:sz w:val="24"/>
          <w:szCs w:val="24"/>
          <w:lang w:eastAsia="ru-RU"/>
        </w:rPr>
        <w:t>Водоохранные</w:t>
      </w:r>
      <w:proofErr w:type="spellEnd"/>
      <w:r w:rsidRPr="00393FFD">
        <w:rPr>
          <w:rFonts w:ascii="Times New Roman" w:eastAsia="Times New Roman" w:hAnsi="Times New Roman" w:cs="Times New Roman"/>
          <w:b/>
          <w:bCs/>
          <w:sz w:val="24"/>
          <w:szCs w:val="24"/>
          <w:lang w:eastAsia="ru-RU"/>
        </w:rPr>
        <w:t xml:space="preserve"> зоны и прибрежные защитные полосы</w:t>
      </w:r>
    </w:p>
    <w:p w:rsidR="00393FFD" w:rsidRPr="00393FFD" w:rsidRDefault="00393FFD" w:rsidP="00393FFD">
      <w:pPr>
        <w:spacing w:after="0" w:line="240" w:lineRule="auto"/>
        <w:ind w:firstLine="709"/>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Границы и режимы использования водоохранных установлены Водным кодексом Российской Федерации.</w:t>
      </w:r>
    </w:p>
    <w:p w:rsidR="00393FFD" w:rsidRPr="00393FFD" w:rsidRDefault="00393FFD" w:rsidP="00393FFD">
      <w:pPr>
        <w:spacing w:after="0" w:line="240" w:lineRule="auto"/>
        <w:ind w:firstLine="709"/>
        <w:rPr>
          <w:rFonts w:ascii="Times New Roman" w:eastAsia="Times New Roman" w:hAnsi="Times New Roman" w:cs="Times New Roman"/>
          <w:iCs/>
          <w:sz w:val="24"/>
          <w:szCs w:val="24"/>
          <w:lang w:eastAsia="ru-RU"/>
        </w:rPr>
      </w:pPr>
      <w:r w:rsidRPr="00393FFD">
        <w:rPr>
          <w:rFonts w:ascii="Times New Roman" w:eastAsia="Times New Roman" w:hAnsi="Times New Roman" w:cs="Times New Roman"/>
          <w:iCs/>
          <w:sz w:val="24"/>
          <w:szCs w:val="24"/>
          <w:u w:val="single"/>
          <w:lang w:eastAsia="ru-RU"/>
        </w:rPr>
        <w:t>1) Параметры зоны</w:t>
      </w:r>
      <w:r w:rsidRPr="00393FFD">
        <w:rPr>
          <w:rFonts w:ascii="Times New Roman" w:eastAsia="Times New Roman" w:hAnsi="Times New Roman" w:cs="Times New Roman"/>
          <w:iCs/>
          <w:sz w:val="24"/>
          <w:szCs w:val="24"/>
          <w:lang w:eastAsia="ru-RU"/>
        </w:rPr>
        <w:t>:</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iCs/>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393FFD">
          <w:rPr>
            <w:rFonts w:ascii="Times New Roman" w:hAnsi="Times New Roman" w:cs="Times New Roman"/>
            <w:bCs/>
            <w:iCs/>
            <w:sz w:val="24"/>
            <w:szCs w:val="24"/>
          </w:rPr>
          <w:t>20 метров</w:t>
        </w:r>
      </w:smartTag>
      <w:r w:rsidRPr="00393FFD">
        <w:rPr>
          <w:rFonts w:ascii="Times New Roman" w:hAnsi="Times New Roman" w:cs="Times New Roman"/>
          <w:iCs/>
          <w:sz w:val="24"/>
          <w:szCs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w:t>
      </w:r>
      <w:r w:rsidRPr="00393FFD">
        <w:rPr>
          <w:rFonts w:ascii="Times New Roman" w:hAnsi="Times New Roman" w:cs="Times New Roman"/>
          <w:bCs/>
          <w:iCs/>
          <w:sz w:val="24"/>
          <w:szCs w:val="24"/>
        </w:rPr>
        <w:t xml:space="preserve">составляет </w:t>
      </w:r>
      <w:smartTag w:uri="urn:schemas-microsoft-com:office:smarttags" w:element="metricconverter">
        <w:smartTagPr>
          <w:attr w:name="ProductID" w:val="5 метров"/>
        </w:smartTagPr>
        <w:r w:rsidRPr="00393FFD">
          <w:rPr>
            <w:rFonts w:ascii="Times New Roman" w:hAnsi="Times New Roman" w:cs="Times New Roman"/>
            <w:bCs/>
            <w:iCs/>
            <w:sz w:val="24"/>
            <w:szCs w:val="24"/>
          </w:rPr>
          <w:t>5 метров</w:t>
        </w:r>
      </w:smartTag>
      <w:r w:rsidRPr="00393FFD">
        <w:rPr>
          <w:rFonts w:ascii="Times New Roman" w:hAnsi="Times New Roman" w:cs="Times New Roman"/>
          <w:iCs/>
          <w:sz w:val="24"/>
          <w:szCs w:val="24"/>
        </w:rPr>
        <w:t>. Береговая полоса болот и природных выходов подземных вод (родников) – не определяется.</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proofErr w:type="spellStart"/>
      <w:r w:rsidRPr="00393FFD">
        <w:rPr>
          <w:rFonts w:ascii="Times New Roman" w:hAnsi="Times New Roman" w:cs="Times New Roman"/>
          <w:bCs/>
          <w:iCs/>
          <w:sz w:val="24"/>
          <w:szCs w:val="24"/>
        </w:rPr>
        <w:t>Водоохранные</w:t>
      </w:r>
      <w:proofErr w:type="spellEnd"/>
      <w:r w:rsidRPr="00393FFD">
        <w:rPr>
          <w:rFonts w:ascii="Times New Roman" w:hAnsi="Times New Roman" w:cs="Times New Roman"/>
          <w:bCs/>
          <w:iCs/>
          <w:sz w:val="24"/>
          <w:szCs w:val="24"/>
        </w:rPr>
        <w:t xml:space="preserve"> зоны</w:t>
      </w:r>
      <w:r w:rsidRPr="00393FFD">
        <w:rPr>
          <w:rFonts w:ascii="Times New Roman" w:hAnsi="Times New Roman" w:cs="Times New Roman"/>
          <w:iCs/>
          <w:sz w:val="24"/>
          <w:szCs w:val="24"/>
        </w:rPr>
        <w:t xml:space="preserve"> </w:t>
      </w:r>
      <w:r w:rsidRPr="00393FFD">
        <w:rPr>
          <w:rFonts w:ascii="Times New Roman" w:hAnsi="Times New Roman" w:cs="Times New Roman"/>
          <w:bCs/>
          <w:iCs/>
          <w:sz w:val="24"/>
          <w:szCs w:val="24"/>
        </w:rPr>
        <w:t>примыкают</w:t>
      </w:r>
      <w:r w:rsidRPr="00393FFD">
        <w:rPr>
          <w:rFonts w:ascii="Times New Roman" w:hAnsi="Times New Roman" w:cs="Times New Roman"/>
          <w:iCs/>
          <w:sz w:val="24"/>
          <w:szCs w:val="24"/>
        </w:rPr>
        <w:t xml:space="preserve"> </w:t>
      </w:r>
      <w:r w:rsidRPr="00393FFD">
        <w:rPr>
          <w:rFonts w:ascii="Times New Roman" w:hAnsi="Times New Roman" w:cs="Times New Roman"/>
          <w:bCs/>
          <w:iCs/>
          <w:sz w:val="24"/>
          <w:szCs w:val="24"/>
        </w:rPr>
        <w:t>к береговой линии</w:t>
      </w:r>
      <w:r w:rsidRPr="00393FFD">
        <w:rPr>
          <w:rFonts w:ascii="Times New Roman" w:hAnsi="Times New Roman" w:cs="Times New Roman"/>
          <w:iCs/>
          <w:sz w:val="24"/>
          <w:szCs w:val="24"/>
        </w:rPr>
        <w:t xml:space="preserve"> рек, ручьев, каналов, озер, водохранилищ. Ширина </w:t>
      </w:r>
      <w:proofErr w:type="spellStart"/>
      <w:r w:rsidRPr="00393FFD">
        <w:rPr>
          <w:rFonts w:ascii="Times New Roman" w:hAnsi="Times New Roman" w:cs="Times New Roman"/>
          <w:iCs/>
          <w:sz w:val="24"/>
          <w:szCs w:val="24"/>
        </w:rPr>
        <w:t>водоохранной</w:t>
      </w:r>
      <w:proofErr w:type="spellEnd"/>
      <w:r w:rsidRPr="00393FFD">
        <w:rPr>
          <w:rFonts w:ascii="Times New Roman" w:hAnsi="Times New Roman" w:cs="Times New Roman"/>
          <w:iCs/>
          <w:sz w:val="24"/>
          <w:szCs w:val="24"/>
        </w:rPr>
        <w:t xml:space="preserve"> зоны рек или ручьев устанавливается от их истока для рек или ручьев протяженностью:</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1) до десяти километров - в размере </w:t>
      </w:r>
      <w:smartTag w:uri="urn:schemas-microsoft-com:office:smarttags" w:element="metricconverter">
        <w:smartTagPr>
          <w:attr w:name="ProductID" w:val="50 метров"/>
        </w:smartTagPr>
        <w:r w:rsidRPr="00393FFD">
          <w:rPr>
            <w:rFonts w:ascii="Times New Roman" w:hAnsi="Times New Roman" w:cs="Times New Roman"/>
            <w:iCs/>
            <w:sz w:val="24"/>
            <w:szCs w:val="24"/>
          </w:rPr>
          <w:t>50 метров</w:t>
        </w:r>
      </w:smartTag>
      <w:r w:rsidRPr="00393FFD">
        <w:rPr>
          <w:rFonts w:ascii="Times New Roman" w:hAnsi="Times New Roman" w:cs="Times New Roman"/>
          <w:iCs/>
          <w:sz w:val="24"/>
          <w:szCs w:val="24"/>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sidRPr="00393FFD">
          <w:rPr>
            <w:rFonts w:ascii="Times New Roman" w:hAnsi="Times New Roman" w:cs="Times New Roman"/>
            <w:iCs/>
            <w:sz w:val="24"/>
            <w:szCs w:val="24"/>
          </w:rPr>
          <w:t>100 метров</w:t>
        </w:r>
      </w:smartTag>
      <w:r w:rsidRPr="00393FFD">
        <w:rPr>
          <w:rFonts w:ascii="Times New Roman" w:hAnsi="Times New Roman" w:cs="Times New Roman"/>
          <w:iCs/>
          <w:sz w:val="24"/>
          <w:szCs w:val="24"/>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3) от пятидесяти километров и более - в размере </w:t>
      </w:r>
      <w:smartTag w:uri="urn:schemas-microsoft-com:office:smarttags" w:element="metricconverter">
        <w:smartTagPr>
          <w:attr w:name="ProductID" w:val="200 метров"/>
        </w:smartTagPr>
        <w:r w:rsidRPr="00393FFD">
          <w:rPr>
            <w:rFonts w:ascii="Times New Roman" w:hAnsi="Times New Roman" w:cs="Times New Roman"/>
            <w:iCs/>
            <w:sz w:val="24"/>
            <w:szCs w:val="24"/>
          </w:rPr>
          <w:t>200 метров</w:t>
        </w:r>
      </w:smartTag>
      <w:r w:rsidRPr="00393FFD">
        <w:rPr>
          <w:rFonts w:ascii="Times New Roman" w:hAnsi="Times New Roman" w:cs="Times New Roman"/>
          <w:iCs/>
          <w:sz w:val="24"/>
          <w:szCs w:val="24"/>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Для реки, ручья протяженностью менее </w:t>
      </w:r>
      <w:smartTag w:uri="urn:schemas-microsoft-com:office:smarttags" w:element="metricconverter">
        <w:smartTagPr>
          <w:attr w:name="ProductID" w:val="10 километров"/>
        </w:smartTagPr>
        <w:r w:rsidRPr="00393FFD">
          <w:rPr>
            <w:rFonts w:ascii="Times New Roman" w:hAnsi="Times New Roman" w:cs="Times New Roman"/>
            <w:iCs/>
            <w:sz w:val="24"/>
            <w:szCs w:val="24"/>
          </w:rPr>
          <w:t>10 километров</w:t>
        </w:r>
      </w:smartTag>
      <w:r w:rsidRPr="00393FFD">
        <w:rPr>
          <w:rFonts w:ascii="Times New Roman" w:hAnsi="Times New Roman" w:cs="Times New Roman"/>
          <w:iCs/>
          <w:sz w:val="24"/>
          <w:szCs w:val="24"/>
        </w:rPr>
        <w:t xml:space="preserve"> от истока до устья </w:t>
      </w:r>
      <w:proofErr w:type="spellStart"/>
      <w:r w:rsidRPr="00393FFD">
        <w:rPr>
          <w:rFonts w:ascii="Times New Roman" w:hAnsi="Times New Roman" w:cs="Times New Roman"/>
          <w:iCs/>
          <w:sz w:val="24"/>
          <w:szCs w:val="24"/>
        </w:rPr>
        <w:t>водоохранная</w:t>
      </w:r>
      <w:proofErr w:type="spellEnd"/>
      <w:r w:rsidRPr="00393FFD">
        <w:rPr>
          <w:rFonts w:ascii="Times New Roman" w:hAnsi="Times New Roman" w:cs="Times New Roman"/>
          <w:iCs/>
          <w:sz w:val="24"/>
          <w:szCs w:val="24"/>
        </w:rPr>
        <w:t xml:space="preserve"> зона совпадает с прибрежной защитной полосой. </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Радиус </w:t>
      </w:r>
      <w:proofErr w:type="spellStart"/>
      <w:r w:rsidRPr="00393FFD">
        <w:rPr>
          <w:rFonts w:ascii="Times New Roman" w:hAnsi="Times New Roman" w:cs="Times New Roman"/>
          <w:iCs/>
          <w:sz w:val="24"/>
          <w:szCs w:val="24"/>
        </w:rPr>
        <w:t>водоохранной</w:t>
      </w:r>
      <w:proofErr w:type="spellEnd"/>
      <w:r w:rsidRPr="00393FFD">
        <w:rPr>
          <w:rFonts w:ascii="Times New Roman" w:hAnsi="Times New Roman" w:cs="Times New Roman"/>
          <w:iCs/>
          <w:sz w:val="24"/>
          <w:szCs w:val="24"/>
        </w:rPr>
        <w:t xml:space="preserve"> зоны для истоков реки, ручья устанавливается в размере</w:t>
      </w:r>
      <w:r w:rsidRPr="00393FFD">
        <w:rPr>
          <w:rFonts w:ascii="Times New Roman" w:hAnsi="Times New Roman" w:cs="Times New Roman"/>
          <w:b/>
          <w:bCs/>
          <w:iCs/>
          <w:sz w:val="24"/>
          <w:szCs w:val="24"/>
        </w:rPr>
        <w:t xml:space="preserve"> 50  </w:t>
      </w:r>
      <w:r w:rsidRPr="00393FFD">
        <w:rPr>
          <w:rFonts w:ascii="Times New Roman" w:hAnsi="Times New Roman" w:cs="Times New Roman"/>
          <w:iCs/>
          <w:sz w:val="24"/>
          <w:szCs w:val="24"/>
        </w:rPr>
        <w:t>метров.</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Ширина </w:t>
      </w:r>
      <w:proofErr w:type="spellStart"/>
      <w:r w:rsidRPr="00393FFD">
        <w:rPr>
          <w:rFonts w:ascii="Times New Roman" w:hAnsi="Times New Roman" w:cs="Times New Roman"/>
          <w:iCs/>
          <w:sz w:val="24"/>
          <w:szCs w:val="24"/>
        </w:rPr>
        <w:t>водоохранной</w:t>
      </w:r>
      <w:proofErr w:type="spellEnd"/>
      <w:r w:rsidRPr="00393FFD">
        <w:rPr>
          <w:rFonts w:ascii="Times New Roman" w:hAnsi="Times New Roman" w:cs="Times New Roman"/>
          <w:iCs/>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393FFD">
          <w:rPr>
            <w:rFonts w:ascii="Times New Roman" w:hAnsi="Times New Roman" w:cs="Times New Roman"/>
            <w:b/>
            <w:iCs/>
            <w:sz w:val="24"/>
            <w:szCs w:val="24"/>
          </w:rPr>
          <w:t xml:space="preserve">50 </w:t>
        </w:r>
        <w:r w:rsidRPr="00393FFD">
          <w:rPr>
            <w:rFonts w:ascii="Times New Roman" w:hAnsi="Times New Roman" w:cs="Times New Roman"/>
            <w:iCs/>
            <w:sz w:val="24"/>
            <w:szCs w:val="24"/>
          </w:rPr>
          <w:t>метров</w:t>
        </w:r>
      </w:smartTag>
      <w:r w:rsidRPr="00393FFD">
        <w:rPr>
          <w:rFonts w:ascii="Times New Roman" w:hAnsi="Times New Roman" w:cs="Times New Roman"/>
          <w:iCs/>
          <w:sz w:val="24"/>
          <w:szCs w:val="24"/>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Ширина </w:t>
      </w:r>
      <w:proofErr w:type="spellStart"/>
      <w:r w:rsidRPr="00393FFD">
        <w:rPr>
          <w:rFonts w:ascii="Times New Roman" w:hAnsi="Times New Roman" w:cs="Times New Roman"/>
          <w:iCs/>
          <w:sz w:val="24"/>
          <w:szCs w:val="24"/>
        </w:rPr>
        <w:t>водоохранной</w:t>
      </w:r>
      <w:proofErr w:type="spellEnd"/>
      <w:r w:rsidRPr="00393FFD">
        <w:rPr>
          <w:rFonts w:ascii="Times New Roman" w:hAnsi="Times New Roman" w:cs="Times New Roman"/>
          <w:iCs/>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В границах водоохранных зон устанавливаются </w:t>
      </w:r>
      <w:r w:rsidRPr="00393FFD">
        <w:rPr>
          <w:rFonts w:ascii="Times New Roman" w:hAnsi="Times New Roman" w:cs="Times New Roman"/>
          <w:b/>
          <w:bCs/>
          <w:iCs/>
          <w:sz w:val="24"/>
          <w:szCs w:val="24"/>
        </w:rPr>
        <w:t>прибрежные защитные полосы</w:t>
      </w:r>
      <w:r w:rsidRPr="00393FFD">
        <w:rPr>
          <w:rFonts w:ascii="Times New Roman" w:hAnsi="Times New Roman" w:cs="Times New Roman"/>
          <w:iCs/>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393FFD">
          <w:rPr>
            <w:rFonts w:ascii="Times New Roman" w:hAnsi="Times New Roman" w:cs="Times New Roman"/>
            <w:iCs/>
            <w:sz w:val="24"/>
            <w:szCs w:val="24"/>
          </w:rPr>
          <w:t>30 метров</w:t>
        </w:r>
      </w:smartTag>
      <w:r w:rsidRPr="00393FFD">
        <w:rPr>
          <w:rFonts w:ascii="Times New Roman" w:hAnsi="Times New Roman" w:cs="Times New Roman"/>
          <w:iCs/>
          <w:sz w:val="24"/>
          <w:szCs w:val="24"/>
        </w:rPr>
        <w:t xml:space="preserve"> для обратного или нулевого уклона, </w:t>
      </w:r>
      <w:smartTag w:uri="urn:schemas-microsoft-com:office:smarttags" w:element="metricconverter">
        <w:smartTagPr>
          <w:attr w:name="ProductID" w:val="40 метров"/>
        </w:smartTagPr>
        <w:r w:rsidRPr="00393FFD">
          <w:rPr>
            <w:rFonts w:ascii="Times New Roman" w:hAnsi="Times New Roman" w:cs="Times New Roman"/>
            <w:iCs/>
            <w:sz w:val="24"/>
            <w:szCs w:val="24"/>
          </w:rPr>
          <w:t>40 метров</w:t>
        </w:r>
      </w:smartTag>
      <w:r w:rsidRPr="00393FFD">
        <w:rPr>
          <w:rFonts w:ascii="Times New Roman" w:hAnsi="Times New Roman" w:cs="Times New Roman"/>
          <w:iCs/>
          <w:sz w:val="24"/>
          <w:szCs w:val="24"/>
        </w:rPr>
        <w:t xml:space="preserve"> для уклона до трех градусов и </w:t>
      </w:r>
      <w:smartTag w:uri="urn:schemas-microsoft-com:office:smarttags" w:element="metricconverter">
        <w:smartTagPr>
          <w:attr w:name="ProductID" w:val="50 метров"/>
        </w:smartTagPr>
        <w:r w:rsidRPr="00393FFD">
          <w:rPr>
            <w:rFonts w:ascii="Times New Roman" w:hAnsi="Times New Roman" w:cs="Times New Roman"/>
            <w:iCs/>
            <w:sz w:val="24"/>
            <w:szCs w:val="24"/>
          </w:rPr>
          <w:t>50 метров</w:t>
        </w:r>
      </w:smartTag>
      <w:r w:rsidRPr="00393FFD">
        <w:rPr>
          <w:rFonts w:ascii="Times New Roman" w:hAnsi="Times New Roman" w:cs="Times New Roman"/>
          <w:iCs/>
          <w:sz w:val="24"/>
          <w:szCs w:val="24"/>
        </w:rPr>
        <w:t xml:space="preserve"> для уклона три и более градуса.</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393FFD">
          <w:rPr>
            <w:rFonts w:ascii="Times New Roman" w:hAnsi="Times New Roman" w:cs="Times New Roman"/>
            <w:iCs/>
            <w:sz w:val="24"/>
            <w:szCs w:val="24"/>
          </w:rPr>
          <w:t>50 метров</w:t>
        </w:r>
      </w:smartTag>
      <w:r w:rsidRPr="00393FFD">
        <w:rPr>
          <w:rFonts w:ascii="Times New Roman" w:hAnsi="Times New Roman" w:cs="Times New Roman"/>
          <w:iCs/>
          <w:sz w:val="24"/>
          <w:szCs w:val="24"/>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Ширина прибрежной защитной полосы озера, водохранилища, имеющих особо ценное </w:t>
      </w:r>
      <w:proofErr w:type="spellStart"/>
      <w:r w:rsidRPr="00393FFD">
        <w:rPr>
          <w:rFonts w:ascii="Times New Roman" w:hAnsi="Times New Roman" w:cs="Times New Roman"/>
          <w:iCs/>
          <w:sz w:val="24"/>
          <w:szCs w:val="24"/>
        </w:rPr>
        <w:t>рыбохозяйственное</w:t>
      </w:r>
      <w:proofErr w:type="spellEnd"/>
      <w:r w:rsidRPr="00393FFD">
        <w:rPr>
          <w:rFonts w:ascii="Times New Roman" w:hAnsi="Times New Roman" w:cs="Times New Roman"/>
          <w:iCs/>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bCs/>
          <w:iCs/>
          <w:sz w:val="24"/>
          <w:szCs w:val="24"/>
          <w:u w:val="single"/>
        </w:rPr>
      </w:pPr>
      <w:r w:rsidRPr="00393FFD">
        <w:rPr>
          <w:rFonts w:ascii="Times New Roman" w:hAnsi="Times New Roman" w:cs="Times New Roman"/>
          <w:bCs/>
          <w:iCs/>
          <w:sz w:val="24"/>
          <w:szCs w:val="24"/>
        </w:rPr>
        <w:t>2) Ограничения деятельности</w:t>
      </w:r>
      <w:r w:rsidRPr="00393FFD">
        <w:rPr>
          <w:rFonts w:ascii="Times New Roman" w:hAnsi="Times New Roman" w:cs="Times New Roman"/>
          <w:bCs/>
          <w:iCs/>
          <w:sz w:val="24"/>
          <w:szCs w:val="24"/>
          <w:u w:val="single"/>
        </w:rPr>
        <w:t>:</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bCs/>
          <w:sz w:val="24"/>
          <w:szCs w:val="24"/>
        </w:rPr>
      </w:pPr>
      <w:r w:rsidRPr="00393FFD">
        <w:rPr>
          <w:rFonts w:ascii="Times New Roman" w:hAnsi="Times New Roman" w:cs="Times New Roman"/>
          <w:bCs/>
          <w:iCs/>
          <w:sz w:val="24"/>
          <w:szCs w:val="24"/>
        </w:rPr>
        <w:t>В границах водоохранных зон запрещаются:</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1) использование сточных вод для удобрения почв;</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3) осуществление авиационных мер по борьбе с вредителями и болезнями растений;</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 xml:space="preserve">В границах </w:t>
      </w:r>
      <w:r w:rsidRPr="00393FFD">
        <w:rPr>
          <w:rFonts w:ascii="Times New Roman" w:hAnsi="Times New Roman" w:cs="Times New Roman"/>
          <w:bCs/>
          <w:iCs/>
          <w:sz w:val="24"/>
          <w:szCs w:val="24"/>
        </w:rPr>
        <w:t>прибрежных защитных полос</w:t>
      </w:r>
      <w:r w:rsidRPr="00393FFD">
        <w:rPr>
          <w:rFonts w:ascii="Times New Roman" w:hAnsi="Times New Roman" w:cs="Times New Roman"/>
          <w:iCs/>
          <w:sz w:val="24"/>
          <w:szCs w:val="24"/>
        </w:rPr>
        <w:t xml:space="preserve"> наряду с указанными выше ограничениями запрещаются:</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lastRenderedPageBreak/>
        <w:t>1) распашка земель;</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2) размещение отвалов размываемых грунтов;</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r w:rsidRPr="00393FFD">
        <w:rPr>
          <w:rFonts w:ascii="Times New Roman" w:hAnsi="Times New Roman" w:cs="Times New Roman"/>
          <w:iCs/>
          <w:sz w:val="24"/>
          <w:szCs w:val="24"/>
        </w:rPr>
        <w:t>3) выпас сельскохозяйственных животных и организация для них летних лагерей, ванн.</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bCs/>
          <w:iCs/>
          <w:sz w:val="24"/>
          <w:szCs w:val="24"/>
        </w:rPr>
      </w:pPr>
      <w:r w:rsidRPr="00393FFD">
        <w:rPr>
          <w:rFonts w:ascii="Times New Roman" w:hAnsi="Times New Roman" w:cs="Times New Roman"/>
          <w:bCs/>
          <w:iCs/>
          <w:sz w:val="24"/>
          <w:szCs w:val="24"/>
        </w:rPr>
        <w:t>В границах водоохранных зон допускаются:</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iCs/>
          <w:sz w:val="24"/>
          <w:szCs w:val="24"/>
        </w:rPr>
      </w:pPr>
      <w:r w:rsidRPr="00393FFD">
        <w:rPr>
          <w:rFonts w:ascii="Times New Roman" w:hAnsi="Times New Roman" w:cs="Times New Roman"/>
          <w:iCs/>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FFD" w:rsidRPr="00393FFD" w:rsidRDefault="00393FFD" w:rsidP="00393FFD">
      <w:pPr>
        <w:autoSpaceDE w:val="0"/>
        <w:autoSpaceDN w:val="0"/>
        <w:adjustRightInd w:val="0"/>
        <w:spacing w:after="0" w:line="240" w:lineRule="auto"/>
        <w:ind w:firstLine="680"/>
        <w:jc w:val="both"/>
        <w:rPr>
          <w:rFonts w:ascii="Times New Roman" w:hAnsi="Times New Roman" w:cs="Times New Roman"/>
          <w:sz w:val="24"/>
          <w:szCs w:val="24"/>
        </w:rPr>
      </w:pPr>
    </w:p>
    <w:p w:rsidR="00393FFD" w:rsidRPr="00393FFD" w:rsidRDefault="00393FFD" w:rsidP="00393FFD">
      <w:pPr>
        <w:tabs>
          <w:tab w:val="left" w:pos="360"/>
          <w:tab w:val="left" w:pos="972"/>
        </w:tabs>
        <w:spacing w:after="0" w:line="240" w:lineRule="auto"/>
        <w:ind w:left="-425" w:firstLine="709"/>
        <w:jc w:val="center"/>
        <w:rPr>
          <w:rFonts w:ascii="Times New Roman" w:eastAsia="Times New Roman" w:hAnsi="Times New Roman" w:cs="Times New Roman"/>
          <w:b/>
          <w:i/>
          <w:sz w:val="24"/>
          <w:szCs w:val="24"/>
          <w:lang w:eastAsia="ru-RU"/>
        </w:rPr>
      </w:pPr>
      <w:r w:rsidRPr="00393FFD">
        <w:rPr>
          <w:rFonts w:ascii="Times New Roman" w:eastAsia="Times New Roman" w:hAnsi="Times New Roman" w:cs="Times New Roman"/>
          <w:b/>
          <w:i/>
          <w:sz w:val="24"/>
          <w:szCs w:val="24"/>
          <w:lang w:eastAsia="ru-RU"/>
        </w:rPr>
        <w:t>Размеры водоохранных зон и прибрежных защитных полос</w:t>
      </w:r>
    </w:p>
    <w:p w:rsidR="00393FFD" w:rsidRPr="00393FFD" w:rsidRDefault="00393FFD" w:rsidP="00393FFD">
      <w:pPr>
        <w:tabs>
          <w:tab w:val="left" w:pos="360"/>
          <w:tab w:val="left" w:pos="972"/>
        </w:tabs>
        <w:spacing w:after="0" w:line="240" w:lineRule="auto"/>
        <w:ind w:left="-425" w:firstLine="709"/>
        <w:jc w:val="center"/>
        <w:rPr>
          <w:rFonts w:ascii="Times New Roman" w:eastAsia="Times New Roman" w:hAnsi="Times New Roman" w:cs="Times New Roman"/>
          <w:b/>
          <w:i/>
          <w:sz w:val="24"/>
          <w:szCs w:val="24"/>
          <w:lang w:eastAsia="ru-RU"/>
        </w:rPr>
      </w:pPr>
    </w:p>
    <w:tbl>
      <w:tblPr>
        <w:tblW w:w="9162"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191"/>
        <w:gridCol w:w="1367"/>
        <w:gridCol w:w="2242"/>
      </w:tblGrid>
      <w:tr w:rsidR="00393FFD" w:rsidRPr="00393FFD" w:rsidTr="00393FFD">
        <w:trPr>
          <w:trHeight w:val="632"/>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Название водного объекта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Размер прибрежной защитной зоны, м</w:t>
            </w:r>
          </w:p>
        </w:tc>
        <w:tc>
          <w:tcPr>
            <w:tcW w:w="1355"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Размер водоохраной зоны, м</w:t>
            </w:r>
          </w:p>
        </w:tc>
        <w:tc>
          <w:tcPr>
            <w:tcW w:w="2246"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Размер береговой полосы, м</w:t>
            </w:r>
          </w:p>
        </w:tc>
      </w:tr>
      <w:tr w:rsidR="00393FFD" w:rsidRPr="00393FFD" w:rsidTr="00393FFD">
        <w:trPr>
          <w:trHeight w:val="322"/>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360" w:lineRule="auto"/>
              <w:ind w:left="426"/>
              <w:jc w:val="center"/>
              <w:rPr>
                <w:rFonts w:ascii="Times New Roman" w:eastAsia="Times New Roman" w:hAnsi="Times New Roman" w:cs="Times New Roman"/>
                <w:color w:val="000000"/>
                <w:sz w:val="24"/>
                <w:szCs w:val="24"/>
                <w:lang w:eastAsia="ar-SA"/>
              </w:rPr>
            </w:pPr>
            <w:r w:rsidRPr="00393FFD">
              <w:rPr>
                <w:rFonts w:ascii="Times New Roman" w:eastAsia="Times New Roman" w:hAnsi="Times New Roman" w:cs="Times New Roman"/>
                <w:color w:val="000000"/>
                <w:sz w:val="24"/>
                <w:szCs w:val="24"/>
                <w:lang w:eastAsia="ar-SA"/>
              </w:rPr>
              <w:t xml:space="preserve">р. </w:t>
            </w:r>
            <w:proofErr w:type="spellStart"/>
            <w:r w:rsidRPr="00393FFD">
              <w:rPr>
                <w:rFonts w:ascii="Times New Roman" w:eastAsia="Times New Roman" w:hAnsi="Times New Roman" w:cs="Times New Roman"/>
                <w:color w:val="000000"/>
                <w:sz w:val="24"/>
                <w:szCs w:val="24"/>
                <w:lang w:eastAsia="ar-SA"/>
              </w:rPr>
              <w:t>Хворостань</w:t>
            </w:r>
            <w:proofErr w:type="spellEnd"/>
          </w:p>
        </w:tc>
        <w:tc>
          <w:tcPr>
            <w:tcW w:w="2194"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50</w:t>
            </w:r>
          </w:p>
        </w:tc>
        <w:tc>
          <w:tcPr>
            <w:tcW w:w="1355"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200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20</w:t>
            </w:r>
          </w:p>
        </w:tc>
      </w:tr>
      <w:tr w:rsidR="00393FFD" w:rsidRPr="00393FFD" w:rsidTr="00393FFD">
        <w:trPr>
          <w:trHeight w:val="322"/>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360" w:lineRule="auto"/>
              <w:ind w:left="426"/>
              <w:jc w:val="center"/>
              <w:rPr>
                <w:rFonts w:ascii="Times New Roman" w:eastAsia="Times New Roman" w:hAnsi="Times New Roman" w:cs="Times New Roman"/>
                <w:color w:val="000000"/>
                <w:sz w:val="24"/>
                <w:szCs w:val="24"/>
                <w:lang w:eastAsia="ar-SA"/>
              </w:rPr>
            </w:pPr>
            <w:r w:rsidRPr="00393FFD">
              <w:rPr>
                <w:rFonts w:ascii="Times New Roman" w:eastAsia="Times New Roman" w:hAnsi="Times New Roman" w:cs="Times New Roman"/>
                <w:color w:val="000000"/>
                <w:sz w:val="24"/>
                <w:szCs w:val="24"/>
                <w:lang w:eastAsia="ar-SA"/>
              </w:rPr>
              <w:t xml:space="preserve">р. Сухая </w:t>
            </w:r>
            <w:proofErr w:type="spellStart"/>
            <w:r w:rsidRPr="00393FFD">
              <w:rPr>
                <w:rFonts w:ascii="Times New Roman" w:eastAsia="Times New Roman" w:hAnsi="Times New Roman" w:cs="Times New Roman"/>
                <w:color w:val="000000"/>
                <w:sz w:val="24"/>
                <w:szCs w:val="24"/>
                <w:lang w:eastAsia="ar-SA"/>
              </w:rPr>
              <w:t>Хворостань</w:t>
            </w:r>
            <w:proofErr w:type="spellEnd"/>
          </w:p>
        </w:tc>
        <w:tc>
          <w:tcPr>
            <w:tcW w:w="2194"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50</w:t>
            </w:r>
          </w:p>
        </w:tc>
        <w:tc>
          <w:tcPr>
            <w:tcW w:w="1355"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100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20</w:t>
            </w:r>
          </w:p>
        </w:tc>
      </w:tr>
      <w:tr w:rsidR="00393FFD" w:rsidRPr="00393FFD" w:rsidTr="00393FFD">
        <w:trPr>
          <w:trHeight w:val="322"/>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360" w:lineRule="auto"/>
              <w:ind w:left="426"/>
              <w:jc w:val="center"/>
              <w:rPr>
                <w:rFonts w:ascii="Times New Roman" w:eastAsia="Times New Roman" w:hAnsi="Times New Roman" w:cs="Times New Roman"/>
                <w:color w:val="000000"/>
                <w:sz w:val="24"/>
                <w:szCs w:val="24"/>
                <w:lang w:eastAsia="ar-SA"/>
              </w:rPr>
            </w:pPr>
            <w:r w:rsidRPr="00393FFD">
              <w:rPr>
                <w:rFonts w:ascii="Times New Roman" w:eastAsia="Times New Roman" w:hAnsi="Times New Roman" w:cs="Times New Roman"/>
                <w:color w:val="000000"/>
                <w:sz w:val="24"/>
                <w:szCs w:val="24"/>
                <w:lang w:eastAsia="ar-SA"/>
              </w:rPr>
              <w:t>р. Красная</w:t>
            </w:r>
          </w:p>
        </w:tc>
        <w:tc>
          <w:tcPr>
            <w:tcW w:w="2194"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50</w:t>
            </w:r>
          </w:p>
        </w:tc>
        <w:tc>
          <w:tcPr>
            <w:tcW w:w="1355"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100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20</w:t>
            </w:r>
          </w:p>
        </w:tc>
      </w:tr>
      <w:tr w:rsidR="00393FFD" w:rsidRPr="00393FFD" w:rsidTr="00393FFD">
        <w:trPr>
          <w:trHeight w:val="322"/>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left="426" w:hanging="426"/>
              <w:jc w:val="both"/>
              <w:rPr>
                <w:rFonts w:ascii="Times New Roman" w:eastAsia="Times New Roman" w:hAnsi="Times New Roman" w:cs="Times New Roman"/>
                <w:color w:val="000000"/>
                <w:sz w:val="24"/>
                <w:szCs w:val="24"/>
                <w:lang w:eastAsia="ar-SA"/>
              </w:rPr>
            </w:pPr>
            <w:r w:rsidRPr="00393FFD">
              <w:rPr>
                <w:rFonts w:ascii="Times New Roman" w:eastAsia="Times New Roman" w:hAnsi="Times New Roman" w:cs="Times New Roman"/>
                <w:color w:val="000000"/>
                <w:sz w:val="24"/>
                <w:szCs w:val="24"/>
                <w:lang w:eastAsia="ar-SA"/>
              </w:rPr>
              <w:t>приток р. Кондрашкин Лог</w:t>
            </w:r>
          </w:p>
        </w:tc>
        <w:tc>
          <w:tcPr>
            <w:tcW w:w="2194"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50</w:t>
            </w:r>
          </w:p>
        </w:tc>
        <w:tc>
          <w:tcPr>
            <w:tcW w:w="1355"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100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93FFD" w:rsidRPr="00393FFD" w:rsidRDefault="00393FFD" w:rsidP="00393FFD">
            <w:pPr>
              <w:spacing w:after="0" w:line="240" w:lineRule="auto"/>
              <w:ind w:firstLine="21"/>
              <w:jc w:val="center"/>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20</w:t>
            </w:r>
          </w:p>
        </w:tc>
      </w:tr>
    </w:tbl>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rPr>
          <w:rFonts w:ascii="Times New Roman" w:eastAsia="Times New Roman" w:hAnsi="Times New Roman" w:cs="Times New Roman"/>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kern w:val="2"/>
          <w:sz w:val="24"/>
          <w:szCs w:val="24"/>
          <w:lang w:eastAsia="ru-RU"/>
        </w:rPr>
      </w:pPr>
      <w:r w:rsidRPr="00393FFD">
        <w:rPr>
          <w:rFonts w:ascii="Times New Roman" w:eastAsia="Times New Roman" w:hAnsi="Times New Roman" w:cs="Times New Roman"/>
          <w:b/>
          <w:bCs/>
          <w:kern w:val="2"/>
          <w:sz w:val="24"/>
          <w:szCs w:val="24"/>
          <w:lang w:eastAsia="ru-RU"/>
        </w:rPr>
        <w:t>28.3.2.  Зона санитарной охраны источников питьевого водоснабжения.</w:t>
      </w:r>
    </w:p>
    <w:p w:rsidR="00393FFD" w:rsidRPr="00393FFD" w:rsidRDefault="00393FFD" w:rsidP="00393FFD">
      <w:pPr>
        <w:spacing w:after="0" w:line="240" w:lineRule="auto"/>
        <w:ind w:firstLine="680"/>
        <w:rPr>
          <w:rFonts w:ascii="Times New Roman" w:eastAsia="Times New Roman" w:hAnsi="Times New Roman" w:cs="Times New Roman"/>
          <w:b/>
          <w:bCs/>
          <w:iCs/>
          <w:kern w:val="2"/>
          <w:sz w:val="24"/>
          <w:szCs w:val="24"/>
          <w:lang w:eastAsia="ru-RU"/>
        </w:rPr>
      </w:pPr>
    </w:p>
    <w:p w:rsidR="00393FFD" w:rsidRPr="00393FFD" w:rsidRDefault="00393FFD" w:rsidP="00393FFD">
      <w:pPr>
        <w:spacing w:after="0" w:line="240" w:lineRule="auto"/>
        <w:ind w:firstLine="709"/>
        <w:jc w:val="both"/>
        <w:rPr>
          <w:rFonts w:ascii="Times New Roman" w:eastAsia="Times New Roman" w:hAnsi="Times New Roman" w:cs="Times New Roman"/>
          <w:kern w:val="2"/>
          <w:sz w:val="24"/>
          <w:szCs w:val="24"/>
          <w:lang w:eastAsia="ar-SA"/>
        </w:rPr>
      </w:pPr>
      <w:r w:rsidRPr="00393FFD">
        <w:rPr>
          <w:rFonts w:ascii="Times New Roman" w:eastAsia="Times New Roman" w:hAnsi="Times New Roman" w:cs="Times New Roman"/>
          <w:kern w:val="2"/>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93FFD">
        <w:rPr>
          <w:rFonts w:ascii="Times New Roman" w:hAnsi="Times New Roman" w:cs="Times New Roman"/>
          <w:kern w:val="2"/>
          <w:sz w:val="24"/>
          <w:szCs w:val="24"/>
          <w:lang w:eastAsia="ar-SA"/>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393FFD">
          <w:rPr>
            <w:rFonts w:ascii="Times New Roman" w:hAnsi="Times New Roman" w:cs="Times New Roman"/>
            <w:kern w:val="2"/>
            <w:sz w:val="24"/>
            <w:szCs w:val="24"/>
            <w:lang w:eastAsia="ar-SA"/>
          </w:rPr>
          <w:t>50 м</w:t>
        </w:r>
      </w:smartTag>
      <w:r w:rsidRPr="00393FFD">
        <w:rPr>
          <w:rFonts w:ascii="Times New Roman" w:hAnsi="Times New Roman" w:cs="Times New Roman"/>
          <w:kern w:val="2"/>
          <w:sz w:val="24"/>
          <w:szCs w:val="24"/>
          <w:lang w:eastAsia="ar-SA"/>
        </w:rPr>
        <w:t xml:space="preserve">. Границы второго пояса зоны санитарной охраны подземных источников водоснабжения устанавливают расчетом. </w:t>
      </w:r>
      <w:r w:rsidRPr="00393FFD">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На территории первого пояса запрещается: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посадка высокоствольных деревьев;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размещение жилых и общественных зданий, проживание людей;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w:t>
      </w:r>
      <w:r w:rsidRPr="00393FFD">
        <w:rPr>
          <w:rFonts w:ascii="Times New Roman" w:hAnsi="Times New Roman" w:cs="Times New Roman"/>
          <w:sz w:val="24"/>
          <w:szCs w:val="24"/>
        </w:rPr>
        <w:lastRenderedPageBreak/>
        <w:t>расположенные в местах, исключающих загрязнение территории первого пояса при их вывозе.</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Допускаются рубки ухода и санитарные рубки леса.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загрязнение территории нечистотами, мусором, навозом, промышленными отходами и др.;</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393FFD">
        <w:rPr>
          <w:rFonts w:ascii="Times New Roman" w:hAnsi="Times New Roman" w:cs="Times New Roman"/>
          <w:sz w:val="24"/>
          <w:szCs w:val="24"/>
        </w:rPr>
        <w:t>шламохранилищ</w:t>
      </w:r>
      <w:proofErr w:type="spellEnd"/>
      <w:r w:rsidRPr="00393FFD">
        <w:rPr>
          <w:rFonts w:ascii="Times New Roman" w:hAnsi="Times New Roman" w:cs="Times New Roman"/>
          <w:sz w:val="24"/>
          <w:szCs w:val="24"/>
        </w:rPr>
        <w:t xml:space="preserve"> и других объектов, которые могут вызвать </w:t>
      </w:r>
      <w:proofErr w:type="spellStart"/>
      <w:r w:rsidRPr="00393FFD">
        <w:rPr>
          <w:rFonts w:ascii="Times New Roman" w:hAnsi="Times New Roman" w:cs="Times New Roman"/>
          <w:sz w:val="24"/>
          <w:szCs w:val="24"/>
        </w:rPr>
        <w:t>химиические</w:t>
      </w:r>
      <w:proofErr w:type="spellEnd"/>
      <w:r w:rsidRPr="00393FFD">
        <w:rPr>
          <w:rFonts w:ascii="Times New Roman" w:hAnsi="Times New Roman" w:cs="Times New Roman"/>
          <w:sz w:val="24"/>
          <w:szCs w:val="24"/>
        </w:rPr>
        <w:t xml:space="preserve"> загрязнения источников водоснабжения;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применение удобрений и ядохимикатов;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добыча песка и гравия из водотока или водоема, а также дноуглубительные работы;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393FFD">
          <w:rPr>
            <w:rFonts w:ascii="Times New Roman" w:hAnsi="Times New Roman" w:cs="Times New Roman"/>
            <w:sz w:val="24"/>
            <w:szCs w:val="24"/>
          </w:rPr>
          <w:t>500 м</w:t>
        </w:r>
      </w:smartTag>
      <w:r w:rsidRPr="00393FF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393FFD">
        <w:rPr>
          <w:rFonts w:ascii="Times New Roman" w:hAnsi="Times New Roman" w:cs="Times New Roman"/>
          <w:sz w:val="24"/>
          <w:szCs w:val="24"/>
        </w:rPr>
        <w:t>Роспотребнадзора</w:t>
      </w:r>
      <w:proofErr w:type="spellEnd"/>
      <w:r w:rsidRPr="00393FFD">
        <w:rPr>
          <w:rFonts w:ascii="Times New Roman" w:hAnsi="Times New Roman" w:cs="Times New Roman"/>
          <w:sz w:val="24"/>
          <w:szCs w:val="24"/>
        </w:rPr>
        <w:t>.</w:t>
      </w:r>
    </w:p>
    <w:p w:rsidR="00393FFD" w:rsidRPr="00393FFD" w:rsidRDefault="00393FFD" w:rsidP="00393FFD">
      <w:pPr>
        <w:spacing w:after="0" w:line="240" w:lineRule="auto"/>
        <w:ind w:firstLine="680"/>
        <w:rPr>
          <w:rFonts w:ascii="Times New Roman" w:eastAsia="Times New Roman" w:hAnsi="Times New Roman" w:cs="Times New Roman"/>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28. 3.3. Санитарно-защитные зоны промышленных, сельскохозяйственных и иных предприятий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393FFD">
        <w:rPr>
          <w:rFonts w:ascii="Times New Roman" w:hAnsi="Times New Roman" w:cs="Times New Roman"/>
          <w:sz w:val="24"/>
          <w:szCs w:val="24"/>
        </w:rPr>
        <w:t>промплощадки</w:t>
      </w:r>
      <w:proofErr w:type="spellEnd"/>
      <w:r w:rsidRPr="00393FFD">
        <w:rPr>
          <w:rFonts w:ascii="Times New Roman" w:hAnsi="Times New Roman" w:cs="Times New Roman"/>
          <w:sz w:val="24"/>
          <w:szCs w:val="24"/>
        </w:rPr>
        <w:t xml:space="preserve"> и/или от источника выбросов загрязняющих веществ.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393FFD">
          <w:rPr>
            <w:rFonts w:ascii="Times New Roman" w:hAnsi="Times New Roman" w:cs="Times New Roman"/>
            <w:sz w:val="24"/>
            <w:szCs w:val="24"/>
          </w:rPr>
          <w:t>1000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lastRenderedPageBreak/>
        <w:t xml:space="preserve">- промышленные объекты и производства второго класса – </w:t>
      </w:r>
      <w:smartTag w:uri="urn:schemas-microsoft-com:office:smarttags" w:element="metricconverter">
        <w:smartTagPr>
          <w:attr w:name="ProductID" w:val="500 м"/>
        </w:smartTagPr>
        <w:r w:rsidRPr="00393FFD">
          <w:rPr>
            <w:rFonts w:ascii="Times New Roman" w:hAnsi="Times New Roman" w:cs="Times New Roman"/>
            <w:sz w:val="24"/>
            <w:szCs w:val="24"/>
          </w:rPr>
          <w:t>500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393FFD">
          <w:rPr>
            <w:rFonts w:ascii="Times New Roman" w:hAnsi="Times New Roman" w:cs="Times New Roman"/>
            <w:sz w:val="24"/>
            <w:szCs w:val="24"/>
          </w:rPr>
          <w:t>300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outlineLvl w:val="1"/>
        <w:rPr>
          <w:rFonts w:ascii="Times New Roman" w:hAnsi="Times New Roman" w:cs="Times New Roman"/>
          <w:sz w:val="24"/>
          <w:szCs w:val="24"/>
        </w:rPr>
      </w:pPr>
      <w:bookmarkStart w:id="226" w:name="_Toc268485786"/>
      <w:bookmarkStart w:id="227" w:name="_Toc268487870"/>
      <w:bookmarkStart w:id="228" w:name="_Toc268488690"/>
      <w:r w:rsidRPr="00393FFD">
        <w:rPr>
          <w:rFonts w:ascii="Times New Roman" w:hAnsi="Times New Roman" w:cs="Times New Roman"/>
          <w:sz w:val="24"/>
          <w:szCs w:val="24"/>
        </w:rPr>
        <w:t>2) Режим территории санитарно-защитной зоны</w:t>
      </w:r>
      <w:bookmarkEnd w:id="226"/>
      <w:bookmarkEnd w:id="227"/>
      <w:bookmarkEnd w:id="228"/>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93FFD">
        <w:rPr>
          <w:rFonts w:ascii="Times New Roman" w:hAnsi="Times New Roman" w:cs="Times New Roman"/>
          <w:sz w:val="24"/>
          <w:szCs w:val="24"/>
        </w:rPr>
        <w:t>нефте</w:t>
      </w:r>
      <w:proofErr w:type="spellEnd"/>
      <w:r w:rsidRPr="00393FFD">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393FFD">
        <w:rPr>
          <w:rFonts w:ascii="Times New Roman" w:hAnsi="Times New Roman" w:cs="Times New Roman"/>
          <w:sz w:val="24"/>
          <w:szCs w:val="24"/>
        </w:rPr>
        <w:t>водоохлаждающие</w:t>
      </w:r>
      <w:proofErr w:type="spellEnd"/>
      <w:r w:rsidRPr="00393FFD">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FFD" w:rsidRPr="00393FFD" w:rsidRDefault="00393FFD" w:rsidP="00393FFD">
      <w:pPr>
        <w:spacing w:after="0" w:line="240" w:lineRule="auto"/>
        <w:ind w:firstLine="72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720"/>
        <w:rPr>
          <w:rFonts w:ascii="Times New Roman" w:eastAsia="Times New Roman" w:hAnsi="Times New Roman" w:cs="Times New Roman"/>
          <w:b/>
          <w:kern w:val="2"/>
          <w:sz w:val="24"/>
          <w:szCs w:val="24"/>
          <w:lang w:eastAsia="ar-SA"/>
        </w:rPr>
      </w:pPr>
      <w:r w:rsidRPr="00393FFD">
        <w:rPr>
          <w:rFonts w:ascii="Times New Roman" w:eastAsia="Times New Roman" w:hAnsi="Times New Roman" w:cs="Times New Roman"/>
          <w:b/>
          <w:bCs/>
          <w:sz w:val="24"/>
          <w:szCs w:val="24"/>
          <w:lang w:eastAsia="ru-RU"/>
        </w:rPr>
        <w:t>28.3.4. Санитарно-защитные зоны к</w:t>
      </w:r>
      <w:r w:rsidRPr="00393FFD">
        <w:rPr>
          <w:rFonts w:ascii="Times New Roman" w:eastAsia="Times New Roman" w:hAnsi="Times New Roman" w:cs="Times New Roman"/>
          <w:b/>
          <w:kern w:val="2"/>
          <w:sz w:val="24"/>
          <w:szCs w:val="24"/>
          <w:lang w:eastAsia="ar-SA"/>
        </w:rPr>
        <w:t>ладбищ</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93FFD">
        <w:rPr>
          <w:rFonts w:ascii="Times New Roman" w:hAnsi="Times New Roman" w:cs="Times New Roman"/>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393FFD">
          <w:rPr>
            <w:rFonts w:ascii="Times New Roman" w:hAnsi="Times New Roman" w:cs="Times New Roman"/>
            <w:sz w:val="24"/>
            <w:szCs w:val="24"/>
          </w:rPr>
          <w:t>300 м</w:t>
        </w:r>
      </w:smartTag>
      <w:r w:rsidRPr="00393FFD">
        <w:rPr>
          <w:rFonts w:ascii="Times New Roman" w:hAnsi="Times New Roman" w:cs="Times New Roman"/>
          <w:sz w:val="24"/>
          <w:szCs w:val="24"/>
        </w:rPr>
        <w:t xml:space="preserve"> от границ селитебной территории.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1. </w:t>
      </w:r>
      <w:smartTag w:uri="urn:schemas-microsoft-com:office:smarttags" w:element="metricconverter">
        <w:smartTagPr>
          <w:attr w:name="ProductID" w:val="500 м"/>
        </w:smartTagPr>
        <w:r w:rsidRPr="00393FFD">
          <w:rPr>
            <w:rFonts w:ascii="Times New Roman" w:hAnsi="Times New Roman" w:cs="Times New Roman"/>
            <w:sz w:val="24"/>
            <w:szCs w:val="24"/>
          </w:rPr>
          <w:t>500 м</w:t>
        </w:r>
      </w:smartTag>
      <w:r w:rsidRPr="00393FFD">
        <w:rPr>
          <w:rFonts w:ascii="Times New Roman" w:hAnsi="Times New Roman" w:cs="Times New Roman"/>
          <w:sz w:val="24"/>
          <w:szCs w:val="24"/>
        </w:rPr>
        <w:t xml:space="preserve"> - при площади кладбища от 20 до </w:t>
      </w:r>
      <w:smartTag w:uri="urn:schemas-microsoft-com:office:smarttags" w:element="metricconverter">
        <w:smartTagPr>
          <w:attr w:name="ProductID" w:val="40 га"/>
        </w:smartTagPr>
        <w:r w:rsidRPr="00393FFD">
          <w:rPr>
            <w:rFonts w:ascii="Times New Roman" w:hAnsi="Times New Roman" w:cs="Times New Roman"/>
            <w:sz w:val="24"/>
            <w:szCs w:val="24"/>
          </w:rPr>
          <w:t>40 га</w:t>
        </w:r>
      </w:smartTag>
      <w:r w:rsidRPr="00393FFD">
        <w:rPr>
          <w:rFonts w:ascii="Times New Roman" w:hAnsi="Times New Roman" w:cs="Times New Roman"/>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393FFD">
          <w:rPr>
            <w:rFonts w:ascii="Times New Roman" w:hAnsi="Times New Roman" w:cs="Times New Roman"/>
            <w:sz w:val="24"/>
            <w:szCs w:val="24"/>
          </w:rPr>
          <w:t>40 га</w:t>
        </w:r>
      </w:smartTag>
      <w:r w:rsidRPr="00393FFD">
        <w:rPr>
          <w:rFonts w:ascii="Times New Roman" w:hAnsi="Times New Roman" w:cs="Times New Roman"/>
          <w:sz w:val="24"/>
          <w:szCs w:val="24"/>
        </w:rPr>
        <w:t xml:space="preserve"> не допускается);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2. </w:t>
      </w:r>
      <w:smartTag w:uri="urn:schemas-microsoft-com:office:smarttags" w:element="metricconverter">
        <w:smartTagPr>
          <w:attr w:name="ProductID" w:val="300 м"/>
        </w:smartTagPr>
        <w:r w:rsidRPr="00393FFD">
          <w:rPr>
            <w:rFonts w:ascii="Times New Roman" w:hAnsi="Times New Roman" w:cs="Times New Roman"/>
            <w:sz w:val="24"/>
            <w:szCs w:val="24"/>
          </w:rPr>
          <w:t>300 м</w:t>
        </w:r>
      </w:smartTag>
      <w:r w:rsidRPr="00393FFD">
        <w:rPr>
          <w:rFonts w:ascii="Times New Roman" w:hAnsi="Times New Roman" w:cs="Times New Roman"/>
          <w:sz w:val="24"/>
          <w:szCs w:val="24"/>
        </w:rPr>
        <w:t xml:space="preserve"> - при площади кладбища от 10 до </w:t>
      </w:r>
      <w:smartTag w:uri="urn:schemas-microsoft-com:office:smarttags" w:element="metricconverter">
        <w:smartTagPr>
          <w:attr w:name="ProductID" w:val="20 га"/>
        </w:smartTagPr>
        <w:r w:rsidRPr="00393FFD">
          <w:rPr>
            <w:rFonts w:ascii="Times New Roman" w:hAnsi="Times New Roman" w:cs="Times New Roman"/>
            <w:sz w:val="24"/>
            <w:szCs w:val="24"/>
          </w:rPr>
          <w:t>20 га</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3.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10 га"/>
        </w:smartTagPr>
        <w:r w:rsidRPr="00393FFD">
          <w:rPr>
            <w:rFonts w:ascii="Times New Roman" w:hAnsi="Times New Roman" w:cs="Times New Roman"/>
            <w:sz w:val="24"/>
            <w:szCs w:val="24"/>
          </w:rPr>
          <w:t>10 га</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4. </w:t>
      </w:r>
      <w:smartTag w:uri="urn:schemas-microsoft-com:office:smarttags" w:element="metricconverter">
        <w:smartTagPr>
          <w:attr w:name="ProductID" w:val="50 м"/>
        </w:smartTagPr>
        <w:r w:rsidRPr="00393FFD">
          <w:rPr>
            <w:rFonts w:ascii="Times New Roman" w:hAnsi="Times New Roman" w:cs="Times New Roman"/>
            <w:sz w:val="24"/>
            <w:szCs w:val="24"/>
          </w:rPr>
          <w:t>50 м</w:t>
        </w:r>
      </w:smartTag>
      <w:r w:rsidRPr="00393FFD">
        <w:rPr>
          <w:rFonts w:ascii="Times New Roman" w:hAnsi="Times New Roman" w:cs="Times New Roman"/>
          <w:sz w:val="24"/>
          <w:szCs w:val="24"/>
        </w:rPr>
        <w:t xml:space="preserve"> – для сельских кладбищ.</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lastRenderedPageBreak/>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93FFD">
          <w:rPr>
            <w:rFonts w:ascii="Times New Roman" w:hAnsi="Times New Roman" w:cs="Times New Roman"/>
            <w:sz w:val="24"/>
            <w:szCs w:val="24"/>
          </w:rPr>
          <w:t>1000 м</w:t>
        </w:r>
      </w:smartTag>
      <w:r w:rsidRPr="00393FFD">
        <w:rPr>
          <w:rFonts w:ascii="Times New Roman" w:hAnsi="Times New Roman" w:cs="Times New Roman"/>
          <w:sz w:val="24"/>
          <w:szCs w:val="24"/>
        </w:rPr>
        <w:t xml:space="preserve"> с подтверждением достаточности расстояния расчетами поясов зон санитарной охраны </w:t>
      </w:r>
      <w:proofErr w:type="spellStart"/>
      <w:r w:rsidRPr="00393FFD">
        <w:rPr>
          <w:rFonts w:ascii="Times New Roman" w:hAnsi="Times New Roman" w:cs="Times New Roman"/>
          <w:sz w:val="24"/>
          <w:szCs w:val="24"/>
        </w:rPr>
        <w:t>водоисточника</w:t>
      </w:r>
      <w:proofErr w:type="spellEnd"/>
      <w:r w:rsidRPr="00393FFD">
        <w:rPr>
          <w:rFonts w:ascii="Times New Roman" w:hAnsi="Times New Roman" w:cs="Times New Roman"/>
          <w:sz w:val="24"/>
          <w:szCs w:val="24"/>
        </w:rPr>
        <w:t xml:space="preserve"> и времени фильтрации;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393FFD">
        <w:rPr>
          <w:rFonts w:ascii="Times New Roman" w:hAnsi="Times New Roman" w:cs="Times New Roman"/>
          <w:sz w:val="24"/>
          <w:szCs w:val="24"/>
        </w:rPr>
        <w:t>Роспотребнадзора</w:t>
      </w:r>
      <w:proofErr w:type="spellEnd"/>
      <w:r w:rsidRPr="00393FFD">
        <w:rPr>
          <w:rFonts w:ascii="Times New Roman" w:hAnsi="Times New Roman" w:cs="Times New Roman"/>
          <w:sz w:val="24"/>
          <w:szCs w:val="24"/>
        </w:rPr>
        <w:t xml:space="preserve">, но принимать не менее </w:t>
      </w:r>
      <w:smartTag w:uri="urn:schemas-microsoft-com:office:smarttags" w:element="metricconverter">
        <w:smartTagPr>
          <w:attr w:name="ProductID" w:val="100 м"/>
        </w:smartTagPr>
        <w:r w:rsidRPr="00393FFD">
          <w:rPr>
            <w:rFonts w:ascii="Times New Roman" w:hAnsi="Times New Roman" w:cs="Times New Roman"/>
            <w:sz w:val="24"/>
            <w:szCs w:val="24"/>
          </w:rPr>
          <w:t>100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393FFD">
          <w:rPr>
            <w:rFonts w:ascii="Times New Roman" w:hAnsi="Times New Roman" w:cs="Times New Roman"/>
            <w:sz w:val="24"/>
            <w:szCs w:val="24"/>
          </w:rPr>
          <w:t>20 м</w:t>
        </w:r>
      </w:smartTag>
      <w:r w:rsidRPr="00393FFD">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Не разрешается размещать кладбища на территориях:</w:t>
      </w:r>
    </w:p>
    <w:p w:rsidR="00393FFD" w:rsidRPr="00393FFD" w:rsidRDefault="00393FFD" w:rsidP="00B73C5B">
      <w:pPr>
        <w:numPr>
          <w:ilvl w:val="0"/>
          <w:numId w:val="21"/>
        </w:numPr>
        <w:autoSpaceDE w:val="0"/>
        <w:autoSpaceDN w:val="0"/>
        <w:adjustRightInd w:val="0"/>
        <w:spacing w:after="0" w:line="240" w:lineRule="auto"/>
        <w:ind w:hanging="551"/>
        <w:jc w:val="both"/>
        <w:rPr>
          <w:rFonts w:ascii="Times New Roman" w:hAnsi="Times New Roman" w:cs="Times New Roman"/>
          <w:sz w:val="24"/>
          <w:szCs w:val="24"/>
        </w:rPr>
      </w:pPr>
      <w:r w:rsidRPr="00393FFD">
        <w:rPr>
          <w:rFonts w:ascii="Times New Roman" w:hAnsi="Times New Roman" w:cs="Times New Roman"/>
          <w:sz w:val="24"/>
          <w:szCs w:val="24"/>
        </w:rPr>
        <w:t>первой зоны санитарной охраны курортов;</w:t>
      </w:r>
    </w:p>
    <w:p w:rsidR="00393FFD" w:rsidRPr="00393FFD" w:rsidRDefault="00393FFD" w:rsidP="00B73C5B">
      <w:pPr>
        <w:numPr>
          <w:ilvl w:val="0"/>
          <w:numId w:val="21"/>
        </w:numPr>
        <w:tabs>
          <w:tab w:val="clear" w:pos="1260"/>
        </w:tabs>
        <w:autoSpaceDE w:val="0"/>
        <w:autoSpaceDN w:val="0"/>
        <w:adjustRightInd w:val="0"/>
        <w:spacing w:after="0" w:line="240" w:lineRule="auto"/>
        <w:ind w:left="142" w:firstLine="567"/>
        <w:jc w:val="both"/>
        <w:rPr>
          <w:rFonts w:ascii="Times New Roman" w:hAnsi="Times New Roman" w:cs="Times New Roman"/>
          <w:sz w:val="24"/>
          <w:szCs w:val="24"/>
        </w:rPr>
      </w:pPr>
      <w:r w:rsidRPr="00393FFD">
        <w:rPr>
          <w:rFonts w:ascii="Times New Roman" w:hAnsi="Times New Roman" w:cs="Times New Roman"/>
          <w:sz w:val="24"/>
          <w:szCs w:val="24"/>
        </w:rPr>
        <w:t xml:space="preserve">с выходом на поверхность </w:t>
      </w:r>
      <w:proofErr w:type="spellStart"/>
      <w:r w:rsidRPr="00393FFD">
        <w:rPr>
          <w:rFonts w:ascii="Times New Roman" w:hAnsi="Times New Roman" w:cs="Times New Roman"/>
          <w:sz w:val="24"/>
          <w:szCs w:val="24"/>
        </w:rPr>
        <w:t>закарстованных</w:t>
      </w:r>
      <w:proofErr w:type="spellEnd"/>
      <w:r w:rsidRPr="00393FFD">
        <w:rPr>
          <w:rFonts w:ascii="Times New Roman" w:hAnsi="Times New Roman" w:cs="Times New Roman"/>
          <w:sz w:val="24"/>
          <w:szCs w:val="24"/>
        </w:rPr>
        <w:t>, сильнотрещиноватых пород и в местах выклинивания водоносных горизонтов;</w:t>
      </w:r>
    </w:p>
    <w:p w:rsidR="00393FFD" w:rsidRPr="00393FFD" w:rsidRDefault="00393FFD" w:rsidP="00B73C5B">
      <w:pPr>
        <w:numPr>
          <w:ilvl w:val="0"/>
          <w:numId w:val="21"/>
        </w:numPr>
        <w:tabs>
          <w:tab w:val="clear" w:pos="126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93FFD" w:rsidRPr="00393FFD" w:rsidRDefault="00393FFD" w:rsidP="00B73C5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u w:val="single"/>
        </w:rPr>
      </w:pP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Участок, отводимый под кладбище, должен удовлетворять следующим требованиям:</w:t>
      </w:r>
    </w:p>
    <w:p w:rsidR="00393FFD" w:rsidRPr="00393FFD" w:rsidRDefault="00393FFD" w:rsidP="00B73C5B">
      <w:pPr>
        <w:numPr>
          <w:ilvl w:val="0"/>
          <w:numId w:val="22"/>
        </w:numPr>
        <w:tabs>
          <w:tab w:val="clear" w:pos="12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93FFD" w:rsidRPr="00393FFD" w:rsidRDefault="00393FFD" w:rsidP="00B73C5B">
      <w:pPr>
        <w:numPr>
          <w:ilvl w:val="0"/>
          <w:numId w:val="22"/>
        </w:numPr>
        <w:autoSpaceDE w:val="0"/>
        <w:autoSpaceDN w:val="0"/>
        <w:adjustRightInd w:val="0"/>
        <w:spacing w:after="0" w:line="240" w:lineRule="auto"/>
        <w:ind w:hanging="551"/>
        <w:jc w:val="both"/>
        <w:rPr>
          <w:rFonts w:ascii="Times New Roman" w:hAnsi="Times New Roman" w:cs="Times New Roman"/>
          <w:sz w:val="24"/>
          <w:szCs w:val="24"/>
        </w:rPr>
      </w:pPr>
      <w:r w:rsidRPr="00393FFD">
        <w:rPr>
          <w:rFonts w:ascii="Times New Roman" w:hAnsi="Times New Roman" w:cs="Times New Roman"/>
          <w:sz w:val="24"/>
          <w:szCs w:val="24"/>
        </w:rPr>
        <w:t>не затопляться при паводках;</w:t>
      </w:r>
    </w:p>
    <w:p w:rsidR="00393FFD" w:rsidRPr="00393FFD" w:rsidRDefault="00393FFD" w:rsidP="00B73C5B">
      <w:pPr>
        <w:numPr>
          <w:ilvl w:val="0"/>
          <w:numId w:val="22"/>
        </w:numPr>
        <w:tabs>
          <w:tab w:val="clear" w:pos="12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393FFD">
          <w:rPr>
            <w:rFonts w:ascii="Times New Roman" w:hAnsi="Times New Roman" w:cs="Times New Roman"/>
            <w:sz w:val="24"/>
            <w:szCs w:val="24"/>
          </w:rPr>
          <w:t>2,5 м</w:t>
        </w:r>
      </w:smartTag>
      <w:r w:rsidRPr="00393FFD">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393FFD">
          <w:rPr>
            <w:rFonts w:ascii="Times New Roman" w:hAnsi="Times New Roman" w:cs="Times New Roman"/>
            <w:sz w:val="24"/>
            <w:szCs w:val="24"/>
          </w:rPr>
          <w:t>2,5 м</w:t>
        </w:r>
      </w:smartTag>
      <w:r w:rsidRPr="00393FFD">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393FFD" w:rsidRPr="00393FFD" w:rsidRDefault="00393FFD" w:rsidP="00B73C5B">
      <w:pPr>
        <w:numPr>
          <w:ilvl w:val="0"/>
          <w:numId w:val="22"/>
        </w:numPr>
        <w:tabs>
          <w:tab w:val="clear" w:pos="12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393FFD">
          <w:rPr>
            <w:rFonts w:ascii="Times New Roman" w:hAnsi="Times New Roman" w:cs="Times New Roman"/>
            <w:sz w:val="24"/>
            <w:szCs w:val="24"/>
          </w:rPr>
          <w:t>1,5 м</w:t>
        </w:r>
      </w:smartTag>
      <w:r w:rsidRPr="00393FFD">
        <w:rPr>
          <w:rFonts w:ascii="Times New Roman" w:hAnsi="Times New Roman" w:cs="Times New Roman"/>
          <w:sz w:val="24"/>
          <w:szCs w:val="24"/>
        </w:rPr>
        <w:t xml:space="preserve"> и ниже с влажностью почвы в пределах 6 - 18%;</w:t>
      </w:r>
    </w:p>
    <w:p w:rsidR="00393FFD" w:rsidRPr="00393FFD" w:rsidRDefault="00393FFD" w:rsidP="00B73C5B">
      <w:pPr>
        <w:numPr>
          <w:ilvl w:val="0"/>
          <w:numId w:val="22"/>
        </w:numPr>
        <w:autoSpaceDE w:val="0"/>
        <w:autoSpaceDN w:val="0"/>
        <w:adjustRightInd w:val="0"/>
        <w:spacing w:after="0" w:line="240" w:lineRule="auto"/>
        <w:ind w:hanging="551"/>
        <w:jc w:val="both"/>
        <w:rPr>
          <w:rFonts w:ascii="Times New Roman" w:hAnsi="Times New Roman" w:cs="Times New Roman"/>
          <w:sz w:val="24"/>
          <w:szCs w:val="24"/>
        </w:rPr>
      </w:pPr>
      <w:r w:rsidRPr="00393FFD">
        <w:rPr>
          <w:rFonts w:ascii="Times New Roman" w:hAnsi="Times New Roman" w:cs="Times New Roman"/>
          <w:sz w:val="24"/>
          <w:szCs w:val="24"/>
        </w:rPr>
        <w:lastRenderedPageBreak/>
        <w:t>располагаться с подветренной стороны по отношению к жилой территории.</w:t>
      </w:r>
    </w:p>
    <w:p w:rsidR="00393FFD" w:rsidRPr="00393FFD" w:rsidRDefault="00393FFD" w:rsidP="00393FFD">
      <w:pPr>
        <w:autoSpaceDE w:val="0"/>
        <w:autoSpaceDN w:val="0"/>
        <w:adjustRightInd w:val="0"/>
        <w:spacing w:after="0" w:line="240" w:lineRule="auto"/>
        <w:jc w:val="both"/>
        <w:rPr>
          <w:rFonts w:ascii="Times New Roman" w:hAnsi="Times New Roman" w:cs="Times New Roman"/>
          <w:sz w:val="24"/>
          <w:szCs w:val="24"/>
        </w:rPr>
      </w:pPr>
    </w:p>
    <w:p w:rsidR="00393FFD" w:rsidRPr="00393FFD" w:rsidRDefault="00393FFD" w:rsidP="00393FFD">
      <w:pPr>
        <w:widowControl w:val="0"/>
        <w:suppressAutoHyphens/>
        <w:spacing w:after="0" w:line="240" w:lineRule="auto"/>
        <w:ind w:firstLine="539"/>
        <w:jc w:val="both"/>
        <w:rPr>
          <w:rFonts w:ascii="Times New Roman" w:eastAsia="Lucida Sans Unicode" w:hAnsi="Times New Roman" w:cs="Times New Roman"/>
          <w:b/>
          <w:bCs/>
          <w:kern w:val="2"/>
          <w:sz w:val="24"/>
          <w:szCs w:val="24"/>
          <w:lang w:eastAsia="ru-RU"/>
        </w:rPr>
      </w:pPr>
    </w:p>
    <w:p w:rsidR="00393FFD" w:rsidRPr="00393FFD" w:rsidRDefault="00393FFD" w:rsidP="00393FFD">
      <w:pPr>
        <w:spacing w:after="0" w:line="240" w:lineRule="auto"/>
        <w:ind w:firstLine="72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29.3.5.  Санитарно-защитные зоны скотомогильников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393FFD" w:rsidRPr="00393FFD" w:rsidRDefault="00393FFD" w:rsidP="00393FFD">
      <w:pPr>
        <w:numPr>
          <w:ilvl w:val="0"/>
          <w:numId w:val="23"/>
        </w:numPr>
        <w:suppressAutoHyphens/>
        <w:autoSpaceDE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393FFD">
          <w:rPr>
            <w:rFonts w:ascii="Times New Roman" w:hAnsi="Times New Roman" w:cs="Times New Roman"/>
            <w:sz w:val="24"/>
            <w:szCs w:val="24"/>
          </w:rPr>
          <w:t>1000 м</w:t>
        </w:r>
      </w:smartTag>
      <w:r w:rsidRPr="00393FFD">
        <w:rPr>
          <w:rFonts w:ascii="Times New Roman" w:hAnsi="Times New Roman" w:cs="Times New Roman"/>
          <w:sz w:val="24"/>
          <w:szCs w:val="24"/>
        </w:rPr>
        <w:t>;</w:t>
      </w:r>
    </w:p>
    <w:p w:rsidR="00393FFD" w:rsidRPr="00393FFD" w:rsidRDefault="00393FFD" w:rsidP="00393FFD">
      <w:pPr>
        <w:numPr>
          <w:ilvl w:val="0"/>
          <w:numId w:val="23"/>
        </w:numPr>
        <w:suppressAutoHyphens/>
        <w:autoSpaceDE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скотопрогонов и пастбищ - </w:t>
      </w:r>
      <w:smartTag w:uri="urn:schemas-microsoft-com:office:smarttags" w:element="metricconverter">
        <w:smartTagPr>
          <w:attr w:name="ProductID" w:val="200 м"/>
        </w:smartTagPr>
        <w:r w:rsidRPr="00393FFD">
          <w:rPr>
            <w:rFonts w:ascii="Times New Roman" w:hAnsi="Times New Roman" w:cs="Times New Roman"/>
            <w:sz w:val="24"/>
            <w:szCs w:val="24"/>
          </w:rPr>
          <w:t>200 м</w:t>
        </w:r>
      </w:smartTag>
      <w:r w:rsidRPr="00393FFD">
        <w:rPr>
          <w:rFonts w:ascii="Times New Roman" w:hAnsi="Times New Roman" w:cs="Times New Roman"/>
          <w:sz w:val="24"/>
          <w:szCs w:val="24"/>
        </w:rPr>
        <w:t>;</w:t>
      </w:r>
    </w:p>
    <w:p w:rsidR="00393FFD" w:rsidRPr="00393FFD" w:rsidRDefault="00393FFD" w:rsidP="00393FFD">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393FFD">
          <w:rPr>
            <w:rFonts w:ascii="Times New Roman" w:eastAsia="Times New Roman" w:hAnsi="Times New Roman" w:cs="Times New Roman"/>
            <w:sz w:val="24"/>
            <w:szCs w:val="24"/>
            <w:lang w:eastAsia="ru-RU"/>
          </w:rPr>
          <w:t>300 м</w:t>
        </w:r>
      </w:smartTag>
      <w:r w:rsidRPr="00393FFD">
        <w:rPr>
          <w:rFonts w:ascii="Times New Roman" w:eastAsia="Times New Roman" w:hAnsi="Times New Roman" w:cs="Times New Roman"/>
          <w:sz w:val="24"/>
          <w:szCs w:val="24"/>
          <w:lang w:eastAsia="ru-RU"/>
        </w:rPr>
        <w:t>.</w:t>
      </w:r>
    </w:p>
    <w:p w:rsidR="00393FFD" w:rsidRPr="00393FFD" w:rsidRDefault="00393FFD" w:rsidP="00393FFD">
      <w:pPr>
        <w:spacing w:after="0" w:line="240" w:lineRule="auto"/>
        <w:ind w:firstLine="709"/>
        <w:jc w:val="both"/>
        <w:rPr>
          <w:rFonts w:ascii="Times New Roman" w:eastAsia="Times New Roman" w:hAnsi="Times New Roman" w:cs="Times New Roman"/>
          <w:kern w:val="2"/>
          <w:sz w:val="24"/>
          <w:szCs w:val="24"/>
          <w:lang w:eastAsia="ru-RU"/>
        </w:rPr>
      </w:pPr>
      <w:r w:rsidRPr="00393FFD">
        <w:rPr>
          <w:rFonts w:ascii="Times New Roman" w:eastAsia="Times New Roman" w:hAnsi="Times New Roman" w:cs="Times New Roman"/>
          <w:kern w:val="2"/>
          <w:sz w:val="24"/>
          <w:szCs w:val="24"/>
          <w:lang w:eastAsia="ru-RU"/>
        </w:rPr>
        <w:t xml:space="preserve">По истечении 25 лет с момента последнего захоронения возможно уменьшение размеров санитарно-защитной зоны. </w:t>
      </w:r>
    </w:p>
    <w:p w:rsidR="00393FFD" w:rsidRPr="00393FFD" w:rsidRDefault="00393FFD" w:rsidP="00393FFD">
      <w:pPr>
        <w:spacing w:after="0" w:line="240" w:lineRule="auto"/>
        <w:ind w:firstLine="709"/>
        <w:jc w:val="both"/>
        <w:rPr>
          <w:rFonts w:ascii="Times New Roman" w:eastAsia="Times New Roman" w:hAnsi="Times New Roman" w:cs="Times New Roman"/>
          <w:kern w:val="2"/>
          <w:sz w:val="24"/>
          <w:szCs w:val="24"/>
          <w:lang w:eastAsia="ru-RU"/>
        </w:rPr>
      </w:pPr>
      <w:r w:rsidRPr="00393FFD">
        <w:rPr>
          <w:rFonts w:ascii="Times New Roman" w:eastAsia="Times New Roman" w:hAnsi="Times New Roman" w:cs="Times New Roman"/>
          <w:kern w:val="2"/>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393FFD" w:rsidRPr="00393FFD" w:rsidRDefault="00393FFD" w:rsidP="00393FFD">
      <w:pPr>
        <w:spacing w:after="0" w:line="240" w:lineRule="auto"/>
        <w:ind w:firstLine="709"/>
        <w:jc w:val="both"/>
        <w:rPr>
          <w:rFonts w:ascii="Times New Roman" w:eastAsia="Times New Roman" w:hAnsi="Times New Roman" w:cs="Times New Roman"/>
          <w:kern w:val="2"/>
          <w:sz w:val="24"/>
          <w:szCs w:val="24"/>
          <w:lang w:eastAsia="ru-RU"/>
        </w:rPr>
      </w:pPr>
      <w:r w:rsidRPr="00393FFD">
        <w:rPr>
          <w:rFonts w:ascii="Times New Roman" w:eastAsia="Times New Roman" w:hAnsi="Times New Roman" w:cs="Times New Roman"/>
          <w:kern w:val="2"/>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393FFD" w:rsidRPr="00393FFD" w:rsidRDefault="00393FFD" w:rsidP="00393FFD">
      <w:pPr>
        <w:autoSpaceDE w:val="0"/>
        <w:autoSpaceDN w:val="0"/>
        <w:adjustRightInd w:val="0"/>
        <w:spacing w:after="0" w:line="240" w:lineRule="auto"/>
        <w:ind w:firstLine="540"/>
        <w:rPr>
          <w:rFonts w:ascii="Times New Roman" w:hAnsi="Times New Roman" w:cs="Times New Roman"/>
          <w:b/>
          <w:bCs/>
          <w:sz w:val="24"/>
          <w:szCs w:val="24"/>
        </w:rPr>
      </w:pPr>
    </w:p>
    <w:p w:rsidR="00393FFD" w:rsidRPr="00393FFD" w:rsidRDefault="00393FFD" w:rsidP="00393FFD">
      <w:pPr>
        <w:autoSpaceDE w:val="0"/>
        <w:autoSpaceDN w:val="0"/>
        <w:adjustRightInd w:val="0"/>
        <w:spacing w:after="0" w:line="240" w:lineRule="auto"/>
        <w:ind w:firstLine="540"/>
        <w:rPr>
          <w:rFonts w:ascii="Times New Roman" w:hAnsi="Times New Roman" w:cs="Times New Roman"/>
          <w:b/>
          <w:sz w:val="24"/>
          <w:szCs w:val="24"/>
        </w:rPr>
      </w:pPr>
      <w:r w:rsidRPr="00393FFD">
        <w:rPr>
          <w:rFonts w:ascii="Times New Roman" w:hAnsi="Times New Roman" w:cs="Times New Roman"/>
          <w:b/>
          <w:bCs/>
          <w:sz w:val="24"/>
          <w:szCs w:val="24"/>
        </w:rPr>
        <w:t xml:space="preserve">28.3.6. Санитарно-защитные зоны </w:t>
      </w:r>
      <w:r w:rsidRPr="00393FFD">
        <w:rPr>
          <w:rFonts w:ascii="Times New Roman" w:hAnsi="Times New Roman" w:cs="Times New Roman"/>
          <w:b/>
          <w:sz w:val="24"/>
          <w:szCs w:val="24"/>
        </w:rPr>
        <w:t>объектов размещения (полигонов) твердых бытовых отходов</w:t>
      </w:r>
    </w:p>
    <w:p w:rsidR="00393FFD" w:rsidRPr="00393FFD" w:rsidRDefault="00393FFD" w:rsidP="00393FFD">
      <w:pPr>
        <w:spacing w:after="0" w:line="240" w:lineRule="auto"/>
        <w:ind w:firstLine="567"/>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Исходя из данных полученных из Каширского муниципального района, на территории района полигонов ТБО, все ТБО вывозятся на полигон ТБО города </w:t>
      </w:r>
      <w:proofErr w:type="spellStart"/>
      <w:r w:rsidRPr="00393FFD">
        <w:rPr>
          <w:rFonts w:ascii="Times New Roman" w:eastAsia="Times New Roman" w:hAnsi="Times New Roman" w:cs="Times New Roman"/>
          <w:sz w:val="24"/>
          <w:szCs w:val="24"/>
          <w:lang w:eastAsia="ru-RU"/>
        </w:rPr>
        <w:t>Нововоронеж</w:t>
      </w:r>
      <w:proofErr w:type="spellEnd"/>
      <w:r w:rsidRPr="00393FFD">
        <w:rPr>
          <w:rFonts w:ascii="Times New Roman" w:eastAsia="Times New Roman" w:hAnsi="Times New Roman" w:cs="Times New Roman"/>
          <w:sz w:val="24"/>
          <w:szCs w:val="24"/>
          <w:lang w:eastAsia="ru-RU"/>
        </w:rPr>
        <w:t>.</w:t>
      </w:r>
    </w:p>
    <w:p w:rsidR="00393FFD" w:rsidRPr="00393FFD" w:rsidRDefault="00393FFD" w:rsidP="00393FFD">
      <w:pPr>
        <w:autoSpaceDE w:val="0"/>
        <w:autoSpaceDN w:val="0"/>
        <w:adjustRightInd w:val="0"/>
        <w:spacing w:after="0" w:line="240" w:lineRule="auto"/>
        <w:ind w:firstLine="567"/>
        <w:jc w:val="both"/>
        <w:rPr>
          <w:rFonts w:ascii="Calibri" w:eastAsia="Calibri" w:hAnsi="Calibri" w:cs="TimesNewRomanPSMT"/>
          <w:sz w:val="24"/>
          <w:szCs w:val="24"/>
          <w:lang w:eastAsia="ru-RU"/>
        </w:rPr>
      </w:pPr>
      <w:r w:rsidRPr="00393FFD">
        <w:rPr>
          <w:rFonts w:ascii="TimesNewRomanPSMT" w:eastAsia="Calibri" w:hAnsi="TimesNewRomanPSMT" w:cs="TimesNewRomanPSMT"/>
          <w:sz w:val="24"/>
          <w:szCs w:val="24"/>
          <w:lang w:eastAsia="ru-RU"/>
        </w:rPr>
        <w:t xml:space="preserve">На территории поселения имеется четыре несанкционированных (временных) свалки бытовых отходов (I класс опасности - санитарно-защитная зона </w:t>
      </w:r>
      <w:smartTag w:uri="urn:schemas-microsoft-com:office:smarttags" w:element="metricconverter">
        <w:smartTagPr>
          <w:attr w:name="ProductID" w:val="1000 м"/>
        </w:smartTagPr>
        <w:r w:rsidRPr="00393FFD">
          <w:rPr>
            <w:rFonts w:ascii="TimesNewRomanPSMT" w:eastAsia="Calibri" w:hAnsi="TimesNewRomanPSMT" w:cs="TimesNewRomanPSMT"/>
            <w:sz w:val="24"/>
            <w:szCs w:val="24"/>
            <w:lang w:eastAsia="ru-RU"/>
          </w:rPr>
          <w:t>1000 м</w:t>
        </w:r>
      </w:smartTag>
      <w:r w:rsidRPr="00393FFD">
        <w:rPr>
          <w:rFonts w:ascii="TimesNewRomanPSMT" w:eastAsia="Calibri" w:hAnsi="TimesNewRomanPSMT" w:cs="TimesNewRomanPSMT"/>
          <w:sz w:val="24"/>
          <w:szCs w:val="24"/>
          <w:lang w:eastAsia="ru-RU"/>
        </w:rPr>
        <w:t>)</w:t>
      </w:r>
      <w:r w:rsidRPr="00393FFD">
        <w:rPr>
          <w:rFonts w:ascii="Calibri" w:eastAsia="Calibri" w:hAnsi="Calibri" w:cs="TimesNewRomanPSMT"/>
          <w:sz w:val="24"/>
          <w:szCs w:val="24"/>
          <w:lang w:eastAsia="ru-RU"/>
        </w:rPr>
        <w:t>.</w:t>
      </w:r>
    </w:p>
    <w:p w:rsidR="00393FFD" w:rsidRPr="00393FFD" w:rsidRDefault="00393FFD" w:rsidP="00393FFD">
      <w:pPr>
        <w:spacing w:after="0" w:line="240" w:lineRule="auto"/>
        <w:ind w:firstLine="680"/>
        <w:rPr>
          <w:rFonts w:ascii="Times New Roman" w:eastAsia="Times New Roman" w:hAnsi="Times New Roman" w:cs="Times New Roman"/>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
          <w:bCs/>
          <w:sz w:val="24"/>
          <w:szCs w:val="24"/>
          <w:lang w:eastAsia="ru-RU"/>
        </w:rPr>
        <w:t>28.4. Ограничения по требованиям охраны инженерно-транспортных коммуникаций</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r w:rsidRPr="00393FFD">
        <w:rPr>
          <w:rFonts w:ascii="Times New Roman" w:eastAsia="Times New Roman" w:hAnsi="Times New Roman" w:cs="Times New Roman"/>
          <w:bCs/>
          <w:sz w:val="24"/>
          <w:szCs w:val="24"/>
          <w:lang w:eastAsia="ru-RU"/>
        </w:rPr>
        <w:tab/>
      </w:r>
      <w:r w:rsidRPr="00393FFD">
        <w:rPr>
          <w:rFonts w:ascii="Times New Roman" w:eastAsia="Times New Roman" w:hAnsi="Times New Roman" w:cs="Times New Roman"/>
          <w:b/>
          <w:bCs/>
          <w:sz w:val="24"/>
          <w:szCs w:val="24"/>
          <w:lang w:eastAsia="ru-RU"/>
        </w:rPr>
        <w:t>28.4.1. Полоса отвода и придорожная полоса автомобильных дорог</w:t>
      </w:r>
      <w:r w:rsidRPr="00393FFD">
        <w:rPr>
          <w:rFonts w:ascii="Times New Roman" w:eastAsia="Times New Roman" w:hAnsi="Times New Roman" w:cs="Times New Roman"/>
          <w:b/>
          <w:bCs/>
          <w:sz w:val="24"/>
          <w:szCs w:val="24"/>
          <w:vertAlign w:val="superscript"/>
          <w:lang w:eastAsia="ru-RU"/>
        </w:rPr>
        <w:footnoteReference w:id="1"/>
      </w:r>
      <w:r w:rsidRPr="00393FFD">
        <w:rPr>
          <w:rFonts w:ascii="Times New Roman" w:eastAsia="Times New Roman" w:hAnsi="Times New Roman" w:cs="Times New Roman"/>
          <w:b/>
          <w:bCs/>
          <w:sz w:val="24"/>
          <w:szCs w:val="24"/>
          <w:lang w:eastAsia="ru-RU"/>
        </w:rPr>
        <w:t>.</w:t>
      </w:r>
    </w:p>
    <w:p w:rsidR="00393FFD" w:rsidRPr="00393FFD" w:rsidRDefault="00393FFD" w:rsidP="00393FFD">
      <w:pPr>
        <w:autoSpaceDE w:val="0"/>
        <w:autoSpaceDN w:val="0"/>
        <w:adjustRightInd w:val="0"/>
        <w:spacing w:after="0" w:line="240" w:lineRule="auto"/>
        <w:ind w:firstLine="567"/>
        <w:jc w:val="both"/>
        <w:rPr>
          <w:rFonts w:ascii="TimesNewRomanPSMT" w:eastAsia="Times New Roman" w:hAnsi="TimesNewRomanPSMT" w:cs="TimesNewRomanPSMT"/>
          <w:sz w:val="24"/>
          <w:szCs w:val="24"/>
          <w:lang w:eastAsia="ru-RU"/>
        </w:rPr>
      </w:pPr>
      <w:r w:rsidRPr="00393FFD">
        <w:rPr>
          <w:rFonts w:ascii="TimesNewRomanPSMT" w:eastAsia="Times New Roman" w:hAnsi="TimesNewRomanPSMT" w:cs="TimesNewRomanPSMT"/>
          <w:sz w:val="24"/>
          <w:szCs w:val="24"/>
          <w:lang w:eastAsia="ru-RU"/>
        </w:rPr>
        <w:t xml:space="preserve">Сеть автомобильных дорог представлена федеральными и региональными автодорогами общего пользования. </w:t>
      </w:r>
    </w:p>
    <w:p w:rsidR="00393FFD" w:rsidRPr="00393FFD" w:rsidRDefault="00393FFD" w:rsidP="00393FFD">
      <w:pPr>
        <w:autoSpaceDE w:val="0"/>
        <w:autoSpaceDN w:val="0"/>
        <w:adjustRightInd w:val="0"/>
        <w:spacing w:after="0" w:line="240" w:lineRule="auto"/>
        <w:ind w:firstLine="567"/>
        <w:jc w:val="both"/>
        <w:rPr>
          <w:rFonts w:ascii="TimesNewRomanPSMT" w:eastAsia="Times New Roman" w:hAnsi="TimesNewRomanPSMT" w:cs="TimesNewRomanPSMT"/>
          <w:sz w:val="24"/>
          <w:szCs w:val="24"/>
          <w:lang w:eastAsia="ru-RU"/>
        </w:rPr>
      </w:pPr>
      <w:r w:rsidRPr="00393FFD">
        <w:rPr>
          <w:rFonts w:ascii="TimesNewRomanPSMT" w:eastAsia="Times New Roman" w:hAnsi="TimesNewRomanPSMT" w:cs="TimesNewRomanPSMT"/>
          <w:sz w:val="24"/>
          <w:szCs w:val="24"/>
          <w:lang w:eastAsia="ru-RU"/>
        </w:rPr>
        <w:t>Основу автодорожной сети составляет федеральная магистральная автодорога М-4 «Дон» Москва–Воронеж–Ростов-на-Дону–Новороссийск, которая пересекает территорию поселения с севера на юг, входящая в международный транспортный коридор «Север–Юг» и являющаяся самой напряженной по плотности и интенсивности движения.</w:t>
      </w: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r w:rsidRPr="00393FFD">
        <w:rPr>
          <w:rFonts w:ascii="Times New Roman" w:eastAsia="Times New Roman" w:hAnsi="Times New Roman" w:cs="Times New Roman"/>
          <w:color w:val="000000"/>
          <w:sz w:val="24"/>
          <w:szCs w:val="24"/>
          <w:lang w:eastAsia="ru-RU"/>
        </w:rPr>
        <w:t xml:space="preserve">По территории сельского поселения проходят также автомобильные дороги общего пользования регионального значения. Их характеристики представлены в таблице (согласно Постановлению администрации Воронежской области от 30 декабря </w:t>
      </w:r>
      <w:smartTag w:uri="urn:schemas-microsoft-com:office:smarttags" w:element="metricconverter">
        <w:smartTagPr>
          <w:attr w:name="ProductID" w:val="2005 г"/>
        </w:smartTagPr>
        <w:r w:rsidRPr="00393FFD">
          <w:rPr>
            <w:rFonts w:ascii="Times New Roman" w:eastAsia="Times New Roman" w:hAnsi="Times New Roman" w:cs="Times New Roman"/>
            <w:color w:val="000000"/>
            <w:sz w:val="24"/>
            <w:szCs w:val="24"/>
            <w:lang w:eastAsia="ru-RU"/>
          </w:rPr>
          <w:t>2005 г</w:t>
        </w:r>
      </w:smartTag>
      <w:r w:rsidRPr="00393FFD">
        <w:rPr>
          <w:rFonts w:ascii="Times New Roman" w:eastAsia="Times New Roman" w:hAnsi="Times New Roman" w:cs="Times New Roman"/>
          <w:color w:val="000000"/>
          <w:sz w:val="24"/>
          <w:szCs w:val="24"/>
          <w:lang w:eastAsia="ru-RU"/>
        </w:rPr>
        <w:t>. № 1239 «Об утверждении показателей отнесения автомобильных дорог общего пользования к собственности Воронежской области»).</w:t>
      </w:r>
    </w:p>
    <w:p w:rsidR="00393FFD" w:rsidRPr="00393FFD" w:rsidRDefault="00393FFD" w:rsidP="00393FFD">
      <w:pPr>
        <w:spacing w:after="0" w:line="240" w:lineRule="auto"/>
        <w:jc w:val="both"/>
        <w:rPr>
          <w:rFonts w:ascii="Times New Roman" w:eastAsia="Times New Roman" w:hAnsi="Times New Roman" w:cs="Times New Roman"/>
          <w:b/>
          <w:bCs/>
          <w:i/>
          <w:i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1"/>
        <w:gridCol w:w="3260"/>
        <w:gridCol w:w="1417"/>
        <w:gridCol w:w="851"/>
        <w:gridCol w:w="1134"/>
        <w:gridCol w:w="1133"/>
      </w:tblGrid>
      <w:tr w:rsidR="00393FFD" w:rsidRPr="00393FFD" w:rsidTr="00393FFD">
        <w:trPr>
          <w:cantSplit/>
          <w:trHeight w:val="120"/>
          <w:jc w:val="center"/>
        </w:trPr>
        <w:tc>
          <w:tcPr>
            <w:tcW w:w="156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Шифр дороги</w:t>
            </w:r>
          </w:p>
        </w:tc>
        <w:tc>
          <w:tcPr>
            <w:tcW w:w="32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Наименование дороги</w:t>
            </w:r>
          </w:p>
        </w:tc>
        <w:tc>
          <w:tcPr>
            <w:tcW w:w="141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Начало, км +</w:t>
            </w:r>
          </w:p>
        </w:tc>
        <w:tc>
          <w:tcPr>
            <w:tcW w:w="85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Конец,</w:t>
            </w:r>
          </w:p>
          <w:p w:rsidR="00393FFD" w:rsidRPr="00393FFD" w:rsidRDefault="00393FFD" w:rsidP="00393FFD">
            <w:pPr>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км +</w:t>
            </w:r>
          </w:p>
        </w:tc>
        <w:tc>
          <w:tcPr>
            <w:tcW w:w="113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всего,</w:t>
            </w:r>
          </w:p>
          <w:p w:rsidR="00393FFD" w:rsidRPr="00393FFD" w:rsidRDefault="00393FFD" w:rsidP="00393FFD">
            <w:pPr>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км</w:t>
            </w:r>
          </w:p>
        </w:tc>
        <w:tc>
          <w:tcPr>
            <w:tcW w:w="11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bCs/>
                <w:sz w:val="20"/>
                <w:szCs w:val="20"/>
                <w:lang w:eastAsia="ru-RU"/>
              </w:rPr>
            </w:pPr>
            <w:r w:rsidRPr="00393FFD">
              <w:rPr>
                <w:rFonts w:ascii="Times New Roman" w:eastAsia="Times New Roman" w:hAnsi="Times New Roman" w:cs="Times New Roman"/>
                <w:b/>
                <w:bCs/>
                <w:sz w:val="20"/>
                <w:szCs w:val="20"/>
                <w:lang w:eastAsia="ru-RU"/>
              </w:rPr>
              <w:t>категория</w:t>
            </w:r>
          </w:p>
        </w:tc>
      </w:tr>
      <w:tr w:rsidR="00393FFD" w:rsidRPr="00393FFD" w:rsidTr="00393FFD">
        <w:trPr>
          <w:cantSplit/>
          <w:trHeight w:val="120"/>
          <w:jc w:val="center"/>
        </w:trPr>
        <w:tc>
          <w:tcPr>
            <w:tcW w:w="156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eastAsia="ru-RU"/>
              </w:rPr>
            </w:pPr>
            <w:r w:rsidRPr="00393FFD">
              <w:rPr>
                <w:rFonts w:ascii="Times New Roman" w:eastAsia="Times New Roman" w:hAnsi="Times New Roman" w:cs="Times New Roman"/>
                <w:color w:val="000000"/>
                <w:sz w:val="20"/>
                <w:szCs w:val="20"/>
                <w:lang w:eastAsia="ru-RU"/>
              </w:rPr>
              <w:lastRenderedPageBreak/>
              <w:t>20 ОП РЗ К1-13</w:t>
            </w:r>
          </w:p>
        </w:tc>
        <w:tc>
          <w:tcPr>
            <w:tcW w:w="32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М "Дон" - Колодезный</w:t>
            </w:r>
          </w:p>
        </w:tc>
        <w:tc>
          <w:tcPr>
            <w:tcW w:w="141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0.000</w:t>
            </w:r>
          </w:p>
        </w:tc>
        <w:tc>
          <w:tcPr>
            <w:tcW w:w="85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25.100</w:t>
            </w:r>
          </w:p>
        </w:tc>
        <w:tc>
          <w:tcPr>
            <w:tcW w:w="113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25.100</w:t>
            </w:r>
          </w:p>
        </w:tc>
        <w:tc>
          <w:tcPr>
            <w:tcW w:w="11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III</w:t>
            </w:r>
          </w:p>
        </w:tc>
      </w:tr>
      <w:tr w:rsidR="00393FFD" w:rsidRPr="00393FFD" w:rsidTr="00393FFD">
        <w:trPr>
          <w:cantSplit/>
          <w:trHeight w:val="120"/>
          <w:jc w:val="center"/>
        </w:trPr>
        <w:tc>
          <w:tcPr>
            <w:tcW w:w="156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eastAsia="ru-RU"/>
              </w:rPr>
            </w:pPr>
            <w:r w:rsidRPr="00393FFD">
              <w:rPr>
                <w:rFonts w:ascii="Times New Roman" w:eastAsia="Times New Roman" w:hAnsi="Times New Roman" w:cs="Times New Roman"/>
                <w:color w:val="000000"/>
                <w:sz w:val="20"/>
                <w:szCs w:val="20"/>
                <w:lang w:eastAsia="ru-RU"/>
              </w:rPr>
              <w:t>20 ОП РЗ Н11-13</w:t>
            </w:r>
          </w:p>
        </w:tc>
        <w:tc>
          <w:tcPr>
            <w:tcW w:w="32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"М "Дон" - Колодезный" - Рябчево - Данково</w:t>
            </w:r>
          </w:p>
        </w:tc>
        <w:tc>
          <w:tcPr>
            <w:tcW w:w="141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0.000</w:t>
            </w:r>
          </w:p>
        </w:tc>
        <w:tc>
          <w:tcPr>
            <w:tcW w:w="85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6.340</w:t>
            </w:r>
          </w:p>
        </w:tc>
        <w:tc>
          <w:tcPr>
            <w:tcW w:w="113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6.340</w:t>
            </w:r>
          </w:p>
        </w:tc>
        <w:tc>
          <w:tcPr>
            <w:tcW w:w="11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IV</w:t>
            </w:r>
          </w:p>
        </w:tc>
      </w:tr>
      <w:tr w:rsidR="00393FFD" w:rsidRPr="00393FFD" w:rsidTr="00393FFD">
        <w:trPr>
          <w:cantSplit/>
          <w:trHeight w:val="120"/>
          <w:jc w:val="center"/>
        </w:trPr>
        <w:tc>
          <w:tcPr>
            <w:tcW w:w="156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eastAsia="ru-RU"/>
              </w:rPr>
            </w:pPr>
            <w:r w:rsidRPr="00393FFD">
              <w:rPr>
                <w:rFonts w:ascii="Times New Roman" w:eastAsia="Times New Roman" w:hAnsi="Times New Roman" w:cs="Times New Roman"/>
                <w:color w:val="000000"/>
                <w:sz w:val="20"/>
                <w:szCs w:val="20"/>
                <w:lang w:eastAsia="ru-RU"/>
              </w:rPr>
              <w:t>20 ОП РЗ Н9-13</w:t>
            </w:r>
          </w:p>
        </w:tc>
        <w:tc>
          <w:tcPr>
            <w:tcW w:w="32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М "Дон" - с. Данково</w:t>
            </w:r>
          </w:p>
        </w:tc>
        <w:tc>
          <w:tcPr>
            <w:tcW w:w="1417"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0.000</w:t>
            </w:r>
          </w:p>
        </w:tc>
        <w:tc>
          <w:tcPr>
            <w:tcW w:w="851"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7.630</w:t>
            </w:r>
          </w:p>
        </w:tc>
        <w:tc>
          <w:tcPr>
            <w:tcW w:w="113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7.630</w:t>
            </w:r>
          </w:p>
        </w:tc>
        <w:tc>
          <w:tcPr>
            <w:tcW w:w="113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uppressAutoHyphens/>
              <w:spacing w:after="0" w:line="240" w:lineRule="auto"/>
              <w:jc w:val="center"/>
              <w:rPr>
                <w:rFonts w:ascii="Times New Roman" w:eastAsia="Arial" w:hAnsi="Times New Roman" w:cs="Times New Roman"/>
                <w:kern w:val="2"/>
                <w:sz w:val="20"/>
                <w:szCs w:val="20"/>
                <w:lang w:eastAsia="ar-SA"/>
              </w:rPr>
            </w:pPr>
            <w:r w:rsidRPr="00393FFD">
              <w:rPr>
                <w:rFonts w:ascii="Times New Roman" w:eastAsia="Arial" w:hAnsi="Times New Roman" w:cs="Times New Roman"/>
                <w:kern w:val="2"/>
                <w:sz w:val="20"/>
                <w:szCs w:val="20"/>
                <w:lang w:eastAsia="ar-SA"/>
              </w:rPr>
              <w:t>IV</w:t>
            </w:r>
          </w:p>
        </w:tc>
      </w:tr>
    </w:tbl>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В пределах полосы отвода автомобильной дороги запрещается: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строительство жилых и общественных зданий, складов;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393FFD">
          <w:rPr>
            <w:rFonts w:ascii="Times New Roman" w:eastAsia="Times New Roman" w:hAnsi="Times New Roman" w:cs="Times New Roman"/>
            <w:sz w:val="24"/>
            <w:szCs w:val="24"/>
            <w:lang w:eastAsia="ru-RU"/>
          </w:rPr>
          <w:t>50 м</w:t>
        </w:r>
      </w:smartTag>
      <w:r w:rsidRPr="00393FFD">
        <w:rPr>
          <w:rFonts w:ascii="Times New Roman" w:eastAsia="Times New Roman" w:hAnsi="Times New Roman" w:cs="Times New Roman"/>
          <w:sz w:val="24"/>
          <w:szCs w:val="24"/>
          <w:lang w:eastAsia="ru-RU"/>
        </w:rPr>
        <w:t xml:space="preserve">., II и I категории – </w:t>
      </w:r>
      <w:smartTag w:uri="urn:schemas-microsoft-com:office:smarttags" w:element="metricconverter">
        <w:smartTagPr>
          <w:attr w:name="ProductID" w:val="75 м"/>
        </w:smartTagPr>
        <w:r w:rsidRPr="00393FFD">
          <w:rPr>
            <w:rFonts w:ascii="Times New Roman" w:eastAsia="Times New Roman" w:hAnsi="Times New Roman" w:cs="Times New Roman"/>
            <w:sz w:val="24"/>
            <w:szCs w:val="24"/>
            <w:lang w:eastAsia="ru-RU"/>
          </w:rPr>
          <w:t>75 м</w:t>
        </w:r>
      </w:smartTag>
      <w:r w:rsidRPr="00393FFD">
        <w:rPr>
          <w:rFonts w:ascii="Times New Roman" w:eastAsia="Times New Roman" w:hAnsi="Times New Roman" w:cs="Times New Roman"/>
          <w:sz w:val="24"/>
          <w:szCs w:val="24"/>
          <w:lang w:eastAsia="ru-RU"/>
        </w:rPr>
        <w:t>. (Указ президента РФ от 27.06.1998 г. №727 «О придорожных полосах федеральных автомобильных дорог общего пользования»)</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bCs/>
          <w:sz w:val="24"/>
          <w:szCs w:val="24"/>
        </w:rPr>
        <w:t>28.4.2. П</w:t>
      </w:r>
      <w:r w:rsidRPr="00393FFD">
        <w:rPr>
          <w:rFonts w:ascii="Times New Roman" w:hAnsi="Times New Roman" w:cs="Times New Roman"/>
          <w:b/>
          <w:sz w:val="24"/>
          <w:szCs w:val="24"/>
        </w:rPr>
        <w:t>олоса отвода, охранная зона, санитарно-защитная зона железной дороги</w:t>
      </w:r>
      <w:r w:rsidRPr="00393FFD">
        <w:rPr>
          <w:rFonts w:ascii="Times New Roman" w:hAnsi="Times New Roman" w:cs="Times New Roman"/>
          <w:b/>
          <w:sz w:val="24"/>
          <w:szCs w:val="24"/>
          <w:vertAlign w:val="superscript"/>
        </w:rPr>
        <w:footnoteReference w:id="2"/>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На территории Данковского сельского поселения отсутствует железная дорога.</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iCs/>
          <w:sz w:val="24"/>
          <w:szCs w:val="24"/>
          <w:lang w:eastAsia="ru-RU"/>
        </w:rPr>
      </w:pPr>
      <w:r w:rsidRPr="00393FFD">
        <w:rPr>
          <w:rFonts w:ascii="Times New Roman" w:eastAsia="Times New Roman" w:hAnsi="Times New Roman" w:cs="Times New Roman"/>
          <w:b/>
          <w:bCs/>
          <w:sz w:val="24"/>
          <w:szCs w:val="24"/>
          <w:lang w:eastAsia="ru-RU"/>
        </w:rPr>
        <w:t>28.4.3. Охранные зоны магистральных газопроводов и газораспределительных сетей</w:t>
      </w:r>
      <w:r w:rsidRPr="00393FFD">
        <w:rPr>
          <w:rFonts w:ascii="Times New Roman" w:eastAsia="Times New Roman" w:hAnsi="Times New Roman" w:cs="Times New Roman"/>
          <w:b/>
          <w:bCs/>
          <w:sz w:val="24"/>
          <w:szCs w:val="24"/>
          <w:vertAlign w:val="superscript"/>
          <w:lang w:eastAsia="ru-RU"/>
        </w:rPr>
        <w:footnoteReference w:id="3"/>
      </w:r>
      <w:r w:rsidRPr="00393FFD">
        <w:rPr>
          <w:rFonts w:ascii="Times New Roman" w:eastAsia="Times New Roman" w:hAnsi="Times New Roman" w:cs="Times New Roman"/>
          <w:sz w:val="24"/>
          <w:szCs w:val="24"/>
          <w:lang w:eastAsia="ru-RU"/>
        </w:rPr>
        <w:t>.</w:t>
      </w:r>
    </w:p>
    <w:p w:rsidR="00393FFD" w:rsidRPr="00393FFD" w:rsidRDefault="00393FFD" w:rsidP="00393FF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3FFD">
        <w:rPr>
          <w:rFonts w:ascii="Times New Roman" w:eastAsia="Times New Roman" w:hAnsi="Times New Roman" w:cs="Times New Roman"/>
          <w:color w:val="000000"/>
          <w:sz w:val="24"/>
          <w:szCs w:val="24"/>
          <w:lang w:eastAsia="ru-RU"/>
        </w:rPr>
        <w:t>По территории сельского поселения проходят межпоселковые газопроводы высокого давления к ГРС-3 Каширская, а также газораспределительные сети низкого давления в селе Данково, поселках Рябчево и Карамышево.</w:t>
      </w:r>
    </w:p>
    <w:p w:rsidR="00393FFD" w:rsidRPr="00393FFD" w:rsidRDefault="00393FFD" w:rsidP="00393FFD">
      <w:pPr>
        <w:spacing w:after="0" w:line="240" w:lineRule="auto"/>
        <w:ind w:firstLine="680"/>
        <w:jc w:val="both"/>
        <w:rPr>
          <w:rFonts w:ascii="Times New Roman" w:eastAsia="Times New Roman" w:hAnsi="Times New Roman" w:cs="Times New Roman"/>
          <w:iCs/>
          <w:sz w:val="24"/>
          <w:szCs w:val="24"/>
          <w:lang w:eastAsia="ru-RU"/>
        </w:rPr>
      </w:pPr>
      <w:r w:rsidRPr="00393FFD">
        <w:rPr>
          <w:rFonts w:ascii="Times New Roman" w:eastAsia="Times New Roman" w:hAnsi="Times New Roman" w:cs="Times New Roman"/>
          <w:sz w:val="24"/>
          <w:szCs w:val="24"/>
          <w:lang w:eastAsia="ru-RU"/>
        </w:rPr>
        <w:t>Для газораспределительных сетей устанавливаются следующие охранные зоны:</w:t>
      </w:r>
    </w:p>
    <w:p w:rsidR="00393FFD" w:rsidRPr="00393FFD" w:rsidRDefault="00393FFD" w:rsidP="00393FFD">
      <w:pPr>
        <w:spacing w:after="0" w:line="240" w:lineRule="auto"/>
        <w:ind w:firstLine="680"/>
        <w:jc w:val="both"/>
        <w:rPr>
          <w:rFonts w:ascii="Times New Roman" w:eastAsia="Times New Roman" w:hAnsi="Times New Roman" w:cs="Times New Roman"/>
          <w:iCs/>
          <w:sz w:val="24"/>
          <w:szCs w:val="24"/>
          <w:lang w:eastAsia="ru-RU"/>
        </w:rPr>
      </w:pPr>
      <w:r w:rsidRPr="00393FFD">
        <w:rPr>
          <w:rFonts w:ascii="Times New Roman" w:eastAsia="Times New Roman" w:hAnsi="Times New Roman" w:cs="Times New Roman"/>
          <w:sz w:val="24"/>
          <w:szCs w:val="24"/>
          <w:lang w:eastAsia="ru-RU"/>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393FFD">
          <w:rPr>
            <w:rFonts w:ascii="Times New Roman" w:eastAsia="Times New Roman" w:hAnsi="Times New Roman" w:cs="Times New Roman"/>
            <w:sz w:val="24"/>
            <w:szCs w:val="24"/>
            <w:lang w:eastAsia="ru-RU"/>
          </w:rPr>
          <w:t>2 м</w:t>
        </w:r>
      </w:smartTag>
      <w:r w:rsidRPr="00393FFD">
        <w:rPr>
          <w:rFonts w:ascii="Times New Roman" w:eastAsia="Times New Roman" w:hAnsi="Times New Roman" w:cs="Times New Roman"/>
          <w:sz w:val="24"/>
          <w:szCs w:val="24"/>
          <w:lang w:eastAsia="ru-RU"/>
        </w:rPr>
        <w:t>. с каждой стороны газопровода;</w:t>
      </w: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393FFD">
          <w:rPr>
            <w:rFonts w:ascii="Times New Roman" w:eastAsia="Times New Roman" w:hAnsi="Times New Roman" w:cs="Times New Roman"/>
            <w:sz w:val="24"/>
            <w:szCs w:val="24"/>
            <w:lang w:eastAsia="ru-RU"/>
          </w:rPr>
          <w:t>3 метров</w:t>
        </w:r>
      </w:smartTag>
      <w:r w:rsidRPr="00393FFD">
        <w:rPr>
          <w:rFonts w:ascii="Times New Roman" w:eastAsia="Times New Roman" w:hAnsi="Times New Roman" w:cs="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sidRPr="00393FFD">
          <w:rPr>
            <w:rFonts w:ascii="Times New Roman" w:eastAsia="Times New Roman" w:hAnsi="Times New Roman" w:cs="Times New Roman"/>
            <w:sz w:val="24"/>
            <w:szCs w:val="24"/>
            <w:lang w:eastAsia="ru-RU"/>
          </w:rPr>
          <w:t>2 метров</w:t>
        </w:r>
      </w:smartTag>
      <w:r w:rsidRPr="00393FFD">
        <w:rPr>
          <w:rFonts w:ascii="Times New Roman" w:eastAsia="Times New Roman" w:hAnsi="Times New Roman" w:cs="Times New Roman"/>
          <w:sz w:val="24"/>
          <w:szCs w:val="24"/>
          <w:lang w:eastAsia="ru-RU"/>
        </w:rPr>
        <w:t xml:space="preserve"> - с противоположной стороны;</w:t>
      </w:r>
    </w:p>
    <w:p w:rsidR="00393FFD" w:rsidRPr="00393FFD" w:rsidRDefault="00393FFD" w:rsidP="00393FFD">
      <w:pPr>
        <w:spacing w:after="0" w:line="240" w:lineRule="auto"/>
        <w:ind w:firstLine="680"/>
        <w:jc w:val="both"/>
        <w:rPr>
          <w:rFonts w:ascii="Times New Roman" w:eastAsia="Times New Roman" w:hAnsi="Times New Roman" w:cs="Times New Roman"/>
          <w:iCs/>
          <w:sz w:val="24"/>
          <w:szCs w:val="24"/>
          <w:lang w:eastAsia="ru-RU"/>
        </w:rPr>
      </w:pPr>
      <w:r w:rsidRPr="00393FFD">
        <w:rPr>
          <w:rFonts w:ascii="Times New Roman" w:eastAsia="Times New Roman" w:hAnsi="Times New Roman" w:cs="Times New Roman"/>
          <w:sz w:val="24"/>
          <w:szCs w:val="24"/>
          <w:lang w:eastAsia="ru-RU"/>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393FFD">
          <w:rPr>
            <w:rFonts w:ascii="Times New Roman" w:eastAsia="Times New Roman" w:hAnsi="Times New Roman" w:cs="Times New Roman"/>
            <w:sz w:val="24"/>
            <w:szCs w:val="24"/>
            <w:lang w:eastAsia="ru-RU"/>
          </w:rPr>
          <w:t>10 метров</w:t>
        </w:r>
      </w:smartTag>
      <w:r w:rsidRPr="00393FFD">
        <w:rPr>
          <w:rFonts w:ascii="Times New Roman" w:eastAsia="Times New Roman" w:hAnsi="Times New Roman" w:cs="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393FFD">
          <w:rPr>
            <w:rFonts w:ascii="Times New Roman" w:eastAsia="Times New Roman" w:hAnsi="Times New Roman" w:cs="Times New Roman"/>
            <w:sz w:val="24"/>
            <w:szCs w:val="24"/>
            <w:lang w:eastAsia="ru-RU"/>
          </w:rPr>
          <w:t>6 метров</w:t>
        </w:r>
      </w:smartTag>
      <w:r w:rsidRPr="00393FFD">
        <w:rPr>
          <w:rFonts w:ascii="Times New Roman" w:eastAsia="Times New Roman" w:hAnsi="Times New Roman" w:cs="Times New Roman"/>
          <w:sz w:val="24"/>
          <w:szCs w:val="24"/>
          <w:lang w:eastAsia="ru-RU"/>
        </w:rPr>
        <w:t xml:space="preserve">, по </w:t>
      </w:r>
      <w:smartTag w:uri="urn:schemas-microsoft-com:office:smarttags" w:element="metricconverter">
        <w:smartTagPr>
          <w:attr w:name="ProductID" w:val="3 метра"/>
        </w:smartTagPr>
        <w:r w:rsidRPr="00393FFD">
          <w:rPr>
            <w:rFonts w:ascii="Times New Roman" w:eastAsia="Times New Roman" w:hAnsi="Times New Roman" w:cs="Times New Roman"/>
            <w:sz w:val="24"/>
            <w:szCs w:val="24"/>
            <w:lang w:eastAsia="ru-RU"/>
          </w:rPr>
          <w:t>3 метра</w:t>
        </w:r>
      </w:smartTag>
      <w:r w:rsidRPr="00393FFD">
        <w:rPr>
          <w:rFonts w:ascii="Times New Roman" w:eastAsia="Times New Roman" w:hAnsi="Times New Roman" w:cs="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93FFD" w:rsidRPr="00393FFD" w:rsidRDefault="00393FFD" w:rsidP="00393FFD">
      <w:pPr>
        <w:spacing w:after="0" w:line="240" w:lineRule="auto"/>
        <w:ind w:firstLine="680"/>
        <w:jc w:val="both"/>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Охранные зоны трасс магистрального газопровода устанавливаются в виде участков земли, ограниченными условными линиями, проходящими по оси трубопроводов на расстоянии </w:t>
      </w:r>
      <w:smartTag w:uri="urn:schemas-microsoft-com:office:smarttags" w:element="metricconverter">
        <w:smartTagPr>
          <w:attr w:name="ProductID" w:val="15 метров"/>
        </w:smartTagPr>
        <w:r w:rsidRPr="00393FFD">
          <w:rPr>
            <w:rFonts w:ascii="Times New Roman" w:eastAsia="Times New Roman" w:hAnsi="Times New Roman" w:cs="Times New Roman"/>
            <w:sz w:val="24"/>
            <w:szCs w:val="24"/>
            <w:lang w:eastAsia="ru-RU"/>
          </w:rPr>
          <w:t>15 метров</w:t>
        </w:r>
      </w:smartTag>
      <w:r w:rsidRPr="00393FFD">
        <w:rPr>
          <w:rFonts w:ascii="Times New Roman" w:eastAsia="Times New Roman" w:hAnsi="Times New Roman" w:cs="Times New Roman"/>
          <w:sz w:val="24"/>
          <w:szCs w:val="24"/>
          <w:lang w:eastAsia="ru-RU"/>
        </w:rPr>
        <w:t>. («Правила безопасности в газовом хозяйстве» ПБ 12-245-98)</w:t>
      </w:r>
    </w:p>
    <w:p w:rsidR="00393FFD" w:rsidRPr="00393FFD" w:rsidRDefault="00393FFD" w:rsidP="00393FFD">
      <w:pPr>
        <w:spacing w:after="0" w:line="240" w:lineRule="auto"/>
        <w:rPr>
          <w:rFonts w:ascii="Times New Roman" w:eastAsia="Times New Roman" w:hAnsi="Times New Roman" w:cs="Times New Roman"/>
          <w:b/>
          <w:bCs/>
          <w:sz w:val="24"/>
          <w:szCs w:val="24"/>
          <w:lang w:eastAsia="ru-RU"/>
        </w:rPr>
      </w:pP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
          <w:sz w:val="24"/>
          <w:szCs w:val="24"/>
        </w:rPr>
      </w:pPr>
      <w:r w:rsidRPr="00393FFD">
        <w:rPr>
          <w:rFonts w:ascii="Times New Roman" w:hAnsi="Times New Roman" w:cs="Times New Roman"/>
          <w:b/>
          <w:bCs/>
          <w:sz w:val="24"/>
          <w:szCs w:val="24"/>
        </w:rPr>
        <w:t xml:space="preserve">28.4.4. </w:t>
      </w:r>
      <w:r w:rsidRPr="00393FFD">
        <w:rPr>
          <w:rFonts w:ascii="Times New Roman" w:hAnsi="Times New Roman" w:cs="Times New Roman"/>
          <w:b/>
          <w:sz w:val="24"/>
          <w:szCs w:val="24"/>
        </w:rPr>
        <w:t>Охранные зоны объектов электросетевого хозяйства</w:t>
      </w:r>
      <w:r w:rsidRPr="00393FFD">
        <w:rPr>
          <w:rFonts w:ascii="Times New Roman" w:hAnsi="Times New Roman" w:cs="Times New Roman"/>
          <w:b/>
          <w:sz w:val="24"/>
          <w:szCs w:val="24"/>
          <w:vertAlign w:val="superscript"/>
        </w:rPr>
        <w:footnoteReference w:id="4"/>
      </w:r>
    </w:p>
    <w:p w:rsidR="00393FFD" w:rsidRPr="00393FFD" w:rsidRDefault="00393FFD" w:rsidP="00393FFD">
      <w:pPr>
        <w:tabs>
          <w:tab w:val="left" w:pos="0"/>
        </w:tabs>
        <w:spacing w:after="0" w:line="240" w:lineRule="auto"/>
        <w:ind w:right="-3" w:firstLine="567"/>
        <w:jc w:val="both"/>
        <w:rPr>
          <w:rFonts w:ascii="Times New Roman" w:eastAsia="Times New Roman" w:hAnsi="Times New Roman" w:cs="Times New Roman"/>
          <w:bCs/>
          <w:sz w:val="24"/>
          <w:szCs w:val="24"/>
          <w:lang w:eastAsia="ru-RU"/>
        </w:rPr>
      </w:pPr>
      <w:r w:rsidRPr="00393FFD">
        <w:rPr>
          <w:rFonts w:ascii="Times New Roman" w:eastAsia="Times New Roman" w:hAnsi="Times New Roman" w:cs="Times New Roman"/>
          <w:bCs/>
          <w:sz w:val="24"/>
          <w:szCs w:val="24"/>
          <w:lang w:eastAsia="ru-RU"/>
        </w:rPr>
        <w:t xml:space="preserve">По территории поселения проходят линии электропередач напряжения 35 </w:t>
      </w:r>
      <w:proofErr w:type="spellStart"/>
      <w:r w:rsidRPr="00393FFD">
        <w:rPr>
          <w:rFonts w:ascii="Times New Roman" w:eastAsia="Times New Roman" w:hAnsi="Times New Roman" w:cs="Times New Roman"/>
          <w:bCs/>
          <w:sz w:val="24"/>
          <w:szCs w:val="24"/>
          <w:lang w:eastAsia="ru-RU"/>
        </w:rPr>
        <w:t>кВ</w:t>
      </w:r>
      <w:proofErr w:type="spellEnd"/>
      <w:r w:rsidRPr="00393FFD">
        <w:rPr>
          <w:rFonts w:ascii="Times New Roman" w:eastAsia="Times New Roman" w:hAnsi="Times New Roman" w:cs="Times New Roman"/>
          <w:bCs/>
          <w:sz w:val="24"/>
          <w:szCs w:val="24"/>
          <w:lang w:eastAsia="ru-RU"/>
        </w:rPr>
        <w:t xml:space="preserve">, 10 </w:t>
      </w:r>
      <w:proofErr w:type="spellStart"/>
      <w:r w:rsidRPr="00393FFD">
        <w:rPr>
          <w:rFonts w:ascii="Times New Roman" w:eastAsia="Times New Roman" w:hAnsi="Times New Roman" w:cs="Times New Roman"/>
          <w:bCs/>
          <w:sz w:val="24"/>
          <w:szCs w:val="24"/>
          <w:lang w:eastAsia="ru-RU"/>
        </w:rPr>
        <w:t>кВ.</w:t>
      </w:r>
      <w:proofErr w:type="spellEnd"/>
    </w:p>
    <w:p w:rsidR="00393FFD" w:rsidRPr="00393FFD" w:rsidRDefault="00393FFD" w:rsidP="00393FFD">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93FFD">
        <w:rPr>
          <w:rFonts w:ascii="Times New Roman" w:eastAsia="Calibri" w:hAnsi="Times New Roman" w:cs="Times New Roman"/>
          <w:color w:val="000000"/>
          <w:sz w:val="24"/>
          <w:szCs w:val="24"/>
          <w:lang w:eastAsia="ru-RU"/>
        </w:rPr>
        <w:t xml:space="preserve">Электроэнергия на территорию Данковского сельского поселения подается по электролиниям напряжением 35 </w:t>
      </w:r>
      <w:proofErr w:type="spellStart"/>
      <w:r w:rsidRPr="00393FFD">
        <w:rPr>
          <w:rFonts w:ascii="Times New Roman" w:eastAsia="Calibri" w:hAnsi="Times New Roman" w:cs="Times New Roman"/>
          <w:color w:val="000000"/>
          <w:sz w:val="24"/>
          <w:szCs w:val="24"/>
          <w:lang w:eastAsia="ru-RU"/>
        </w:rPr>
        <w:t>кВ</w:t>
      </w:r>
      <w:proofErr w:type="spellEnd"/>
      <w:r w:rsidRPr="00393FFD">
        <w:rPr>
          <w:rFonts w:ascii="Times New Roman" w:eastAsia="Calibri" w:hAnsi="Times New Roman" w:cs="Times New Roman"/>
          <w:color w:val="000000"/>
          <w:sz w:val="24"/>
          <w:szCs w:val="24"/>
          <w:lang w:eastAsia="ru-RU"/>
        </w:rPr>
        <w:t xml:space="preserve"> и распределяется по потребителям через электроподстанцию ПС Данково 35/10-6 </w:t>
      </w:r>
      <w:proofErr w:type="spellStart"/>
      <w:r w:rsidRPr="00393FFD">
        <w:rPr>
          <w:rFonts w:ascii="Times New Roman" w:eastAsia="Calibri" w:hAnsi="Times New Roman" w:cs="Times New Roman"/>
          <w:color w:val="000000"/>
          <w:sz w:val="24"/>
          <w:szCs w:val="24"/>
          <w:lang w:eastAsia="ru-RU"/>
        </w:rPr>
        <w:t>кВ.</w:t>
      </w:r>
      <w:proofErr w:type="spellEnd"/>
    </w:p>
    <w:p w:rsidR="00393FFD" w:rsidRPr="00393FFD" w:rsidRDefault="00393FFD" w:rsidP="00393FF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3FFD">
        <w:rPr>
          <w:rFonts w:ascii="Times New Roman" w:hAnsi="Times New Roman" w:cs="Times New Roman"/>
          <w:b/>
          <w:sz w:val="24"/>
          <w:szCs w:val="24"/>
        </w:rPr>
        <w:t>1) Размеры охранных зон</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93FFD">
        <w:rPr>
          <w:rFonts w:ascii="Times New Roman" w:hAnsi="Times New Roman" w:cs="Times New Roman"/>
          <w:sz w:val="24"/>
          <w:szCs w:val="24"/>
        </w:rPr>
        <w:t>неотклоненном</w:t>
      </w:r>
      <w:proofErr w:type="spellEnd"/>
      <w:r w:rsidRPr="00393FFD">
        <w:rPr>
          <w:rFonts w:ascii="Times New Roman" w:hAnsi="Times New Roman" w:cs="Times New Roman"/>
          <w:sz w:val="24"/>
          <w:szCs w:val="24"/>
        </w:rPr>
        <w:t xml:space="preserve"> их положении на следующем расстоянии:</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до 1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 xml:space="preserve"> – </w:t>
      </w:r>
      <w:smartTag w:uri="urn:schemas-microsoft-com:office:smarttags" w:element="metricconverter">
        <w:smartTagPr>
          <w:attr w:name="ProductID" w:val="2 м"/>
        </w:smartTagPr>
        <w:r w:rsidRPr="00393FFD">
          <w:rPr>
            <w:rFonts w:ascii="Times New Roman" w:hAnsi="Times New Roman" w:cs="Times New Roman"/>
            <w:sz w:val="24"/>
            <w:szCs w:val="24"/>
          </w:rPr>
          <w:t>2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1-20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 xml:space="preserve"> – </w:t>
      </w:r>
      <w:smartTag w:uri="urn:schemas-microsoft-com:office:smarttags" w:element="metricconverter">
        <w:smartTagPr>
          <w:attr w:name="ProductID" w:val="10 м"/>
        </w:smartTagPr>
        <w:r w:rsidRPr="00393FFD">
          <w:rPr>
            <w:rFonts w:ascii="Times New Roman" w:hAnsi="Times New Roman" w:cs="Times New Roman"/>
            <w:sz w:val="24"/>
            <w:szCs w:val="24"/>
          </w:rPr>
          <w:t>10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rPr>
          <w:rFonts w:ascii="Times New Roman" w:hAnsi="Times New Roman" w:cs="Times New Roman"/>
          <w:sz w:val="24"/>
          <w:szCs w:val="24"/>
        </w:rPr>
      </w:pPr>
      <w:r w:rsidRPr="00393FFD">
        <w:rPr>
          <w:rFonts w:ascii="Times New Roman" w:hAnsi="Times New Roman" w:cs="Times New Roman"/>
          <w:sz w:val="24"/>
          <w:szCs w:val="24"/>
        </w:rPr>
        <w:t xml:space="preserve">35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 xml:space="preserve"> – </w:t>
      </w:r>
      <w:smartTag w:uri="urn:schemas-microsoft-com:office:smarttags" w:element="metricconverter">
        <w:smartTagPr>
          <w:attr w:name="ProductID" w:val="15 м"/>
        </w:smartTagPr>
        <w:r w:rsidRPr="00393FFD">
          <w:rPr>
            <w:rFonts w:ascii="Times New Roman" w:hAnsi="Times New Roman" w:cs="Times New Roman"/>
            <w:sz w:val="24"/>
            <w:szCs w:val="24"/>
          </w:rPr>
          <w:t>15 м</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110 </w:t>
      </w:r>
      <w:proofErr w:type="spellStart"/>
      <w:r w:rsidRPr="00393FFD">
        <w:rPr>
          <w:rFonts w:ascii="Times New Roman" w:eastAsia="Times New Roman" w:hAnsi="Times New Roman" w:cs="Times New Roman"/>
          <w:sz w:val="24"/>
          <w:szCs w:val="24"/>
          <w:lang w:eastAsia="ru-RU"/>
        </w:rPr>
        <w:t>кВ</w:t>
      </w:r>
      <w:proofErr w:type="spellEnd"/>
      <w:r w:rsidRPr="00393FFD">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0 м"/>
        </w:smartTagPr>
        <w:r w:rsidRPr="00393FFD">
          <w:rPr>
            <w:rFonts w:ascii="Times New Roman" w:eastAsia="Times New Roman" w:hAnsi="Times New Roman" w:cs="Times New Roman"/>
            <w:sz w:val="24"/>
            <w:szCs w:val="24"/>
            <w:lang w:eastAsia="ru-RU"/>
          </w:rPr>
          <w:t>20 м</w:t>
        </w:r>
      </w:smartTag>
      <w:r w:rsidRPr="00393FFD">
        <w:rPr>
          <w:rFonts w:ascii="Times New Roman" w:eastAsia="Times New Roman" w:hAnsi="Times New Roman" w:cs="Times New Roman"/>
          <w:sz w:val="24"/>
          <w:szCs w:val="24"/>
          <w:lang w:eastAsia="ru-RU"/>
        </w:rPr>
        <w:t>.</w:t>
      </w:r>
    </w:p>
    <w:p w:rsidR="00393FFD" w:rsidRPr="00393FFD" w:rsidRDefault="00393FFD" w:rsidP="00393FFD">
      <w:pPr>
        <w:autoSpaceDE w:val="0"/>
        <w:autoSpaceDN w:val="0"/>
        <w:adjustRightInd w:val="0"/>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150, 220 </w:t>
      </w:r>
      <w:proofErr w:type="spellStart"/>
      <w:r w:rsidRPr="00393FFD">
        <w:rPr>
          <w:rFonts w:ascii="Times New Roman" w:eastAsia="Times New Roman" w:hAnsi="Times New Roman" w:cs="Times New Roman"/>
          <w:sz w:val="24"/>
          <w:szCs w:val="24"/>
          <w:lang w:eastAsia="ru-RU"/>
        </w:rPr>
        <w:t>кВ</w:t>
      </w:r>
      <w:proofErr w:type="spellEnd"/>
      <w:r w:rsidRPr="00393FFD">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5 м"/>
        </w:smartTagPr>
        <w:r w:rsidRPr="00393FFD">
          <w:rPr>
            <w:rFonts w:ascii="Times New Roman" w:eastAsia="Times New Roman" w:hAnsi="Times New Roman" w:cs="Times New Roman"/>
            <w:sz w:val="24"/>
            <w:szCs w:val="24"/>
            <w:lang w:eastAsia="ru-RU"/>
          </w:rPr>
          <w:t>25 м</w:t>
        </w:r>
      </w:smartTag>
    </w:p>
    <w:p w:rsidR="00393FFD" w:rsidRPr="00393FFD" w:rsidRDefault="00393FFD" w:rsidP="00393FFD">
      <w:pPr>
        <w:autoSpaceDE w:val="0"/>
        <w:autoSpaceDN w:val="0"/>
        <w:adjustRightInd w:val="0"/>
        <w:spacing w:after="0" w:line="240" w:lineRule="auto"/>
        <w:rPr>
          <w:rFonts w:ascii="Times New Roman" w:eastAsia="Times New Roman" w:hAnsi="Times New Roman" w:cs="Times New Roman"/>
          <w:sz w:val="24"/>
          <w:szCs w:val="24"/>
          <w:lang w:eastAsia="ru-RU"/>
        </w:rPr>
      </w:pPr>
      <w:r w:rsidRPr="00393FFD">
        <w:rPr>
          <w:rFonts w:ascii="Times New Roman" w:eastAsia="Times New Roman" w:hAnsi="Times New Roman" w:cs="Times New Roman"/>
          <w:sz w:val="24"/>
          <w:szCs w:val="24"/>
          <w:lang w:eastAsia="ru-RU"/>
        </w:rPr>
        <w:t xml:space="preserve"> 300, 500, +/- 400 </w:t>
      </w:r>
      <w:proofErr w:type="spellStart"/>
      <w:r w:rsidRPr="00393FFD">
        <w:rPr>
          <w:rFonts w:ascii="Times New Roman" w:eastAsia="Times New Roman" w:hAnsi="Times New Roman" w:cs="Times New Roman"/>
          <w:sz w:val="24"/>
          <w:szCs w:val="24"/>
          <w:lang w:eastAsia="ru-RU"/>
        </w:rPr>
        <w:t>кВ</w:t>
      </w:r>
      <w:proofErr w:type="spellEnd"/>
      <w:r w:rsidRPr="00393FF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0 м"/>
        </w:smartTagPr>
        <w:r w:rsidRPr="00393FFD">
          <w:rPr>
            <w:rFonts w:ascii="Times New Roman" w:eastAsia="Times New Roman" w:hAnsi="Times New Roman" w:cs="Times New Roman"/>
            <w:sz w:val="24"/>
            <w:szCs w:val="24"/>
            <w:lang w:eastAsia="ru-RU"/>
          </w:rPr>
          <w:t>30 м</w:t>
        </w:r>
      </w:smartTag>
      <w:r w:rsidRPr="00393FFD">
        <w:rPr>
          <w:rFonts w:ascii="Times New Roman" w:eastAsia="Times New Roman" w:hAnsi="Times New Roman" w:cs="Times New Roman"/>
          <w:sz w:val="24"/>
          <w:szCs w:val="24"/>
          <w:lang w:eastAsia="ru-RU"/>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393FFD">
          <w:rPr>
            <w:rFonts w:ascii="Times New Roman" w:hAnsi="Times New Roman" w:cs="Times New Roman"/>
            <w:sz w:val="24"/>
            <w:szCs w:val="24"/>
          </w:rPr>
          <w:t>1 метра</w:t>
        </w:r>
      </w:smartTag>
      <w:r w:rsidRPr="00393FFD">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393FFD">
          <w:rPr>
            <w:rFonts w:ascii="Times New Roman" w:hAnsi="Times New Roman" w:cs="Times New Roman"/>
            <w:sz w:val="24"/>
            <w:szCs w:val="24"/>
          </w:rPr>
          <w:t>0,6 метра</w:t>
        </w:r>
      </w:smartTag>
      <w:r w:rsidRPr="00393FF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393FFD">
          <w:rPr>
            <w:rFonts w:ascii="Times New Roman" w:hAnsi="Times New Roman" w:cs="Times New Roman"/>
            <w:sz w:val="24"/>
            <w:szCs w:val="24"/>
          </w:rPr>
          <w:t>1 метр</w:t>
        </w:r>
      </w:smartTag>
      <w:r w:rsidRPr="00393FFD">
        <w:rPr>
          <w:rFonts w:ascii="Times New Roman" w:hAnsi="Times New Roman" w:cs="Times New Roman"/>
          <w:sz w:val="24"/>
          <w:szCs w:val="24"/>
        </w:rPr>
        <w:t xml:space="preserve"> в сторону проезжей части улицы);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b/>
          <w:sz w:val="24"/>
          <w:szCs w:val="24"/>
        </w:rPr>
        <w:lastRenderedPageBreak/>
        <w:t>2) В охранных зонах запрещается</w:t>
      </w:r>
      <w:r w:rsidRPr="00393FF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строительство, капитальный ремонт, реконструкция или снос зданий и сооружений;</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посадка и вырубка деревьев и кустарников;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93FFD">
          <w:rPr>
            <w:rFonts w:ascii="Times New Roman" w:hAnsi="Times New Roman" w:cs="Times New Roman"/>
            <w:sz w:val="24"/>
            <w:szCs w:val="24"/>
          </w:rPr>
          <w:t>4,5 метра</w:t>
        </w:r>
      </w:smartTag>
      <w:r w:rsidRPr="00393FFD">
        <w:rPr>
          <w:rFonts w:ascii="Times New Roman" w:hAnsi="Times New Roman" w:cs="Times New Roman"/>
          <w:sz w:val="24"/>
          <w:szCs w:val="24"/>
        </w:rPr>
        <w:t xml:space="preserve"> (в охранных зонах воздушных линий электропередачи);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ж) земляные работы на глубине более </w:t>
      </w:r>
      <w:smartTag w:uri="urn:schemas-microsoft-com:office:smarttags" w:element="metricconverter">
        <w:smartTagPr>
          <w:attr w:name="ProductID" w:val="0,3 метра"/>
        </w:smartTagPr>
        <w:r w:rsidRPr="00393FFD">
          <w:rPr>
            <w:rFonts w:ascii="Times New Roman" w:hAnsi="Times New Roman" w:cs="Times New Roman"/>
            <w:sz w:val="24"/>
            <w:szCs w:val="24"/>
          </w:rPr>
          <w:t>0,3 метра</w:t>
        </w:r>
      </w:smartTag>
      <w:r w:rsidRPr="00393FF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393FFD">
          <w:rPr>
            <w:rFonts w:ascii="Times New Roman" w:hAnsi="Times New Roman" w:cs="Times New Roman"/>
            <w:sz w:val="24"/>
            <w:szCs w:val="24"/>
          </w:rPr>
          <w:t>0,45 метра</w:t>
        </w:r>
      </w:smartTag>
      <w:r w:rsidRPr="00393FF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93FFD">
          <w:rPr>
            <w:rFonts w:ascii="Times New Roman" w:hAnsi="Times New Roman" w:cs="Times New Roman"/>
            <w:sz w:val="24"/>
            <w:szCs w:val="24"/>
          </w:rPr>
          <w:t>3 метров</w:t>
        </w:r>
      </w:smartTag>
      <w:r w:rsidRPr="00393FFD">
        <w:rPr>
          <w:rFonts w:ascii="Times New Roman" w:hAnsi="Times New Roman" w:cs="Times New Roman"/>
          <w:sz w:val="24"/>
          <w:szCs w:val="24"/>
        </w:rPr>
        <w:t xml:space="preserve"> (в охранных зонах воздушных линий электропередачи);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93FFD">
          <w:rPr>
            <w:rFonts w:ascii="Times New Roman" w:hAnsi="Times New Roman" w:cs="Times New Roman"/>
            <w:sz w:val="24"/>
            <w:szCs w:val="24"/>
          </w:rPr>
          <w:t>4 метров</w:t>
        </w:r>
      </w:smartTag>
      <w:r w:rsidRPr="00393FF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/м.</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w:t>
      </w:r>
      <w:smartTag w:uri="urn:schemas-microsoft-com:office:smarttags" w:element="metricconverter">
        <w:smartTagPr>
          <w:attr w:name="ProductID" w:val="20 м"/>
        </w:smartTagPr>
        <w:r w:rsidRPr="00393FFD">
          <w:rPr>
            <w:rFonts w:ascii="Times New Roman" w:hAnsi="Times New Roman" w:cs="Times New Roman"/>
            <w:sz w:val="24"/>
            <w:szCs w:val="24"/>
          </w:rPr>
          <w:t>20 м</w:t>
        </w:r>
      </w:smartTag>
      <w:r w:rsidRPr="00393FFD">
        <w:rPr>
          <w:rFonts w:ascii="Times New Roman" w:hAnsi="Times New Roman" w:cs="Times New Roman"/>
          <w:sz w:val="24"/>
          <w:szCs w:val="24"/>
        </w:rPr>
        <w:t xml:space="preserve"> - для ВЛ напряжением 330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w:t>
      </w:r>
      <w:smartTag w:uri="urn:schemas-microsoft-com:office:smarttags" w:element="metricconverter">
        <w:smartTagPr>
          <w:attr w:name="ProductID" w:val="30 м"/>
        </w:smartTagPr>
        <w:r w:rsidRPr="00393FFD">
          <w:rPr>
            <w:rFonts w:ascii="Times New Roman" w:hAnsi="Times New Roman" w:cs="Times New Roman"/>
            <w:sz w:val="24"/>
            <w:szCs w:val="24"/>
          </w:rPr>
          <w:t>30 м</w:t>
        </w:r>
      </w:smartTag>
      <w:r w:rsidRPr="00393FFD">
        <w:rPr>
          <w:rFonts w:ascii="Times New Roman" w:hAnsi="Times New Roman" w:cs="Times New Roman"/>
          <w:sz w:val="24"/>
          <w:szCs w:val="24"/>
        </w:rPr>
        <w:t xml:space="preserve"> - для ВЛ напряжением 500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w:t>
      </w:r>
      <w:smartTag w:uri="urn:schemas-microsoft-com:office:smarttags" w:element="metricconverter">
        <w:smartTagPr>
          <w:attr w:name="ProductID" w:val="40 м"/>
        </w:smartTagPr>
        <w:r w:rsidRPr="00393FFD">
          <w:rPr>
            <w:rFonts w:ascii="Times New Roman" w:hAnsi="Times New Roman" w:cs="Times New Roman"/>
            <w:sz w:val="24"/>
            <w:szCs w:val="24"/>
          </w:rPr>
          <w:t>40 м</w:t>
        </w:r>
      </w:smartTag>
      <w:r w:rsidRPr="00393FFD">
        <w:rPr>
          <w:rFonts w:ascii="Times New Roman" w:hAnsi="Times New Roman" w:cs="Times New Roman"/>
          <w:sz w:val="24"/>
          <w:szCs w:val="24"/>
        </w:rPr>
        <w:t xml:space="preserve"> - для ВЛ напряжением 750 </w:t>
      </w:r>
      <w:proofErr w:type="spellStart"/>
      <w:r w:rsidRPr="00393FFD">
        <w:rPr>
          <w:rFonts w:ascii="Times New Roman" w:hAnsi="Times New Roman" w:cs="Times New Roman"/>
          <w:sz w:val="24"/>
          <w:szCs w:val="24"/>
        </w:rPr>
        <w:t>кВ</w:t>
      </w:r>
      <w:proofErr w:type="spellEnd"/>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 </w:t>
      </w:r>
      <w:smartTag w:uri="urn:schemas-microsoft-com:office:smarttags" w:element="metricconverter">
        <w:smartTagPr>
          <w:attr w:name="ProductID" w:val="55 м"/>
        </w:smartTagPr>
        <w:r w:rsidRPr="00393FFD">
          <w:rPr>
            <w:rFonts w:ascii="Times New Roman" w:hAnsi="Times New Roman" w:cs="Times New Roman"/>
            <w:sz w:val="24"/>
            <w:szCs w:val="24"/>
          </w:rPr>
          <w:t>55 м</w:t>
        </w:r>
      </w:smartTag>
      <w:r w:rsidRPr="00393FFD">
        <w:rPr>
          <w:rFonts w:ascii="Times New Roman" w:hAnsi="Times New Roman" w:cs="Times New Roman"/>
          <w:sz w:val="24"/>
          <w:szCs w:val="24"/>
        </w:rPr>
        <w:t xml:space="preserve"> - для ВЛ напряжением 1150 </w:t>
      </w:r>
      <w:proofErr w:type="spellStart"/>
      <w:r w:rsidRPr="00393FFD">
        <w:rPr>
          <w:rFonts w:ascii="Times New Roman" w:hAnsi="Times New Roman" w:cs="Times New Roman"/>
          <w:sz w:val="24"/>
          <w:szCs w:val="24"/>
        </w:rPr>
        <w:t>кВ.</w:t>
      </w:r>
      <w:proofErr w:type="spellEnd"/>
    </w:p>
    <w:p w:rsidR="00393FFD" w:rsidRPr="00393FFD" w:rsidRDefault="00393FFD" w:rsidP="00393FFD">
      <w:pPr>
        <w:autoSpaceDE w:val="0"/>
        <w:autoSpaceDN w:val="0"/>
        <w:adjustRightInd w:val="0"/>
        <w:spacing w:after="0" w:line="240" w:lineRule="auto"/>
        <w:ind w:firstLine="540"/>
        <w:rPr>
          <w:rFonts w:ascii="Times New Roman" w:hAnsi="Times New Roman" w:cs="Times New Roman"/>
          <w:b/>
          <w:bCs/>
          <w:sz w:val="24"/>
          <w:szCs w:val="24"/>
        </w:rPr>
      </w:pPr>
    </w:p>
    <w:p w:rsidR="00393FFD" w:rsidRPr="00393FFD" w:rsidRDefault="00393FFD" w:rsidP="00393FFD">
      <w:pPr>
        <w:autoSpaceDE w:val="0"/>
        <w:autoSpaceDN w:val="0"/>
        <w:adjustRightInd w:val="0"/>
        <w:spacing w:after="0" w:line="240" w:lineRule="auto"/>
        <w:ind w:firstLine="540"/>
        <w:rPr>
          <w:rFonts w:ascii="Times New Roman" w:hAnsi="Times New Roman" w:cs="Times New Roman"/>
          <w:sz w:val="24"/>
          <w:szCs w:val="24"/>
          <w:highlight w:val="yellow"/>
        </w:rPr>
      </w:pPr>
      <w:r w:rsidRPr="00393FFD">
        <w:rPr>
          <w:rFonts w:ascii="Times New Roman" w:hAnsi="Times New Roman" w:cs="Times New Roman"/>
          <w:b/>
          <w:bCs/>
          <w:sz w:val="24"/>
          <w:szCs w:val="24"/>
        </w:rPr>
        <w:t>28.4.5. Охранная зона и санитарно-защитная зона линий связи</w:t>
      </w:r>
      <w:r w:rsidRPr="00393FFD">
        <w:rPr>
          <w:rFonts w:ascii="Times New Roman" w:hAnsi="Times New Roman" w:cs="Times New Roman"/>
          <w:b/>
          <w:bCs/>
          <w:sz w:val="24"/>
          <w:szCs w:val="24"/>
          <w:vertAlign w:val="superscript"/>
        </w:rPr>
        <w:footnoteReference w:id="5"/>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eastAsia="TimesNewRomanPSMT" w:hAnsi="Times New Roman" w:cs="Times New Roman"/>
          <w:sz w:val="24"/>
          <w:szCs w:val="24"/>
        </w:rPr>
        <w:lastRenderedPageBreak/>
        <w:t>По территории Данковского сельского поселения проходит кабель межпоселковой связи, кабели связи внутри населенных пунктов.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На трассах кабельных и воздушных линий связи и линий радиофикации: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1) Охранные зоны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а) устанавливаются охранные зоны: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393FFD">
          <w:rPr>
            <w:rFonts w:ascii="Times New Roman" w:hAnsi="Times New Roman" w:cs="Times New Roman"/>
            <w:sz w:val="24"/>
            <w:szCs w:val="24"/>
          </w:rPr>
          <w:t>2 метра</w:t>
        </w:r>
      </w:smartTag>
      <w:r w:rsidRPr="00393FFD">
        <w:rPr>
          <w:rFonts w:ascii="Times New Roman" w:hAnsi="Times New Roman" w:cs="Times New Roman"/>
          <w:sz w:val="24"/>
          <w:szCs w:val="24"/>
        </w:rPr>
        <w:t xml:space="preserve"> с каждой стороны;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393FFD">
          <w:rPr>
            <w:rFonts w:ascii="Times New Roman" w:hAnsi="Times New Roman" w:cs="Times New Roman"/>
            <w:sz w:val="24"/>
            <w:szCs w:val="24"/>
          </w:rPr>
          <w:t>100 метров</w:t>
        </w:r>
      </w:smartTag>
      <w:r w:rsidRPr="00393FFD">
        <w:rPr>
          <w:rFonts w:ascii="Times New Roman" w:hAnsi="Times New Roman" w:cs="Times New Roman"/>
          <w:sz w:val="24"/>
          <w:szCs w:val="24"/>
        </w:rPr>
        <w:t xml:space="preserve"> с каждой стороны;</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393FFD">
          <w:rPr>
            <w:rFonts w:ascii="Times New Roman" w:hAnsi="Times New Roman" w:cs="Times New Roman"/>
            <w:sz w:val="24"/>
            <w:szCs w:val="24"/>
          </w:rPr>
          <w:t>3 метра</w:t>
        </w:r>
      </w:smartTag>
      <w:r w:rsidRPr="00393FFD">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393FFD">
          <w:rPr>
            <w:rFonts w:ascii="Times New Roman" w:hAnsi="Times New Roman" w:cs="Times New Roman"/>
            <w:sz w:val="24"/>
            <w:szCs w:val="24"/>
          </w:rPr>
          <w:t>2 метра</w:t>
        </w:r>
      </w:smartTag>
      <w:r w:rsidRPr="00393FFD">
        <w:rPr>
          <w:rFonts w:ascii="Times New Roman" w:hAnsi="Times New Roman" w:cs="Times New Roman"/>
          <w:sz w:val="24"/>
          <w:szCs w:val="24"/>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б) создаются просеки в лесных массивах и зеленых насаждениях:</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393FFD">
          <w:rPr>
            <w:rFonts w:ascii="Times New Roman" w:hAnsi="Times New Roman" w:cs="Times New Roman"/>
            <w:sz w:val="24"/>
            <w:szCs w:val="24"/>
          </w:rPr>
          <w:t>4 метров</w:t>
        </w:r>
      </w:smartTag>
      <w:r w:rsidRPr="00393FFD">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393FFD">
          <w:rPr>
            <w:rFonts w:ascii="Times New Roman" w:hAnsi="Times New Roman" w:cs="Times New Roman"/>
            <w:sz w:val="24"/>
            <w:szCs w:val="24"/>
          </w:rPr>
          <w:t>4 метра</w:t>
        </w:r>
      </w:smartTag>
      <w:r w:rsidRPr="00393FFD">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393FFD">
          <w:rPr>
            <w:rFonts w:ascii="Times New Roman" w:hAnsi="Times New Roman" w:cs="Times New Roman"/>
            <w:sz w:val="24"/>
            <w:szCs w:val="24"/>
          </w:rPr>
          <w:t>2 метра</w:t>
        </w:r>
      </w:smartTag>
      <w:r w:rsidRPr="00393FFD">
        <w:rPr>
          <w:rFonts w:ascii="Times New Roman" w:hAnsi="Times New Roman" w:cs="Times New Roman"/>
          <w:sz w:val="24"/>
          <w:szCs w:val="24"/>
        </w:rPr>
        <w:t xml:space="preserve"> с каждой стороны от крайних проводов до ветвей деревьев);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393FFD">
          <w:rPr>
            <w:rFonts w:ascii="Times New Roman" w:hAnsi="Times New Roman" w:cs="Times New Roman"/>
            <w:sz w:val="24"/>
            <w:szCs w:val="24"/>
          </w:rPr>
          <w:t>4 метров</w:t>
        </w:r>
      </w:smartTag>
      <w:r w:rsidRPr="00393FFD">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393FFD">
          <w:rPr>
            <w:rFonts w:ascii="Times New Roman" w:hAnsi="Times New Roman" w:cs="Times New Roman"/>
            <w:sz w:val="24"/>
            <w:szCs w:val="24"/>
          </w:rPr>
          <w:t>6 метров</w:t>
        </w:r>
      </w:smartTag>
      <w:r w:rsidRPr="00393FFD">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393FFD">
          <w:rPr>
            <w:rFonts w:ascii="Times New Roman" w:hAnsi="Times New Roman" w:cs="Times New Roman"/>
            <w:sz w:val="24"/>
            <w:szCs w:val="24"/>
          </w:rPr>
          <w:t>3 метра</w:t>
        </w:r>
      </w:smartTag>
      <w:r w:rsidRPr="00393FFD">
        <w:rPr>
          <w:rFonts w:ascii="Times New Roman" w:hAnsi="Times New Roman" w:cs="Times New Roman"/>
          <w:sz w:val="24"/>
          <w:szCs w:val="24"/>
        </w:rPr>
        <w:t xml:space="preserve"> с каждой стороны от крайних проводов до ветвей деревьев);</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393FFD">
          <w:rPr>
            <w:rFonts w:ascii="Times New Roman" w:hAnsi="Times New Roman" w:cs="Times New Roman"/>
            <w:sz w:val="24"/>
            <w:szCs w:val="24"/>
          </w:rPr>
          <w:t>6 метров</w:t>
        </w:r>
      </w:smartTag>
      <w:r w:rsidRPr="00393FFD">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393FFD">
          <w:rPr>
            <w:rFonts w:ascii="Times New Roman" w:hAnsi="Times New Roman" w:cs="Times New Roman"/>
            <w:sz w:val="24"/>
            <w:szCs w:val="24"/>
          </w:rPr>
          <w:t>3 метра</w:t>
        </w:r>
      </w:smartTag>
      <w:r w:rsidRPr="00393FFD">
        <w:rPr>
          <w:rFonts w:ascii="Times New Roman" w:hAnsi="Times New Roman" w:cs="Times New Roman"/>
          <w:sz w:val="24"/>
          <w:szCs w:val="24"/>
        </w:rPr>
        <w:t xml:space="preserve"> с каждой стороны от кабеля связи);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393FFD">
          <w:rPr>
            <w:rFonts w:ascii="Times New Roman" w:hAnsi="Times New Roman" w:cs="Times New Roman"/>
            <w:sz w:val="24"/>
            <w:szCs w:val="24"/>
          </w:rPr>
          <w:t>2 м</w:t>
        </w:r>
      </w:smartTag>
      <w:r w:rsidRPr="00393FFD">
        <w:rPr>
          <w:rFonts w:ascii="Times New Roman" w:hAnsi="Times New Roman" w:cs="Times New Roman"/>
          <w:sz w:val="24"/>
          <w:szCs w:val="24"/>
        </w:rPr>
        <w:t xml:space="preserve"> от поверхности земли по ПДУ.</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393FFD">
          <w:rPr>
            <w:rFonts w:ascii="Times New Roman" w:hAnsi="Times New Roman" w:cs="Times New Roman"/>
            <w:sz w:val="24"/>
            <w:szCs w:val="24"/>
          </w:rPr>
          <w:t>2 м</w:t>
        </w:r>
      </w:smartTag>
      <w:r w:rsidRPr="00393FFD">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93FFD" w:rsidRPr="00393FFD" w:rsidRDefault="00393FFD" w:rsidP="00393FFD">
      <w:pPr>
        <w:spacing w:after="0" w:line="240" w:lineRule="auto"/>
        <w:ind w:firstLine="709"/>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709"/>
        <w:rPr>
          <w:rFonts w:ascii="Times New Roman" w:eastAsia="Times New Roman" w:hAnsi="Times New Roman" w:cs="Times New Roman"/>
          <w:b/>
          <w:bCs/>
          <w:iCs/>
          <w:kern w:val="2"/>
          <w:sz w:val="24"/>
          <w:szCs w:val="24"/>
          <w:lang w:eastAsia="ar-SA"/>
        </w:rPr>
      </w:pPr>
      <w:r w:rsidRPr="00393FFD">
        <w:rPr>
          <w:rFonts w:ascii="Times New Roman" w:eastAsia="Times New Roman" w:hAnsi="Times New Roman" w:cs="Times New Roman"/>
          <w:b/>
          <w:bCs/>
          <w:sz w:val="24"/>
          <w:szCs w:val="24"/>
          <w:lang w:eastAsia="ru-RU"/>
        </w:rPr>
        <w:t xml:space="preserve">28.5. </w:t>
      </w:r>
      <w:r w:rsidRPr="00393FFD">
        <w:rPr>
          <w:rFonts w:ascii="Times New Roman" w:eastAsia="Times New Roman" w:hAnsi="Times New Roman" w:cs="Times New Roman"/>
          <w:b/>
          <w:bCs/>
          <w:iCs/>
          <w:kern w:val="2"/>
          <w:sz w:val="24"/>
          <w:szCs w:val="24"/>
          <w:lang w:eastAsia="ar-SA"/>
        </w:rPr>
        <w:t>Ограничения по воздействию природных и техногенных факторов</w:t>
      </w:r>
    </w:p>
    <w:p w:rsidR="00393FFD" w:rsidRPr="00393FFD" w:rsidRDefault="00393FFD" w:rsidP="00393FFD">
      <w:pPr>
        <w:spacing w:after="0" w:line="240" w:lineRule="auto"/>
        <w:ind w:firstLine="709"/>
        <w:rPr>
          <w:rFonts w:ascii="Times New Roman" w:eastAsia="Times New Roman" w:hAnsi="Times New Roman" w:cs="Times New Roman"/>
          <w:b/>
          <w:bCs/>
          <w:iCs/>
          <w:kern w:val="2"/>
          <w:sz w:val="24"/>
          <w:szCs w:val="24"/>
          <w:lang w:eastAsia="ar-SA"/>
        </w:rPr>
      </w:pPr>
    </w:p>
    <w:p w:rsidR="00393FFD" w:rsidRPr="00393FFD" w:rsidRDefault="00393FFD" w:rsidP="00393FFD">
      <w:pPr>
        <w:autoSpaceDE w:val="0"/>
        <w:autoSpaceDN w:val="0"/>
        <w:adjustRightInd w:val="0"/>
        <w:spacing w:after="0" w:line="240" w:lineRule="auto"/>
        <w:ind w:firstLine="540"/>
        <w:outlineLvl w:val="3"/>
        <w:rPr>
          <w:rFonts w:ascii="Times New Roman" w:hAnsi="Times New Roman" w:cs="Times New Roman"/>
          <w:b/>
          <w:sz w:val="24"/>
          <w:szCs w:val="24"/>
          <w:lang w:eastAsia="ru-RU"/>
        </w:rPr>
      </w:pPr>
      <w:r w:rsidRPr="00393FFD">
        <w:rPr>
          <w:rFonts w:ascii="Times New Roman" w:hAnsi="Times New Roman" w:cs="Times New Roman"/>
          <w:b/>
          <w:sz w:val="24"/>
          <w:szCs w:val="24"/>
        </w:rPr>
        <w:t>28.5.1. Зоны подтопления грунтовыми водами</w:t>
      </w:r>
    </w:p>
    <w:p w:rsidR="00393FFD" w:rsidRPr="00393FFD" w:rsidRDefault="00393FFD" w:rsidP="00393FFD">
      <w:pPr>
        <w:autoSpaceDE w:val="0"/>
        <w:autoSpaceDN w:val="0"/>
        <w:adjustRightInd w:val="0"/>
        <w:spacing w:after="0" w:line="240" w:lineRule="auto"/>
        <w:ind w:firstLine="540"/>
        <w:outlineLvl w:val="3"/>
        <w:rPr>
          <w:rFonts w:ascii="Times New Roman" w:hAnsi="Times New Roman" w:cs="Times New Roman"/>
          <w:sz w:val="24"/>
          <w:szCs w:val="24"/>
        </w:rPr>
      </w:pPr>
      <w:r w:rsidRPr="00393FFD">
        <w:rPr>
          <w:rFonts w:ascii="Times New Roman" w:hAnsi="Times New Roman" w:cs="Times New Roman"/>
          <w:sz w:val="24"/>
          <w:szCs w:val="24"/>
        </w:rPr>
        <w:t>Защита от подтопления должна включать в себя:</w:t>
      </w:r>
    </w:p>
    <w:p w:rsidR="00393FFD" w:rsidRPr="00393FFD" w:rsidRDefault="00393FFD" w:rsidP="00393FFD">
      <w:pPr>
        <w:numPr>
          <w:ilvl w:val="0"/>
          <w:numId w:val="24"/>
        </w:num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393FFD" w:rsidRPr="00393FFD" w:rsidRDefault="00393FFD" w:rsidP="005A2CCE">
      <w:pPr>
        <w:numPr>
          <w:ilvl w:val="0"/>
          <w:numId w:val="24"/>
        </w:numPr>
        <w:autoSpaceDE w:val="0"/>
        <w:autoSpaceDN w:val="0"/>
        <w:adjustRightInd w:val="0"/>
        <w:spacing w:after="0" w:line="240" w:lineRule="auto"/>
        <w:ind w:hanging="551"/>
        <w:jc w:val="both"/>
        <w:rPr>
          <w:rFonts w:ascii="Times New Roman" w:hAnsi="Times New Roman" w:cs="Times New Roman"/>
          <w:sz w:val="24"/>
          <w:szCs w:val="24"/>
        </w:rPr>
      </w:pPr>
      <w:r w:rsidRPr="00393FFD">
        <w:rPr>
          <w:rFonts w:ascii="Times New Roman" w:hAnsi="Times New Roman" w:cs="Times New Roman"/>
          <w:sz w:val="24"/>
          <w:szCs w:val="24"/>
        </w:rPr>
        <w:lastRenderedPageBreak/>
        <w:t>водоотведение;</w:t>
      </w:r>
    </w:p>
    <w:p w:rsidR="00393FFD" w:rsidRPr="00393FFD" w:rsidRDefault="00393FFD" w:rsidP="005A2CCE">
      <w:pPr>
        <w:numPr>
          <w:ilvl w:val="0"/>
          <w:numId w:val="24"/>
        </w:numPr>
        <w:autoSpaceDE w:val="0"/>
        <w:autoSpaceDN w:val="0"/>
        <w:adjustRightInd w:val="0"/>
        <w:spacing w:after="0" w:line="240" w:lineRule="auto"/>
        <w:ind w:hanging="551"/>
        <w:jc w:val="both"/>
        <w:rPr>
          <w:rFonts w:ascii="Times New Roman" w:hAnsi="Times New Roman" w:cs="Times New Roman"/>
          <w:sz w:val="24"/>
          <w:szCs w:val="24"/>
        </w:rPr>
      </w:pPr>
      <w:r w:rsidRPr="00393FFD">
        <w:rPr>
          <w:rFonts w:ascii="Times New Roman" w:hAnsi="Times New Roman" w:cs="Times New Roman"/>
          <w:sz w:val="24"/>
          <w:szCs w:val="24"/>
        </w:rPr>
        <w:t>утилизацию (при необходимости очистки) дренажных вод;</w:t>
      </w:r>
    </w:p>
    <w:p w:rsidR="00393FFD" w:rsidRPr="00393FFD" w:rsidRDefault="00393FFD" w:rsidP="005A2CCE">
      <w:pPr>
        <w:numPr>
          <w:ilvl w:val="0"/>
          <w:numId w:val="24"/>
        </w:numPr>
        <w:tabs>
          <w:tab w:val="clear" w:pos="12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393FFD">
        <w:rPr>
          <w:rFonts w:ascii="Times New Roman" w:hAnsi="Times New Roman" w:cs="Times New Roman"/>
          <w:sz w:val="24"/>
          <w:szCs w:val="24"/>
        </w:rPr>
        <w:t>водонесущих</w:t>
      </w:r>
      <w:proofErr w:type="spellEnd"/>
      <w:r w:rsidRPr="00393FFD">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393FFD">
          <w:rPr>
            <w:rFonts w:ascii="Times New Roman" w:hAnsi="Times New Roman" w:cs="Times New Roman"/>
            <w:sz w:val="24"/>
            <w:szCs w:val="24"/>
          </w:rPr>
          <w:t>2 м</w:t>
        </w:r>
      </w:smartTag>
      <w:r w:rsidRPr="00393FFD">
        <w:rPr>
          <w:rFonts w:ascii="Times New Roman"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393FFD">
          <w:rPr>
            <w:rFonts w:ascii="Times New Roman" w:hAnsi="Times New Roman" w:cs="Times New Roman"/>
            <w:sz w:val="24"/>
            <w:szCs w:val="24"/>
          </w:rPr>
          <w:t>1 м</w:t>
        </w:r>
      </w:smartTag>
      <w:r w:rsidRPr="00393FFD">
        <w:rPr>
          <w:rFonts w:ascii="Times New Roman" w:hAnsi="Times New Roman" w:cs="Times New Roman"/>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393FFD">
          <w:rPr>
            <w:rFonts w:ascii="Times New Roman" w:hAnsi="Times New Roman" w:cs="Times New Roman"/>
            <w:sz w:val="24"/>
            <w:szCs w:val="24"/>
          </w:rPr>
          <w:t>1 м</w:t>
        </w:r>
      </w:smartTag>
      <w:r w:rsidRPr="00393FFD">
        <w:rPr>
          <w:rFonts w:ascii="Times New Roman" w:hAnsi="Times New Roman" w:cs="Times New Roman"/>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3"/>
        <w:gridCol w:w="1360"/>
        <w:gridCol w:w="1559"/>
        <w:gridCol w:w="5954"/>
      </w:tblGrid>
      <w:tr w:rsidR="00393FFD" w:rsidRPr="00393FFD" w:rsidTr="00393FFD">
        <w:tc>
          <w:tcPr>
            <w:tcW w:w="48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 xml:space="preserve">№№ </w:t>
            </w:r>
            <w:proofErr w:type="spellStart"/>
            <w:r w:rsidRPr="00393FFD">
              <w:rPr>
                <w:rFonts w:ascii="Times New Roman" w:eastAsia="Times New Roman" w:hAnsi="Times New Roman" w:cs="Times New Roman"/>
                <w:b/>
                <w:sz w:val="20"/>
                <w:szCs w:val="20"/>
                <w:lang w:eastAsia="ru-RU"/>
              </w:rPr>
              <w:t>п.п</w:t>
            </w:r>
            <w:proofErr w:type="spellEnd"/>
            <w:r w:rsidRPr="00393FFD">
              <w:rPr>
                <w:rFonts w:ascii="Times New Roman" w:eastAsia="Times New Roman" w:hAnsi="Times New Roman" w:cs="Times New Roman"/>
                <w:b/>
                <w:sz w:val="20"/>
                <w:szCs w:val="20"/>
                <w:lang w:eastAsia="ru-RU"/>
              </w:rPr>
              <w:t>.</w:t>
            </w:r>
          </w:p>
        </w:tc>
        <w:tc>
          <w:tcPr>
            <w:tcW w:w="13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Название</w:t>
            </w:r>
          </w:p>
          <w:p w:rsidR="00393FFD" w:rsidRPr="00393FFD" w:rsidRDefault="00393FFD" w:rsidP="00393FFD">
            <w:pPr>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ресурса</w:t>
            </w:r>
          </w:p>
        </w:tc>
        <w:tc>
          <w:tcPr>
            <w:tcW w:w="155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Месторождение (участок)</w:t>
            </w:r>
          </w:p>
        </w:tc>
        <w:tc>
          <w:tcPr>
            <w:tcW w:w="595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b/>
                <w:sz w:val="20"/>
                <w:szCs w:val="20"/>
                <w:lang w:eastAsia="ru-RU"/>
              </w:rPr>
            </w:pPr>
            <w:r w:rsidRPr="00393FFD">
              <w:rPr>
                <w:rFonts w:ascii="Times New Roman" w:eastAsia="Times New Roman" w:hAnsi="Times New Roman" w:cs="Times New Roman"/>
                <w:b/>
                <w:sz w:val="20"/>
                <w:szCs w:val="20"/>
                <w:lang w:eastAsia="ru-RU"/>
              </w:rPr>
              <w:t>Местоположение</w:t>
            </w:r>
          </w:p>
        </w:tc>
      </w:tr>
      <w:tr w:rsidR="00393FFD" w:rsidRPr="00393FFD" w:rsidTr="00393FFD">
        <w:tc>
          <w:tcPr>
            <w:tcW w:w="48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suppressLineNumbers/>
              <w:suppressAutoHyphens/>
              <w:snapToGrid w:val="0"/>
              <w:spacing w:after="0" w:line="240" w:lineRule="auto"/>
              <w:jc w:val="center"/>
              <w:rPr>
                <w:rFonts w:ascii="Times New Roman" w:eastAsia="Lucida Sans Unicode" w:hAnsi="Times New Roman" w:cs="Tahoma"/>
                <w:b/>
                <w:color w:val="000000"/>
                <w:sz w:val="20"/>
                <w:szCs w:val="20"/>
                <w:lang w:val="en-US" w:bidi="en-US"/>
              </w:rPr>
            </w:pPr>
            <w:r w:rsidRPr="00393FFD">
              <w:rPr>
                <w:rFonts w:ascii="Times New Roman" w:eastAsia="Lucida Sans Unicode" w:hAnsi="Times New Roman" w:cs="Tahoma"/>
                <w:b/>
                <w:color w:val="000000"/>
                <w:sz w:val="20"/>
                <w:szCs w:val="20"/>
                <w:lang w:val="en-US" w:bidi="en-US"/>
              </w:rPr>
              <w:t>1</w:t>
            </w:r>
          </w:p>
        </w:tc>
        <w:tc>
          <w:tcPr>
            <w:tcW w:w="13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suppressLineNumbers/>
              <w:suppressAutoHyphens/>
              <w:snapToGrid w:val="0"/>
              <w:spacing w:after="0" w:line="240" w:lineRule="auto"/>
              <w:jc w:val="center"/>
              <w:rPr>
                <w:rFonts w:ascii="Times New Roman" w:eastAsia="Lucida Sans Unicode" w:hAnsi="Times New Roman" w:cs="Tahoma"/>
                <w:b/>
                <w:color w:val="000000"/>
                <w:sz w:val="20"/>
                <w:szCs w:val="20"/>
                <w:lang w:val="en-US" w:bidi="en-US"/>
              </w:rPr>
            </w:pPr>
            <w:r w:rsidRPr="00393FFD">
              <w:rPr>
                <w:rFonts w:ascii="Times New Roman" w:eastAsia="Lucida Sans Unicode" w:hAnsi="Times New Roman" w:cs="Tahoma"/>
                <w:b/>
                <w:color w:val="000000"/>
                <w:sz w:val="20"/>
                <w:szCs w:val="20"/>
                <w:lang w:val="en-US" w:bidi="en-US"/>
              </w:rPr>
              <w:t>2</w:t>
            </w:r>
          </w:p>
        </w:tc>
        <w:tc>
          <w:tcPr>
            <w:tcW w:w="155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suppressLineNumbers/>
              <w:suppressAutoHyphens/>
              <w:snapToGrid w:val="0"/>
              <w:spacing w:after="0" w:line="240" w:lineRule="auto"/>
              <w:jc w:val="center"/>
              <w:rPr>
                <w:rFonts w:ascii="Times New Roman" w:eastAsia="Lucida Sans Unicode" w:hAnsi="Times New Roman" w:cs="Tahoma"/>
                <w:b/>
                <w:color w:val="000000"/>
                <w:sz w:val="20"/>
                <w:szCs w:val="20"/>
                <w:lang w:val="en-US" w:bidi="en-US"/>
              </w:rPr>
            </w:pPr>
            <w:r w:rsidRPr="00393FFD">
              <w:rPr>
                <w:rFonts w:ascii="Times New Roman" w:eastAsia="Lucida Sans Unicode" w:hAnsi="Times New Roman" w:cs="Tahoma"/>
                <w:b/>
                <w:color w:val="000000"/>
                <w:sz w:val="20"/>
                <w:szCs w:val="20"/>
                <w:lang w:val="en-US" w:bidi="en-US"/>
              </w:rPr>
              <w:t>3</w:t>
            </w:r>
          </w:p>
        </w:tc>
        <w:tc>
          <w:tcPr>
            <w:tcW w:w="595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suppressLineNumbers/>
              <w:suppressAutoHyphens/>
              <w:snapToGrid w:val="0"/>
              <w:spacing w:after="0" w:line="240" w:lineRule="auto"/>
              <w:jc w:val="center"/>
              <w:rPr>
                <w:rFonts w:ascii="Times New Roman" w:eastAsia="Lucida Sans Unicode" w:hAnsi="Times New Roman" w:cs="Tahoma"/>
                <w:b/>
                <w:color w:val="000000"/>
                <w:sz w:val="20"/>
                <w:szCs w:val="20"/>
                <w:lang w:val="en-US" w:bidi="en-US"/>
              </w:rPr>
            </w:pPr>
            <w:r w:rsidRPr="00393FFD">
              <w:rPr>
                <w:rFonts w:ascii="Times New Roman" w:eastAsia="Lucida Sans Unicode" w:hAnsi="Times New Roman" w:cs="Tahoma"/>
                <w:b/>
                <w:color w:val="000000"/>
                <w:sz w:val="20"/>
                <w:szCs w:val="20"/>
                <w:lang w:val="en-US" w:bidi="en-US"/>
              </w:rPr>
              <w:t>4</w:t>
            </w:r>
          </w:p>
        </w:tc>
      </w:tr>
      <w:tr w:rsidR="00393FFD" w:rsidRPr="00393FFD" w:rsidTr="00393FFD">
        <w:tc>
          <w:tcPr>
            <w:tcW w:w="483"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widowControl w:val="0"/>
              <w:suppressLineNumbers/>
              <w:suppressAutoHyphens/>
              <w:snapToGrid w:val="0"/>
              <w:spacing w:after="0" w:line="240" w:lineRule="auto"/>
              <w:jc w:val="center"/>
              <w:rPr>
                <w:rFonts w:ascii="Times New Roman" w:eastAsia="Lucida Sans Unicode" w:hAnsi="Times New Roman" w:cs="Tahoma"/>
                <w:color w:val="000000"/>
                <w:sz w:val="20"/>
                <w:szCs w:val="20"/>
                <w:lang w:val="en-US" w:bidi="en-US"/>
              </w:rPr>
            </w:pPr>
            <w:r w:rsidRPr="00393FFD">
              <w:rPr>
                <w:rFonts w:ascii="Times New Roman" w:eastAsia="Lucida Sans Unicode" w:hAnsi="Times New Roman" w:cs="Tahoma"/>
                <w:color w:val="000000"/>
                <w:sz w:val="20"/>
                <w:szCs w:val="20"/>
                <w:lang w:val="en-US" w:bidi="en-US"/>
              </w:rPr>
              <w:t>I</w:t>
            </w:r>
          </w:p>
        </w:tc>
        <w:tc>
          <w:tcPr>
            <w:tcW w:w="1360"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eastAsia="ru-RU"/>
              </w:rPr>
            </w:pPr>
            <w:r w:rsidRPr="00393FFD">
              <w:rPr>
                <w:rFonts w:ascii="Times New Roman" w:eastAsia="Times New Roman" w:hAnsi="Times New Roman" w:cs="Times New Roman"/>
                <w:sz w:val="20"/>
                <w:szCs w:val="20"/>
                <w:lang w:eastAsia="ru-RU"/>
              </w:rPr>
              <w:t>Подземные воды</w:t>
            </w:r>
          </w:p>
        </w:tc>
        <w:tc>
          <w:tcPr>
            <w:tcW w:w="1559"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val="en-US" w:eastAsia="ru-RU"/>
              </w:rPr>
            </w:pPr>
            <w:r w:rsidRPr="00393FFD">
              <w:rPr>
                <w:rFonts w:ascii="Times New Roman" w:eastAsia="Times New Roman" w:hAnsi="Times New Roman" w:cs="Times New Roman"/>
                <w:sz w:val="20"/>
                <w:szCs w:val="20"/>
                <w:lang w:eastAsia="ru-RU"/>
              </w:rPr>
              <w:t xml:space="preserve">Южно-Воронежский </w:t>
            </w:r>
            <w:r w:rsidRPr="00393FFD">
              <w:rPr>
                <w:rFonts w:ascii="Times New Roman" w:eastAsia="Times New Roman" w:hAnsi="Times New Roman" w:cs="Times New Roman"/>
                <w:sz w:val="20"/>
                <w:szCs w:val="20"/>
                <w:lang w:val="en-US" w:eastAsia="ru-RU"/>
              </w:rPr>
              <w:t>IV</w:t>
            </w:r>
          </w:p>
        </w:tc>
        <w:tc>
          <w:tcPr>
            <w:tcW w:w="5954" w:type="dxa"/>
            <w:tcBorders>
              <w:top w:val="single" w:sz="4" w:space="0" w:color="auto"/>
              <w:left w:val="single" w:sz="4" w:space="0" w:color="auto"/>
              <w:bottom w:val="single" w:sz="4" w:space="0" w:color="auto"/>
              <w:right w:val="single" w:sz="4" w:space="0" w:color="auto"/>
            </w:tcBorders>
            <w:hideMark/>
          </w:tcPr>
          <w:p w:rsidR="00393FFD" w:rsidRPr="00393FFD" w:rsidRDefault="00393FFD" w:rsidP="00393FFD">
            <w:pPr>
              <w:snapToGrid w:val="0"/>
              <w:spacing w:after="0" w:line="240" w:lineRule="auto"/>
              <w:jc w:val="center"/>
              <w:rPr>
                <w:rFonts w:ascii="Times New Roman" w:eastAsia="Times New Roman" w:hAnsi="Times New Roman" w:cs="Times New Roman"/>
                <w:sz w:val="20"/>
                <w:szCs w:val="20"/>
                <w:lang w:eastAsia="ru-RU"/>
              </w:rPr>
            </w:pPr>
            <w:r w:rsidRPr="00393FFD">
              <w:rPr>
                <w:rFonts w:ascii="Times New Roman" w:eastAsia="Times New Roman" w:hAnsi="Times New Roman" w:cs="Times New Roman"/>
                <w:sz w:val="20"/>
                <w:szCs w:val="20"/>
                <w:lang w:eastAsia="ru-RU"/>
              </w:rPr>
              <w:t>В 32-</w:t>
            </w:r>
            <w:smartTag w:uri="urn:schemas-microsoft-com:office:smarttags" w:element="metricconverter">
              <w:smartTagPr>
                <w:attr w:name="ProductID" w:val="36 км"/>
              </w:smartTagPr>
              <w:r w:rsidRPr="00393FFD">
                <w:rPr>
                  <w:rFonts w:ascii="Times New Roman" w:eastAsia="Times New Roman" w:hAnsi="Times New Roman" w:cs="Times New Roman"/>
                  <w:sz w:val="20"/>
                  <w:szCs w:val="20"/>
                  <w:lang w:eastAsia="ru-RU"/>
                </w:rPr>
                <w:t>36 км</w:t>
              </w:r>
            </w:smartTag>
            <w:r w:rsidRPr="00393FFD">
              <w:rPr>
                <w:rFonts w:ascii="Times New Roman" w:eastAsia="Times New Roman" w:hAnsi="Times New Roman" w:cs="Times New Roman"/>
                <w:sz w:val="20"/>
                <w:szCs w:val="20"/>
                <w:lang w:eastAsia="ru-RU"/>
              </w:rPr>
              <w:t xml:space="preserve"> ЮЗ г. Воронежа, в </w:t>
            </w:r>
            <w:smartTag w:uri="urn:schemas-microsoft-com:office:smarttags" w:element="metricconverter">
              <w:smartTagPr>
                <w:attr w:name="ProductID" w:val="3,5 км"/>
              </w:smartTagPr>
              <w:r w:rsidRPr="00393FFD">
                <w:rPr>
                  <w:rFonts w:ascii="Times New Roman" w:eastAsia="Times New Roman" w:hAnsi="Times New Roman" w:cs="Times New Roman"/>
                  <w:sz w:val="20"/>
                  <w:szCs w:val="20"/>
                  <w:lang w:eastAsia="ru-RU"/>
                </w:rPr>
                <w:t>3,5 км</w:t>
              </w:r>
            </w:smartTag>
            <w:r w:rsidRPr="00393FFD">
              <w:rPr>
                <w:rFonts w:ascii="Times New Roman" w:eastAsia="Times New Roman" w:hAnsi="Times New Roman" w:cs="Times New Roman"/>
                <w:sz w:val="20"/>
                <w:szCs w:val="20"/>
                <w:lang w:eastAsia="ru-RU"/>
              </w:rPr>
              <w:t xml:space="preserve"> к СВ от с. Данково</w:t>
            </w:r>
          </w:p>
        </w:tc>
      </w:tr>
    </w:tbl>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p>
    <w:p w:rsidR="00393FFD" w:rsidRPr="00393FFD" w:rsidRDefault="00393FFD" w:rsidP="00393FFD">
      <w:pPr>
        <w:spacing w:after="0" w:line="240" w:lineRule="auto"/>
        <w:ind w:firstLine="680"/>
        <w:rPr>
          <w:rFonts w:ascii="Times New Roman" w:eastAsia="Times New Roman" w:hAnsi="Times New Roman" w:cs="Times New Roman"/>
          <w:b/>
          <w:bCs/>
          <w:iCs/>
          <w:sz w:val="24"/>
          <w:szCs w:val="24"/>
          <w:lang w:eastAsia="ru-RU"/>
        </w:rPr>
      </w:pPr>
      <w:r w:rsidRPr="00393FFD">
        <w:rPr>
          <w:rFonts w:ascii="Times New Roman" w:eastAsia="Times New Roman" w:hAnsi="Times New Roman" w:cs="Times New Roman"/>
          <w:b/>
          <w:bCs/>
          <w:sz w:val="24"/>
          <w:szCs w:val="24"/>
          <w:lang w:eastAsia="ru-RU"/>
        </w:rPr>
        <w:t>28.5.2. Зона затопления паводком 1% обеспеченности</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393FFD">
          <w:rPr>
            <w:rFonts w:ascii="Times New Roman" w:hAnsi="Times New Roman" w:cs="Times New Roman"/>
            <w:sz w:val="24"/>
            <w:szCs w:val="24"/>
          </w:rPr>
          <w:t>0,5 м</w:t>
        </w:r>
      </w:smartTag>
      <w:r w:rsidRPr="00393FFD">
        <w:rPr>
          <w:rFonts w:ascii="Times New Roman" w:hAnsi="Times New Roman" w:cs="Times New Roman"/>
          <w:sz w:val="24"/>
          <w:szCs w:val="24"/>
        </w:rPr>
        <w:t xml:space="preserve"> выше расчетного горизонта высоких вод.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Arial" w:hAnsi="Arial" w:cs="Arial"/>
        </w:rPr>
        <w:tab/>
      </w:r>
    </w:p>
    <w:p w:rsidR="00393FFD" w:rsidRPr="00393FFD" w:rsidRDefault="00393FFD" w:rsidP="00393FFD">
      <w:pPr>
        <w:autoSpaceDE w:val="0"/>
        <w:autoSpaceDN w:val="0"/>
        <w:adjustRightInd w:val="0"/>
        <w:spacing w:after="0" w:line="240" w:lineRule="auto"/>
        <w:ind w:firstLine="540"/>
        <w:outlineLvl w:val="3"/>
        <w:rPr>
          <w:rFonts w:ascii="Times New Roman" w:hAnsi="Times New Roman" w:cs="Times New Roman"/>
          <w:b/>
          <w:sz w:val="24"/>
          <w:szCs w:val="24"/>
        </w:rPr>
      </w:pPr>
      <w:r w:rsidRPr="00393FFD">
        <w:rPr>
          <w:rFonts w:ascii="Times New Roman" w:hAnsi="Times New Roman" w:cs="Times New Roman"/>
          <w:b/>
          <w:sz w:val="24"/>
          <w:szCs w:val="24"/>
        </w:rPr>
        <w:t>28.5.3. Территории подверженные экзогенным геологическим процессам: овражные и прибрежно-склоновые (в т. ч. оползневые) территории;</w:t>
      </w:r>
    </w:p>
    <w:p w:rsidR="00393FFD" w:rsidRPr="00393FFD" w:rsidRDefault="00393FFD" w:rsidP="00393FFD">
      <w:pPr>
        <w:autoSpaceDE w:val="0"/>
        <w:autoSpaceDN w:val="0"/>
        <w:adjustRightInd w:val="0"/>
        <w:spacing w:after="0" w:line="240" w:lineRule="auto"/>
        <w:ind w:firstLine="709"/>
        <w:jc w:val="both"/>
        <w:rPr>
          <w:rFonts w:ascii="Times New Roman" w:hAnsi="Times New Roman" w:cs="Times New Roman"/>
          <w:sz w:val="24"/>
          <w:szCs w:val="24"/>
        </w:rPr>
      </w:pPr>
      <w:r w:rsidRPr="00393FFD">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изменение рельефа склона в целях повышения его устойчивости;</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предотвращение инфильтрации воды в грунт и эрозионных процессов;</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искусственное понижение уровня подземных вод;</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proofErr w:type="spellStart"/>
      <w:r w:rsidRPr="00393FFD">
        <w:rPr>
          <w:rFonts w:ascii="Times New Roman" w:hAnsi="Times New Roman" w:cs="Times New Roman"/>
          <w:sz w:val="24"/>
          <w:szCs w:val="24"/>
        </w:rPr>
        <w:t>агролесомелиорация</w:t>
      </w:r>
      <w:proofErr w:type="spellEnd"/>
      <w:r w:rsidRPr="00393FFD">
        <w:rPr>
          <w:rFonts w:ascii="Times New Roman" w:hAnsi="Times New Roman" w:cs="Times New Roman"/>
          <w:sz w:val="24"/>
          <w:szCs w:val="24"/>
        </w:rPr>
        <w:t>;</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закрепление грунтов (в том числе армированием);</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удерживающих сооружений;</w:t>
      </w:r>
    </w:p>
    <w:p w:rsidR="00393FFD" w:rsidRPr="00393FFD" w:rsidRDefault="00393FFD" w:rsidP="005A2CCE">
      <w:pPr>
        <w:numPr>
          <w:ilvl w:val="0"/>
          <w:numId w:val="1"/>
        </w:numPr>
        <w:autoSpaceDE w:val="0"/>
        <w:autoSpaceDN w:val="0"/>
        <w:adjustRightInd w:val="0"/>
        <w:spacing w:after="0" w:line="240" w:lineRule="auto"/>
        <w:ind w:hanging="693"/>
        <w:jc w:val="both"/>
        <w:rPr>
          <w:rFonts w:ascii="Times New Roman" w:hAnsi="Times New Roman" w:cs="Times New Roman"/>
          <w:sz w:val="24"/>
          <w:szCs w:val="24"/>
        </w:rPr>
      </w:pPr>
      <w:r w:rsidRPr="00393FFD">
        <w:rPr>
          <w:rFonts w:ascii="Times New Roman" w:hAnsi="Times New Roman" w:cs="Times New Roman"/>
          <w:sz w:val="24"/>
          <w:szCs w:val="24"/>
        </w:rPr>
        <w:t>террасирование склонов;</w:t>
      </w:r>
    </w:p>
    <w:p w:rsidR="00393FFD" w:rsidRPr="00393FFD" w:rsidRDefault="00393FFD" w:rsidP="005A2CCE">
      <w:pPr>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393FFD">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393FFD" w:rsidRPr="00393FFD" w:rsidRDefault="00393FFD" w:rsidP="00393FFD">
      <w:pPr>
        <w:autoSpaceDE w:val="0"/>
        <w:autoSpaceDN w:val="0"/>
        <w:adjustRightInd w:val="0"/>
        <w:spacing w:after="0" w:line="240" w:lineRule="auto"/>
        <w:ind w:firstLine="540"/>
        <w:jc w:val="center"/>
        <w:outlineLvl w:val="3"/>
        <w:rPr>
          <w:rFonts w:ascii="Times New Roman" w:hAnsi="Times New Roman" w:cs="Times New Roman"/>
          <w:b/>
          <w:bCs/>
          <w:sz w:val="24"/>
          <w:szCs w:val="24"/>
        </w:rPr>
      </w:pPr>
    </w:p>
    <w:p w:rsidR="00393FFD" w:rsidRPr="00393FFD" w:rsidRDefault="00393FFD" w:rsidP="00393FFD">
      <w:pPr>
        <w:autoSpaceDE w:val="0"/>
        <w:autoSpaceDN w:val="0"/>
        <w:adjustRightInd w:val="0"/>
        <w:spacing w:after="0" w:line="240" w:lineRule="auto"/>
        <w:ind w:firstLine="540"/>
        <w:outlineLvl w:val="3"/>
        <w:rPr>
          <w:rFonts w:ascii="Times New Roman" w:hAnsi="Times New Roman" w:cs="Times New Roman"/>
          <w:b/>
          <w:bCs/>
          <w:sz w:val="24"/>
          <w:szCs w:val="24"/>
        </w:rPr>
      </w:pPr>
      <w:r w:rsidRPr="00393FFD">
        <w:rPr>
          <w:rFonts w:ascii="Times New Roman" w:hAnsi="Times New Roman" w:cs="Times New Roman"/>
          <w:b/>
          <w:bCs/>
          <w:sz w:val="24"/>
          <w:szCs w:val="24"/>
        </w:rPr>
        <w:t xml:space="preserve">28.5.4. </w:t>
      </w:r>
      <w:r w:rsidRPr="00393FFD">
        <w:rPr>
          <w:rFonts w:ascii="Times New Roman" w:hAnsi="Times New Roman" w:cs="Times New Roman"/>
          <w:b/>
          <w:sz w:val="24"/>
          <w:szCs w:val="24"/>
        </w:rPr>
        <w:t>Карстовые проявления</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93FFD">
        <w:rPr>
          <w:rFonts w:ascii="Times New Roman" w:hAnsi="Times New Roman" w:cs="Times New Roman"/>
          <w:sz w:val="24"/>
          <w:szCs w:val="24"/>
        </w:rPr>
        <w:t>Противокарстовые</w:t>
      </w:r>
      <w:proofErr w:type="spellEnd"/>
      <w:r w:rsidRPr="00393FFD">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w:t>
      </w:r>
      <w:r w:rsidRPr="00393FFD">
        <w:rPr>
          <w:rFonts w:ascii="Times New Roman" w:hAnsi="Times New Roman" w:cs="Times New Roman"/>
          <w:sz w:val="24"/>
          <w:szCs w:val="24"/>
        </w:rPr>
        <w:lastRenderedPageBreak/>
        <w:t>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В состав планировочных мероприятий входят:</w:t>
      </w:r>
    </w:p>
    <w:p w:rsidR="00393FFD" w:rsidRPr="00393FFD" w:rsidRDefault="00393FFD" w:rsidP="00393FFD">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393FFD">
        <w:rPr>
          <w:rFonts w:ascii="Times New Roman" w:hAnsi="Times New Roman" w:cs="Times New Roman"/>
          <w:sz w:val="24"/>
          <w:szCs w:val="24"/>
        </w:rPr>
        <w:t>карстоопасных</w:t>
      </w:r>
      <w:proofErr w:type="spellEnd"/>
      <w:r w:rsidRPr="00393FFD">
        <w:rPr>
          <w:rFonts w:ascii="Times New Roman" w:hAnsi="Times New Roman" w:cs="Times New Roman"/>
          <w:sz w:val="24"/>
          <w:szCs w:val="24"/>
        </w:rPr>
        <w:t xml:space="preserve"> участков и размещением на них зеленых насаждений;</w:t>
      </w:r>
    </w:p>
    <w:p w:rsidR="00393FFD" w:rsidRPr="00393FFD" w:rsidRDefault="00393FFD" w:rsidP="00393FFD">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393FFD" w:rsidRPr="00393FFD" w:rsidRDefault="00393FFD" w:rsidP="00393FFD">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393FFD">
          <w:rPr>
            <w:rFonts w:ascii="Times New Roman" w:hAnsi="Times New Roman" w:cs="Times New Roman"/>
            <w:sz w:val="24"/>
            <w:szCs w:val="24"/>
          </w:rPr>
          <w:t>20 м</w:t>
        </w:r>
      </w:smartTag>
      <w:r w:rsidRPr="00393FFD">
        <w:rPr>
          <w:rFonts w:ascii="Times New Roman" w:hAnsi="Times New Roman" w:cs="Times New Roman"/>
          <w:sz w:val="24"/>
          <w:szCs w:val="24"/>
        </w:rPr>
        <w:t xml:space="preserve"> (категория устойчивости А).</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К водозащитным мероприятиям относятся:</w:t>
      </w:r>
    </w:p>
    <w:p w:rsidR="00393FFD" w:rsidRPr="00393FFD" w:rsidRDefault="00393FFD" w:rsidP="00393FFD">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393FFD" w:rsidRPr="00393FFD" w:rsidRDefault="00393FFD" w:rsidP="00393FFD">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393FFD" w:rsidRPr="00393FFD" w:rsidRDefault="00393FFD" w:rsidP="00393FFD">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93FFD">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393FFD">
        <w:rPr>
          <w:rFonts w:ascii="Times New Roman" w:hAnsi="Times New Roman" w:cs="Times New Roman"/>
          <w:sz w:val="24"/>
          <w:szCs w:val="24"/>
        </w:rPr>
        <w:t>водонесущих</w:t>
      </w:r>
      <w:proofErr w:type="spellEnd"/>
      <w:r w:rsidRPr="00393FFD">
        <w:rPr>
          <w:rFonts w:ascii="Times New Roman" w:hAnsi="Times New Roman" w:cs="Times New Roman"/>
          <w:sz w:val="24"/>
          <w:szCs w:val="24"/>
        </w:rPr>
        <w:t xml:space="preserve"> коммуникаций и продуктопроводов, засыпке пазух котлованов.</w:t>
      </w:r>
    </w:p>
    <w:p w:rsidR="00393FFD" w:rsidRPr="00393FFD" w:rsidRDefault="00393FFD" w:rsidP="00393FFD">
      <w:pPr>
        <w:spacing w:after="0" w:line="240" w:lineRule="auto"/>
        <w:ind w:firstLine="680"/>
        <w:rPr>
          <w:rFonts w:ascii="Times New Roman" w:eastAsia="Times New Roman" w:hAnsi="Times New Roman" w:cs="Times New Roman"/>
          <w:b/>
          <w:bCs/>
          <w:sz w:val="24"/>
          <w:szCs w:val="24"/>
          <w:lang w:eastAsia="ru-RU"/>
        </w:rPr>
      </w:pPr>
    </w:p>
    <w:p w:rsidR="00393FFD" w:rsidRPr="00393FFD" w:rsidRDefault="00393FFD" w:rsidP="00393FFD">
      <w:pPr>
        <w:spacing w:after="0" w:line="240" w:lineRule="auto"/>
        <w:ind w:firstLine="680"/>
        <w:rPr>
          <w:rFonts w:ascii="Times New Roman" w:eastAsia="Times New Roman" w:hAnsi="Times New Roman" w:cs="Times New Roman"/>
          <w:sz w:val="24"/>
          <w:szCs w:val="24"/>
          <w:lang w:eastAsia="ru-RU"/>
        </w:rPr>
      </w:pPr>
      <w:r w:rsidRPr="00393FFD">
        <w:rPr>
          <w:rFonts w:ascii="Times New Roman" w:eastAsia="Times New Roman" w:hAnsi="Times New Roman" w:cs="Times New Roman"/>
          <w:b/>
          <w:bCs/>
          <w:sz w:val="24"/>
          <w:szCs w:val="24"/>
          <w:lang w:eastAsia="ru-RU"/>
        </w:rPr>
        <w:t>28.5.5. Нарушенные территории</w:t>
      </w:r>
      <w:r w:rsidRPr="00393FFD">
        <w:rPr>
          <w:rFonts w:ascii="Times New Roman" w:eastAsia="Times New Roman" w:hAnsi="Times New Roman" w:cs="Times New Roman"/>
          <w:sz w:val="24"/>
          <w:szCs w:val="24"/>
          <w:lang w:eastAsia="ru-RU"/>
        </w:rPr>
        <w:t>.</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bCs/>
          <w:sz w:val="24"/>
          <w:szCs w:val="24"/>
        </w:rPr>
      </w:pPr>
      <w:r w:rsidRPr="00393FFD">
        <w:rPr>
          <w:rFonts w:ascii="Times New Roman" w:hAnsi="Times New Roman" w:cs="Times New Roman"/>
          <w:bCs/>
          <w:sz w:val="24"/>
          <w:szCs w:val="24"/>
        </w:rPr>
        <w:t xml:space="preserve">Территории нарушенные отвалами отходов потребления и производства, подлежат рекультивации для использования в основном в рекреационных целях. На территории городского поселения находятся бывшие поля фильтрации сахарного завода,  также требующие рекультивации </w:t>
      </w:r>
    </w:p>
    <w:p w:rsidR="00393FFD" w:rsidRPr="00393FFD" w:rsidRDefault="00393FFD" w:rsidP="00393FFD">
      <w:pPr>
        <w:autoSpaceDE w:val="0"/>
        <w:autoSpaceDN w:val="0"/>
        <w:adjustRightInd w:val="0"/>
        <w:spacing w:after="0" w:line="240" w:lineRule="auto"/>
        <w:ind w:firstLine="540"/>
        <w:jc w:val="both"/>
        <w:rPr>
          <w:rFonts w:ascii="Times New Roman" w:hAnsi="Times New Roman" w:cs="Times New Roman"/>
          <w:sz w:val="24"/>
          <w:szCs w:val="24"/>
        </w:rPr>
      </w:pPr>
      <w:r w:rsidRPr="00393FFD">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393FFD" w:rsidRPr="00393FFD" w:rsidRDefault="00393FFD" w:rsidP="00393FFD">
      <w:pPr>
        <w:spacing w:after="0" w:line="240" w:lineRule="auto"/>
        <w:rPr>
          <w:rFonts w:ascii="Times New Roman" w:eastAsia="Times New Roman" w:hAnsi="Times New Roman" w:cs="Times New Roman"/>
          <w:sz w:val="24"/>
          <w:szCs w:val="24"/>
          <w:lang w:eastAsia="ru-RU"/>
        </w:rPr>
      </w:pPr>
    </w:p>
    <w:p w:rsidR="006E206C" w:rsidRDefault="006E206C"/>
    <w:sectPr w:rsidR="006E20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E7" w:rsidRDefault="00774EE7" w:rsidP="00393FFD">
      <w:pPr>
        <w:spacing w:after="0" w:line="240" w:lineRule="auto"/>
      </w:pPr>
      <w:r>
        <w:separator/>
      </w:r>
    </w:p>
  </w:endnote>
  <w:endnote w:type="continuationSeparator" w:id="0">
    <w:p w:rsidR="00774EE7" w:rsidRDefault="00774EE7" w:rsidP="0039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roman"/>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E7" w:rsidRDefault="00774EE7" w:rsidP="00393FFD">
      <w:pPr>
        <w:spacing w:after="0" w:line="240" w:lineRule="auto"/>
      </w:pPr>
      <w:r>
        <w:separator/>
      </w:r>
    </w:p>
  </w:footnote>
  <w:footnote w:type="continuationSeparator" w:id="0">
    <w:p w:rsidR="00774EE7" w:rsidRDefault="00774EE7" w:rsidP="00393FFD">
      <w:pPr>
        <w:spacing w:after="0" w:line="240" w:lineRule="auto"/>
      </w:pPr>
      <w:r>
        <w:continuationSeparator/>
      </w:r>
    </w:p>
  </w:footnote>
  <w:footnote w:id="1">
    <w:p w:rsidR="00B3225A" w:rsidRDefault="00B3225A" w:rsidP="00393FFD">
      <w:pPr>
        <w:pStyle w:val="ConsPlusNormal0"/>
        <w:widowControl/>
        <w:ind w:firstLine="0"/>
        <w:outlineLvl w:val="0"/>
        <w:rPr>
          <w:rFonts w:ascii="Times New Roman" w:hAnsi="Times New Roman" w:cs="Times New Roman"/>
          <w:sz w:val="24"/>
          <w:szCs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N 233</w:t>
      </w:r>
    </w:p>
    <w:p w:rsidR="00B3225A" w:rsidRDefault="00B3225A" w:rsidP="00393FFD">
      <w:pPr>
        <w:pStyle w:val="a7"/>
      </w:pPr>
    </w:p>
  </w:footnote>
  <w:footnote w:id="2">
    <w:p w:rsidR="00B3225A" w:rsidRDefault="00B3225A" w:rsidP="00393FFD">
      <w:pPr>
        <w:pStyle w:val="ConsPlusNormal0"/>
        <w:widowControl/>
        <w:ind w:firstLine="0"/>
        <w:rPr>
          <w:rFonts w:ascii="Times New Roman" w:hAnsi="Times New Roman" w:cs="Times New Roman"/>
          <w:sz w:val="24"/>
          <w:szCs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Правила установления и использования полос отвода и охранных зон железных дорог, утв. постановлением Правительства Российской Федерации от 12 октября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611</w:t>
      </w:r>
    </w:p>
  </w:footnote>
  <w:footnote w:id="3">
    <w:p w:rsidR="00B3225A" w:rsidRDefault="00B3225A" w:rsidP="00393FFD">
      <w:pPr>
        <w:pStyle w:val="ConsPlusNormal0"/>
        <w:widowControl/>
        <w:ind w:firstLine="0"/>
        <w:rPr>
          <w:rFonts w:ascii="Times New Roman" w:hAnsi="Times New Roman" w:cs="Times New Roman"/>
          <w:sz w:val="24"/>
          <w:szCs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«Правила охраны магистральных трубопроводов» (</w:t>
      </w:r>
      <w:proofErr w:type="spellStart"/>
      <w:r>
        <w:rPr>
          <w:rFonts w:ascii="Times New Roman" w:hAnsi="Times New Roman" w:cs="Times New Roman"/>
          <w:sz w:val="24"/>
          <w:szCs w:val="24"/>
        </w:rPr>
        <w:t>утв.постановлением</w:t>
      </w:r>
      <w:proofErr w:type="spellEnd"/>
      <w:r>
        <w:rPr>
          <w:rFonts w:ascii="Times New Roman" w:hAnsi="Times New Roman" w:cs="Times New Roman"/>
          <w:sz w:val="24"/>
          <w:szCs w:val="24"/>
        </w:rPr>
        <w:t xml:space="preserve"> Госгортехнадзора России от 22.04.1992 г. N 9 и Министерством топлива и энергетики России от 29.04.1992 г.)</w:t>
      </w:r>
    </w:p>
  </w:footnote>
  <w:footnote w:id="4">
    <w:p w:rsidR="00B3225A" w:rsidRDefault="00B3225A" w:rsidP="00393FFD">
      <w:pPr>
        <w:pStyle w:val="a7"/>
        <w:rPr>
          <w:sz w:val="24"/>
          <w:szCs w:val="24"/>
        </w:rPr>
      </w:pPr>
      <w:r>
        <w:rPr>
          <w:rStyle w:val="af9"/>
        </w:rPr>
        <w:footnoteRef/>
      </w:r>
      <w:r>
        <w:t xml:space="preserve"> </w:t>
      </w:r>
      <w:r>
        <w:rPr>
          <w:sz w:val="24"/>
          <w:szCs w:val="24"/>
        </w:rPr>
        <w:t xml:space="preserve">Постановление Правительства РФ от 24.02.2009 г. № 160 </w:t>
      </w:r>
      <w:r>
        <w:rPr>
          <w:b/>
          <w:sz w:val="24"/>
          <w:szCs w:val="24"/>
        </w:rPr>
        <w:t>«</w:t>
      </w:r>
      <w:r>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5">
    <w:p w:rsidR="00B3225A" w:rsidRDefault="00B3225A" w:rsidP="00393FFD">
      <w:pPr>
        <w:pStyle w:val="ConsPlusNormal0"/>
        <w:widowControl/>
        <w:ind w:firstLine="0"/>
        <w:outlineLvl w:val="0"/>
        <w:rPr>
          <w:rFonts w:ascii="Times New Roman" w:hAnsi="Times New Roman" w:cs="Times New Roman"/>
          <w:sz w:val="24"/>
          <w:szCs w:val="24"/>
        </w:rPr>
      </w:pPr>
      <w:r>
        <w:rPr>
          <w:rStyle w:val="af9"/>
          <w:rFonts w:ascii="Times New Roman" w:hAnsi="Times New Roman" w:cs="Times New Roman"/>
          <w:sz w:val="24"/>
          <w:szCs w:val="24"/>
        </w:rPr>
        <w:footnoteRef/>
      </w:r>
      <w:r>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N 578;  СанПиН 2.1.8/2.2.4.1383-03</w:t>
      </w:r>
    </w:p>
    <w:p w:rsidR="00B3225A" w:rsidRDefault="00B3225A" w:rsidP="00393FFD">
      <w:pPr>
        <w:pStyle w:val="ConsPlusTitle"/>
        <w:rPr>
          <w:sz w:val="24"/>
          <w:szCs w:val="24"/>
        </w:rPr>
      </w:pPr>
    </w:p>
    <w:p w:rsidR="00B3225A" w:rsidRDefault="00B3225A" w:rsidP="00393FFD">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5942129"/>
    <w:multiLevelType w:val="multilevel"/>
    <w:tmpl w:val="BDE20702"/>
    <w:lvl w:ilvl="0">
      <w:start w:val="25"/>
      <w:numFmt w:val="decimal"/>
      <w:lvlText w:val="%1."/>
      <w:lvlJc w:val="left"/>
      <w:pPr>
        <w:ind w:left="480" w:hanging="480"/>
      </w:pPr>
    </w:lvl>
    <w:lvl w:ilvl="1">
      <w:start w:val="2"/>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nsid w:val="0C651D8A"/>
    <w:multiLevelType w:val="hybridMultilevel"/>
    <w:tmpl w:val="375E8492"/>
    <w:lvl w:ilvl="0" w:tplc="C24693A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524337"/>
    <w:multiLevelType w:val="hybridMultilevel"/>
    <w:tmpl w:val="466AA356"/>
    <w:lvl w:ilvl="0" w:tplc="C1E27A0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486387"/>
    <w:multiLevelType w:val="hybridMultilevel"/>
    <w:tmpl w:val="F5926418"/>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020129"/>
    <w:multiLevelType w:val="hybridMultilevel"/>
    <w:tmpl w:val="21E0DEC6"/>
    <w:lvl w:ilvl="0" w:tplc="72F6CA36">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8917BA"/>
    <w:multiLevelType w:val="hybridMultilevel"/>
    <w:tmpl w:val="EC762456"/>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664DA5"/>
    <w:multiLevelType w:val="hybridMultilevel"/>
    <w:tmpl w:val="B030D882"/>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AD1E6E"/>
    <w:multiLevelType w:val="hybridMultilevel"/>
    <w:tmpl w:val="4976C71A"/>
    <w:lvl w:ilvl="0" w:tplc="EF0C28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953D57"/>
    <w:multiLevelType w:val="hybridMultilevel"/>
    <w:tmpl w:val="EA2A0604"/>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7916EF"/>
    <w:multiLevelType w:val="hybridMultilevel"/>
    <w:tmpl w:val="ECE0143A"/>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24228F"/>
    <w:multiLevelType w:val="hybridMultilevel"/>
    <w:tmpl w:val="E5C427B6"/>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1F4374"/>
    <w:multiLevelType w:val="hybridMultilevel"/>
    <w:tmpl w:val="114CFB6C"/>
    <w:lvl w:ilvl="0" w:tplc="46D029C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3D079C"/>
    <w:multiLevelType w:val="hybridMultilevel"/>
    <w:tmpl w:val="1F741CCA"/>
    <w:lvl w:ilvl="0" w:tplc="18FCE4B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774CEC"/>
    <w:multiLevelType w:val="hybridMultilevel"/>
    <w:tmpl w:val="2014F28A"/>
    <w:lvl w:ilvl="0" w:tplc="B326311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BB"/>
    <w:rsid w:val="000466B2"/>
    <w:rsid w:val="0009015F"/>
    <w:rsid w:val="00393FFD"/>
    <w:rsid w:val="003B03DD"/>
    <w:rsid w:val="00484D10"/>
    <w:rsid w:val="005612BB"/>
    <w:rsid w:val="005A2CCE"/>
    <w:rsid w:val="006E206C"/>
    <w:rsid w:val="00700B7F"/>
    <w:rsid w:val="00774EE7"/>
    <w:rsid w:val="00B3225A"/>
    <w:rsid w:val="00B73C5B"/>
    <w:rsid w:val="00E16DB4"/>
    <w:rsid w:val="00EC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3FF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393FF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93F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93FF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FF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393FF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93FFD"/>
    <w:rPr>
      <w:rFonts w:ascii="Arial" w:eastAsia="Times New Roman" w:hAnsi="Arial" w:cs="Arial"/>
      <w:b/>
      <w:bCs/>
      <w:sz w:val="26"/>
      <w:szCs w:val="26"/>
      <w:lang w:eastAsia="ru-RU"/>
    </w:rPr>
  </w:style>
  <w:style w:type="character" w:customStyle="1" w:styleId="40">
    <w:name w:val="Заголовок 4 Знак"/>
    <w:basedOn w:val="a0"/>
    <w:link w:val="4"/>
    <w:semiHidden/>
    <w:rsid w:val="00393FFD"/>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93FFD"/>
  </w:style>
  <w:style w:type="character" w:styleId="a3">
    <w:name w:val="Hyperlink"/>
    <w:basedOn w:val="a0"/>
    <w:semiHidden/>
    <w:unhideWhenUsed/>
    <w:rsid w:val="00393FFD"/>
    <w:rPr>
      <w:color w:val="0000FF"/>
      <w:u w:val="single"/>
    </w:rPr>
  </w:style>
  <w:style w:type="character" w:styleId="a4">
    <w:name w:val="FollowedHyperlink"/>
    <w:basedOn w:val="a0"/>
    <w:semiHidden/>
    <w:unhideWhenUsed/>
    <w:rsid w:val="00393FFD"/>
    <w:rPr>
      <w:color w:val="800080"/>
      <w:u w:val="single"/>
    </w:rPr>
  </w:style>
  <w:style w:type="paragraph" w:styleId="HTML">
    <w:name w:val="HTML Preformatted"/>
    <w:basedOn w:val="a"/>
    <w:link w:val="HTML0"/>
    <w:semiHidden/>
    <w:unhideWhenUsed/>
    <w:rsid w:val="003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93FFD"/>
    <w:rPr>
      <w:rFonts w:ascii="Courier New" w:eastAsia="Times New Roman" w:hAnsi="Courier New" w:cs="Courier New"/>
      <w:sz w:val="20"/>
      <w:szCs w:val="20"/>
      <w:lang w:eastAsia="ru-RU"/>
    </w:rPr>
  </w:style>
  <w:style w:type="character" w:styleId="a5">
    <w:name w:val="Strong"/>
    <w:basedOn w:val="a0"/>
    <w:qFormat/>
    <w:rsid w:val="00393FFD"/>
    <w:rPr>
      <w:rFonts w:ascii="Arial" w:hAnsi="Arial" w:cs="Arial" w:hint="default"/>
      <w:b/>
      <w:bCs/>
      <w:sz w:val="20"/>
      <w:szCs w:val="20"/>
    </w:rPr>
  </w:style>
  <w:style w:type="paragraph" w:styleId="a6">
    <w:name w:val="Normal (Web)"/>
    <w:basedOn w:val="a"/>
    <w:semiHidden/>
    <w:unhideWhenUsed/>
    <w:rsid w:val="00393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393FF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93FFD"/>
    <w:rPr>
      <w:rFonts w:ascii="Times New Roman" w:eastAsia="Times New Roman" w:hAnsi="Times New Roman" w:cs="Times New Roman"/>
      <w:sz w:val="20"/>
      <w:szCs w:val="20"/>
      <w:lang w:eastAsia="ru-RU"/>
    </w:rPr>
  </w:style>
  <w:style w:type="paragraph" w:styleId="a9">
    <w:name w:val="header"/>
    <w:basedOn w:val="a"/>
    <w:link w:val="aa"/>
    <w:semiHidden/>
    <w:unhideWhenUsed/>
    <w:rsid w:val="00393F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393FFD"/>
    <w:rPr>
      <w:rFonts w:ascii="Times New Roman" w:eastAsia="Times New Roman" w:hAnsi="Times New Roman" w:cs="Times New Roman"/>
      <w:sz w:val="24"/>
      <w:szCs w:val="24"/>
      <w:lang w:eastAsia="ru-RU"/>
    </w:rPr>
  </w:style>
  <w:style w:type="paragraph" w:styleId="ab">
    <w:name w:val="footer"/>
    <w:basedOn w:val="a"/>
    <w:link w:val="ac"/>
    <w:semiHidden/>
    <w:unhideWhenUsed/>
    <w:rsid w:val="00393F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393FFD"/>
    <w:rPr>
      <w:rFonts w:ascii="Times New Roman" w:eastAsia="Times New Roman" w:hAnsi="Times New Roman" w:cs="Times New Roman"/>
      <w:sz w:val="24"/>
      <w:szCs w:val="24"/>
      <w:lang w:eastAsia="ru-RU"/>
    </w:rPr>
  </w:style>
  <w:style w:type="character" w:customStyle="1" w:styleId="ad">
    <w:name w:val="Основной текст Знак"/>
    <w:aliases w:val="Заг1 Знак,BO Знак,ID Знак,body indent Знак,ändrad Знак,EHPT Знак,Body Text2 Знак"/>
    <w:basedOn w:val="a0"/>
    <w:link w:val="ae"/>
    <w:semiHidden/>
    <w:locked/>
    <w:rsid w:val="00393FFD"/>
    <w:rPr>
      <w:sz w:val="24"/>
      <w:szCs w:val="24"/>
    </w:rPr>
  </w:style>
  <w:style w:type="paragraph" w:styleId="ae">
    <w:name w:val="Body Text"/>
    <w:aliases w:val="Заг1,BO,ID,body indent,ändrad,EHPT,Body Text2"/>
    <w:basedOn w:val="a"/>
    <w:link w:val="ad"/>
    <w:semiHidden/>
    <w:unhideWhenUsed/>
    <w:rsid w:val="00393FFD"/>
    <w:pPr>
      <w:spacing w:after="120" w:line="240" w:lineRule="auto"/>
    </w:pPr>
    <w:rPr>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393FFD"/>
  </w:style>
  <w:style w:type="paragraph" w:styleId="af">
    <w:name w:val="Body Text Indent"/>
    <w:basedOn w:val="a"/>
    <w:link w:val="af0"/>
    <w:semiHidden/>
    <w:unhideWhenUsed/>
    <w:rsid w:val="00393FFD"/>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semiHidden/>
    <w:rsid w:val="00393FFD"/>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393FF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393FF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93FFD"/>
    <w:pPr>
      <w:widowControl w:val="0"/>
      <w:suppressAutoHyphens/>
      <w:spacing w:after="120" w:line="240" w:lineRule="auto"/>
    </w:pPr>
    <w:rPr>
      <w:rFonts w:ascii="Lucida Sans Unicode" w:eastAsia="Lucida Sans Unicode" w:hAnsi="Lucida Sans Unicode" w:cs="Tahoma"/>
      <w:color w:val="000000"/>
      <w:sz w:val="16"/>
      <w:szCs w:val="16"/>
      <w:lang w:val="en-US" w:bidi="en-US"/>
    </w:rPr>
  </w:style>
  <w:style w:type="character" w:customStyle="1" w:styleId="32">
    <w:name w:val="Основной текст 3 Знак"/>
    <w:basedOn w:val="a0"/>
    <w:link w:val="31"/>
    <w:semiHidden/>
    <w:rsid w:val="00393FFD"/>
    <w:rPr>
      <w:rFonts w:ascii="Lucida Sans Unicode" w:eastAsia="Lucida Sans Unicode" w:hAnsi="Lucida Sans Unicode" w:cs="Tahoma"/>
      <w:color w:val="000000"/>
      <w:sz w:val="16"/>
      <w:szCs w:val="16"/>
      <w:lang w:val="en-US" w:bidi="en-US"/>
    </w:rPr>
  </w:style>
  <w:style w:type="paragraph" w:styleId="33">
    <w:name w:val="Body Text Indent 3"/>
    <w:basedOn w:val="a"/>
    <w:link w:val="34"/>
    <w:semiHidden/>
    <w:unhideWhenUsed/>
    <w:rsid w:val="00393FF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393FFD"/>
    <w:rPr>
      <w:rFonts w:ascii="Times New Roman" w:eastAsia="Times New Roman" w:hAnsi="Times New Roman" w:cs="Times New Roman"/>
      <w:sz w:val="16"/>
      <w:szCs w:val="16"/>
      <w:lang w:eastAsia="ru-RU"/>
    </w:rPr>
  </w:style>
  <w:style w:type="paragraph" w:styleId="af1">
    <w:name w:val="Balloon Text"/>
    <w:basedOn w:val="a"/>
    <w:link w:val="af2"/>
    <w:semiHidden/>
    <w:unhideWhenUsed/>
    <w:rsid w:val="00393FF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93FFD"/>
    <w:rPr>
      <w:rFonts w:ascii="Tahoma" w:eastAsia="Times New Roman" w:hAnsi="Tahoma" w:cs="Tahoma"/>
      <w:sz w:val="16"/>
      <w:szCs w:val="16"/>
      <w:lang w:eastAsia="ru-RU"/>
    </w:rPr>
  </w:style>
  <w:style w:type="paragraph" w:styleId="af3">
    <w:name w:val="List Paragraph"/>
    <w:basedOn w:val="a"/>
    <w:qFormat/>
    <w:rsid w:val="00393FFD"/>
    <w:pPr>
      <w:ind w:left="720"/>
      <w:contextualSpacing/>
    </w:pPr>
    <w:rPr>
      <w:rFonts w:ascii="Calibri" w:eastAsia="Calibri" w:hAnsi="Calibri" w:cs="Times New Roman"/>
    </w:rPr>
  </w:style>
  <w:style w:type="character" w:customStyle="1" w:styleId="100">
    <w:name w:val="1 Основной текст 0"/>
    <w:aliases w:val="95 ПК,А. Основной текст 0 Знак Знак"/>
    <w:basedOn w:val="a0"/>
    <w:link w:val="101"/>
    <w:locked/>
    <w:rsid w:val="00393FFD"/>
    <w:rPr>
      <w:rFonts w:ascii="Lucida Sans Unicode" w:eastAsia="Lucida Sans Unicode" w:hAnsi="Lucida Sans Unicode" w:cs="Lucida Sans Unicode"/>
      <w:kern w:val="2"/>
      <w:sz w:val="24"/>
      <w:szCs w:val="24"/>
      <w:lang w:eastAsia="ru-RU"/>
    </w:rPr>
  </w:style>
  <w:style w:type="paragraph" w:customStyle="1" w:styleId="101">
    <w:name w:val="1 Основной текст 01"/>
    <w:aliases w:val="95 ПК1,А. Основной текст 01,А. Основной текст 0 Знак Знак1,1. Основной текст 01"/>
    <w:basedOn w:val="a"/>
    <w:link w:val="100"/>
    <w:rsid w:val="00393FFD"/>
    <w:pPr>
      <w:widowControl w:val="0"/>
      <w:suppressAutoHyphens/>
      <w:spacing w:after="0" w:line="240" w:lineRule="auto"/>
      <w:ind w:firstLine="539"/>
      <w:jc w:val="both"/>
    </w:pPr>
    <w:rPr>
      <w:rFonts w:ascii="Lucida Sans Unicode" w:eastAsia="Lucida Sans Unicode" w:hAnsi="Lucida Sans Unicode" w:cs="Lucida Sans Unicode"/>
      <w:kern w:val="2"/>
      <w:sz w:val="24"/>
      <w:szCs w:val="24"/>
      <w:lang w:eastAsia="ru-RU"/>
    </w:rPr>
  </w:style>
  <w:style w:type="paragraph" w:customStyle="1" w:styleId="CharChar1CharChar1CharChar">
    <w:name w:val="Char Char Знак Знак1 Char Char1 Знак Знак Char Char"/>
    <w:basedOn w:val="a"/>
    <w:next w:val="a"/>
    <w:rsid w:val="00393FF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393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locked/>
    <w:rsid w:val="00393FFD"/>
    <w:rPr>
      <w:rFonts w:ascii="Arial" w:hAnsi="Arial" w:cs="Arial"/>
    </w:rPr>
  </w:style>
  <w:style w:type="paragraph" w:customStyle="1" w:styleId="ConsPlusNormal0">
    <w:name w:val="ConsPlusNormal"/>
    <w:link w:val="ConsPlusNormal"/>
    <w:rsid w:val="00393FFD"/>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393F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393F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4">
    <w:name w:val="Н пункта"/>
    <w:basedOn w:val="a"/>
    <w:rsid w:val="00393FFD"/>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5">
    <w:name w:val="Н подпункт"/>
    <w:basedOn w:val="af4"/>
    <w:rsid w:val="00393FFD"/>
    <w:pPr>
      <w:tabs>
        <w:tab w:val="clear" w:pos="2471"/>
      </w:tabs>
      <w:ind w:left="1260" w:firstLine="0"/>
    </w:pPr>
  </w:style>
  <w:style w:type="paragraph" w:customStyle="1" w:styleId="newsshowstyle">
    <w:name w:val="news_show_style"/>
    <w:basedOn w:val="a"/>
    <w:rsid w:val="00393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393FFD"/>
    <w:pPr>
      <w:widowControl w:val="0"/>
      <w:overflowPunct w:val="0"/>
      <w:autoSpaceDE w:val="0"/>
      <w:autoSpaceDN w:val="0"/>
      <w:adjustRightInd w:val="0"/>
      <w:spacing w:after="0" w:line="300" w:lineRule="auto"/>
      <w:jc w:val="center"/>
    </w:pPr>
    <w:rPr>
      <w:rFonts w:ascii="Arial" w:eastAsia="Times New Roman" w:hAnsi="Arial" w:cs="Times New Roman"/>
      <w:b/>
      <w:sz w:val="28"/>
      <w:szCs w:val="20"/>
      <w:lang w:eastAsia="ru-RU"/>
    </w:rPr>
  </w:style>
  <w:style w:type="paragraph" w:customStyle="1" w:styleId="nienie">
    <w:name w:val="nienie"/>
    <w:basedOn w:val="a"/>
    <w:rsid w:val="00393FFD"/>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393FFD"/>
    <w:pPr>
      <w:widowControl w:val="0"/>
      <w:spacing w:after="0" w:line="240" w:lineRule="auto"/>
    </w:pPr>
    <w:rPr>
      <w:rFonts w:ascii="Times New Roman" w:eastAsia="Times New Roman" w:hAnsi="Times New Roman" w:cs="Times New Roman"/>
      <w:sz w:val="20"/>
      <w:szCs w:val="20"/>
      <w:lang w:eastAsia="ru-RU"/>
    </w:rPr>
  </w:style>
  <w:style w:type="paragraph" w:customStyle="1" w:styleId="23">
    <w:name w:val="Îñíîâíîé òåêñò 2"/>
    <w:basedOn w:val="a"/>
    <w:rsid w:val="00393FFD"/>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393FFD"/>
    <w:pPr>
      <w:keepNext/>
      <w:keepLines/>
      <w:spacing w:before="240" w:after="60"/>
      <w:jc w:val="center"/>
    </w:pPr>
    <w:rPr>
      <w:rFonts w:ascii="Peterburg" w:hAnsi="Peterburg"/>
      <w:b/>
      <w:sz w:val="24"/>
    </w:rPr>
  </w:style>
  <w:style w:type="paragraph" w:customStyle="1" w:styleId="af6">
    <w:name w:val="Îñíîâíîé òåêñò"/>
    <w:basedOn w:val="a"/>
    <w:rsid w:val="00393FFD"/>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393FFD"/>
    <w:pPr>
      <w:widowControl/>
      <w:ind w:firstLine="284"/>
      <w:jc w:val="both"/>
    </w:pPr>
    <w:rPr>
      <w:rFonts w:ascii="Peterburg" w:hAnsi="Peterburg"/>
    </w:rPr>
  </w:style>
  <w:style w:type="paragraph" w:customStyle="1" w:styleId="110">
    <w:name w:val="Знак1 Знак Знак Знак1"/>
    <w:basedOn w:val="a"/>
    <w:rsid w:val="00393FFD"/>
    <w:pPr>
      <w:spacing w:after="160" w:line="240" w:lineRule="exact"/>
    </w:pPr>
    <w:rPr>
      <w:rFonts w:ascii="Verdana" w:eastAsia="Times New Roman" w:hAnsi="Verdana" w:cs="Times New Roman"/>
      <w:sz w:val="24"/>
      <w:szCs w:val="24"/>
      <w:lang w:val="en-US"/>
    </w:rPr>
  </w:style>
  <w:style w:type="paragraph" w:customStyle="1" w:styleId="2-11">
    <w:name w:val="содержание2-11"/>
    <w:basedOn w:val="a"/>
    <w:rsid w:val="00393FFD"/>
    <w:pPr>
      <w:spacing w:after="60" w:line="240" w:lineRule="auto"/>
      <w:jc w:val="both"/>
    </w:pPr>
    <w:rPr>
      <w:rFonts w:ascii="Times New Roman" w:eastAsia="Times New Roman" w:hAnsi="Times New Roman" w:cs="Times New Roman"/>
      <w:sz w:val="24"/>
      <w:szCs w:val="24"/>
      <w:lang w:eastAsia="ru-RU"/>
    </w:rPr>
  </w:style>
  <w:style w:type="paragraph" w:customStyle="1" w:styleId="af7">
    <w:name w:val="Образец для текста"/>
    <w:basedOn w:val="a"/>
    <w:rsid w:val="00393FFD"/>
    <w:pPr>
      <w:widowControl w:val="0"/>
      <w:suppressAutoHyphens/>
      <w:spacing w:after="0" w:line="240" w:lineRule="auto"/>
      <w:ind w:firstLine="539"/>
      <w:jc w:val="both"/>
    </w:pPr>
    <w:rPr>
      <w:rFonts w:ascii="Times New Roman" w:eastAsia="Lucida Sans Unicode" w:hAnsi="Times New Roman" w:cs="Times New Roman"/>
      <w:kern w:val="2"/>
      <w:sz w:val="24"/>
      <w:szCs w:val="24"/>
      <w:lang w:eastAsia="ru-RU"/>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393FFD"/>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character" w:customStyle="1" w:styleId="00">
    <w:name w:val="Основной 0 Знак"/>
    <w:aliases w:val="95ПК Знак"/>
    <w:basedOn w:val="a0"/>
    <w:link w:val="01"/>
    <w:locked/>
    <w:rsid w:val="00393FFD"/>
    <w:rPr>
      <w:sz w:val="24"/>
      <w:lang w:val="en-US"/>
    </w:rPr>
  </w:style>
  <w:style w:type="paragraph" w:customStyle="1" w:styleId="01">
    <w:name w:val="Основной 0"/>
    <w:aliases w:val="95ПК"/>
    <w:basedOn w:val="a"/>
    <w:link w:val="00"/>
    <w:rsid w:val="00393FFD"/>
    <w:pPr>
      <w:spacing w:after="0" w:line="240" w:lineRule="auto"/>
      <w:ind w:firstLine="539"/>
      <w:jc w:val="both"/>
    </w:pPr>
    <w:rPr>
      <w:sz w:val="24"/>
      <w:lang w:val="en-US"/>
    </w:rPr>
  </w:style>
  <w:style w:type="paragraph" w:customStyle="1" w:styleId="Standard">
    <w:name w:val="Standard"/>
    <w:rsid w:val="00393FFD"/>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393FFD"/>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af8">
    <w:name w:val="Содержимое таблицы"/>
    <w:basedOn w:val="a"/>
    <w:rsid w:val="00393FF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Cell">
    <w:name w:val="ConsPlusCell"/>
    <w:rsid w:val="00393FFD"/>
    <w:pPr>
      <w:widowControl w:val="0"/>
      <w:suppressAutoHyphens/>
      <w:spacing w:after="0" w:line="240" w:lineRule="auto"/>
    </w:pPr>
    <w:rPr>
      <w:rFonts w:ascii="Arial" w:eastAsia="Arial" w:hAnsi="Arial" w:cs="Times New Roman"/>
      <w:kern w:val="2"/>
      <w:sz w:val="20"/>
      <w:szCs w:val="20"/>
      <w:lang w:eastAsia="ar-SA"/>
    </w:rPr>
  </w:style>
  <w:style w:type="character" w:styleId="af9">
    <w:name w:val="footnote reference"/>
    <w:basedOn w:val="a0"/>
    <w:semiHidden/>
    <w:unhideWhenUsed/>
    <w:rsid w:val="00393FFD"/>
    <w:rPr>
      <w:vertAlign w:val="superscript"/>
    </w:rPr>
  </w:style>
  <w:style w:type="character" w:customStyle="1" w:styleId="HTML1">
    <w:name w:val="Стандартный HTML Знак1"/>
    <w:basedOn w:val="a0"/>
    <w:uiPriority w:val="99"/>
    <w:semiHidden/>
    <w:rsid w:val="00393FFD"/>
    <w:rPr>
      <w:rFonts w:ascii="Consolas" w:hAnsi="Consolas" w:cs="Consolas" w:hint="default"/>
    </w:rPr>
  </w:style>
  <w:style w:type="character" w:customStyle="1" w:styleId="13">
    <w:name w:val="Текст сноски Знак1"/>
    <w:basedOn w:val="a0"/>
    <w:uiPriority w:val="99"/>
    <w:semiHidden/>
    <w:rsid w:val="00393FFD"/>
  </w:style>
  <w:style w:type="character" w:customStyle="1" w:styleId="14">
    <w:name w:val="Верхний колонтитул Знак1"/>
    <w:basedOn w:val="a0"/>
    <w:uiPriority w:val="99"/>
    <w:semiHidden/>
    <w:rsid w:val="00393FFD"/>
    <w:rPr>
      <w:sz w:val="24"/>
      <w:szCs w:val="24"/>
    </w:rPr>
  </w:style>
  <w:style w:type="character" w:customStyle="1" w:styleId="15">
    <w:name w:val="Нижний колонтитул Знак1"/>
    <w:basedOn w:val="a0"/>
    <w:uiPriority w:val="99"/>
    <w:semiHidden/>
    <w:rsid w:val="00393FFD"/>
    <w:rPr>
      <w:sz w:val="24"/>
      <w:szCs w:val="24"/>
    </w:rPr>
  </w:style>
  <w:style w:type="character" w:customStyle="1" w:styleId="16">
    <w:name w:val="Основной текст с отступом Знак1"/>
    <w:basedOn w:val="a0"/>
    <w:uiPriority w:val="99"/>
    <w:semiHidden/>
    <w:rsid w:val="00393FFD"/>
    <w:rPr>
      <w:sz w:val="24"/>
      <w:szCs w:val="24"/>
    </w:rPr>
  </w:style>
  <w:style w:type="character" w:customStyle="1" w:styleId="210">
    <w:name w:val="Основной текст 2 Знак1"/>
    <w:basedOn w:val="a0"/>
    <w:uiPriority w:val="99"/>
    <w:semiHidden/>
    <w:rsid w:val="00393FFD"/>
    <w:rPr>
      <w:sz w:val="24"/>
      <w:szCs w:val="24"/>
    </w:rPr>
  </w:style>
  <w:style w:type="character" w:customStyle="1" w:styleId="310">
    <w:name w:val="Основной текст 3 Знак1"/>
    <w:basedOn w:val="a0"/>
    <w:uiPriority w:val="99"/>
    <w:semiHidden/>
    <w:rsid w:val="00393FFD"/>
    <w:rPr>
      <w:sz w:val="16"/>
      <w:szCs w:val="16"/>
    </w:rPr>
  </w:style>
  <w:style w:type="character" w:customStyle="1" w:styleId="311">
    <w:name w:val="Основной текст с отступом 3 Знак1"/>
    <w:basedOn w:val="a0"/>
    <w:uiPriority w:val="99"/>
    <w:semiHidden/>
    <w:rsid w:val="00393FFD"/>
    <w:rPr>
      <w:sz w:val="16"/>
      <w:szCs w:val="16"/>
    </w:rPr>
  </w:style>
  <w:style w:type="character" w:customStyle="1" w:styleId="v12">
    <w:name w:val="v12"/>
    <w:basedOn w:val="a0"/>
    <w:rsid w:val="00393FFD"/>
  </w:style>
  <w:style w:type="character" w:customStyle="1" w:styleId="19">
    <w:name w:val="Знак Знак19"/>
    <w:basedOn w:val="a0"/>
    <w:rsid w:val="00393FFD"/>
    <w:rPr>
      <w:rFonts w:ascii="Arial" w:hAnsi="Arial" w:cs="Arial" w:hint="default"/>
      <w:b/>
      <w:bCs/>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3FF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393FF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93F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93FF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FF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393FF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93FFD"/>
    <w:rPr>
      <w:rFonts w:ascii="Arial" w:eastAsia="Times New Roman" w:hAnsi="Arial" w:cs="Arial"/>
      <w:b/>
      <w:bCs/>
      <w:sz w:val="26"/>
      <w:szCs w:val="26"/>
      <w:lang w:eastAsia="ru-RU"/>
    </w:rPr>
  </w:style>
  <w:style w:type="character" w:customStyle="1" w:styleId="40">
    <w:name w:val="Заголовок 4 Знак"/>
    <w:basedOn w:val="a0"/>
    <w:link w:val="4"/>
    <w:semiHidden/>
    <w:rsid w:val="00393FFD"/>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93FFD"/>
  </w:style>
  <w:style w:type="character" w:styleId="a3">
    <w:name w:val="Hyperlink"/>
    <w:basedOn w:val="a0"/>
    <w:semiHidden/>
    <w:unhideWhenUsed/>
    <w:rsid w:val="00393FFD"/>
    <w:rPr>
      <w:color w:val="0000FF"/>
      <w:u w:val="single"/>
    </w:rPr>
  </w:style>
  <w:style w:type="character" w:styleId="a4">
    <w:name w:val="FollowedHyperlink"/>
    <w:basedOn w:val="a0"/>
    <w:semiHidden/>
    <w:unhideWhenUsed/>
    <w:rsid w:val="00393FFD"/>
    <w:rPr>
      <w:color w:val="800080"/>
      <w:u w:val="single"/>
    </w:rPr>
  </w:style>
  <w:style w:type="paragraph" w:styleId="HTML">
    <w:name w:val="HTML Preformatted"/>
    <w:basedOn w:val="a"/>
    <w:link w:val="HTML0"/>
    <w:semiHidden/>
    <w:unhideWhenUsed/>
    <w:rsid w:val="003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93FFD"/>
    <w:rPr>
      <w:rFonts w:ascii="Courier New" w:eastAsia="Times New Roman" w:hAnsi="Courier New" w:cs="Courier New"/>
      <w:sz w:val="20"/>
      <w:szCs w:val="20"/>
      <w:lang w:eastAsia="ru-RU"/>
    </w:rPr>
  </w:style>
  <w:style w:type="character" w:styleId="a5">
    <w:name w:val="Strong"/>
    <w:basedOn w:val="a0"/>
    <w:qFormat/>
    <w:rsid w:val="00393FFD"/>
    <w:rPr>
      <w:rFonts w:ascii="Arial" w:hAnsi="Arial" w:cs="Arial" w:hint="default"/>
      <w:b/>
      <w:bCs/>
      <w:sz w:val="20"/>
      <w:szCs w:val="20"/>
    </w:rPr>
  </w:style>
  <w:style w:type="paragraph" w:styleId="a6">
    <w:name w:val="Normal (Web)"/>
    <w:basedOn w:val="a"/>
    <w:semiHidden/>
    <w:unhideWhenUsed/>
    <w:rsid w:val="00393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393FF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93FFD"/>
    <w:rPr>
      <w:rFonts w:ascii="Times New Roman" w:eastAsia="Times New Roman" w:hAnsi="Times New Roman" w:cs="Times New Roman"/>
      <w:sz w:val="20"/>
      <w:szCs w:val="20"/>
      <w:lang w:eastAsia="ru-RU"/>
    </w:rPr>
  </w:style>
  <w:style w:type="paragraph" w:styleId="a9">
    <w:name w:val="header"/>
    <w:basedOn w:val="a"/>
    <w:link w:val="aa"/>
    <w:semiHidden/>
    <w:unhideWhenUsed/>
    <w:rsid w:val="00393F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393FFD"/>
    <w:rPr>
      <w:rFonts w:ascii="Times New Roman" w:eastAsia="Times New Roman" w:hAnsi="Times New Roman" w:cs="Times New Roman"/>
      <w:sz w:val="24"/>
      <w:szCs w:val="24"/>
      <w:lang w:eastAsia="ru-RU"/>
    </w:rPr>
  </w:style>
  <w:style w:type="paragraph" w:styleId="ab">
    <w:name w:val="footer"/>
    <w:basedOn w:val="a"/>
    <w:link w:val="ac"/>
    <w:semiHidden/>
    <w:unhideWhenUsed/>
    <w:rsid w:val="00393F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393FFD"/>
    <w:rPr>
      <w:rFonts w:ascii="Times New Roman" w:eastAsia="Times New Roman" w:hAnsi="Times New Roman" w:cs="Times New Roman"/>
      <w:sz w:val="24"/>
      <w:szCs w:val="24"/>
      <w:lang w:eastAsia="ru-RU"/>
    </w:rPr>
  </w:style>
  <w:style w:type="character" w:customStyle="1" w:styleId="ad">
    <w:name w:val="Основной текст Знак"/>
    <w:aliases w:val="Заг1 Знак,BO Знак,ID Знак,body indent Знак,ändrad Знак,EHPT Знак,Body Text2 Знак"/>
    <w:basedOn w:val="a0"/>
    <w:link w:val="ae"/>
    <w:semiHidden/>
    <w:locked/>
    <w:rsid w:val="00393FFD"/>
    <w:rPr>
      <w:sz w:val="24"/>
      <w:szCs w:val="24"/>
    </w:rPr>
  </w:style>
  <w:style w:type="paragraph" w:styleId="ae">
    <w:name w:val="Body Text"/>
    <w:aliases w:val="Заг1,BO,ID,body indent,ändrad,EHPT,Body Text2"/>
    <w:basedOn w:val="a"/>
    <w:link w:val="ad"/>
    <w:semiHidden/>
    <w:unhideWhenUsed/>
    <w:rsid w:val="00393FFD"/>
    <w:pPr>
      <w:spacing w:after="120" w:line="240" w:lineRule="auto"/>
    </w:pPr>
    <w:rPr>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393FFD"/>
  </w:style>
  <w:style w:type="paragraph" w:styleId="af">
    <w:name w:val="Body Text Indent"/>
    <w:basedOn w:val="a"/>
    <w:link w:val="af0"/>
    <w:semiHidden/>
    <w:unhideWhenUsed/>
    <w:rsid w:val="00393FFD"/>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semiHidden/>
    <w:rsid w:val="00393FFD"/>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393FF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393FF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93FFD"/>
    <w:pPr>
      <w:widowControl w:val="0"/>
      <w:suppressAutoHyphens/>
      <w:spacing w:after="120" w:line="240" w:lineRule="auto"/>
    </w:pPr>
    <w:rPr>
      <w:rFonts w:ascii="Lucida Sans Unicode" w:eastAsia="Lucida Sans Unicode" w:hAnsi="Lucida Sans Unicode" w:cs="Tahoma"/>
      <w:color w:val="000000"/>
      <w:sz w:val="16"/>
      <w:szCs w:val="16"/>
      <w:lang w:val="en-US" w:bidi="en-US"/>
    </w:rPr>
  </w:style>
  <w:style w:type="character" w:customStyle="1" w:styleId="32">
    <w:name w:val="Основной текст 3 Знак"/>
    <w:basedOn w:val="a0"/>
    <w:link w:val="31"/>
    <w:semiHidden/>
    <w:rsid w:val="00393FFD"/>
    <w:rPr>
      <w:rFonts w:ascii="Lucida Sans Unicode" w:eastAsia="Lucida Sans Unicode" w:hAnsi="Lucida Sans Unicode" w:cs="Tahoma"/>
      <w:color w:val="000000"/>
      <w:sz w:val="16"/>
      <w:szCs w:val="16"/>
      <w:lang w:val="en-US" w:bidi="en-US"/>
    </w:rPr>
  </w:style>
  <w:style w:type="paragraph" w:styleId="33">
    <w:name w:val="Body Text Indent 3"/>
    <w:basedOn w:val="a"/>
    <w:link w:val="34"/>
    <w:semiHidden/>
    <w:unhideWhenUsed/>
    <w:rsid w:val="00393FF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393FFD"/>
    <w:rPr>
      <w:rFonts w:ascii="Times New Roman" w:eastAsia="Times New Roman" w:hAnsi="Times New Roman" w:cs="Times New Roman"/>
      <w:sz w:val="16"/>
      <w:szCs w:val="16"/>
      <w:lang w:eastAsia="ru-RU"/>
    </w:rPr>
  </w:style>
  <w:style w:type="paragraph" w:styleId="af1">
    <w:name w:val="Balloon Text"/>
    <w:basedOn w:val="a"/>
    <w:link w:val="af2"/>
    <w:semiHidden/>
    <w:unhideWhenUsed/>
    <w:rsid w:val="00393FF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93FFD"/>
    <w:rPr>
      <w:rFonts w:ascii="Tahoma" w:eastAsia="Times New Roman" w:hAnsi="Tahoma" w:cs="Tahoma"/>
      <w:sz w:val="16"/>
      <w:szCs w:val="16"/>
      <w:lang w:eastAsia="ru-RU"/>
    </w:rPr>
  </w:style>
  <w:style w:type="paragraph" w:styleId="af3">
    <w:name w:val="List Paragraph"/>
    <w:basedOn w:val="a"/>
    <w:qFormat/>
    <w:rsid w:val="00393FFD"/>
    <w:pPr>
      <w:ind w:left="720"/>
      <w:contextualSpacing/>
    </w:pPr>
    <w:rPr>
      <w:rFonts w:ascii="Calibri" w:eastAsia="Calibri" w:hAnsi="Calibri" w:cs="Times New Roman"/>
    </w:rPr>
  </w:style>
  <w:style w:type="character" w:customStyle="1" w:styleId="100">
    <w:name w:val="1 Основной текст 0"/>
    <w:aliases w:val="95 ПК,А. Основной текст 0 Знак Знак"/>
    <w:basedOn w:val="a0"/>
    <w:link w:val="101"/>
    <w:locked/>
    <w:rsid w:val="00393FFD"/>
    <w:rPr>
      <w:rFonts w:ascii="Lucida Sans Unicode" w:eastAsia="Lucida Sans Unicode" w:hAnsi="Lucida Sans Unicode" w:cs="Lucida Sans Unicode"/>
      <w:kern w:val="2"/>
      <w:sz w:val="24"/>
      <w:szCs w:val="24"/>
      <w:lang w:eastAsia="ru-RU"/>
    </w:rPr>
  </w:style>
  <w:style w:type="paragraph" w:customStyle="1" w:styleId="101">
    <w:name w:val="1 Основной текст 01"/>
    <w:aliases w:val="95 ПК1,А. Основной текст 01,А. Основной текст 0 Знак Знак1,1. Основной текст 01"/>
    <w:basedOn w:val="a"/>
    <w:link w:val="100"/>
    <w:rsid w:val="00393FFD"/>
    <w:pPr>
      <w:widowControl w:val="0"/>
      <w:suppressAutoHyphens/>
      <w:spacing w:after="0" w:line="240" w:lineRule="auto"/>
      <w:ind w:firstLine="539"/>
      <w:jc w:val="both"/>
    </w:pPr>
    <w:rPr>
      <w:rFonts w:ascii="Lucida Sans Unicode" w:eastAsia="Lucida Sans Unicode" w:hAnsi="Lucida Sans Unicode" w:cs="Lucida Sans Unicode"/>
      <w:kern w:val="2"/>
      <w:sz w:val="24"/>
      <w:szCs w:val="24"/>
      <w:lang w:eastAsia="ru-RU"/>
    </w:rPr>
  </w:style>
  <w:style w:type="paragraph" w:customStyle="1" w:styleId="CharChar1CharChar1CharChar">
    <w:name w:val="Char Char Знак Знак1 Char Char1 Знак Знак Char Char"/>
    <w:basedOn w:val="a"/>
    <w:next w:val="a"/>
    <w:rsid w:val="00393FF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393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locked/>
    <w:rsid w:val="00393FFD"/>
    <w:rPr>
      <w:rFonts w:ascii="Arial" w:hAnsi="Arial" w:cs="Arial"/>
    </w:rPr>
  </w:style>
  <w:style w:type="paragraph" w:customStyle="1" w:styleId="ConsPlusNormal0">
    <w:name w:val="ConsPlusNormal"/>
    <w:link w:val="ConsPlusNormal"/>
    <w:rsid w:val="00393FFD"/>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393F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393F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4">
    <w:name w:val="Н пункта"/>
    <w:basedOn w:val="a"/>
    <w:rsid w:val="00393FFD"/>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5">
    <w:name w:val="Н подпункт"/>
    <w:basedOn w:val="af4"/>
    <w:rsid w:val="00393FFD"/>
    <w:pPr>
      <w:tabs>
        <w:tab w:val="clear" w:pos="2471"/>
      </w:tabs>
      <w:ind w:left="1260" w:firstLine="0"/>
    </w:pPr>
  </w:style>
  <w:style w:type="paragraph" w:customStyle="1" w:styleId="newsshowstyle">
    <w:name w:val="news_show_style"/>
    <w:basedOn w:val="a"/>
    <w:rsid w:val="00393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393FFD"/>
    <w:pPr>
      <w:widowControl w:val="0"/>
      <w:overflowPunct w:val="0"/>
      <w:autoSpaceDE w:val="0"/>
      <w:autoSpaceDN w:val="0"/>
      <w:adjustRightInd w:val="0"/>
      <w:spacing w:after="0" w:line="300" w:lineRule="auto"/>
      <w:jc w:val="center"/>
    </w:pPr>
    <w:rPr>
      <w:rFonts w:ascii="Arial" w:eastAsia="Times New Roman" w:hAnsi="Arial" w:cs="Times New Roman"/>
      <w:b/>
      <w:sz w:val="28"/>
      <w:szCs w:val="20"/>
      <w:lang w:eastAsia="ru-RU"/>
    </w:rPr>
  </w:style>
  <w:style w:type="paragraph" w:customStyle="1" w:styleId="nienie">
    <w:name w:val="nienie"/>
    <w:basedOn w:val="a"/>
    <w:rsid w:val="00393FFD"/>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393FFD"/>
    <w:pPr>
      <w:widowControl w:val="0"/>
      <w:spacing w:after="0" w:line="240" w:lineRule="auto"/>
    </w:pPr>
    <w:rPr>
      <w:rFonts w:ascii="Times New Roman" w:eastAsia="Times New Roman" w:hAnsi="Times New Roman" w:cs="Times New Roman"/>
      <w:sz w:val="20"/>
      <w:szCs w:val="20"/>
      <w:lang w:eastAsia="ru-RU"/>
    </w:rPr>
  </w:style>
  <w:style w:type="paragraph" w:customStyle="1" w:styleId="23">
    <w:name w:val="Îñíîâíîé òåêñò 2"/>
    <w:basedOn w:val="a"/>
    <w:rsid w:val="00393FFD"/>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393FFD"/>
    <w:pPr>
      <w:keepNext/>
      <w:keepLines/>
      <w:spacing w:before="240" w:after="60"/>
      <w:jc w:val="center"/>
    </w:pPr>
    <w:rPr>
      <w:rFonts w:ascii="Peterburg" w:hAnsi="Peterburg"/>
      <w:b/>
      <w:sz w:val="24"/>
    </w:rPr>
  </w:style>
  <w:style w:type="paragraph" w:customStyle="1" w:styleId="af6">
    <w:name w:val="Îñíîâíîé òåêñò"/>
    <w:basedOn w:val="a"/>
    <w:rsid w:val="00393FFD"/>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393FFD"/>
    <w:pPr>
      <w:widowControl/>
      <w:ind w:firstLine="284"/>
      <w:jc w:val="both"/>
    </w:pPr>
    <w:rPr>
      <w:rFonts w:ascii="Peterburg" w:hAnsi="Peterburg"/>
    </w:rPr>
  </w:style>
  <w:style w:type="paragraph" w:customStyle="1" w:styleId="110">
    <w:name w:val="Знак1 Знак Знак Знак1"/>
    <w:basedOn w:val="a"/>
    <w:rsid w:val="00393FFD"/>
    <w:pPr>
      <w:spacing w:after="160" w:line="240" w:lineRule="exact"/>
    </w:pPr>
    <w:rPr>
      <w:rFonts w:ascii="Verdana" w:eastAsia="Times New Roman" w:hAnsi="Verdana" w:cs="Times New Roman"/>
      <w:sz w:val="24"/>
      <w:szCs w:val="24"/>
      <w:lang w:val="en-US"/>
    </w:rPr>
  </w:style>
  <w:style w:type="paragraph" w:customStyle="1" w:styleId="2-11">
    <w:name w:val="содержание2-11"/>
    <w:basedOn w:val="a"/>
    <w:rsid w:val="00393FFD"/>
    <w:pPr>
      <w:spacing w:after="60" w:line="240" w:lineRule="auto"/>
      <w:jc w:val="both"/>
    </w:pPr>
    <w:rPr>
      <w:rFonts w:ascii="Times New Roman" w:eastAsia="Times New Roman" w:hAnsi="Times New Roman" w:cs="Times New Roman"/>
      <w:sz w:val="24"/>
      <w:szCs w:val="24"/>
      <w:lang w:eastAsia="ru-RU"/>
    </w:rPr>
  </w:style>
  <w:style w:type="paragraph" w:customStyle="1" w:styleId="af7">
    <w:name w:val="Образец для текста"/>
    <w:basedOn w:val="a"/>
    <w:rsid w:val="00393FFD"/>
    <w:pPr>
      <w:widowControl w:val="0"/>
      <w:suppressAutoHyphens/>
      <w:spacing w:after="0" w:line="240" w:lineRule="auto"/>
      <w:ind w:firstLine="539"/>
      <w:jc w:val="both"/>
    </w:pPr>
    <w:rPr>
      <w:rFonts w:ascii="Times New Roman" w:eastAsia="Lucida Sans Unicode" w:hAnsi="Times New Roman" w:cs="Times New Roman"/>
      <w:kern w:val="2"/>
      <w:sz w:val="24"/>
      <w:szCs w:val="24"/>
      <w:lang w:eastAsia="ru-RU"/>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393FFD"/>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character" w:customStyle="1" w:styleId="00">
    <w:name w:val="Основной 0 Знак"/>
    <w:aliases w:val="95ПК Знак"/>
    <w:basedOn w:val="a0"/>
    <w:link w:val="01"/>
    <w:locked/>
    <w:rsid w:val="00393FFD"/>
    <w:rPr>
      <w:sz w:val="24"/>
      <w:lang w:val="en-US"/>
    </w:rPr>
  </w:style>
  <w:style w:type="paragraph" w:customStyle="1" w:styleId="01">
    <w:name w:val="Основной 0"/>
    <w:aliases w:val="95ПК"/>
    <w:basedOn w:val="a"/>
    <w:link w:val="00"/>
    <w:rsid w:val="00393FFD"/>
    <w:pPr>
      <w:spacing w:after="0" w:line="240" w:lineRule="auto"/>
      <w:ind w:firstLine="539"/>
      <w:jc w:val="both"/>
    </w:pPr>
    <w:rPr>
      <w:sz w:val="24"/>
      <w:lang w:val="en-US"/>
    </w:rPr>
  </w:style>
  <w:style w:type="paragraph" w:customStyle="1" w:styleId="Standard">
    <w:name w:val="Standard"/>
    <w:rsid w:val="00393FFD"/>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393FFD"/>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af8">
    <w:name w:val="Содержимое таблицы"/>
    <w:basedOn w:val="a"/>
    <w:rsid w:val="00393FF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Cell">
    <w:name w:val="ConsPlusCell"/>
    <w:rsid w:val="00393FFD"/>
    <w:pPr>
      <w:widowControl w:val="0"/>
      <w:suppressAutoHyphens/>
      <w:spacing w:after="0" w:line="240" w:lineRule="auto"/>
    </w:pPr>
    <w:rPr>
      <w:rFonts w:ascii="Arial" w:eastAsia="Arial" w:hAnsi="Arial" w:cs="Times New Roman"/>
      <w:kern w:val="2"/>
      <w:sz w:val="20"/>
      <w:szCs w:val="20"/>
      <w:lang w:eastAsia="ar-SA"/>
    </w:rPr>
  </w:style>
  <w:style w:type="character" w:styleId="af9">
    <w:name w:val="footnote reference"/>
    <w:basedOn w:val="a0"/>
    <w:semiHidden/>
    <w:unhideWhenUsed/>
    <w:rsid w:val="00393FFD"/>
    <w:rPr>
      <w:vertAlign w:val="superscript"/>
    </w:rPr>
  </w:style>
  <w:style w:type="character" w:customStyle="1" w:styleId="HTML1">
    <w:name w:val="Стандартный HTML Знак1"/>
    <w:basedOn w:val="a0"/>
    <w:uiPriority w:val="99"/>
    <w:semiHidden/>
    <w:rsid w:val="00393FFD"/>
    <w:rPr>
      <w:rFonts w:ascii="Consolas" w:hAnsi="Consolas" w:cs="Consolas" w:hint="default"/>
    </w:rPr>
  </w:style>
  <w:style w:type="character" w:customStyle="1" w:styleId="13">
    <w:name w:val="Текст сноски Знак1"/>
    <w:basedOn w:val="a0"/>
    <w:uiPriority w:val="99"/>
    <w:semiHidden/>
    <w:rsid w:val="00393FFD"/>
  </w:style>
  <w:style w:type="character" w:customStyle="1" w:styleId="14">
    <w:name w:val="Верхний колонтитул Знак1"/>
    <w:basedOn w:val="a0"/>
    <w:uiPriority w:val="99"/>
    <w:semiHidden/>
    <w:rsid w:val="00393FFD"/>
    <w:rPr>
      <w:sz w:val="24"/>
      <w:szCs w:val="24"/>
    </w:rPr>
  </w:style>
  <w:style w:type="character" w:customStyle="1" w:styleId="15">
    <w:name w:val="Нижний колонтитул Знак1"/>
    <w:basedOn w:val="a0"/>
    <w:uiPriority w:val="99"/>
    <w:semiHidden/>
    <w:rsid w:val="00393FFD"/>
    <w:rPr>
      <w:sz w:val="24"/>
      <w:szCs w:val="24"/>
    </w:rPr>
  </w:style>
  <w:style w:type="character" w:customStyle="1" w:styleId="16">
    <w:name w:val="Основной текст с отступом Знак1"/>
    <w:basedOn w:val="a0"/>
    <w:uiPriority w:val="99"/>
    <w:semiHidden/>
    <w:rsid w:val="00393FFD"/>
    <w:rPr>
      <w:sz w:val="24"/>
      <w:szCs w:val="24"/>
    </w:rPr>
  </w:style>
  <w:style w:type="character" w:customStyle="1" w:styleId="210">
    <w:name w:val="Основной текст 2 Знак1"/>
    <w:basedOn w:val="a0"/>
    <w:uiPriority w:val="99"/>
    <w:semiHidden/>
    <w:rsid w:val="00393FFD"/>
    <w:rPr>
      <w:sz w:val="24"/>
      <w:szCs w:val="24"/>
    </w:rPr>
  </w:style>
  <w:style w:type="character" w:customStyle="1" w:styleId="310">
    <w:name w:val="Основной текст 3 Знак1"/>
    <w:basedOn w:val="a0"/>
    <w:uiPriority w:val="99"/>
    <w:semiHidden/>
    <w:rsid w:val="00393FFD"/>
    <w:rPr>
      <w:sz w:val="16"/>
      <w:szCs w:val="16"/>
    </w:rPr>
  </w:style>
  <w:style w:type="character" w:customStyle="1" w:styleId="311">
    <w:name w:val="Основной текст с отступом 3 Знак1"/>
    <w:basedOn w:val="a0"/>
    <w:uiPriority w:val="99"/>
    <w:semiHidden/>
    <w:rsid w:val="00393FFD"/>
    <w:rPr>
      <w:sz w:val="16"/>
      <w:szCs w:val="16"/>
    </w:rPr>
  </w:style>
  <w:style w:type="character" w:customStyle="1" w:styleId="v12">
    <w:name w:val="v12"/>
    <w:basedOn w:val="a0"/>
    <w:rsid w:val="00393FFD"/>
  </w:style>
  <w:style w:type="character" w:customStyle="1" w:styleId="19">
    <w:name w:val="Знак Знак19"/>
    <w:basedOn w:val="a0"/>
    <w:rsid w:val="00393FFD"/>
    <w:rPr>
      <w:rFonts w:ascii="Arial" w:hAnsi="Arial" w:cs="Arial" w:hint="default"/>
      <w:b/>
      <w:b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74</Pages>
  <Words>30446</Words>
  <Characters>173544</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2016-08-11T09:25:00Z</cp:lastPrinted>
  <dcterms:created xsi:type="dcterms:W3CDTF">2016-08-11T07:49:00Z</dcterms:created>
  <dcterms:modified xsi:type="dcterms:W3CDTF">2016-08-18T07:38:00Z</dcterms:modified>
</cp:coreProperties>
</file>