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E" w:rsidRPr="004B68BE" w:rsidRDefault="004B68BE" w:rsidP="004B68B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68B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САВРУХА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B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B68BE" w:rsidRPr="004B68BE" w:rsidRDefault="004B68BE" w:rsidP="004B68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14.07.2020 № 74</w:t>
      </w:r>
    </w:p>
    <w:p w:rsidR="004B68BE" w:rsidRPr="004B68BE" w:rsidRDefault="004B68BE" w:rsidP="004B68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4B6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с.   Савруха</w:t>
      </w:r>
    </w:p>
    <w:p w:rsidR="004B68BE" w:rsidRDefault="004B68BE" w:rsidP="004B68BE">
      <w:pPr>
        <w:rPr>
          <w:rFonts w:ascii="Times New Roman" w:hAnsi="Times New Roman" w:cs="Times New Roman"/>
          <w:sz w:val="28"/>
          <w:szCs w:val="28"/>
        </w:rPr>
      </w:pPr>
    </w:p>
    <w:p w:rsidR="007F3C4D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Об утверждении административного регламента </w:t>
      </w:r>
    </w:p>
    <w:p w:rsidR="007F3C4D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предоставления муниципальной услуги</w:t>
      </w:r>
    </w:p>
    <w:p w:rsidR="007F3C4D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по установлению сервитута в отношении</w:t>
      </w:r>
    </w:p>
    <w:p w:rsidR="007F3C4D" w:rsidRPr="007F3C4D" w:rsidRDefault="007F3C4D" w:rsidP="004B68BE">
      <w:pPr>
        <w:pStyle w:val="a3"/>
        <w:spacing w:after="0" w:afterAutospacing="0"/>
        <w:ind w:right="8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земельного участка, находящегося </w:t>
      </w:r>
    </w:p>
    <w:p w:rsidR="004B68BE" w:rsidRPr="00F27F3F" w:rsidRDefault="007F3C4D" w:rsidP="004B68BE">
      <w:pPr>
        <w:pStyle w:val="a3"/>
        <w:spacing w:after="0" w:afterAutospacing="0"/>
        <w:ind w:right="850"/>
        <w:rPr>
          <w:color w:val="212121"/>
        </w:rPr>
      </w:pPr>
      <w:bookmarkStart w:id="0" w:name="_GoBack"/>
      <w:bookmarkEnd w:id="0"/>
      <w:r>
        <w:rPr>
          <w:color w:val="000000"/>
          <w:sz w:val="27"/>
          <w:szCs w:val="27"/>
        </w:rPr>
        <w:t>в муниципальной собственности</w:t>
      </w:r>
    </w:p>
    <w:p w:rsidR="004B68BE" w:rsidRDefault="004B68BE" w:rsidP="004B68BE">
      <w:pPr>
        <w:rPr>
          <w:rFonts w:ascii="Times New Roman" w:hAnsi="Times New Roman" w:cs="Times New Roman"/>
          <w:sz w:val="28"/>
          <w:szCs w:val="28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отдельные законодательные акты Российской Федерации", Федерального закона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Уставом</w:t>
      </w:r>
      <w:proofErr w:type="gramEnd"/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Савруха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Pr="007F3C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Савруха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7F3C4D" w:rsidRPr="007F3C4D" w:rsidRDefault="007F3C4D" w:rsidP="007F3C4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муниципальной услуги по установлению сервитута в отношении земельного участка, находящегося  в муниципальной собственности. </w:t>
      </w:r>
      <w:r w:rsidRPr="007F3C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(Приложение 1).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Саврушский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  на 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                                                    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Н.А.Панфилов</w:t>
      </w:r>
      <w:proofErr w:type="spell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F3C4D" w:rsidRPr="007F3C4D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14.07.2020 № 74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F3C4D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АДМИНИСТРАТИВНЫЙ РЕГЛАМЕНТ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</w:p>
    <w:p w:rsidR="007F3C4D" w:rsidRPr="007F3C4D" w:rsidRDefault="007F3C4D" w:rsidP="007F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установлению сервитута в отношении земельного участка, находящегося  в муниципальной собственности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муниципальной собственности устанавливает порядок и стандарт предоставления муниципальной услуги (далее по тексту – услуга).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Административный регламент регулирует порядок рассмотрения заявлений по  установлению сервитута в отношении земельного участка находящегося в муниципальной собственности  в случаях: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изыскательских работ;</w:t>
      </w:r>
    </w:p>
    <w:p w:rsidR="007F3C4D" w:rsidRPr="007F3C4D" w:rsidRDefault="007F3C4D" w:rsidP="007F3C4D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ведение работ, связанных с пользованием недрами.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Самарская область, Похвистневский район, 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 усадьба, 33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– пятница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 8.00 ч. до 16.30 ч.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суббота и воскресенье      -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выходные дни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перерыв</w:t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F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-      с 12.00 ч. до 13.30 ч.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8(84670) 3-31-82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savruha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7F3C4D" w:rsidRPr="007F3C4D" w:rsidRDefault="007F3C4D" w:rsidP="007F3C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savruha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tabs>
          <w:tab w:val="left" w:pos="709"/>
          <w:tab w:val="left" w:pos="17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МФЦ: 446490, Самарская область, Похвистневский район, с. 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Старопохвистнево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</w:t>
      </w:r>
      <w:r w:rsidRPr="007F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65.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МФЦ (время местное):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Среда, пятница                                      с 8.00 до 17.00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                            с 8.00 до 22.00 без перерыва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                                                 с 9.00 до 14.00 без перерыва          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                                          выходной день.</w:t>
      </w:r>
    </w:p>
    <w:p w:rsidR="007F3C4D" w:rsidRPr="007F3C4D" w:rsidRDefault="007F3C4D" w:rsidP="007F3C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МФЦ: 8(84656)5-66-30, 8(84656)5-66-31.</w:t>
      </w:r>
    </w:p>
    <w:p w:rsidR="007F3C4D" w:rsidRPr="007F3C4D" w:rsidRDefault="007F3C4D" w:rsidP="007F3C4D">
      <w:pPr>
        <w:tabs>
          <w:tab w:val="left" w:pos="709"/>
        </w:tabs>
        <w:spacing w:before="195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pohr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График работы: понедельник с 9.00 до 20.00, вторник-пятница с 9.00-18.00, суббота с 9.00-15.30.</w:t>
      </w:r>
    </w:p>
    <w:p w:rsidR="007F3C4D" w:rsidRPr="007F3C4D" w:rsidRDefault="007F3C4D" w:rsidP="007F3C4D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7F3C4D" w:rsidRPr="007F3C4D" w:rsidRDefault="007F3C4D" w:rsidP="007F3C4D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mochaleevka</w:t>
      </w:r>
      <w:proofErr w:type="spell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Самарской области (далее – Портал): www.uslugi.samregion.ru;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«Сеть многофункциональных центров предоставления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государственных и муниципальных услуг» по адресу: www.mfc63.samregion.ru;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уполномоченном органе;</w:t>
      </w:r>
    </w:p>
    <w:p w:rsidR="007F3C4D" w:rsidRPr="007F3C4D" w:rsidRDefault="007F3C4D" w:rsidP="007F3C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6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www.mfc63.samregion.ru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Способы и порядок получения информации о правилах предоставления муниципальной услуги:</w:t>
      </w:r>
    </w:p>
    <w:p w:rsidR="007F3C4D" w:rsidRPr="007F3C4D" w:rsidRDefault="007F3C4D" w:rsidP="007F3C4D">
      <w:pPr>
        <w:tabs>
          <w:tab w:val="left" w:pos="0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телефонной, факсимильной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электронной связи,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информационных стендах в помещениях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области.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Информирование по вопросам предоставления муниципальной услуги осуществляется специалистами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руководителя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Местонахождение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его структурных подразделений,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уполномоченные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муниципальную услугу и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номера контактных телефонов;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график работы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Интернет-сайтов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электронной почты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 МФЦ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административных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процедурах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7F3C4D" w:rsidRPr="007F3C4D" w:rsidRDefault="007F3C4D" w:rsidP="007F3C4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Arial Unicode MS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деятельности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3C4D" w:rsidRPr="007F3C4D" w:rsidRDefault="007F3C4D" w:rsidP="007F3C4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right="-32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Самарской области;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7F3C4D" w:rsidRPr="007F3C4D" w:rsidRDefault="007F3C4D" w:rsidP="007F3C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7F3C4D" w:rsidRPr="007F3C4D" w:rsidRDefault="007F3C4D" w:rsidP="007F3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Наименование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2.2.Наименование органа местного самоуправления, предоставляющего муниципальную услугу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по месту жительства заявителя - в части</w:t>
      </w:r>
      <w:r w:rsidRPr="007F3C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(или) выдачи документов на предоставление муниципальной услуги.</w:t>
      </w:r>
    </w:p>
    <w:p w:rsidR="007F3C4D" w:rsidRPr="007F3C4D" w:rsidRDefault="007F3C4D" w:rsidP="007F3C4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Результат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7F3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Срок предоставления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течение десяти дней со дня поступления заявления о предоставлении земельного участка  Уполномоченный орган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7F3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настоящего Административного регламента.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Конституция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Гражданский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Градостроительный кодекс Российской Федерации;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25.10.2001 г. № 137-ФЗ «О введении в действие Земельного кодекса Российской Федерации»;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23.06.2014 года № 171-ФЗ «О внесении изменений в Земельный кодекс Российской Федерации 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Федеральный закон от 03.07.2016 № 334-ФЗ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3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закон от 24.07.2007 г. № 221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кадастровой деятельности»;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 13.07.2015 г. № 218-ФЗ «О государственной регистрации  недвижимости»;</w:t>
      </w: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 Для получения услуги заявитель предоставляет заявление по форме, прилагаемой к настоящему регламенту (Приложение № 1)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указываются: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не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случае; если часть земельного 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участка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отношении которой устанавливается сервитут образована: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цель и предполагаемый срок действия сервитута;</w:t>
      </w:r>
    </w:p>
    <w:p w:rsidR="007F3C4D" w:rsidRPr="007F3C4D" w:rsidRDefault="007F3C4D" w:rsidP="007F3C4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кадастровый номер земельного участка, в отношении которого предполагается установить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 заявлению о предоставлении муниципальной услуги прилагаются: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не образована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98"/>
      <w:bookmarkEnd w:id="1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F3C4D" w:rsidRPr="007F3C4D" w:rsidRDefault="007F3C4D" w:rsidP="007F3C4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если часть земельного участка в отношении которой устанавливается сервитут образована: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7F3C4D" w:rsidRPr="007F3C4D" w:rsidRDefault="007F3C4D" w:rsidP="007F3C4D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7F3C4D" w:rsidRPr="007F3C4D" w:rsidRDefault="007F3C4D" w:rsidP="007F3C4D">
      <w:pPr>
        <w:widowControl w:val="0"/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полномочия представителя оформлены в установленном законом порядке;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 документов написаны разборчиво;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заявлении нет подчисток, приписок, зачеркнутых слов и иных неоговоренных исправлений;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исполнены карандашом;</w:t>
      </w:r>
    </w:p>
    <w:p w:rsidR="007F3C4D" w:rsidRPr="007F3C4D" w:rsidRDefault="007F3C4D" w:rsidP="007F3C4D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7F3C4D" w:rsidRPr="007F3C4D" w:rsidRDefault="007F3C4D" w:rsidP="007F3C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электронном виде;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личного обращения.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7F3C4D" w:rsidRPr="007F3C4D" w:rsidRDefault="007F3C4D" w:rsidP="007F3C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7F3C4D" w:rsidRPr="007F3C4D" w:rsidRDefault="007F3C4D" w:rsidP="007F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недвижимости о зарегистрированных правах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 недвижимости о зарегистрированных правах на здания, строения, сооружения;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ЕГРЮЛ, ЕГРИП;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кадастровая выписка на земельный участок;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объекта недвижимости;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планировки и утвержденный проект межевания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лицензии, удостоверяющей право проведения работ по геологическому изучению недр.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2.7.3.Запрещено требовать от заявителя:</w:t>
      </w:r>
    </w:p>
    <w:p w:rsidR="007F3C4D" w:rsidRPr="007F3C4D" w:rsidRDefault="007F3C4D" w:rsidP="007F3C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F3C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 июля 2010 г. № 210-ФЗ «Об организации предоставления государственных и муниципальных услуг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F3C4D" w:rsidRPr="007F3C4D" w:rsidRDefault="007F3C4D" w:rsidP="007F3C4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142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2.8.2. Текст заявления не поддается прочтению;</w:t>
      </w:r>
    </w:p>
    <w:p w:rsidR="007F3C4D" w:rsidRPr="007F3C4D" w:rsidRDefault="007F3C4D" w:rsidP="007F3C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Заявителю в предоставлении муниципальной услуги отказывается в следующих случаях: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выдаче разрешения принимается в случае, если: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3C4D" w:rsidRPr="007F3C4D" w:rsidRDefault="007F3C4D" w:rsidP="007F3C4D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услуги является исчерпывающим.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Порядок, размер и основания взимания  плат за предоставление муниципальной услуги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</w:t>
      </w:r>
      <w:bookmarkStart w:id="2" w:name="Par257"/>
      <w:bookmarkEnd w:id="2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F3C4D" w:rsidRPr="007F3C4D" w:rsidRDefault="007F3C4D" w:rsidP="007F3C4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границ сервитута на кадастровом плане территории.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2.12. Срок регистрации запроса заявителя о предоставлении муниципальной услуги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Срок регистрации заявления о предоставлении муниципальной услуги составляет: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личного обращения заявителя - в течение 3 (трех) рабочих дней;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7F3C4D" w:rsidRPr="007F3C4D" w:rsidRDefault="007F3C4D" w:rsidP="007F3C4D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2.13.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Требования к помещениям, в которых предоставляется</w:t>
      </w: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муниципальная услуга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вход в здание</w:t>
      </w:r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F3C4D" w:rsidRPr="007F3C4D" w:rsidRDefault="007F3C4D" w:rsidP="007F3C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Toc294183582"/>
      <w:r w:rsidRPr="007F3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Показатели доступности и качества муниципальной услуги</w:t>
      </w:r>
      <w:bookmarkEnd w:id="3"/>
    </w:p>
    <w:p w:rsidR="007F3C4D" w:rsidRPr="007F3C4D" w:rsidRDefault="007F3C4D" w:rsidP="007F3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доступности: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установление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качества: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3C4D" w:rsidRPr="007F3C4D" w:rsidRDefault="007F3C4D" w:rsidP="007F3C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 предусмотренных настоящим административным регламентом.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подписи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3C4D" w:rsidRPr="007F3C4D" w:rsidRDefault="007F3C4D" w:rsidP="007F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F3C4D" w:rsidRPr="007F3C4D" w:rsidRDefault="007F3C4D" w:rsidP="007F3C4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документов;</w:t>
      </w:r>
      <w:proofErr w:type="gramEnd"/>
    </w:p>
    <w:p w:rsidR="007F3C4D" w:rsidRPr="007F3C4D" w:rsidRDefault="007F3C4D" w:rsidP="007F3C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(в срок не более 30 дней со дня получения заявления об установления сервитута);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7" w:anchor="p1427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8" w:anchor="p1423" w:tooltip="Ссылка на текущий документ" w:history="1">
        <w:r w:rsidRPr="007F3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39.25</w:t>
        </w:r>
      </w:hyperlink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(в срок не более 30 дней со дня получения заявления об установления сервитута);</w:t>
      </w:r>
      <w:proofErr w:type="gramEnd"/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7F3C4D" w:rsidRPr="007F3C4D" w:rsidRDefault="007F3C4D" w:rsidP="007F3C4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установлении сервитута и направление это решение заявителю с указанием оснований такого отказа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Прием, регистрация  заявления и приложенных к нему документов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 является поступление заявления физического или юридического лица о предоставлении муниципальной услуги.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Заявление может быть передано следующими способами: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отправлением, направленным по адресу администрации;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ПГУ;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в МФЦ.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оформление заявления в соответствии с требованиями пункта 2.6.1 настоящего регламента;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комплектность представленных документов в соответствии с пунктом 2.6.2. настоящего регламента;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отсутствие в заявлении и прилагаемых к заявлению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в заявлении и прилагаемых к заявлению документах записей, выполненных карандашом.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 несоответствия заявления и (или) прилагаемых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7F3C4D" w:rsidRPr="007F3C4D" w:rsidRDefault="007F3C4D" w:rsidP="007F3C4D">
      <w:pPr>
        <w:widowControl w:val="0"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7F3C4D" w:rsidRPr="007F3C4D" w:rsidRDefault="007F3C4D" w:rsidP="007F3C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 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Уведомления подлежит согласованию в течение семи дней.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Уведомления направляется на подписание руководителю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основания для возврата заявления отсутствуют, специалист 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регистрирует заявление в журнале регистрации.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Рассмотрение заявлений осуществляется в порядке их поступления.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выполняет следующие процедуры: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заявление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 отметкой об отправленных запросах по межведомственному взаимодействию на рассмотрение уполномоченным  специалистам.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уполномоченным специалистам.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уведомления и предложения о возможности заключения соглашения об установлении сервитута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является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 специалистом, либо сотрудником МФЦ или посредством ПГУ  заявления.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3 дней со дня предоставления полного пакета документов, указанного в п. 2.6.1 и е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предложения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7F3C4D" w:rsidRPr="007F3C4D" w:rsidRDefault="007F3C4D" w:rsidP="007F3C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Соглашения подлежит согласованию в течение 10-и рабочих дней уполномоченными специалистами.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 Соглашения  направляется на подписание руководителю Уполномоченного органа.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является: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Подготовка проекта соглашения о сервитуте и его заключение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3.5.1.Основанием для начала административной процедуры,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решений в рамках действия является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действия является проект соглашения о сервитуте, подписанный руководителем Уполномоченного органа.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Способ фиксации результата выполнения административного действия, в том числе через МФЦ, по электронной форме.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путем почтовых отправлений либо по электронной почте.</w:t>
      </w:r>
    </w:p>
    <w:p w:rsidR="007F3C4D" w:rsidRPr="007F3C4D" w:rsidRDefault="007F3C4D" w:rsidP="007F3C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данной административной процедуры является издание Уведомления об отказе.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Способом фиксации результата административной процедуры является оформление Уведомления</w:t>
      </w:r>
      <w:r w:rsidRPr="007F3C4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7F3C4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4D" w:rsidRPr="007F3C4D" w:rsidRDefault="007F3C4D" w:rsidP="007F3C4D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контроль осуществляют должностные лица,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Общий контроль над полнотой и качеством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предоставления муниципальной услуги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Осуществление текущего контроля.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Периодичность проверок –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год, внеплановые – по конкретному обращению заявителя.</w:t>
      </w:r>
    </w:p>
    <w:p w:rsidR="007F3C4D" w:rsidRPr="007F3C4D" w:rsidRDefault="007F3C4D" w:rsidP="007F3C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Pr="007F3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с учетом периодичности комплексных и тематических проверок не менее 1 раза в год.</w:t>
      </w: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3C4D" w:rsidRPr="007F3C4D" w:rsidRDefault="007F3C4D" w:rsidP="007F3C4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F3C4D" w:rsidRPr="007F3C4D" w:rsidRDefault="007F3C4D" w:rsidP="007F3C4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Ответственность за неисполнение, ненадлежащее исполнение возложенных обязанностей по 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F3C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Кодексом Российской Федерации об административных правонарушениях, 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7F3C4D" w:rsidRPr="007F3C4D" w:rsidRDefault="007F3C4D" w:rsidP="007F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</w:pPr>
    </w:p>
    <w:p w:rsidR="007F3C4D" w:rsidRPr="007F3C4D" w:rsidRDefault="007F3C4D" w:rsidP="007F3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F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 w:rsidRPr="007F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(в соответствии с координатами, указанными в пункте 1.3. настоящего административного регламента):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личной явке: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 личной явки: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почтовым отправлением в ОМСУ;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через личный кабинет заявителя на ПГУ/ ЕПГУ;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электронной почте в ОМСУ.</w:t>
      </w:r>
    </w:p>
    <w:p w:rsidR="007F3C4D" w:rsidRPr="007F3C4D" w:rsidRDefault="007F3C4D" w:rsidP="007F3C4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3C4D" w:rsidRPr="007F3C4D" w:rsidRDefault="007F3C4D" w:rsidP="007F3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7F3C4D" w:rsidRPr="007F3C4D" w:rsidRDefault="007F3C4D" w:rsidP="007F3C4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направляется письменный ответ, содержащий результаты рассмотрения жалобы.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3C4D" w:rsidRPr="007F3C4D" w:rsidRDefault="007F3C4D" w:rsidP="007F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en-US"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Савруха</w:t>
      </w:r>
    </w:p>
    <w:p w:rsidR="007F3C4D" w:rsidRPr="007F3C4D" w:rsidRDefault="007F3C4D" w:rsidP="007F3C4D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района Похвистневский 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______________________________________________</w:t>
      </w:r>
      <w:r w:rsidRPr="007F3C4D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*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адрес и (или) адрес электронной почты для связи с заявителем)</w:t>
      </w: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C4D" w:rsidRPr="007F3C4D" w:rsidRDefault="007F3C4D" w:rsidP="007F3C4D">
      <w:pPr>
        <w:widowControl w:val="0"/>
        <w:numPr>
          <w:ilvl w:val="1"/>
          <w:numId w:val="3"/>
        </w:numPr>
        <w:tabs>
          <w:tab w:val="num" w:pos="-708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</w:pPr>
      <w:proofErr w:type="gramStart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>З</w:t>
      </w:r>
      <w:proofErr w:type="gramEnd"/>
      <w:r w:rsidRPr="007F3C4D">
        <w:rPr>
          <w:rFonts w:ascii="Cambria" w:eastAsia="Times New Roman" w:hAnsi="Cambria" w:cs="Times New Roman"/>
          <w:bCs/>
          <w:color w:val="000000"/>
          <w:sz w:val="24"/>
          <w:szCs w:val="20"/>
          <w:lang w:eastAsia="ru-RU"/>
        </w:rPr>
        <w:t xml:space="preserve"> А Я В Л Е Н И Е </w:t>
      </w:r>
    </w:p>
    <w:p w:rsidR="007F3C4D" w:rsidRPr="007F3C4D" w:rsidRDefault="007F3C4D" w:rsidP="007F3C4D">
      <w:pPr>
        <w:widowControl w:val="0"/>
        <w:numPr>
          <w:ilvl w:val="1"/>
          <w:numId w:val="3"/>
        </w:numPr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0"/>
          <w:lang w:eastAsia="ru-RU"/>
        </w:rPr>
      </w:pPr>
      <w:r w:rsidRPr="007F3C4D">
        <w:rPr>
          <w:rFonts w:ascii="Cambria" w:eastAsia="Times New Roman" w:hAnsi="Cambria" w:cs="Times New Roman"/>
          <w:b/>
          <w:bCs/>
          <w:color w:val="000000"/>
          <w:sz w:val="24"/>
          <w:szCs w:val="26"/>
          <w:lang w:eastAsia="ru-RU"/>
        </w:rPr>
        <w:t>об установлении сервитута в отношении земельного участка, находящегося в муниципальной собственности.</w:t>
      </w:r>
    </w:p>
    <w:p w:rsidR="007F3C4D" w:rsidRPr="007F3C4D" w:rsidRDefault="007F3C4D" w:rsidP="007F3C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сервитут в отношении земельного участка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установления сервитута __________________________________________</w:t>
      </w:r>
    </w:p>
    <w:p w:rsidR="007F3C4D" w:rsidRPr="007F3C4D" w:rsidRDefault="007F3C4D" w:rsidP="007F3C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установления сервитута___________________________________________</w:t>
      </w:r>
    </w:p>
    <w:p w:rsidR="007F3C4D" w:rsidRPr="007F3C4D" w:rsidRDefault="007F3C4D" w:rsidP="007F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Приложение: </w:t>
      </w: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proofErr w:type="gramEnd"/>
            <w:r w:rsidRPr="007F3C4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истов</w:t>
            </w:r>
          </w:p>
        </w:tc>
      </w:tr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3C4D" w:rsidRPr="007F3C4D" w:rsidTr="00932E55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4D" w:rsidRPr="007F3C4D" w:rsidRDefault="007F3C4D" w:rsidP="007F3C4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F3C4D" w:rsidRPr="007F3C4D" w:rsidRDefault="007F3C4D" w:rsidP="007F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«_______»__________________20___г.                                                          _______________</w:t>
      </w:r>
    </w:p>
    <w:p w:rsidR="007F3C4D" w:rsidRPr="007F3C4D" w:rsidRDefault="007F3C4D" w:rsidP="007F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                     МП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 w:rsidRPr="007F3C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(подпись)</w:t>
      </w: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:rsidR="007F3C4D" w:rsidRPr="007F3C4D" w:rsidRDefault="007F3C4D" w:rsidP="007F3C4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F3C4D" w:rsidRPr="007F3C4D" w:rsidSect="00ED6083">
          <w:footerReference w:type="default" r:id="rId9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4B68BE" w:rsidRPr="004B68BE" w:rsidRDefault="004B68BE" w:rsidP="007F3C4D">
      <w:pPr>
        <w:rPr>
          <w:rFonts w:ascii="Times New Roman" w:hAnsi="Times New Roman" w:cs="Times New Roman"/>
          <w:sz w:val="28"/>
          <w:szCs w:val="28"/>
        </w:rPr>
      </w:pPr>
    </w:p>
    <w:sectPr w:rsidR="004B68BE" w:rsidRPr="004B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5" w:rsidRDefault="007F3C4D">
    <w:pPr>
      <w:pStyle w:val="a5"/>
      <w:jc w:val="center"/>
    </w:pPr>
  </w:p>
  <w:p w:rsidR="00153FB5" w:rsidRDefault="007F3C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153FB5" w:rsidRDefault="007F3C4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9"/>
    <w:rsid w:val="004B68BE"/>
    <w:rsid w:val="006424A9"/>
    <w:rsid w:val="007F3C4D"/>
    <w:rsid w:val="00AE3462"/>
    <w:rsid w:val="00C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8B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F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3.sam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7997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2020-07-21T11:58:00Z</cp:lastPrinted>
  <dcterms:created xsi:type="dcterms:W3CDTF">2020-07-21T11:35:00Z</dcterms:created>
  <dcterms:modified xsi:type="dcterms:W3CDTF">2020-07-21T11:58:00Z</dcterms:modified>
</cp:coreProperties>
</file>