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CC" w:rsidRPr="004C58A5" w:rsidRDefault="00DB00CC" w:rsidP="00DB00CC">
      <w:pPr>
        <w:pStyle w:val="20"/>
        <w:shd w:val="clear" w:color="auto" w:fill="auto"/>
        <w:ind w:firstLine="0"/>
        <w:jc w:val="left"/>
        <w:rPr>
          <w:color w:val="000000"/>
        </w:rPr>
      </w:pPr>
      <w:r>
        <w:rPr>
          <w:b w:val="0"/>
          <w:color w:val="000000"/>
        </w:rPr>
        <w:t xml:space="preserve">  </w:t>
      </w:r>
      <w:r w:rsidR="004B30EB">
        <w:rPr>
          <w:b w:val="0"/>
          <w:color w:val="000000"/>
        </w:rPr>
        <w:t xml:space="preserve">   </w:t>
      </w:r>
      <w:r>
        <w:rPr>
          <w:b w:val="0"/>
          <w:color w:val="000000"/>
        </w:rPr>
        <w:t xml:space="preserve"> </w:t>
      </w:r>
      <w:r w:rsidRPr="004C58A5">
        <w:rPr>
          <w:color w:val="000000"/>
        </w:rPr>
        <w:t xml:space="preserve">АДМИНИСТРАЦИЯ </w:t>
      </w:r>
    </w:p>
    <w:p w:rsidR="00DB00CC" w:rsidRPr="004C58A5" w:rsidRDefault="00DB00CC" w:rsidP="00DB00CC">
      <w:pPr>
        <w:pStyle w:val="20"/>
        <w:shd w:val="clear" w:color="auto" w:fill="auto"/>
        <w:ind w:firstLine="0"/>
        <w:jc w:val="left"/>
      </w:pPr>
      <w:r w:rsidRPr="004C58A5">
        <w:rPr>
          <w:color w:val="000000"/>
        </w:rPr>
        <w:t>СЕЛЬСКОГО ПОСЕЛЕНИЯ</w:t>
      </w:r>
    </w:p>
    <w:p w:rsidR="00DB00CC" w:rsidRPr="004C58A5" w:rsidRDefault="00DB00CC" w:rsidP="00DB00CC">
      <w:pPr>
        <w:pStyle w:val="20"/>
        <w:shd w:val="clear" w:color="auto" w:fill="auto"/>
        <w:ind w:firstLine="0"/>
        <w:jc w:val="left"/>
      </w:pPr>
      <w:r w:rsidRPr="004C58A5">
        <w:t xml:space="preserve"> </w:t>
      </w:r>
      <w:r w:rsidR="004B30EB">
        <w:t xml:space="preserve"> </w:t>
      </w:r>
      <w:r w:rsidRPr="004C58A5">
        <w:t xml:space="preserve">   СТАРОГАНЬ</w:t>
      </w:r>
      <w:r w:rsidRPr="004C58A5">
        <w:rPr>
          <w:color w:val="000000"/>
        </w:rPr>
        <w:t>КИНО</w:t>
      </w:r>
    </w:p>
    <w:p w:rsidR="00DB00CC" w:rsidRPr="004C58A5" w:rsidRDefault="00DB00CC" w:rsidP="00DB00CC">
      <w:pPr>
        <w:pStyle w:val="20"/>
        <w:shd w:val="clear" w:color="auto" w:fill="auto"/>
        <w:ind w:left="360" w:hanging="360"/>
        <w:jc w:val="left"/>
        <w:rPr>
          <w:color w:val="000000"/>
        </w:rPr>
      </w:pPr>
      <w:r w:rsidRPr="004C58A5">
        <w:rPr>
          <w:color w:val="000000"/>
        </w:rPr>
        <w:t xml:space="preserve">МУНИЦИПАЛЬНОГО РАЙОНА </w:t>
      </w:r>
    </w:p>
    <w:p w:rsidR="00DB00CC" w:rsidRPr="004C58A5" w:rsidRDefault="00DB00CC" w:rsidP="00DB00CC">
      <w:pPr>
        <w:pStyle w:val="20"/>
        <w:shd w:val="clear" w:color="auto" w:fill="auto"/>
        <w:ind w:left="360" w:hanging="360"/>
        <w:jc w:val="left"/>
      </w:pPr>
      <w:r w:rsidRPr="004C58A5">
        <w:rPr>
          <w:color w:val="000000"/>
        </w:rPr>
        <w:t xml:space="preserve">   ПОХВИСТНЕВСКИЙ </w:t>
      </w:r>
    </w:p>
    <w:p w:rsidR="00DB00CC" w:rsidRPr="004C58A5" w:rsidRDefault="00DB00CC" w:rsidP="00DB00CC">
      <w:pPr>
        <w:pStyle w:val="20"/>
        <w:shd w:val="clear" w:color="auto" w:fill="auto"/>
        <w:ind w:left="360" w:hanging="360"/>
        <w:jc w:val="left"/>
      </w:pPr>
      <w:r w:rsidRPr="004C58A5">
        <w:rPr>
          <w:color w:val="000000"/>
        </w:rPr>
        <w:t xml:space="preserve">САМАРСКОЙ ОБЛАСТИ </w:t>
      </w:r>
    </w:p>
    <w:p w:rsidR="00DB00CC" w:rsidRPr="00CD7D75" w:rsidRDefault="00DB00CC" w:rsidP="00DB00CC">
      <w:pPr>
        <w:pStyle w:val="20"/>
        <w:shd w:val="clear" w:color="auto" w:fill="auto"/>
        <w:ind w:left="360" w:hanging="360"/>
        <w:jc w:val="left"/>
        <w:rPr>
          <w:rStyle w:val="24pt"/>
          <w:bCs/>
        </w:rPr>
      </w:pPr>
      <w:r w:rsidRPr="004C58A5">
        <w:rPr>
          <w:rStyle w:val="24pt"/>
          <w:b/>
        </w:rPr>
        <w:t>ПОСТАНОВЛЕНИЕ</w:t>
      </w:r>
    </w:p>
    <w:p w:rsidR="00DB00CC" w:rsidRDefault="00DB00CC" w:rsidP="00DB00CC">
      <w:pPr>
        <w:pStyle w:val="20"/>
        <w:shd w:val="clear" w:color="auto" w:fill="auto"/>
        <w:ind w:left="360" w:hanging="360"/>
      </w:pPr>
    </w:p>
    <w:p w:rsidR="00DB00CC" w:rsidRDefault="00DB00CC" w:rsidP="00DB00CC">
      <w:pPr>
        <w:pStyle w:val="1"/>
        <w:shd w:val="clear" w:color="auto" w:fill="auto"/>
        <w:tabs>
          <w:tab w:val="left" w:pos="3222"/>
          <w:tab w:val="left" w:pos="8137"/>
        </w:tabs>
        <w:spacing w:line="250" w:lineRule="exact"/>
      </w:pPr>
      <w:r>
        <w:rPr>
          <w:color w:val="000000"/>
        </w:rPr>
        <w:t xml:space="preserve">     </w:t>
      </w:r>
      <w:r w:rsidR="004B30EB">
        <w:rPr>
          <w:color w:val="000000"/>
        </w:rPr>
        <w:t xml:space="preserve">     </w:t>
      </w:r>
      <w:r>
        <w:rPr>
          <w:color w:val="000000"/>
        </w:rPr>
        <w:t xml:space="preserve"> 10.04.202</w:t>
      </w:r>
      <w:r w:rsidR="00237E81">
        <w:rPr>
          <w:color w:val="000000"/>
        </w:rPr>
        <w:t>1</w:t>
      </w:r>
      <w:r w:rsidR="004B30EB">
        <w:rPr>
          <w:color w:val="000000"/>
        </w:rPr>
        <w:t xml:space="preserve"> </w:t>
      </w:r>
      <w:r>
        <w:rPr>
          <w:color w:val="000000"/>
        </w:rPr>
        <w:t xml:space="preserve"> № 3</w:t>
      </w:r>
      <w:r w:rsidR="007A3220">
        <w:rPr>
          <w:color w:val="000000"/>
        </w:rPr>
        <w:t>9</w:t>
      </w:r>
    </w:p>
    <w:p w:rsidR="00DB00CC" w:rsidRDefault="00DB00CC" w:rsidP="00DB00CC">
      <w:pPr>
        <w:pStyle w:val="1"/>
        <w:shd w:val="clear" w:color="auto" w:fill="auto"/>
        <w:tabs>
          <w:tab w:val="left" w:pos="3222"/>
          <w:tab w:val="left" w:pos="8137"/>
        </w:tabs>
        <w:spacing w:line="250" w:lineRule="exact"/>
      </w:pPr>
      <w:r>
        <w:rPr>
          <w:color w:val="000000"/>
        </w:rPr>
        <w:t xml:space="preserve">      </w:t>
      </w:r>
      <w:r w:rsidR="004B30EB">
        <w:rPr>
          <w:color w:val="000000"/>
        </w:rPr>
        <w:t xml:space="preserve">   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>
        <w:t>С</w:t>
      </w:r>
      <w:proofErr w:type="gramEnd"/>
      <w:r>
        <w:t>тароганькино</w:t>
      </w:r>
      <w:proofErr w:type="spellEnd"/>
    </w:p>
    <w:p w:rsidR="00DB00CC" w:rsidRDefault="00DB00CC" w:rsidP="00DB00CC">
      <w:pPr>
        <w:pStyle w:val="1"/>
        <w:shd w:val="clear" w:color="auto" w:fill="auto"/>
        <w:tabs>
          <w:tab w:val="left" w:pos="3222"/>
          <w:tab w:val="left" w:pos="8137"/>
        </w:tabs>
        <w:spacing w:line="250" w:lineRule="exact"/>
      </w:pPr>
      <w:r>
        <w:rPr>
          <w:color w:val="000000"/>
        </w:rPr>
        <w:tab/>
      </w:r>
      <w:r>
        <w:rPr>
          <w:color w:val="000000"/>
        </w:rPr>
        <w:tab/>
      </w:r>
    </w:p>
    <w:p w:rsidR="00DB00CC" w:rsidRPr="00CD7D75" w:rsidRDefault="00DB00CC" w:rsidP="00DB00CC">
      <w:pPr>
        <w:pStyle w:val="1"/>
        <w:shd w:val="clear" w:color="auto" w:fill="auto"/>
        <w:spacing w:line="302" w:lineRule="exact"/>
        <w:rPr>
          <w:color w:val="000000"/>
          <w:sz w:val="22"/>
          <w:szCs w:val="22"/>
        </w:rPr>
      </w:pPr>
      <w:r w:rsidRPr="00CD7D75">
        <w:rPr>
          <w:color w:val="000000"/>
          <w:sz w:val="22"/>
          <w:szCs w:val="22"/>
        </w:rPr>
        <w:t xml:space="preserve">О введении особого противопожарного режима </w:t>
      </w:r>
    </w:p>
    <w:p w:rsidR="00DB00CC" w:rsidRPr="00CD7D75" w:rsidRDefault="00DB00CC" w:rsidP="00DB00CC">
      <w:pPr>
        <w:pStyle w:val="1"/>
        <w:shd w:val="clear" w:color="auto" w:fill="auto"/>
        <w:spacing w:line="302" w:lineRule="exact"/>
        <w:jc w:val="both"/>
        <w:rPr>
          <w:color w:val="000000"/>
          <w:sz w:val="22"/>
          <w:szCs w:val="22"/>
        </w:rPr>
      </w:pPr>
      <w:r w:rsidRPr="00CD7D75">
        <w:rPr>
          <w:color w:val="000000"/>
          <w:sz w:val="22"/>
          <w:szCs w:val="22"/>
        </w:rPr>
        <w:t>на территории сельского поселения «</w:t>
      </w:r>
      <w:r w:rsidRPr="00CD7D75">
        <w:rPr>
          <w:sz w:val="22"/>
          <w:szCs w:val="22"/>
        </w:rPr>
        <w:t>Старогань</w:t>
      </w:r>
      <w:r w:rsidRPr="00CD7D75">
        <w:rPr>
          <w:color w:val="000000"/>
          <w:sz w:val="22"/>
          <w:szCs w:val="22"/>
        </w:rPr>
        <w:t>кино»</w:t>
      </w:r>
    </w:p>
    <w:p w:rsidR="00DB00CC" w:rsidRPr="00CD7D75" w:rsidRDefault="00DB00CC" w:rsidP="00DB00CC">
      <w:pPr>
        <w:pStyle w:val="1"/>
        <w:shd w:val="clear" w:color="auto" w:fill="auto"/>
        <w:spacing w:line="302" w:lineRule="exact"/>
        <w:jc w:val="both"/>
        <w:rPr>
          <w:sz w:val="22"/>
          <w:szCs w:val="22"/>
        </w:rPr>
      </w:pPr>
      <w:r w:rsidRPr="00CD7D75">
        <w:rPr>
          <w:color w:val="000000"/>
          <w:sz w:val="22"/>
          <w:szCs w:val="22"/>
        </w:rPr>
        <w:t xml:space="preserve">муниципального района </w:t>
      </w:r>
      <w:proofErr w:type="spellStart"/>
      <w:r w:rsidRPr="00CD7D75">
        <w:rPr>
          <w:color w:val="000000"/>
          <w:sz w:val="22"/>
          <w:szCs w:val="22"/>
        </w:rPr>
        <w:t>Похвистневский</w:t>
      </w:r>
      <w:proofErr w:type="spellEnd"/>
    </w:p>
    <w:p w:rsidR="00DB00CC" w:rsidRDefault="00DB00CC" w:rsidP="00DB00CC">
      <w:pPr>
        <w:pStyle w:val="1"/>
        <w:shd w:val="clear" w:color="auto" w:fill="auto"/>
        <w:spacing w:line="302" w:lineRule="exact"/>
        <w:jc w:val="both"/>
      </w:pP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В соответствии со ст. 30  Федерального  закон</w:t>
      </w:r>
      <w:bookmarkStart w:id="0" w:name="_GoBack"/>
      <w:bookmarkEnd w:id="0"/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а  « О пожарной безопасности», ст. 12  Закона  Самарской  области «О  пожарной  безопасности» от 11.10.2005 № 177 –ГД.   В целях предупреждения  и обеспечения  пожарной  безопасности    на   территории  муниципального района  </w:t>
      </w:r>
      <w:proofErr w:type="spell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Похвистневский</w:t>
      </w:r>
      <w:proofErr w:type="spellEnd"/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Самарской области.  Об  установлении  особого  противопожарного  режима  на  территории  Самарской  области,  Администрация  сельского  поселения   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>оганькино</w:t>
      </w:r>
    </w:p>
    <w:p w:rsidR="004B30EB" w:rsidRPr="004B30EB" w:rsidRDefault="004B30EB" w:rsidP="004B30EB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ПОСТАНОВЛЯЕТ: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1. В  период  особого  противопожарного  режима  установленного  с 15.04.202</w:t>
      </w:r>
      <w:r w:rsidR="00237E81"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года  по  31.10. 202</w:t>
      </w:r>
      <w:r w:rsidR="00237E81"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года  на  территории  Самарской  области, организовать  в  сельском  поселении  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оганькино 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следующие  мероприятия:</w:t>
      </w:r>
    </w:p>
    <w:p w:rsidR="004B30EB" w:rsidRPr="004B30EB" w:rsidRDefault="004B30EB" w:rsidP="004B30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ограничить  доступ  в  лес  транспортных  средств  и  населения  в  течени</w:t>
      </w:r>
      <w:proofErr w:type="gram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пожароопасного  периода;  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  -  запретить  проведение  работ  связанных  с  разведением  огня  в лесном  фонде;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  - запретить  применение  пиротехнических  изделий  и  огневых  эффектов  в  зданиях  (сооружениях) и на  открытых  территориях.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  организовать  информирование  населения  о правилах  пожарной  безопасности;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  организовать  проведение  сходов  граждан  с целью  инструктажа  населения  по вопросам  обеспечения  пожарной  безопасности на  территории населенного пункта, на землях  сельскохозяйственного  назначения  и в лесах;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организовать  обходы  жителей  частного  сектора  с  целью  проведения  разъяснительной  работы  по  предупреждению  пожаров, обращая  особое  внимание  на  места  проживания  малоимущих  семей,  социально  неадаптированных  групп населения;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lastRenderedPageBreak/>
        <w:t xml:space="preserve">-  организовать  население  дежурства членов  ДПК  сельского  поселения; 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-организовать  уборку  и  вывоз  мусора  с  территорий сельского поселения 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>оганькино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обеспечить  выполнение мероприятий  по  предотвращению  распространения  пожаров  на  населённые  пункты  и отдельно  расположенные  объекты в части  устройство  минерализованных  полос (опашка), скашивание  сухой  травы</w:t>
      </w:r>
      <w:proofErr w:type="gram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т</w:t>
      </w:r>
      <w:proofErr w:type="gramEnd"/>
      <w:r w:rsidRPr="004B30EB">
        <w:rPr>
          <w:rFonts w:ascii="Times New Roman" w:hAnsi="Times New Roman" w:cs="Times New Roman"/>
          <w:sz w:val="28"/>
          <w:szCs w:val="20"/>
          <w:lang w:eastAsia="ru-RU"/>
        </w:rPr>
        <w:t>ростинка в том числе в поймах рек, находящихся в границах населенных пунктов;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- </w:t>
      </w:r>
      <w:proofErr w:type="gram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организовать  с</w:t>
      </w:r>
      <w:r>
        <w:rPr>
          <w:rFonts w:ascii="Times New Roman" w:hAnsi="Times New Roman" w:cs="Times New Roman"/>
          <w:sz w:val="28"/>
          <w:szCs w:val="20"/>
          <w:lang w:eastAsia="ru-RU"/>
        </w:rPr>
        <w:t>овместно  с руководителями  КФХ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определен</w:t>
      </w:r>
      <w:r>
        <w:rPr>
          <w:rFonts w:ascii="Times New Roman" w:hAnsi="Times New Roman" w:cs="Times New Roman"/>
          <w:sz w:val="28"/>
          <w:szCs w:val="20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 степень  готовности  сельхоз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техники  (плуг, трактор, емкости  для  доставки  воды)  при тушении  пожаров   создающих угрозу  жизни  населения.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 запретить  сжигание  мусора, отходов  и  сухой  растительности  на  территории  населенных  пунктов, организаций, индивидуальных предпринимателей, приусадебных, садовых и дачных  участках;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организовать  на  территории  сельского  поселения  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оганькино 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средствами  звуковой  сигнализации для  оповещения  людей  в  случае  пожара;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-л</w:t>
      </w:r>
      <w:r w:rsidRPr="004B30EB">
        <w:rPr>
          <w:rFonts w:ascii="Times New Roman" w:hAnsi="Times New Roman" w:cs="Times New Roman"/>
          <w:sz w:val="28"/>
          <w:szCs w:val="28"/>
          <w:lang w:eastAsia="ru-RU"/>
        </w:rPr>
        <w:t xml:space="preserve">ичному  составу  ДПК сельского поселения  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оганькино </w:t>
      </w:r>
      <w:r w:rsidRPr="004B30E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4B3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 запасов  воды для пожаротушения (наполнение пожарных резервуаров и водоемов), н</w:t>
      </w:r>
      <w:r w:rsidRPr="004B30EB">
        <w:rPr>
          <w:rFonts w:ascii="Times New Roman" w:hAnsi="Times New Roman" w:cs="Times New Roman"/>
          <w:sz w:val="28"/>
          <w:szCs w:val="28"/>
          <w:lang w:eastAsia="ru-RU"/>
        </w:rPr>
        <w:t>аполнить  противопожарные  резервуары  водой;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поддержать   в технически  исправном  состоянии  водяных  помп, систем водоснабжения, а  также  используемую  приспособленную  технику  для  подвоза  воды  к   месту  пожара;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организовать  в необходимых  размерах   резервный  фонд  горюче-смазочных материалов и  огнетушащих средств;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>-  по возможности  закрепить  за  каждым  жилым  домовым  один  из  видов  пожарного инвентаря (ведро, багор, лопата, топор, лестница   в соотношении 6:1:1:1:1  на  каждое  10 домов);</w:t>
      </w:r>
    </w:p>
    <w:p w:rsidR="004B30EB" w:rsidRPr="004B30EB" w:rsidRDefault="004B30EB" w:rsidP="004B30EB">
      <w:pPr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 3. </w:t>
      </w:r>
      <w:proofErr w:type="gramStart"/>
      <w:r w:rsidRPr="004B30EB">
        <w:rPr>
          <w:rFonts w:ascii="Times New Roman" w:hAnsi="Times New Roman" w:cs="Times New Roman"/>
          <w:sz w:val="28"/>
          <w:szCs w:val="20"/>
          <w:lang w:eastAsia="ru-RU"/>
        </w:rPr>
        <w:t>Контроль  за</w:t>
      </w:r>
      <w:proofErr w:type="gramEnd"/>
      <w:r w:rsidRPr="004B30EB">
        <w:rPr>
          <w:rFonts w:ascii="Times New Roman" w:hAnsi="Times New Roman" w:cs="Times New Roman"/>
          <w:sz w:val="28"/>
          <w:szCs w:val="20"/>
          <w:lang w:eastAsia="ru-RU"/>
        </w:rPr>
        <w:t xml:space="preserve">  выполнением  данного  Постановления  оставляю за собой.</w:t>
      </w:r>
    </w:p>
    <w:p w:rsidR="004B30EB" w:rsidRPr="004B30EB" w:rsidRDefault="004B30EB" w:rsidP="004B30EB">
      <w:pPr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B30E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4.Опубликовать настоящее Постановление в газете 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Информационный </w:t>
      </w:r>
      <w:r w:rsidRPr="004B30EB">
        <w:rPr>
          <w:rFonts w:ascii="Times New Roman" w:eastAsia="Andale Sans UI" w:hAnsi="Times New Roman" w:cs="Times New Roman"/>
          <w:kern w:val="2"/>
          <w:sz w:val="28"/>
          <w:szCs w:val="28"/>
        </w:rPr>
        <w:t>вест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н</w:t>
      </w:r>
      <w:r w:rsidRPr="004B30EB">
        <w:rPr>
          <w:rFonts w:ascii="Times New Roman" w:eastAsia="Andale Sans UI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к сельского поселения </w:t>
      </w:r>
      <w:r w:rsidRPr="004B30EB">
        <w:rPr>
          <w:rFonts w:ascii="Times New Roman" w:hAnsi="Times New Roman" w:cs="Times New Roman"/>
          <w:sz w:val="28"/>
          <w:szCs w:val="20"/>
          <w:lang w:eastAsia="ru-RU"/>
        </w:rPr>
        <w:t>Стар</w:t>
      </w:r>
      <w:r>
        <w:rPr>
          <w:rFonts w:ascii="Times New Roman" w:hAnsi="Times New Roman" w:cs="Times New Roman"/>
          <w:sz w:val="28"/>
          <w:szCs w:val="20"/>
          <w:lang w:eastAsia="ru-RU"/>
        </w:rPr>
        <w:t>оганькино</w:t>
      </w:r>
      <w:r w:rsidRPr="004B30EB">
        <w:rPr>
          <w:rFonts w:ascii="Times New Roman" w:eastAsia="Andale Sans UI" w:hAnsi="Times New Roman" w:cs="Times New Roman"/>
          <w:kern w:val="2"/>
          <w:sz w:val="28"/>
          <w:szCs w:val="28"/>
        </w:rPr>
        <w:t>».</w:t>
      </w:r>
    </w:p>
    <w:p w:rsidR="004B30EB" w:rsidRPr="004B30EB" w:rsidRDefault="004B30EB" w:rsidP="004B30EB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B30E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5. Настоящее Постановление вступает в силу с момента его подписания.</w:t>
      </w:r>
    </w:p>
    <w:p w:rsidR="00DB00CC" w:rsidRDefault="00DB00CC" w:rsidP="00DB00CC">
      <w:pPr>
        <w:pStyle w:val="1"/>
        <w:shd w:val="clear" w:color="auto" w:fill="auto"/>
        <w:tabs>
          <w:tab w:val="left" w:pos="937"/>
        </w:tabs>
        <w:spacing w:line="826" w:lineRule="exact"/>
        <w:ind w:left="360"/>
      </w:pPr>
      <w:r>
        <w:rPr>
          <w:color w:val="000000"/>
        </w:rPr>
        <w:t>Глава сельского поселения</w:t>
      </w:r>
      <w:r>
        <w:t xml:space="preserve">                    </w:t>
      </w:r>
      <w:r w:rsidR="004B30EB">
        <w:t xml:space="preserve">                      </w:t>
      </w:r>
      <w:r>
        <w:t xml:space="preserve">                      Максимов Л.А.</w:t>
      </w:r>
    </w:p>
    <w:p w:rsidR="00C46813" w:rsidRDefault="00237E81"/>
    <w:sectPr w:rsidR="00C46813" w:rsidSect="004B30EB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6C2"/>
    <w:multiLevelType w:val="multilevel"/>
    <w:tmpl w:val="996AE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517AA"/>
    <w:multiLevelType w:val="singleLevel"/>
    <w:tmpl w:val="FACE6F3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A2"/>
    <w:rsid w:val="0008186E"/>
    <w:rsid w:val="00237E81"/>
    <w:rsid w:val="00241B97"/>
    <w:rsid w:val="004B30EB"/>
    <w:rsid w:val="007A3220"/>
    <w:rsid w:val="00A305A2"/>
    <w:rsid w:val="00B6377C"/>
    <w:rsid w:val="00DB00CC"/>
    <w:rsid w:val="00E1215C"/>
    <w:rsid w:val="00E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0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DB00CC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DB00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0CC"/>
    <w:pPr>
      <w:widowControl w:val="0"/>
      <w:shd w:val="clear" w:color="auto" w:fill="FFFFFF"/>
      <w:spacing w:after="0" w:line="322" w:lineRule="exact"/>
      <w:ind w:hanging="22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DB0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0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DB00CC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DB00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0CC"/>
    <w:pPr>
      <w:widowControl w:val="0"/>
      <w:shd w:val="clear" w:color="auto" w:fill="FFFFFF"/>
      <w:spacing w:after="0" w:line="322" w:lineRule="exact"/>
      <w:ind w:hanging="22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DB0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10</cp:revision>
  <cp:lastPrinted>2021-04-15T04:14:00Z</cp:lastPrinted>
  <dcterms:created xsi:type="dcterms:W3CDTF">2020-04-10T07:56:00Z</dcterms:created>
  <dcterms:modified xsi:type="dcterms:W3CDTF">2021-04-15T04:54:00Z</dcterms:modified>
</cp:coreProperties>
</file>