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39" w:rsidRPr="00E927F8" w:rsidRDefault="00B44C39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Отчет</w:t>
      </w:r>
    </w:p>
    <w:p w:rsidR="00B44C39" w:rsidRPr="00E927F8" w:rsidRDefault="00B44C39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Главы администрации </w:t>
      </w:r>
      <w:proofErr w:type="spellStart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Краснобратского</w:t>
      </w:r>
      <w:proofErr w:type="spellEnd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</w:p>
    <w:p w:rsidR="00B44C39" w:rsidRPr="00E927F8" w:rsidRDefault="00B44C39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«Об итогах социально-экономического развития </w:t>
      </w:r>
      <w:proofErr w:type="spellStart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Краснобратского</w:t>
      </w:r>
      <w:proofErr w:type="spellEnd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поселения</w:t>
      </w:r>
    </w:p>
    <w:p w:rsidR="00B44C39" w:rsidRPr="00E927F8" w:rsidRDefault="00B44C39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 2020 год и </w:t>
      </w:r>
      <w:proofErr w:type="gramStart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задачах</w:t>
      </w:r>
      <w:proofErr w:type="gramEnd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2021 год»</w:t>
      </w:r>
    </w:p>
    <w:p w:rsidR="00B44C39" w:rsidRPr="00E927F8" w:rsidRDefault="00B44C39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44C39" w:rsidRPr="00E927F8" w:rsidRDefault="00B44C39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B44C39" w:rsidRPr="00E927F8" w:rsidRDefault="00B44C39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Сегодня мы подводим итоги социально-экономического развития </w:t>
      </w:r>
      <w:proofErr w:type="spellStart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Краснобратского</w:t>
      </w:r>
      <w:proofErr w:type="spellEnd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 за 2020 год, которые являются общим результатом работы администрации, депутатского корпуса, трудовых коллективов предприятий, учреждений, организаций и всех его жителей.</w:t>
      </w:r>
    </w:p>
    <w:p w:rsidR="00B44C39" w:rsidRPr="00E927F8" w:rsidRDefault="00B44C39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Деятельность администрации поселения, территория которого составляет 10166 гектаров, осуществляется на основании 131Федерального закона и Устава муниципального образования. В 2 населенных пунктах проживает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1898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человек, из них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945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трудоспособного населения,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605 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пенсионеров,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348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детей. В 2020 году родилось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11 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младенцев, умерло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36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человек. Показатель смертности превышает показатель рождаемости на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25 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человек.</w:t>
      </w:r>
    </w:p>
    <w:p w:rsidR="00D137AD" w:rsidRPr="00E927F8" w:rsidRDefault="00D137AD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целом 2020 год был результативным, несмотря на то, что приходилось работать в условиях пандемии, мы достигли многих намеченных целей, но надо признать, что  не всё давалось легко.</w:t>
      </w:r>
    </w:p>
    <w:p w:rsidR="009811A1" w:rsidRPr="00E927F8" w:rsidRDefault="009811A1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Перед муниципальным образованием основной задачей является создание комфортных и безопасных условий проживания для граждан. Комфортность проживания зависит от равновесия потребностей и возможностей. В нашем случае возможность – это бюджет, т.е. присутствие законных оснований  и наличие финансовых средств.</w:t>
      </w:r>
    </w:p>
    <w:p w:rsidR="007D7530" w:rsidRPr="00E927F8" w:rsidRDefault="007D7530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За отчетный период в бюджет поселения поступило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6825,4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</w:t>
      </w:r>
      <w:r w:rsidR="00CB7DC7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Структура доходов сложилась следующим образом</w:t>
      </w:r>
      <w:proofErr w:type="gramStart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7D7530" w:rsidRPr="00E927F8" w:rsidRDefault="007D7530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собственные доходы – </w:t>
      </w:r>
      <w:r w:rsidR="00DC7A4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2860,7 тыс.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рублей, в 2019 – </w:t>
      </w:r>
      <w:r w:rsidR="00DC7A4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3399,0 тыс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рублей.</w:t>
      </w:r>
    </w:p>
    <w:p w:rsidR="007D7530" w:rsidRPr="00E927F8" w:rsidRDefault="007D7530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безвозмездные поступления – </w:t>
      </w:r>
      <w:r w:rsidR="00DC7A4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3964,7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7A4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рублей, в 2019 году – </w:t>
      </w:r>
      <w:r w:rsidR="00DC7A4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8428,2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7A4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рублей.</w:t>
      </w:r>
    </w:p>
    <w:p w:rsidR="00DB0332" w:rsidRPr="000D1C2B" w:rsidRDefault="007D7530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DB0332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доходов поселения являются земельный налог, </w:t>
      </w:r>
      <w:proofErr w:type="gramStart"/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 налог</w:t>
      </w:r>
      <w:proofErr w:type="gramEnd"/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 на доходы физических лиц и налог на имущество физических лиц. Поступление </w:t>
      </w:r>
      <w:r w:rsidR="00DB0332"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 млн.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057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375 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 меньше по отношению к 201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332"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DB0332"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ельхоз-налог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225,0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132,0 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 меньше по отношению к 201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B0332"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 на доходы </w:t>
      </w:r>
      <w:proofErr w:type="gramStart"/>
      <w:r w:rsidR="00DB0332"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</w:t>
      </w:r>
      <w:proofErr w:type="gramEnd"/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составил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271,1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что на 3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033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B0332" w:rsidRPr="000D1C2B" w:rsidRDefault="00DB0332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имущество физических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–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190,4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B0332" w:rsidRPr="000D1C2B" w:rsidRDefault="00DB0332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пошлина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proofErr w:type="gramStart"/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Арендная плата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нежилое помещение 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7A42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112,8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DB0332" w:rsidRPr="000D1C2B" w:rsidRDefault="00DB0332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поселения: - общий объем – </w:t>
      </w:r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3964,7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что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суммы поступлений. </w:t>
      </w:r>
    </w:p>
    <w:p w:rsidR="006E2F16" w:rsidRPr="00E927F8" w:rsidRDefault="00DB0332" w:rsidP="00E927F8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867,2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дотаций на выравнивание бюджетной обеспеченности. Субвенции на осуществление первичного воинского учета: </w:t>
      </w:r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Дорожный фонд – </w:t>
      </w:r>
      <w:r w:rsidR="006E2F16"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>728,0</w:t>
      </w:r>
      <w:r w:rsidRPr="000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руб. Межбюджетные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трансферты на уличное освещение: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170,7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руб. Прочие межбюджетные трансферты передаваемые поселениям</w:t>
      </w:r>
      <w:proofErr w:type="gramStart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592,5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руб. Межбюджетные трансферты на ГСМ по ГОЧС –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тысяч руб. Межбюджетные трансферты на ремонт дорог – 1млн.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 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рублей.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 на приобретение пожарных ранцев и контейнеров для сбора твердых бытовых отходов 488,2 тыс</w:t>
      </w:r>
      <w:proofErr w:type="gramStart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DB0332" w:rsidRPr="00E927F8" w:rsidRDefault="00DB0332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Но негативным фактором налоговых доходов </w:t>
      </w:r>
      <w:proofErr w:type="spellStart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Краснобратского</w:t>
      </w:r>
      <w:proofErr w:type="spellEnd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поселения является недоимка по имущественным налогам физических и юридических лиц.</w:t>
      </w:r>
    </w:p>
    <w:p w:rsidR="00DB0332" w:rsidRPr="00E927F8" w:rsidRDefault="00DB0332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По предварительным данным на 1 января текущего года она составила </w:t>
      </w:r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151,5 тыс.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рублей, а это </w:t>
      </w:r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% собственных доходов бюджета. К сожалению, с каждым годом она увеличивается.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снижению уровня недоимки проводится ряд мероприятий, в результате чего она сократилась на </w:t>
      </w:r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16,6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тыс.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на 11%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Но по-прежнему остается высокой, что негативно сказывается на выполнении полномочий 131ФЗ ст.14.</w:t>
      </w:r>
    </w:p>
    <w:p w:rsidR="00CD2678" w:rsidRPr="00E927F8" w:rsidRDefault="00CD2678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Расходная часть бюджета ежегодно исполняется. Фактические расходы составили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7579,4 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D2678" w:rsidRPr="00E927F8" w:rsidRDefault="00CD2678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администрации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составили 2541,8 тыс</w:t>
      </w:r>
      <w:proofErr w:type="gramStart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расходов)</w:t>
      </w:r>
      <w:r w:rsidR="005B4DD7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,что на 74 </w:t>
      </w:r>
      <w:proofErr w:type="spellStart"/>
      <w:r w:rsidR="005B4DD7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B4DD7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чем в 2019 г.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входит зарплата и отчисления работников администрации , услуги связи и Интернет, канцтовары, ГСМ, </w:t>
      </w:r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и земельные налоги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обслуживание оргтехники, обновление программного обеспечения.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и проведение выборов расходы составили 143,4 тыс</w:t>
      </w:r>
      <w:proofErr w:type="gramStart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CD2678" w:rsidRPr="00E927F8" w:rsidRDefault="00CD2678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благоустройство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1455,2 </w:t>
      </w:r>
      <w:proofErr w:type="spellStart"/>
      <w:proofErr w:type="gramStart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расходов)</w:t>
      </w:r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на 3510,2 тыс.меньше по отношению к 2019 г.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вошли затраты на оплату уличного освещения, замена светильников уличного освещения,  транспортные услуги, зарплата и отчисления подсобным рабочим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контейнеров для сбора ТКО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2678" w:rsidRPr="00E927F8" w:rsidRDefault="00CD2678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осуществление воинского учета-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уб.(1,6% от общей суммы расход</w:t>
      </w:r>
      <w:r w:rsidR="006E2F16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,что меньше чем в 2019 г. на 108 тыс. руб. </w:t>
      </w:r>
    </w:p>
    <w:p w:rsidR="00CD2678" w:rsidRPr="00E927F8" w:rsidRDefault="00CD2678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культуру: зарплата и отчисления работников КДЦ, оплата коммунальных услуг, 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подарочной продукции и оплата имущественных налогов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составили 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1103,0 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руб. (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 расходов)</w:t>
      </w:r>
      <w:proofErr w:type="gramStart"/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меньше на 89 тыс.руб. по отношению к 2019 г.</w:t>
      </w:r>
    </w:p>
    <w:p w:rsidR="0081456B" w:rsidRPr="00E927F8" w:rsidRDefault="00CD2678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фонд – израсходовано 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1953,7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руб. (составляет 2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,8% от общей суммы расходов)</w:t>
      </w:r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на 612,3 тыс.руб. меньше, чем в 2019 г.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Сюда вошли расходы на отсыпку щебнем дорог по улицам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Шаповаловой</w:t>
      </w:r>
      <w:proofErr w:type="spellEnd"/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 ул</w:t>
      </w:r>
      <w:proofErr w:type="gramStart"/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оронежской , ямочный ремонт по улицам Челюскинцев, 20 лет Октября и 2-й</w:t>
      </w:r>
      <w:r w:rsidR="00CC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spellStart"/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Цепина</w:t>
      </w:r>
      <w:proofErr w:type="spellEnd"/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Приобретение автобусной остановки</w:t>
      </w:r>
      <w:proofErr w:type="gramStart"/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D7" w:rsidRPr="00E927F8" w:rsidRDefault="00CD2678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обеспечение – 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136,5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 к пенсии (составляет 1,8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общей суммы</w:t>
      </w:r>
      <w:r w:rsidR="0081456B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 на 7,5 тыс.руб.больше ,чем в 2019 г</w:t>
      </w:r>
      <w:proofErr w:type="gramStart"/>
      <w:r w:rsidR="00CC71F0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мероприятия по спорту – 14</w:t>
      </w:r>
      <w:r w:rsidR="005B4DD7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руб. (составляет 1,</w:t>
      </w:r>
      <w:r w:rsidR="005B4DD7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общей суммы). </w:t>
      </w:r>
    </w:p>
    <w:p w:rsidR="00CD2678" w:rsidRPr="00E927F8" w:rsidRDefault="00CD2678" w:rsidP="00E927F8">
      <w:pPr>
        <w:pStyle w:val="a8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Проводилась работа по актуализации списка по бесплатному  предоставлению земельных участков многодетным семьям, </w:t>
      </w:r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2020 г</w:t>
      </w:r>
      <w:proofErr w:type="gramStart"/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редоставлен </w:t>
      </w:r>
      <w:r w:rsidR="00DA2962"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 земельный участок</w:t>
      </w: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0A8A" w:rsidRPr="00E927F8" w:rsidRDefault="00CD2678" w:rsidP="00E927F8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160A8A" w:rsidRPr="00E927F8">
        <w:rPr>
          <w:rFonts w:ascii="Times New Roman" w:hAnsi="Times New Roman" w:cs="Times New Roman"/>
          <w:sz w:val="28"/>
          <w:szCs w:val="28"/>
        </w:rPr>
        <w:t>В 2020 году Актуальной была проблема пожаров.</w:t>
      </w:r>
      <w:r w:rsidR="00160A8A" w:rsidRPr="00E927F8">
        <w:rPr>
          <w:rFonts w:ascii="Times New Roman" w:eastAsia="Times New Roman" w:hAnsi="Times New Roman" w:cs="Times New Roman"/>
          <w:sz w:val="28"/>
          <w:szCs w:val="28"/>
        </w:rPr>
        <w:t xml:space="preserve"> В целях пожаротушения в колхозе Большевик </w:t>
      </w:r>
      <w:r w:rsidR="00160A8A" w:rsidRPr="00E927F8">
        <w:rPr>
          <w:rFonts w:ascii="Times New Roman" w:eastAsia="Times New Roman" w:hAnsi="Times New Roman" w:cs="Times New Roman"/>
          <w:bCs/>
          <w:sz w:val="28"/>
          <w:szCs w:val="28"/>
        </w:rPr>
        <w:t>содержится в состоянии постоянной готовности прицепная цистерна для подвоза воды. Проведена проверка  исправности пожарных гидрантов.</w:t>
      </w:r>
      <w:r w:rsidR="00160A8A" w:rsidRPr="00E927F8">
        <w:rPr>
          <w:rFonts w:ascii="Times New Roman" w:hAnsi="Times New Roman" w:cs="Times New Roman"/>
          <w:sz w:val="28"/>
          <w:szCs w:val="28"/>
        </w:rPr>
        <w:t xml:space="preserve"> С целью профилактики осуществлялась противопожарная пропаганда: проведены  рейды по семьям из группы социального риска, посещены:  одинокие пожилые граждане и лица с алкогольной зависимостью.</w:t>
      </w:r>
    </w:p>
    <w:p w:rsidR="00690410" w:rsidRPr="00E927F8" w:rsidRDefault="00B50BD0" w:rsidP="00E927F8">
      <w:pPr>
        <w:pStyle w:val="a8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7F8">
        <w:rPr>
          <w:rFonts w:ascii="Times New Roman" w:hAnsi="Times New Roman" w:cs="Times New Roman"/>
          <w:sz w:val="28"/>
          <w:szCs w:val="28"/>
        </w:rPr>
        <w:t xml:space="preserve">Еще одним из актуальных вопросов в поселении является </w:t>
      </w:r>
      <w:r w:rsidR="00041685" w:rsidRPr="00E927F8">
        <w:rPr>
          <w:rFonts w:ascii="Times New Roman" w:hAnsi="Times New Roman" w:cs="Times New Roman"/>
          <w:sz w:val="28"/>
          <w:szCs w:val="28"/>
        </w:rPr>
        <w:t>Ремонт дорог</w:t>
      </w:r>
      <w:r w:rsidRPr="00E927F8">
        <w:rPr>
          <w:rFonts w:ascii="Times New Roman" w:hAnsi="Times New Roman" w:cs="Times New Roman"/>
          <w:sz w:val="28"/>
          <w:szCs w:val="28"/>
        </w:rPr>
        <w:t xml:space="preserve">. </w:t>
      </w:r>
      <w:r w:rsidR="00041685" w:rsidRPr="00E927F8">
        <w:rPr>
          <w:rFonts w:ascii="Times New Roman" w:hAnsi="Times New Roman" w:cs="Times New Roman"/>
          <w:sz w:val="28"/>
          <w:szCs w:val="28"/>
        </w:rPr>
        <w:t xml:space="preserve">В последние годы правительство области уделяет все больше внимания ремонту и </w:t>
      </w:r>
      <w:r w:rsidR="00041685" w:rsidRPr="00E927F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дорог.   В </w:t>
      </w:r>
      <w:r w:rsidR="005B7FF4" w:rsidRPr="00E927F8">
        <w:rPr>
          <w:rFonts w:ascii="Times New Roman" w:hAnsi="Times New Roman" w:cs="Times New Roman"/>
          <w:sz w:val="28"/>
          <w:szCs w:val="28"/>
        </w:rPr>
        <w:t>отчетном</w:t>
      </w:r>
      <w:r w:rsidR="00041685" w:rsidRPr="00E927F8">
        <w:rPr>
          <w:rFonts w:ascii="Times New Roman" w:hAnsi="Times New Roman" w:cs="Times New Roman"/>
          <w:sz w:val="28"/>
          <w:szCs w:val="28"/>
        </w:rPr>
        <w:t xml:space="preserve"> году  на выполнение муниципальной программы по финансированию дорожной деятельности нашему поселению было выделено </w:t>
      </w:r>
      <w:r w:rsidR="005B7FF4" w:rsidRPr="00E927F8">
        <w:rPr>
          <w:rFonts w:ascii="Times New Roman" w:hAnsi="Times New Roman" w:cs="Times New Roman"/>
          <w:sz w:val="28"/>
          <w:szCs w:val="28"/>
        </w:rPr>
        <w:t>1196</w:t>
      </w:r>
      <w:r w:rsidR="00041685" w:rsidRPr="00E927F8">
        <w:rPr>
          <w:rFonts w:ascii="Times New Roman" w:hAnsi="Times New Roman" w:cs="Times New Roman"/>
          <w:sz w:val="28"/>
          <w:szCs w:val="28"/>
        </w:rPr>
        <w:t xml:space="preserve"> </w:t>
      </w:r>
      <w:r w:rsidR="005B7FF4" w:rsidRPr="00E927F8">
        <w:rPr>
          <w:rFonts w:ascii="Times New Roman" w:hAnsi="Times New Roman" w:cs="Times New Roman"/>
          <w:sz w:val="28"/>
          <w:szCs w:val="28"/>
        </w:rPr>
        <w:t>тыс</w:t>
      </w:r>
      <w:r w:rsidR="00041685" w:rsidRPr="00E927F8">
        <w:rPr>
          <w:rFonts w:ascii="Times New Roman" w:hAnsi="Times New Roman" w:cs="Times New Roman"/>
          <w:sz w:val="28"/>
          <w:szCs w:val="28"/>
        </w:rPr>
        <w:t xml:space="preserve">. рублей, в 2019 году </w:t>
      </w:r>
      <w:r w:rsidR="00355080" w:rsidRPr="00E927F8">
        <w:rPr>
          <w:rFonts w:ascii="Times New Roman" w:hAnsi="Times New Roman" w:cs="Times New Roman"/>
          <w:sz w:val="28"/>
          <w:szCs w:val="28"/>
        </w:rPr>
        <w:t>1843,4</w:t>
      </w:r>
      <w:r w:rsidR="00041685" w:rsidRPr="00E927F8">
        <w:rPr>
          <w:rFonts w:ascii="Times New Roman" w:hAnsi="Times New Roman" w:cs="Times New Roman"/>
          <w:sz w:val="28"/>
          <w:szCs w:val="28"/>
        </w:rPr>
        <w:t xml:space="preserve"> </w:t>
      </w:r>
      <w:r w:rsidR="00355080" w:rsidRPr="00E927F8">
        <w:rPr>
          <w:rFonts w:ascii="Times New Roman" w:hAnsi="Times New Roman" w:cs="Times New Roman"/>
          <w:sz w:val="28"/>
          <w:szCs w:val="28"/>
        </w:rPr>
        <w:t>тыс</w:t>
      </w:r>
      <w:r w:rsidR="00041685" w:rsidRPr="00E927F8">
        <w:rPr>
          <w:rFonts w:ascii="Times New Roman" w:hAnsi="Times New Roman" w:cs="Times New Roman"/>
          <w:sz w:val="28"/>
          <w:szCs w:val="28"/>
        </w:rPr>
        <w:t>. рублей из областного бюджета.</w:t>
      </w:r>
      <w:r w:rsidR="00F47181" w:rsidRPr="00E927F8">
        <w:rPr>
          <w:rFonts w:ascii="Times New Roman" w:hAnsi="Times New Roman" w:cs="Times New Roman"/>
          <w:sz w:val="28"/>
          <w:szCs w:val="28"/>
        </w:rPr>
        <w:t xml:space="preserve"> В 2020 г. произведена подсыпка щебнем </w:t>
      </w:r>
      <w:r w:rsidR="00DB73C0" w:rsidRPr="00E927F8">
        <w:rPr>
          <w:rFonts w:ascii="Times New Roman" w:eastAsia="Calibri" w:hAnsi="Times New Roman" w:cs="Times New Roman"/>
          <w:sz w:val="28"/>
          <w:szCs w:val="28"/>
        </w:rPr>
        <w:t xml:space="preserve">протяженностью </w:t>
      </w:r>
      <w:r w:rsidR="00355080" w:rsidRPr="00E927F8">
        <w:rPr>
          <w:rFonts w:ascii="Times New Roman" w:eastAsia="Calibri" w:hAnsi="Times New Roman" w:cs="Times New Roman"/>
          <w:sz w:val="28"/>
          <w:szCs w:val="28"/>
        </w:rPr>
        <w:t xml:space="preserve">0,7 </w:t>
      </w:r>
      <w:r w:rsidR="00DB73C0" w:rsidRPr="00E927F8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Start"/>
      <w:r w:rsidR="00DB73C0" w:rsidRPr="00E927F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B73C0" w:rsidRPr="00E92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47181" w:rsidRPr="00E927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181" w:rsidRPr="00E927F8">
        <w:rPr>
          <w:rFonts w:ascii="Times New Roman" w:hAnsi="Times New Roman" w:cs="Times New Roman"/>
          <w:sz w:val="28"/>
          <w:szCs w:val="28"/>
        </w:rPr>
        <w:t xml:space="preserve">о улице </w:t>
      </w:r>
      <w:proofErr w:type="spellStart"/>
      <w:r w:rsidR="00F47181" w:rsidRPr="00E927F8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F47181" w:rsidRPr="00E927F8">
        <w:rPr>
          <w:rFonts w:ascii="Times New Roman" w:hAnsi="Times New Roman" w:cs="Times New Roman"/>
          <w:sz w:val="28"/>
          <w:szCs w:val="28"/>
        </w:rPr>
        <w:t xml:space="preserve"> и часть улицы Воронежская. Также </w:t>
      </w:r>
      <w:r w:rsidR="00B35800" w:rsidRPr="00E927F8">
        <w:rPr>
          <w:rFonts w:ascii="Times New Roman" w:hAnsi="Times New Roman" w:cs="Times New Roman"/>
          <w:sz w:val="28"/>
          <w:szCs w:val="28"/>
        </w:rPr>
        <w:t>в</w:t>
      </w:r>
      <w:r w:rsidR="00F47181" w:rsidRPr="00E927F8">
        <w:rPr>
          <w:rFonts w:ascii="Times New Roman" w:eastAsia="Calibri" w:hAnsi="Times New Roman" w:cs="Times New Roman"/>
          <w:sz w:val="28"/>
          <w:szCs w:val="28"/>
        </w:rPr>
        <w:t xml:space="preserve">ыполнен ямочный ремонт дорожного покрытия </w:t>
      </w:r>
      <w:r w:rsidR="00B35800" w:rsidRPr="00E927F8">
        <w:rPr>
          <w:rFonts w:ascii="Times New Roman" w:eastAsia="Calibri" w:hAnsi="Times New Roman" w:cs="Times New Roman"/>
          <w:sz w:val="28"/>
          <w:szCs w:val="28"/>
        </w:rPr>
        <w:t xml:space="preserve">протяженностью </w:t>
      </w:r>
      <w:r w:rsidR="00355080" w:rsidRPr="00E927F8">
        <w:rPr>
          <w:rFonts w:ascii="Times New Roman" w:eastAsia="Calibri" w:hAnsi="Times New Roman" w:cs="Times New Roman"/>
          <w:sz w:val="28"/>
          <w:szCs w:val="28"/>
        </w:rPr>
        <w:t>0,3</w:t>
      </w:r>
      <w:r w:rsidR="00B35800" w:rsidRPr="00E927F8">
        <w:rPr>
          <w:rFonts w:ascii="Times New Roman" w:eastAsia="Calibri" w:hAnsi="Times New Roman" w:cs="Times New Roman"/>
          <w:sz w:val="28"/>
          <w:szCs w:val="28"/>
        </w:rPr>
        <w:t xml:space="preserve"> км. </w:t>
      </w:r>
      <w:r w:rsidR="00F47181" w:rsidRPr="00E927F8">
        <w:rPr>
          <w:rFonts w:ascii="Times New Roman" w:eastAsia="Calibri" w:hAnsi="Times New Roman" w:cs="Times New Roman"/>
          <w:sz w:val="28"/>
          <w:szCs w:val="28"/>
        </w:rPr>
        <w:t xml:space="preserve">по улицам </w:t>
      </w:r>
      <w:r w:rsidR="00B35800" w:rsidRPr="00E927F8">
        <w:rPr>
          <w:rFonts w:ascii="Times New Roman" w:eastAsia="Calibri" w:hAnsi="Times New Roman" w:cs="Times New Roman"/>
          <w:sz w:val="28"/>
          <w:szCs w:val="28"/>
        </w:rPr>
        <w:t xml:space="preserve">20 лет Октября, Челюскинцев и 2-й переулок </w:t>
      </w:r>
      <w:proofErr w:type="spellStart"/>
      <w:r w:rsidR="00B35800" w:rsidRPr="00E927F8">
        <w:rPr>
          <w:rFonts w:ascii="Times New Roman" w:eastAsia="Calibri" w:hAnsi="Times New Roman" w:cs="Times New Roman"/>
          <w:sz w:val="28"/>
          <w:szCs w:val="28"/>
        </w:rPr>
        <w:t>Цепина</w:t>
      </w:r>
      <w:proofErr w:type="spellEnd"/>
      <w:proofErr w:type="gramStart"/>
      <w:r w:rsidR="00B35800" w:rsidRPr="00E927F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90410" w:rsidRPr="00E927F8" w:rsidRDefault="00B35800" w:rsidP="00E927F8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7F8">
        <w:rPr>
          <w:rFonts w:ascii="Times New Roman" w:hAnsi="Times New Roman" w:cs="Times New Roman"/>
          <w:sz w:val="28"/>
          <w:szCs w:val="28"/>
        </w:rPr>
        <w:t xml:space="preserve"> </w:t>
      </w:r>
      <w:r w:rsidR="00690410" w:rsidRPr="00E927F8">
        <w:rPr>
          <w:rFonts w:ascii="Times New Roman" w:hAnsi="Times New Roman" w:cs="Times New Roman"/>
          <w:sz w:val="28"/>
          <w:szCs w:val="28"/>
        </w:rPr>
        <w:t xml:space="preserve">Одним из составляющих содержания улично-дорожной сети является обеспечение качественного уличного освещения. К сожалению, работа электронной системы дает сбои в работе, а это создает неудобства и является причиной обращений граждан. Всего потрачено на уличное освещение </w:t>
      </w:r>
      <w:r w:rsidR="00355080" w:rsidRPr="00E927F8">
        <w:rPr>
          <w:rFonts w:ascii="Times New Roman" w:hAnsi="Times New Roman" w:cs="Times New Roman"/>
          <w:sz w:val="28"/>
          <w:szCs w:val="28"/>
        </w:rPr>
        <w:t>404 тыс.</w:t>
      </w:r>
      <w:r w:rsidR="00690410" w:rsidRPr="00E927F8">
        <w:rPr>
          <w:rFonts w:ascii="Times New Roman" w:hAnsi="Times New Roman" w:cs="Times New Roman"/>
          <w:sz w:val="28"/>
          <w:szCs w:val="28"/>
        </w:rPr>
        <w:t xml:space="preserve"> рублей, из них </w:t>
      </w:r>
      <w:r w:rsidR="00355080" w:rsidRPr="00E927F8">
        <w:rPr>
          <w:rFonts w:ascii="Times New Roman" w:hAnsi="Times New Roman" w:cs="Times New Roman"/>
          <w:sz w:val="28"/>
          <w:szCs w:val="28"/>
        </w:rPr>
        <w:t>170,7 тыс</w:t>
      </w:r>
      <w:r w:rsidR="00690410" w:rsidRPr="00E927F8">
        <w:rPr>
          <w:rFonts w:ascii="Times New Roman" w:hAnsi="Times New Roman" w:cs="Times New Roman"/>
          <w:sz w:val="28"/>
          <w:szCs w:val="28"/>
        </w:rPr>
        <w:t>. рублей - дотации  из областного бюджета</w:t>
      </w:r>
      <w:proofErr w:type="gramStart"/>
      <w:r w:rsidR="00690410" w:rsidRPr="00E927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1685" w:rsidRPr="00E927F8" w:rsidRDefault="00C1500E" w:rsidP="00E927F8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7F8">
        <w:rPr>
          <w:rFonts w:ascii="Times New Roman" w:hAnsi="Times New Roman" w:cs="Times New Roman"/>
          <w:sz w:val="28"/>
          <w:szCs w:val="28"/>
        </w:rPr>
        <w:t xml:space="preserve">В 2020 году в </w:t>
      </w:r>
      <w:proofErr w:type="spellStart"/>
      <w:r w:rsidRPr="00E927F8">
        <w:rPr>
          <w:rFonts w:ascii="Times New Roman" w:hAnsi="Times New Roman" w:cs="Times New Roman"/>
          <w:sz w:val="28"/>
          <w:szCs w:val="28"/>
        </w:rPr>
        <w:t>Калачеевский</w:t>
      </w:r>
      <w:proofErr w:type="spellEnd"/>
      <w:r w:rsidRPr="00E927F8">
        <w:rPr>
          <w:rFonts w:ascii="Times New Roman" w:hAnsi="Times New Roman" w:cs="Times New Roman"/>
          <w:sz w:val="28"/>
          <w:szCs w:val="28"/>
        </w:rPr>
        <w:t xml:space="preserve"> район пришел новый региональный оператор по сбору и вывозу ТКО</w:t>
      </w:r>
      <w:proofErr w:type="gramStart"/>
      <w:r w:rsidRPr="00E92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27F8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E927F8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E927F8">
        <w:rPr>
          <w:rFonts w:ascii="Times New Roman" w:hAnsi="Times New Roman" w:cs="Times New Roman"/>
          <w:sz w:val="28"/>
          <w:szCs w:val="28"/>
        </w:rPr>
        <w:t>. Из районного бюджета были выделены денежные средства, в сумме 377 тыс</w:t>
      </w:r>
      <w:proofErr w:type="gramStart"/>
      <w:r w:rsidRPr="00E927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27F8">
        <w:rPr>
          <w:rFonts w:ascii="Times New Roman" w:hAnsi="Times New Roman" w:cs="Times New Roman"/>
          <w:sz w:val="28"/>
          <w:szCs w:val="28"/>
        </w:rPr>
        <w:t>ублей на приобретение контейнеров для сбора ТКО. Были приобретены и установлены в поселении 62 контейнера.</w:t>
      </w:r>
      <w:r w:rsidRPr="00E927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Непосредственно сбор и вывоз ТКО в сельском поселении осуществляет  </w:t>
      </w:r>
      <w:proofErr w:type="spellStart"/>
      <w:r w:rsidRPr="00E927F8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E927F8">
        <w:rPr>
          <w:rFonts w:ascii="Times New Roman" w:hAnsi="Times New Roman" w:cs="Times New Roman"/>
          <w:sz w:val="28"/>
          <w:szCs w:val="28"/>
        </w:rPr>
        <w:t xml:space="preserve"> 2 раза в неделю.</w:t>
      </w:r>
    </w:p>
    <w:p w:rsidR="00FB4989" w:rsidRPr="00E927F8" w:rsidRDefault="00C75CC4" w:rsidP="00E927F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7F8">
        <w:rPr>
          <w:rFonts w:ascii="Times New Roman" w:hAnsi="Times New Roman" w:cs="Times New Roman"/>
          <w:sz w:val="28"/>
          <w:szCs w:val="28"/>
        </w:rPr>
        <w:t xml:space="preserve">Культура в современном мире стала одним из важнейших ресурсов социально-экономического развития. Мы стараемся создавать условия для того, чтобы культурные ценности и традиции бережно передавались от поколения к поколению. МКУ </w:t>
      </w:r>
      <w:proofErr w:type="spellStart"/>
      <w:r w:rsidRPr="00E927F8">
        <w:rPr>
          <w:rFonts w:ascii="Times New Roman" w:hAnsi="Times New Roman" w:cs="Times New Roman"/>
          <w:sz w:val="28"/>
          <w:szCs w:val="28"/>
        </w:rPr>
        <w:t>Краснобратский</w:t>
      </w:r>
      <w:proofErr w:type="spellEnd"/>
      <w:r w:rsidRPr="00E927F8">
        <w:rPr>
          <w:rFonts w:ascii="Times New Roman" w:hAnsi="Times New Roman" w:cs="Times New Roman"/>
          <w:sz w:val="28"/>
          <w:szCs w:val="28"/>
        </w:rPr>
        <w:t xml:space="preserve"> КДЦ - это центр досуга для всех категорий населения, который играет особую роль в формировании культурной среды в нашем поселении. На его базе жители села имеют возможность заниматься в различных кружках художественной самодеятельности. В 2020 г</w:t>
      </w:r>
      <w:proofErr w:type="gramStart"/>
      <w:r w:rsidRPr="00E927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27F8">
        <w:rPr>
          <w:rFonts w:ascii="Times New Roman" w:hAnsi="Times New Roman" w:cs="Times New Roman"/>
          <w:sz w:val="28"/>
          <w:szCs w:val="28"/>
        </w:rPr>
        <w:t xml:space="preserve">аботали </w:t>
      </w:r>
      <w:r w:rsidR="007D52AE">
        <w:rPr>
          <w:rFonts w:ascii="Times New Roman" w:hAnsi="Times New Roman" w:cs="Times New Roman"/>
          <w:sz w:val="28"/>
          <w:szCs w:val="28"/>
        </w:rPr>
        <w:t>6</w:t>
      </w:r>
      <w:r w:rsidRPr="00E927F8">
        <w:rPr>
          <w:rFonts w:ascii="Times New Roman" w:hAnsi="Times New Roman" w:cs="Times New Roman"/>
          <w:sz w:val="28"/>
          <w:szCs w:val="28"/>
        </w:rPr>
        <w:t xml:space="preserve"> клубных формирований, в которых занимаются </w:t>
      </w:r>
      <w:r w:rsidR="007D52AE">
        <w:rPr>
          <w:rFonts w:ascii="Times New Roman" w:hAnsi="Times New Roman" w:cs="Times New Roman"/>
          <w:sz w:val="28"/>
          <w:szCs w:val="28"/>
        </w:rPr>
        <w:t>45</w:t>
      </w:r>
      <w:r w:rsidRPr="00E927F8">
        <w:rPr>
          <w:rFonts w:ascii="Times New Roman" w:hAnsi="Times New Roman" w:cs="Times New Roman"/>
          <w:sz w:val="28"/>
          <w:szCs w:val="28"/>
        </w:rPr>
        <w:t xml:space="preserve"> человек. С  28 марта 2020 года участники клубных формирований были переведены на дистанционный режим работы. Но и дистанционно работа продолжалась</w:t>
      </w:r>
      <w:r w:rsidR="001A12DD" w:rsidRPr="00E927F8">
        <w:rPr>
          <w:rFonts w:ascii="Times New Roman" w:hAnsi="Times New Roman" w:cs="Times New Roman"/>
          <w:sz w:val="28"/>
          <w:szCs w:val="28"/>
        </w:rPr>
        <w:t>. Все фото и видеоотчеты руководители кружков размещали в социальных сетях.</w:t>
      </w:r>
      <w:r w:rsidR="00FB4989" w:rsidRPr="00E927F8">
        <w:rPr>
          <w:rFonts w:ascii="Times New Roman" w:hAnsi="Times New Roman" w:cs="Times New Roman"/>
          <w:sz w:val="28"/>
          <w:szCs w:val="28"/>
        </w:rPr>
        <w:t xml:space="preserve"> </w:t>
      </w:r>
      <w:r w:rsidR="001916B4" w:rsidRPr="00E927F8">
        <w:rPr>
          <w:rFonts w:ascii="Times New Roman" w:hAnsi="Times New Roman" w:cs="Times New Roman"/>
          <w:sz w:val="28"/>
          <w:szCs w:val="28"/>
        </w:rPr>
        <w:t>Также продолжает свою деятельность сельская библиотека</w:t>
      </w:r>
      <w:proofErr w:type="gramStart"/>
      <w:r w:rsidR="001916B4" w:rsidRPr="00E927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16B4" w:rsidRPr="00E927F8">
        <w:rPr>
          <w:rFonts w:ascii="Times New Roman" w:hAnsi="Times New Roman" w:cs="Times New Roman"/>
          <w:sz w:val="28"/>
          <w:szCs w:val="28"/>
        </w:rPr>
        <w:t xml:space="preserve">Услугами библиотеки  пользуются читатели , в основном школьного возраста, число посещений составило </w:t>
      </w:r>
      <w:r w:rsidR="0044103F">
        <w:rPr>
          <w:rFonts w:ascii="Times New Roman" w:hAnsi="Times New Roman" w:cs="Times New Roman"/>
          <w:sz w:val="28"/>
          <w:szCs w:val="28"/>
        </w:rPr>
        <w:t>3659</w:t>
      </w:r>
      <w:r w:rsidR="001916B4" w:rsidRPr="00E927F8">
        <w:rPr>
          <w:rFonts w:ascii="Times New Roman" w:hAnsi="Times New Roman" w:cs="Times New Roman"/>
          <w:sz w:val="28"/>
          <w:szCs w:val="28"/>
        </w:rPr>
        <w:t>. Работник</w:t>
      </w:r>
      <w:r w:rsidR="00854673" w:rsidRPr="00E927F8">
        <w:rPr>
          <w:rFonts w:ascii="Times New Roman" w:hAnsi="Times New Roman" w:cs="Times New Roman"/>
          <w:sz w:val="28"/>
          <w:szCs w:val="28"/>
        </w:rPr>
        <w:t>и</w:t>
      </w:r>
      <w:r w:rsidR="001916B4" w:rsidRPr="00E927F8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854673" w:rsidRPr="00E927F8">
        <w:rPr>
          <w:rFonts w:ascii="Times New Roman" w:hAnsi="Times New Roman" w:cs="Times New Roman"/>
          <w:sz w:val="28"/>
          <w:szCs w:val="28"/>
        </w:rPr>
        <w:t xml:space="preserve"> и КДЦ </w:t>
      </w:r>
      <w:r w:rsidR="001916B4" w:rsidRPr="00E927F8">
        <w:rPr>
          <w:rFonts w:ascii="Times New Roman" w:hAnsi="Times New Roman" w:cs="Times New Roman"/>
          <w:sz w:val="28"/>
          <w:szCs w:val="28"/>
        </w:rPr>
        <w:t xml:space="preserve"> активно участв</w:t>
      </w:r>
      <w:r w:rsidR="00854673" w:rsidRPr="00E927F8">
        <w:rPr>
          <w:rFonts w:ascii="Times New Roman" w:hAnsi="Times New Roman" w:cs="Times New Roman"/>
          <w:sz w:val="28"/>
          <w:szCs w:val="28"/>
        </w:rPr>
        <w:t>ую</w:t>
      </w:r>
      <w:r w:rsidR="001916B4" w:rsidRPr="00E927F8">
        <w:rPr>
          <w:rFonts w:ascii="Times New Roman" w:hAnsi="Times New Roman" w:cs="Times New Roman"/>
          <w:sz w:val="28"/>
          <w:szCs w:val="28"/>
        </w:rPr>
        <w:t xml:space="preserve">т в </w:t>
      </w:r>
      <w:r w:rsidR="00137EBF" w:rsidRPr="00E927F8">
        <w:rPr>
          <w:rFonts w:ascii="Times New Roman" w:hAnsi="Times New Roman" w:cs="Times New Roman"/>
          <w:sz w:val="28"/>
          <w:szCs w:val="28"/>
        </w:rPr>
        <w:t>различных</w:t>
      </w:r>
      <w:r w:rsidR="001916B4" w:rsidRPr="00E927F8">
        <w:rPr>
          <w:rFonts w:ascii="Times New Roman" w:hAnsi="Times New Roman" w:cs="Times New Roman"/>
          <w:sz w:val="28"/>
          <w:szCs w:val="28"/>
        </w:rPr>
        <w:t xml:space="preserve"> акциях и фестивалях</w:t>
      </w:r>
      <w:proofErr w:type="gramStart"/>
      <w:r w:rsidR="001916B4" w:rsidRPr="00E927F8">
        <w:rPr>
          <w:rFonts w:ascii="Times New Roman" w:hAnsi="Times New Roman" w:cs="Times New Roman"/>
          <w:sz w:val="28"/>
          <w:szCs w:val="28"/>
        </w:rPr>
        <w:t xml:space="preserve"> </w:t>
      </w:r>
      <w:r w:rsidR="00137EBF" w:rsidRPr="00E927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2125" w:rsidRPr="00E927F8">
        <w:rPr>
          <w:rFonts w:ascii="Times New Roman" w:hAnsi="Times New Roman" w:cs="Times New Roman"/>
          <w:sz w:val="28"/>
          <w:szCs w:val="28"/>
        </w:rPr>
        <w:t xml:space="preserve"> </w:t>
      </w:r>
      <w:r w:rsidR="00FB4989" w:rsidRPr="00E927F8">
        <w:rPr>
          <w:rFonts w:ascii="Times New Roman" w:hAnsi="Times New Roman" w:cs="Times New Roman"/>
          <w:sz w:val="28"/>
          <w:szCs w:val="28"/>
        </w:rPr>
        <w:t>Помимо интереса к культуре жители все активнее занимаются физической культурой и спортом. В течение года работали : спортивная  секция бокса и фитнес</w:t>
      </w:r>
      <w:proofErr w:type="gramStart"/>
      <w:r w:rsidR="00FB4989" w:rsidRPr="00E927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6032" w:rsidRPr="00E927F8" w:rsidRDefault="00456032" w:rsidP="00E927F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7F8">
        <w:rPr>
          <w:rFonts w:ascii="Times New Roman" w:hAnsi="Times New Roman" w:cs="Times New Roman"/>
          <w:sz w:val="28"/>
          <w:szCs w:val="28"/>
        </w:rPr>
        <w:t>В отчетном году был создан волонтерский отряд, в количестве 5 человек</w:t>
      </w:r>
      <w:proofErr w:type="gramStart"/>
      <w:r w:rsidR="00F328B5" w:rsidRPr="00E92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28B5" w:rsidRPr="00E927F8">
        <w:rPr>
          <w:rFonts w:ascii="Times New Roman" w:hAnsi="Times New Roman" w:cs="Times New Roman"/>
          <w:sz w:val="28"/>
          <w:szCs w:val="28"/>
        </w:rPr>
        <w:t xml:space="preserve"> для оказания помощи одиноким пенсионерам.</w:t>
      </w:r>
      <w:r w:rsidR="009608F5" w:rsidRPr="00E927F8">
        <w:rPr>
          <w:rFonts w:ascii="Times New Roman" w:hAnsi="Times New Roman" w:cs="Times New Roman"/>
          <w:sz w:val="28"/>
          <w:szCs w:val="28"/>
        </w:rPr>
        <w:t xml:space="preserve"> В период пандемии социальная защита, совместно с волонтерами  оказывала гуманитарную помощь ветеранам и пенсионерам.</w:t>
      </w:r>
    </w:p>
    <w:p w:rsidR="00903260" w:rsidRPr="00E927F8" w:rsidRDefault="00903260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927F8">
        <w:rPr>
          <w:rFonts w:ascii="Times New Roman" w:hAnsi="Times New Roman" w:cs="Times New Roman"/>
          <w:sz w:val="28"/>
          <w:szCs w:val="28"/>
        </w:rPr>
        <w:t>Сегодня мы не только подводим итоги предыдущего года, но и ставим задачи на предстоящий год.</w:t>
      </w:r>
      <w:r w:rsidRPr="00E927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планах администрации на 20</w:t>
      </w:r>
      <w:r w:rsidR="00360C90" w:rsidRPr="00E927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</w:t>
      </w:r>
      <w:r w:rsidRPr="00E927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 намечены следующие вопросы для решения:</w:t>
      </w:r>
    </w:p>
    <w:p w:rsidR="00903260" w:rsidRPr="00E927F8" w:rsidRDefault="00903260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-Асфальтирование улицы 40 лет Победы;</w:t>
      </w:r>
    </w:p>
    <w:p w:rsidR="00903260" w:rsidRPr="00E927F8" w:rsidRDefault="00903260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проекта и вступление в программу на 2022 год по модернизации уличного освещения;</w:t>
      </w:r>
    </w:p>
    <w:p w:rsidR="00903260" w:rsidRPr="00E927F8" w:rsidRDefault="00903260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-Межевание и постановка на учет всех дорог, проулков и переулков</w:t>
      </w:r>
      <w:proofErr w:type="gramStart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поселения;</w:t>
      </w:r>
    </w:p>
    <w:p w:rsidR="00903260" w:rsidRPr="00E927F8" w:rsidRDefault="00903260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158D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Отсыпка щебнем 1-го переулка </w:t>
      </w:r>
      <w:proofErr w:type="spellStart"/>
      <w:r w:rsidR="006C158D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Цепина</w:t>
      </w:r>
      <w:proofErr w:type="spellEnd"/>
      <w:r w:rsidR="006C158D"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58D" w:rsidRPr="00E927F8" w:rsidRDefault="006C158D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автобусной остановки по улице Щербакова</w:t>
      </w:r>
      <w:proofErr w:type="gramStart"/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60C90" w:rsidRPr="00E927F8" w:rsidRDefault="00360C90" w:rsidP="00E92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7F8">
        <w:rPr>
          <w:rFonts w:ascii="Times New Roman" w:hAnsi="Times New Roman" w:cs="Times New Roman"/>
          <w:sz w:val="28"/>
          <w:szCs w:val="28"/>
        </w:rPr>
        <w:lastRenderedPageBreak/>
        <w:t xml:space="preserve">Нас ждет серьезная работа по реализации намеченных планов. Разумеется, хочется сделать больше и лучше, но мы вынуждены работать в условиях реальных возможностей.  Невозможно все вопросы решить сразу, </w:t>
      </w:r>
      <w:r w:rsidR="00760395" w:rsidRPr="00E927F8">
        <w:rPr>
          <w:rFonts w:ascii="Times New Roman" w:hAnsi="Times New Roman" w:cs="Times New Roman"/>
          <w:sz w:val="28"/>
          <w:szCs w:val="28"/>
        </w:rPr>
        <w:t>так как</w:t>
      </w:r>
      <w:r w:rsidRPr="00E927F8">
        <w:rPr>
          <w:rFonts w:ascii="Times New Roman" w:hAnsi="Times New Roman" w:cs="Times New Roman"/>
          <w:sz w:val="28"/>
          <w:szCs w:val="28"/>
        </w:rPr>
        <w:t xml:space="preserve"> жизнь ставит перед нами новые задачи</w:t>
      </w:r>
      <w:proofErr w:type="gramStart"/>
      <w:r w:rsidRPr="00E927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0395" w:rsidRPr="00E927F8" w:rsidRDefault="00760395" w:rsidP="00E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7F8">
        <w:rPr>
          <w:rFonts w:ascii="Times New Roman" w:hAnsi="Times New Roman" w:cs="Times New Roman"/>
          <w:sz w:val="28"/>
          <w:szCs w:val="28"/>
        </w:rPr>
        <w:t xml:space="preserve">Надеемся на ваше понимание и </w:t>
      </w:r>
      <w:r w:rsidRPr="00E92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ждём от жителей поселения предложений по важнейшим на ваш взгляд вопросам. </w:t>
      </w:r>
    </w:p>
    <w:p w:rsidR="006D7F52" w:rsidRPr="00E927F8" w:rsidRDefault="00360C90" w:rsidP="00E92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7F8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6D7F52" w:rsidRPr="00E927F8" w:rsidSect="00E927F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DB" w:rsidRDefault="002204DB" w:rsidP="00484107">
      <w:pPr>
        <w:spacing w:after="0" w:line="240" w:lineRule="auto"/>
      </w:pPr>
      <w:r>
        <w:separator/>
      </w:r>
    </w:p>
  </w:endnote>
  <w:endnote w:type="continuationSeparator" w:id="1">
    <w:p w:rsidR="002204DB" w:rsidRDefault="002204DB" w:rsidP="0048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DB" w:rsidRDefault="002204DB" w:rsidP="00484107">
      <w:pPr>
        <w:spacing w:after="0" w:line="240" w:lineRule="auto"/>
      </w:pPr>
      <w:r>
        <w:separator/>
      </w:r>
    </w:p>
  </w:footnote>
  <w:footnote w:type="continuationSeparator" w:id="1">
    <w:p w:rsidR="002204DB" w:rsidRDefault="002204DB" w:rsidP="0048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50A"/>
    <w:multiLevelType w:val="multilevel"/>
    <w:tmpl w:val="F41C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271"/>
    <w:rsid w:val="00041685"/>
    <w:rsid w:val="0005446B"/>
    <w:rsid w:val="00095FDC"/>
    <w:rsid w:val="000D1C2B"/>
    <w:rsid w:val="00137EBF"/>
    <w:rsid w:val="00146BB9"/>
    <w:rsid w:val="00160A8A"/>
    <w:rsid w:val="001916B4"/>
    <w:rsid w:val="001A12DD"/>
    <w:rsid w:val="001B6707"/>
    <w:rsid w:val="001F3E28"/>
    <w:rsid w:val="002204DB"/>
    <w:rsid w:val="0023152A"/>
    <w:rsid w:val="00311512"/>
    <w:rsid w:val="00355080"/>
    <w:rsid w:val="00360C90"/>
    <w:rsid w:val="0044103F"/>
    <w:rsid w:val="00456032"/>
    <w:rsid w:val="00463EA5"/>
    <w:rsid w:val="00484107"/>
    <w:rsid w:val="004E650A"/>
    <w:rsid w:val="00502125"/>
    <w:rsid w:val="005431EB"/>
    <w:rsid w:val="005B4DD7"/>
    <w:rsid w:val="005B7FF4"/>
    <w:rsid w:val="00690410"/>
    <w:rsid w:val="006C158D"/>
    <w:rsid w:val="006D682D"/>
    <w:rsid w:val="006D7F52"/>
    <w:rsid w:val="006E2F16"/>
    <w:rsid w:val="00703F0F"/>
    <w:rsid w:val="00733562"/>
    <w:rsid w:val="00760395"/>
    <w:rsid w:val="007D52AE"/>
    <w:rsid w:val="007D7530"/>
    <w:rsid w:val="0081456B"/>
    <w:rsid w:val="00854673"/>
    <w:rsid w:val="00895C70"/>
    <w:rsid w:val="00903260"/>
    <w:rsid w:val="009608F5"/>
    <w:rsid w:val="009811A1"/>
    <w:rsid w:val="0098678E"/>
    <w:rsid w:val="009F3271"/>
    <w:rsid w:val="00AC51E9"/>
    <w:rsid w:val="00B35800"/>
    <w:rsid w:val="00B44C39"/>
    <w:rsid w:val="00B50BD0"/>
    <w:rsid w:val="00C1500E"/>
    <w:rsid w:val="00C75CC4"/>
    <w:rsid w:val="00CB7DC7"/>
    <w:rsid w:val="00CC247F"/>
    <w:rsid w:val="00CC3BA7"/>
    <w:rsid w:val="00CC71F0"/>
    <w:rsid w:val="00CD2678"/>
    <w:rsid w:val="00D137AD"/>
    <w:rsid w:val="00DA2962"/>
    <w:rsid w:val="00DB0332"/>
    <w:rsid w:val="00DB73C0"/>
    <w:rsid w:val="00DC7A42"/>
    <w:rsid w:val="00E927F8"/>
    <w:rsid w:val="00EB0663"/>
    <w:rsid w:val="00F328B5"/>
    <w:rsid w:val="00F34032"/>
    <w:rsid w:val="00F47181"/>
    <w:rsid w:val="00FB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107"/>
  </w:style>
  <w:style w:type="paragraph" w:styleId="a6">
    <w:name w:val="footer"/>
    <w:basedOn w:val="a"/>
    <w:link w:val="a7"/>
    <w:uiPriority w:val="99"/>
    <w:semiHidden/>
    <w:unhideWhenUsed/>
    <w:rsid w:val="0048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107"/>
  </w:style>
  <w:style w:type="paragraph" w:styleId="a8">
    <w:name w:val="No Spacing"/>
    <w:uiPriority w:val="1"/>
    <w:qFormat/>
    <w:rsid w:val="00B44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2021-01-25T12:04:00Z</dcterms:created>
  <dcterms:modified xsi:type="dcterms:W3CDTF">2021-02-24T10:22:00Z</dcterms:modified>
</cp:coreProperties>
</file>