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E73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8D51ED">
        <w:rPr>
          <w:rFonts w:ascii="Times New Roman" w:hAnsi="Times New Roman"/>
          <w:b/>
          <w:sz w:val="26"/>
          <w:szCs w:val="26"/>
        </w:rPr>
        <w:t>СЕЛО    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B746FA" w:rsidRDefault="009B7DA9" w:rsidP="00042252">
      <w:pPr>
        <w:pStyle w:val="ConsPlusNonforma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17 апреля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201</w:t>
      </w:r>
      <w:r w:rsidR="00042252">
        <w:rPr>
          <w:rStyle w:val="a3"/>
          <w:rFonts w:ascii="Times New Roman" w:hAnsi="Times New Roman" w:cs="Times New Roman"/>
          <w:sz w:val="26"/>
          <w:szCs w:val="26"/>
        </w:rPr>
        <w:t xml:space="preserve">9 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>г</w:t>
      </w:r>
      <w:r w:rsidR="00042252">
        <w:rPr>
          <w:rStyle w:val="a3"/>
          <w:rFonts w:ascii="Times New Roman" w:hAnsi="Times New Roman" w:cs="Times New Roman"/>
          <w:sz w:val="26"/>
          <w:szCs w:val="26"/>
        </w:rPr>
        <w:t>ода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№25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организации сбора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тработанных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ртутьсодержащих ламп 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 поселения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D51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gramStart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N 131-ФЗ "Об общих принципах организации местного самоуправления в Российской Федерации", на основании Устава сельского поселения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администрация сельского поселения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поселении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1№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2EF9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Типовую инструкцию по организации накопления отработанных ртутьсодержащих отходов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Типовая инструкция) (приложение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2EF9" w:rsidRPr="00B26684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 на территории сельского поселения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ламп отдельное помещение, расположенное по адресу: Калужская област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ь,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.Ч</w:t>
      </w:r>
      <w:proofErr w:type="gramEnd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ернышено</w:t>
      </w:r>
      <w:proofErr w:type="spellEnd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ул.Ленина, д.7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не-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жилое помещение – здание администрации)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705A" w:rsidRPr="0011705A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администрации сельского поселения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лицом за </w:t>
      </w:r>
      <w:r w:rsidRPr="0011705A">
        <w:rPr>
          <w:rFonts w:ascii="Times New Roman" w:hAnsi="Times New Roman" w:cs="Times New Roman"/>
          <w:sz w:val="26"/>
          <w:szCs w:val="26"/>
          <w:lang w:eastAsia="ru-RU"/>
        </w:rPr>
        <w:t>организацию сбора и содержания места предварительного сбора и временного размещения отработанных ртутьсод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ержащих ламп 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на территории се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льско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1705A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6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http://</w:t>
      </w:r>
      <w:proofErr w:type="spellStart"/>
      <w:r w:rsidR="008D5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chernisheno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8D51ED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proofErr w:type="spellStart"/>
      <w:r w:rsidR="008D51ED" w:rsidRPr="008D51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Эвергетова</w:t>
      </w:r>
      <w:proofErr w:type="spellEnd"/>
      <w:r w:rsidR="008D51ED" w:rsidRPr="008D51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Т.Н.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51ED" w:rsidRPr="00414FEC" w:rsidRDefault="008D51ED" w:rsidP="008D51ED">
      <w:pPr>
        <w:pStyle w:val="a4"/>
        <w:tabs>
          <w:tab w:val="left" w:pos="177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14FEC">
        <w:rPr>
          <w:rFonts w:ascii="Times New Roman" w:hAnsi="Times New Roman"/>
          <w:sz w:val="28"/>
          <w:szCs w:val="28"/>
        </w:rPr>
        <w:tab/>
      </w:r>
    </w:p>
    <w:p w:rsidR="008D51ED" w:rsidRPr="00414FEC" w:rsidRDefault="008D51ED" w:rsidP="008D51E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8D51ED" w:rsidRPr="00414FEC" w:rsidRDefault="008D51ED" w:rsidP="008D51E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42252" w:rsidRDefault="008D51ED" w:rsidP="008D51ED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4FEC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3A44" w:rsidRDefault="00E73A44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3A44" w:rsidRDefault="00E73A44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3A44" w:rsidRDefault="00E73A44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E73A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17.04.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2019</w:t>
      </w:r>
      <w:r w:rsidR="00E73A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E73A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04225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5C14C5" w:rsidRPr="005C14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 w:rsidRPr="005C14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42252" w:rsidRPr="00107D25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042252" w:rsidRPr="00B26684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Порядок 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вреда животным, растениям и окружающей среде".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</w:t>
      </w:r>
      <w:proofErr w:type="spell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вляющих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деятельность на территории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не имеющих лицензии на осуществление деятельности по размещению и </w:t>
      </w:r>
      <w:proofErr w:type="spell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обезврежи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ванию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отходов I - IV класса опасности, физических лиц, проживающих на территории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потребители).</w:t>
      </w:r>
      <w:proofErr w:type="gramEnd"/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85A1E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Термины и определения, используемые в настоящем Порядке: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лицензии на осуществление деятельности по обезвреживанию и размещению отходов I - IV класса опасности;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сбора отработанных ртутьсодержащих ламп</w:t>
      </w:r>
      <w:r w:rsidR="00107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Сбору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Потребители - физические лица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указанных обязательств администрацией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могут заключаться соглашения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(договора)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сотрудничестве между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названными лицами.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Накопление отработанных ртутьсодержащих ламп производится о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от других видов отходов в местах первичного сбора и размещения.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х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ранение отработанных ртутьсодержащих ламп производится в специально выделенном для этих целей помещении, защищенном от химически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герметичной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установленном порядке ответственн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за обращением с указанными отходами, разрабатыва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(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потребителями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 утилизировать (выбрасывать)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ртутьсодержащие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мусоросборные</w:t>
      </w:r>
      <w:proofErr w:type="spellEnd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информирование.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Информирование потребителей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сбора отработанных ртутьсодержащих ламп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(стойках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Размещению подлежит следующая информация: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организации сбора отработанных ртутьсодержащих ламп;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специализированных организаций, осуществляющих сбор, </w:t>
      </w:r>
      <w:proofErr w:type="spellStart"/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proofErr w:type="spellEnd"/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хранение и размещение ртутьсодержащих отходов, проведение </w:t>
      </w:r>
      <w:proofErr w:type="spell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демеркуризацион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и условия приема отработанных ртутьсодержащих ламп;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населения, руководителей предприятий, организаций по </w:t>
      </w:r>
      <w:proofErr w:type="spell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места первичного сбора и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отработанных </w:t>
      </w:r>
      <w:proofErr w:type="spell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ртутьсодержа</w:t>
      </w:r>
      <w:r w:rsidR="005C14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ламп принимаются администрацией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Ответственность за нарушение правил обращения с отработанными ртутьсодержащими лампами.</w:t>
      </w:r>
    </w:p>
    <w:p w:rsidR="00FF13B2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85A1E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2252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5C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14C5" w:rsidRDefault="005C14C5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№</w:t>
      </w:r>
      <w:r w:rsidR="003E52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 администрации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«</w:t>
      </w:r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5C1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Чернышено</w:t>
      </w:r>
      <w:proofErr w:type="spellEnd"/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</w:t>
      </w:r>
      <w:r w:rsidR="00E73A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14.04.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2019</w:t>
      </w:r>
      <w:r w:rsidR="00E73A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г.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№</w:t>
      </w:r>
      <w:r w:rsidR="00E73A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Типовая инструкция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организации накопления отработанных ртутьсодержащих отходов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5C14C5" w:rsidRDefault="00042252" w:rsidP="005C14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1.1. Понятия, используемые в настоящей Типовой инструкции:</w:t>
      </w:r>
      <w:r w:rsidR="005C14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42252" w:rsidRPr="00B26684" w:rsidRDefault="00042252" w:rsidP="005C14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демеркуризацию</w:t>
      </w:r>
      <w:proofErr w:type="spell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сердечно-сосудистую</w:t>
      </w:r>
      <w:proofErr w:type="spellEnd"/>
      <w:proofErr w:type="gram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систему, органы пищеварения.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 Условия хранения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2.3. В процессе сбора лампы разделяются по диаметру и длине.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(указываются тип ламп, марка, длина, 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диаметр, максимальное количество, которое возможно уложить в коробку).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2.7. Лампы в коробку должны укладываться плотно.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2.12. Запрещается: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под открытым небом.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в таких местах, где к ним могут иметь доступ дети.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без тары.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в мягких картонных коробках, уложенных друг на друга.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на грунтовой поверхности.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3.Учет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3.2. Страницы журнала должны быть пронумерованы, прошнурованы и скреплены.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4.1. ОРТЛ сдаются на утилизацию один раз за отчетный период, но не реже  1 раза в год.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5C14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2"/>
    <w:rsid w:val="00042252"/>
    <w:rsid w:val="000661D0"/>
    <w:rsid w:val="000C4FCF"/>
    <w:rsid w:val="00107D25"/>
    <w:rsid w:val="0011705A"/>
    <w:rsid w:val="001E3BFE"/>
    <w:rsid w:val="001F5B14"/>
    <w:rsid w:val="002D173B"/>
    <w:rsid w:val="00336B0E"/>
    <w:rsid w:val="003E529D"/>
    <w:rsid w:val="00404B20"/>
    <w:rsid w:val="00522457"/>
    <w:rsid w:val="005256D1"/>
    <w:rsid w:val="005C14C5"/>
    <w:rsid w:val="005E10F5"/>
    <w:rsid w:val="007B4E0E"/>
    <w:rsid w:val="00885A1E"/>
    <w:rsid w:val="008D51ED"/>
    <w:rsid w:val="009B7DA9"/>
    <w:rsid w:val="00A02EF9"/>
    <w:rsid w:val="00DC1AF4"/>
    <w:rsid w:val="00E558A5"/>
    <w:rsid w:val="00E73A44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D51ED"/>
    <w:rPr>
      <w:color w:val="0000FF"/>
      <w:u w:val="single"/>
    </w:rPr>
  </w:style>
  <w:style w:type="paragraph" w:styleId="a8">
    <w:name w:val="No Spacing"/>
    <w:uiPriority w:val="1"/>
    <w:qFormat/>
    <w:rsid w:val="008D5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52D6-2CF6-4729-A7D4-0B6C7088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2019-04-16T08:12:00Z</cp:lastPrinted>
  <dcterms:created xsi:type="dcterms:W3CDTF">2019-03-29T12:34:00Z</dcterms:created>
  <dcterms:modified xsi:type="dcterms:W3CDTF">2019-04-16T08:14:00Z</dcterms:modified>
</cp:coreProperties>
</file>