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7"/>
        <w:rPr/>
      </w:pPr>
      <w:r>
        <w:rPr/>
      </w:r>
    </w:p>
    <w:p>
      <w:pPr>
        <w:pStyle w:val="Normal"/>
        <w:jc w:val="center"/>
        <w:rPr/>
      </w:pPr>
      <w:r>
        <w:rPr>
          <w:bCs/>
          <w:sz w:val="28"/>
          <w:szCs w:val="28"/>
        </w:rPr>
        <w:t>ПОСТАНОВЛЕНИЕ</w:t>
      </w:r>
    </w:p>
    <w:p>
      <w:pPr>
        <w:pStyle w:val="Normal"/>
        <w:jc w:val="center"/>
        <w:rPr/>
      </w:pPr>
      <w:r>
        <w:rPr>
          <w:bCs/>
          <w:sz w:val="28"/>
          <w:szCs w:val="28"/>
        </w:rPr>
        <w:t>АДМИНИСТРАЦИИ ПЕРЕГРУЗНЕНСКОГО СЕЛЬСКОГО ПОСЕЛЕНИЯ</w:t>
      </w:r>
    </w:p>
    <w:p>
      <w:pPr>
        <w:pStyle w:val="Normal"/>
        <w:jc w:val="center"/>
        <w:rPr/>
      </w:pPr>
      <w:r>
        <w:rPr>
          <w:sz w:val="28"/>
          <w:szCs w:val="28"/>
        </w:rPr>
        <w:t>ОКТЯБРЬСКОГО МУНИЦИПАЛЬНОГО РАЙОНА</w:t>
      </w:r>
    </w:p>
    <w:p>
      <w:pPr>
        <w:pStyle w:val="Normal"/>
        <w:jc w:val="center"/>
        <w:rPr/>
      </w:pPr>
      <w:r>
        <w:rPr>
          <w:sz w:val="28"/>
          <w:szCs w:val="28"/>
        </w:rPr>
        <w:t>ВОЛГОГРАДСКОЙ ОБЛАСТИ</w:t>
      </w:r>
    </w:p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rFonts w:cs="Arial" w:ascii="Arial" w:hAnsi="Arial"/>
          <w:b/>
        </w:rPr>
        <w:t>1</w:t>
      </w:r>
      <w:r>
        <w:rPr>
          <w:rFonts w:cs="Arial" w:ascii="Arial" w:hAnsi="Arial"/>
          <w:b/>
        </w:rPr>
        <w:t>8</w:t>
      </w:r>
      <w:r>
        <w:rPr>
          <w:rFonts w:cs="Arial" w:ascii="Arial" w:hAnsi="Arial"/>
          <w:b/>
        </w:rPr>
        <w:t>.04.2023  года                                                                                        № 0</w:t>
      </w:r>
      <w:r>
        <w:rPr>
          <w:rFonts w:cs="Arial" w:ascii="Arial" w:hAnsi="Arial"/>
          <w:b/>
        </w:rPr>
        <w:t>8</w:t>
      </w:r>
      <w:r>
        <w:rPr>
          <w:rFonts w:cs="Arial" w:ascii="Arial" w:hAnsi="Arial"/>
          <w:b/>
        </w:rPr>
        <w:t xml:space="preserve">  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tbl>
      <w:tblPr>
        <w:tblW w:w="51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164"/>
      </w:tblGrid>
      <w:tr>
        <w:trPr>
          <w:trHeight w:val="864" w:hRule="atLeast"/>
        </w:trPr>
        <w:tc>
          <w:tcPr>
            <w:tcW w:w="5164" w:type="dxa"/>
            <w:tcBorders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утверждении плана мероприятий по охране окружающей среды на территории Перегрузненского сельского поселения  Октябрьского муниципального района Волгоградской области</w:t>
            </w:r>
          </w:p>
        </w:tc>
      </w:tr>
    </w:tbl>
    <w:p>
      <w:pPr>
        <w:pStyle w:val="Normal"/>
        <w:ind w:right="99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>
      <w:pPr>
        <w:pStyle w:val="Normal"/>
        <w:spacing w:lineRule="auto" w:line="360" w:before="120" w:after="0"/>
        <w:jc w:val="both"/>
        <w:rPr>
          <w:b/>
          <w:b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/>
        <w:t xml:space="preserve">     В соответствии с Федеральным законом от 06.10.2003 № 131-ФЗ "Об общих принципах организации местного самоуправления в Российской Федерации",</w:t>
      </w:r>
      <w:r>
        <w:rPr>
          <w:bCs/>
          <w:color w:val="000000"/>
        </w:rPr>
        <w:t xml:space="preserve"> </w:t>
      </w:r>
      <w:r>
        <w:rPr/>
        <w:t>Федеральным законом</w:t>
      </w:r>
      <w:r>
        <w:rPr>
          <w:bCs/>
          <w:color w:val="000000"/>
        </w:rPr>
        <w:t xml:space="preserve"> от 10 января 2002 г. № 7-ФЗ "Об охране окружающей среды"</w:t>
      </w:r>
      <w:r>
        <w:rPr>
          <w:color w:val="000000"/>
        </w:rPr>
        <w:t xml:space="preserve">, </w:t>
      </w:r>
      <w:r>
        <w:rPr/>
        <w:t xml:space="preserve">руководствуясь Уставом Перегрузненского сельского поселения Октябрьского муниципального района Волгоградской области в целях  улучшения экологического  и санитарного состояния территории сельского поселения, администрация Перегрузненского сельского поселения Октябрьского муниципального района Волгоградской области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-36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>
      <w:pPr>
        <w:pStyle w:val="Normal"/>
        <w:jc w:val="center"/>
        <w:rPr/>
      </w:pPr>
      <w:r>
        <w:rPr/>
        <w:t>ПОСТАНОВЛЯЕТ: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360"/>
        <w:ind w:left="0" w:firstLine="426"/>
        <w:jc w:val="both"/>
        <w:rPr/>
      </w:pPr>
      <w:r>
        <w:rPr/>
        <w:t>Утвердить «План мероприятий по охране окружающей среды на территории Перегрузненского сельского поселения  Октябрьского муниципального района Волгоградской области на 2023 год» согласно приложению.</w:t>
      </w:r>
    </w:p>
    <w:p>
      <w:pPr>
        <w:pStyle w:val="Normal"/>
        <w:numPr>
          <w:ilvl w:val="0"/>
          <w:numId w:val="1"/>
        </w:numPr>
        <w:spacing w:lineRule="auto" w:line="360"/>
        <w:ind w:left="0" w:firstLine="426"/>
        <w:jc w:val="both"/>
        <w:rPr/>
      </w:pPr>
      <w:r>
        <w:rPr/>
        <w:t>Контроль за исполнением  данного постановления оставляю за собой.</w:t>
      </w:r>
    </w:p>
    <w:p>
      <w:pPr>
        <w:pStyle w:val="Normal"/>
        <w:numPr>
          <w:ilvl w:val="0"/>
          <w:numId w:val="1"/>
        </w:numPr>
        <w:ind w:left="786" w:right="-185" w:hanging="360"/>
        <w:jc w:val="both"/>
        <w:rPr>
          <w:rFonts w:ascii="Courier New" w:hAnsi="Courier New" w:cs="Courier New"/>
          <w:b/>
          <w:b/>
        </w:rPr>
      </w:pPr>
      <w:r>
        <w:rPr/>
        <w:t>Настоящее постановление вступает в силу со дня его подписания.</w:t>
      </w:r>
    </w:p>
    <w:p>
      <w:pPr>
        <w:pStyle w:val="Normal"/>
        <w:tabs>
          <w:tab w:val="clear" w:pos="708"/>
          <w:tab w:val="left" w:pos="0" w:leader="none"/>
        </w:tabs>
        <w:ind w:right="-185" w:hanging="0"/>
        <w:jc w:val="both"/>
        <w:rPr>
          <w:rFonts w:ascii="Courier New" w:hAnsi="Courier New" w:cs="Courier New"/>
          <w:b/>
          <w:b/>
        </w:rPr>
      </w:pPr>
      <w:r>
        <w:rPr>
          <w:rFonts w:cs="Courier New" w:ascii="Courier New" w:hAnsi="Courier New"/>
          <w:b/>
        </w:rPr>
      </w:r>
    </w:p>
    <w:p>
      <w:pPr>
        <w:pStyle w:val="Normal"/>
        <w:ind w:right="-185" w:hanging="0"/>
        <w:jc w:val="both"/>
        <w:rPr>
          <w:rFonts w:ascii="Courier New" w:hAnsi="Courier New" w:cs="Courier New"/>
          <w:b/>
          <w:b/>
        </w:rPr>
      </w:pPr>
      <w:r>
        <w:rPr>
          <w:rFonts w:cs="Courier New" w:ascii="Courier New" w:hAnsi="Courier New"/>
          <w:b/>
        </w:rPr>
      </w:r>
    </w:p>
    <w:p>
      <w:pPr>
        <w:pStyle w:val="Normal"/>
        <w:jc w:val="both"/>
        <w:rPr/>
      </w:pPr>
      <w:r>
        <w:rPr/>
        <w:t>Глава Перегрузненского</w:t>
      </w:r>
    </w:p>
    <w:p>
      <w:pPr>
        <w:pStyle w:val="Normal"/>
        <w:jc w:val="both"/>
        <w:rPr/>
      </w:pPr>
      <w:r>
        <w:rPr/>
        <w:t>сельского поселения                                                                          С.М. Кайдышев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Приложение </w:t>
      </w:r>
    </w:p>
    <w:p>
      <w:pPr>
        <w:pStyle w:val="Normal"/>
        <w:widowControl w:val="false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к постановлению администрации </w:t>
      </w:r>
    </w:p>
    <w:p>
      <w:pPr>
        <w:pStyle w:val="Normal"/>
        <w:widowControl w:val="false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>Перегрузненского сельского поселения</w:t>
      </w:r>
    </w:p>
    <w:p>
      <w:pPr>
        <w:pStyle w:val="Normal"/>
        <w:widowControl w:val="false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Октябрьского муниципального  района  </w:t>
      </w:r>
    </w:p>
    <w:p>
      <w:pPr>
        <w:pStyle w:val="Normal"/>
        <w:widowControl w:val="false"/>
        <w:jc w:val="right"/>
        <w:rPr>
          <w:sz w:val="20"/>
          <w:szCs w:val="20"/>
        </w:rPr>
      </w:pPr>
      <w:r>
        <w:rPr>
          <w:sz w:val="20"/>
          <w:szCs w:val="20"/>
        </w:rPr>
        <w:t>Волгоградской области</w:t>
      </w:r>
    </w:p>
    <w:p>
      <w:pPr>
        <w:pStyle w:val="Normal"/>
        <w:widowControl w:val="false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№  </w:t>
      </w:r>
      <w:r>
        <w:rPr>
          <w:sz w:val="20"/>
          <w:szCs w:val="20"/>
        </w:rPr>
        <w:t>08</w:t>
      </w:r>
      <w:r>
        <w:rPr>
          <w:sz w:val="20"/>
          <w:szCs w:val="20"/>
        </w:rPr>
        <w:t xml:space="preserve">   от "   18   " апреля  2023г.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pPr w:bottomFromText="0" w:horzAnchor="text" w:leftFromText="180" w:rightFromText="180" w:tblpX="0" w:tblpY="1" w:topFromText="0" w:vertAnchor="text"/>
        <w:tblW w:w="9993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921"/>
        <w:gridCol w:w="265"/>
        <w:gridCol w:w="4837"/>
        <w:gridCol w:w="2411"/>
        <w:gridCol w:w="1558"/>
      </w:tblGrid>
      <w:tr>
        <w:trPr>
          <w:trHeight w:val="322" w:hRule="atLeast"/>
          <w:cantSplit w:val="true"/>
        </w:trPr>
        <w:tc>
          <w:tcPr>
            <w:tcW w:w="118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   </w:t>
            </w:r>
            <w:r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4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    </w:t>
              <w:br/>
              <w:t>мероприятия</w:t>
            </w:r>
          </w:p>
        </w:tc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  <w:br/>
              <w:t>исполнитель и</w:t>
              <w:br/>
              <w:t>соисполнители</w:t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    </w:t>
              <w:br/>
              <w:t xml:space="preserve">реализа- </w:t>
              <w:br/>
              <w:t>ции меро-</w:t>
              <w:br/>
              <w:t>приятия</w:t>
            </w:r>
          </w:p>
        </w:tc>
      </w:tr>
      <w:tr>
        <w:trPr>
          <w:trHeight w:val="322" w:hRule="atLeast"/>
          <w:cantSplit w:val="true"/>
        </w:trPr>
        <w:tc>
          <w:tcPr>
            <w:tcW w:w="1186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3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2" w:hRule="atLeast"/>
          <w:cantSplit w:val="true"/>
        </w:trPr>
        <w:tc>
          <w:tcPr>
            <w:tcW w:w="1186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3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2" w:hRule="atLeast"/>
          <w:cantSplit w:val="true"/>
        </w:trPr>
        <w:tc>
          <w:tcPr>
            <w:tcW w:w="1186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3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3" w:hRule="atLeast"/>
          <w:cantSplit w:val="true"/>
        </w:trPr>
        <w:tc>
          <w:tcPr>
            <w:tcW w:w="9992" w:type="dxa"/>
            <w:gridSpan w:val="5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экологической безопасности на территории сельского поселения.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3" w:hRule="atLeast"/>
          <w:cantSplit w:val="true"/>
        </w:trPr>
        <w:tc>
          <w:tcPr>
            <w:tcW w:w="1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сходов граждан с целью доведения информации: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 порядке обращения с отходами при их сборе и вывозе,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 охране окружающей среды,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 исполнении правил благоустройства территории поселения.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Перегрузненского сельского поселения, специалисты администрации.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Апрель, сентябрь 2023 года</w:t>
            </w:r>
          </w:p>
        </w:tc>
      </w:tr>
      <w:tr>
        <w:trPr>
          <w:trHeight w:val="243" w:hRule="atLeast"/>
          <w:cantSplit w:val="true"/>
        </w:trPr>
        <w:tc>
          <w:tcPr>
            <w:tcW w:w="1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эффективности деятельности по обращению с отходами: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организация работы по заключению договоров на предоставление услуг по сбору и вывозу твердых бытовых отходов и мусора.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информационная работа с населением,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применение административной практики.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Перегрузненского сельского поселения, специалисты администрации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</w:tr>
      <w:tr>
        <w:trPr>
          <w:trHeight w:val="1680" w:hRule="atLeast"/>
          <w:cantSplit w:val="true"/>
        </w:trPr>
        <w:tc>
          <w:tcPr>
            <w:tcW w:w="1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рейдов по выявлению свалочных очагов на территории поселения: в лесополосах, придорожных полосах, водоохранных  зонах. Применение административной практики.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Перегрузненского сельского поселения, специалисты администрации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</w:tr>
      <w:tr>
        <w:trPr>
          <w:trHeight w:val="819" w:hRule="atLeast"/>
          <w:cantSplit w:val="true"/>
        </w:trPr>
        <w:tc>
          <w:tcPr>
            <w:tcW w:w="9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сохранения зеленых насаждений Перегрузненского  сельского поселения, текущий ремонт и содержание объектов благоустройства,   их охрана и защита.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680" w:hRule="atLeast"/>
          <w:cantSplit w:val="true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информации населению сельского поселения через средства массовой информации : интернет, листовки, плакаты,  проведение бесед, сходов и других мероприятии по улучшению экологической обстановки, по вопросам охраны окружающей среды.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Перегрузненского сельского поселения, специалисты администрации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года</w:t>
            </w:r>
          </w:p>
        </w:tc>
      </w:tr>
      <w:tr>
        <w:trPr>
          <w:trHeight w:val="1156" w:hRule="atLeast"/>
          <w:cantSplit w:val="true"/>
        </w:trPr>
        <w:tc>
          <w:tcPr>
            <w:tcW w:w="9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в сфере использования, охраны, защиты объектов благоустройства (кладбищ, парков, детских игровых площадок, памятников культурного наследия):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Перегрузненского сельского поселения, специалисты администрации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года</w:t>
            </w:r>
          </w:p>
        </w:tc>
      </w:tr>
      <w:tr>
        <w:trPr>
          <w:trHeight w:val="1753" w:hRule="atLeast"/>
          <w:cantSplit w:val="true"/>
        </w:trPr>
        <w:tc>
          <w:tcPr>
            <w:tcW w:w="92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проведение инвентаризации зеленых насаждений на территории сельского поселения,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обследование состояния зеленых насаждений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Перегрузненского сельского поселения, специалисты администрации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квартал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250" w:hRule="atLeast"/>
          <w:cantSplit w:val="true"/>
        </w:trPr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 текущий ремонт парков  и зеленых насаждений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Перегрузненского сельского поселения, специалисты администрации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FFFFFF" w:themeColor="background1"/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В течении года</w:t>
            </w:r>
          </w:p>
        </w:tc>
      </w:tr>
      <w:tr>
        <w:trPr>
          <w:trHeight w:val="469" w:hRule="atLeast"/>
          <w:cantSplit w:val="true"/>
        </w:trPr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содержание детских игровых площадок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Администрация Перегрузненского сельского поселения, специалисты администрации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В течении года</w:t>
            </w:r>
          </w:p>
        </w:tc>
      </w:tr>
      <w:tr>
        <w:trPr>
          <w:trHeight w:val="1681" w:hRule="atLeast"/>
          <w:cantSplit w:val="true"/>
        </w:trPr>
        <w:tc>
          <w:tcPr>
            <w:tcW w:w="921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Содержание и текущий ремонт мест захоронений (кладбищ)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Администрация Перегрузненского сельского поселения, специалисты администрации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В течении года</w:t>
            </w:r>
          </w:p>
        </w:tc>
      </w:tr>
      <w:tr>
        <w:trPr>
          <w:trHeight w:val="1668" w:hRule="atLeast"/>
          <w:cantSplit w:val="true"/>
        </w:trPr>
        <w:tc>
          <w:tcPr>
            <w:tcW w:w="921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 текущий ремонт  памятников культурного наследия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Перегрузненского сельского поселения, специалисты администрации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года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72" w:hRule="atLeast"/>
          <w:cantSplit w:val="true"/>
        </w:trPr>
        <w:tc>
          <w:tcPr>
            <w:tcW w:w="9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системы экологического образования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информирования населения о состоянии окружающей среды,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экологической культуры</w:t>
            </w:r>
          </w:p>
        </w:tc>
      </w:tr>
      <w:tr>
        <w:trPr>
          <w:trHeight w:val="3868" w:hRule="atLeast"/>
          <w:cantSplit w:val="true"/>
        </w:trPr>
        <w:tc>
          <w:tcPr>
            <w:tcW w:w="11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мероприятий по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экологическому воспитанию и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образованию населения: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Проведение   экологических субботников с привлечением жителей поселения по уборке: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-прилегающих к организациям и предприятиям территорий в населенных пунктах,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-содержание детских игровых  площадок,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содержание и текущий ремонт  памятников культурного наследия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Благоустройство населенных пунктов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Перегрузненского сельского поселения, специалисты администрации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</w:tr>
      <w:tr>
        <w:trPr>
          <w:trHeight w:val="695" w:hRule="atLeast"/>
          <w:cantSplit w:val="true"/>
        </w:trPr>
        <w:tc>
          <w:tcPr>
            <w:tcW w:w="9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предупреждении и ликвидации ЧС природного и техногенного характера</w:t>
            </w:r>
          </w:p>
        </w:tc>
      </w:tr>
      <w:tr>
        <w:trPr>
          <w:trHeight w:val="2956" w:hRule="atLeast"/>
          <w:cantSplit w:val="true"/>
        </w:trPr>
        <w:tc>
          <w:tcPr>
            <w:tcW w:w="1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мероприятий по предотвращению выжигания сухой растительности: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проведение рейдов,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информационная работа с населением.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Перегрузненского сельского поселения, специалисты администрации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Май-сентябрь 2023</w:t>
            </w:r>
          </w:p>
        </w:tc>
      </w:tr>
      <w:tr>
        <w:trPr>
          <w:trHeight w:val="1942" w:hRule="atLeast"/>
          <w:cantSplit w:val="true"/>
        </w:trPr>
        <w:tc>
          <w:tcPr>
            <w:tcW w:w="118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и мероприятий по обеспечению первичных мер  пожарной безопасности в границах населенных пунктов поселения,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Опашка населенных пунктов сельского поселения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Перегрузненского сельского поселения, специалисты администрации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Апрель-октябрь 2023</w:t>
            </w:r>
          </w:p>
        </w:tc>
      </w:tr>
      <w:tr>
        <w:trPr>
          <w:trHeight w:val="2850" w:hRule="atLeast"/>
          <w:cantSplit w:val="true"/>
        </w:trPr>
        <w:tc>
          <w:tcPr>
            <w:tcW w:w="118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contextualSpacing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48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по профилактике и борьбе с карантинными объектами: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проведение разъяснительной работы с населением, предприятиями всех форм собственности, в том числе и через средства массовой информации, о необходимости принятия мер по ликвидации карантинных объектов,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Перегрузненского сельского поселения, специалисты администрации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</w:tr>
    </w:tbl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sectPr>
      <w:type w:val="nextPage"/>
      <w:pgSz w:w="12240" w:h="15840"/>
      <w:pgMar w:left="1418" w:right="850" w:gutter="0" w:header="0" w:top="709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  <w:b w:val="false"/>
        <w:szCs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fals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335a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Основной шрифт абзаца"/>
    <w:qFormat/>
    <w:rPr/>
  </w:style>
  <w:style w:type="character" w:styleId="5">
    <w:name w:val="Знак Знак5"/>
    <w:qFormat/>
    <w:rPr>
      <w:rFonts w:ascii="Times New Roman" w:hAnsi="Times New Roman" w:eastAsia="Times New Roman" w:cs="Times New Roman"/>
      <w:b/>
      <w:sz w:val="44"/>
      <w:szCs w:val="20"/>
    </w:rPr>
  </w:style>
  <w:style w:type="character" w:styleId="4">
    <w:name w:val="Знак Знак4"/>
    <w:qFormat/>
    <w:rPr>
      <w:rFonts w:ascii="Courier New" w:hAnsi="Courier New" w:eastAsia="Times New Roman" w:cs="Courier New"/>
      <w:sz w:val="20"/>
      <w:szCs w:val="20"/>
    </w:rPr>
  </w:style>
  <w:style w:type="character" w:styleId="3">
    <w:name w:val="Знак Знак3"/>
    <w:qFormat/>
    <w:rPr>
      <w:rFonts w:ascii="Times New Roman" w:hAnsi="Times New Roman" w:eastAsia="Times New Roman" w:cs="Times New Roman"/>
      <w:sz w:val="30"/>
      <w:szCs w:val="20"/>
    </w:rPr>
  </w:style>
  <w:style w:type="character" w:styleId="2">
    <w:name w:val="Знак Знак2"/>
    <w:qFormat/>
    <w:rPr>
      <w:rFonts w:ascii="Times New Roman" w:hAnsi="Times New Roman" w:eastAsia="Times New Roman" w:cs="Times New Roman"/>
      <w:sz w:val="20"/>
      <w:szCs w:val="20"/>
    </w:rPr>
  </w:style>
  <w:style w:type="character" w:styleId="1">
    <w:name w:val="Знак Знак1"/>
    <w:qFormat/>
    <w:rPr>
      <w:rFonts w:ascii="Times New Roman" w:hAnsi="Times New Roman" w:eastAsia="Times New Roman" w:cs="Times New Roman"/>
      <w:sz w:val="20"/>
      <w:szCs w:val="20"/>
    </w:rPr>
  </w:style>
  <w:style w:type="character" w:styleId="Style15">
    <w:name w:val="Знак Знак"/>
    <w:qFormat/>
    <w:rPr>
      <w:rFonts w:ascii="Tahoma" w:hAnsi="Tahoma" w:eastAsia="Times New Roman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HTML">
    <w:name w:val="Стандартный HTML"/>
    <w:basedOn w:val="Normal"/>
    <w:qFormat/>
    <w:pPr/>
    <w:rPr>
      <w:rFonts w:ascii="Courier New" w:hAnsi="Courier New" w:cs="Courier New"/>
    </w:rPr>
  </w:style>
  <w:style w:type="paragraph" w:styleId="Style21">
    <w:name w:val="Знак"/>
    <w:basedOn w:val="Normal"/>
    <w:qFormat/>
    <w:pPr>
      <w:spacing w:before="280" w:after="280"/>
    </w:pPr>
    <w:rPr>
      <w:rFonts w:ascii="Tahoma" w:hAnsi="Tahoma" w:cs="Tahoma"/>
      <w:lang w:val="en-US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 w:lineRule="auto" w:line="276"/>
      <w:jc w:val="left"/>
    </w:pPr>
    <w:rPr>
      <w:rFonts w:ascii="Times New Roman" w:hAnsi="Times New Roman" w:eastAsia="Arial Unicode MS" w:cs="Mangal"/>
      <w:color w:val="auto"/>
      <w:kern w:val="2"/>
      <w:sz w:val="24"/>
      <w:szCs w:val="24"/>
      <w:lang w:val="ru-RU" w:eastAsia="zh-CN" w:bidi="hi-IN"/>
    </w:rPr>
  </w:style>
  <w:style w:type="paragraph" w:styleId="Style22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3">
    <w:name w:val="Обычный (веб)"/>
    <w:basedOn w:val="Normal"/>
    <w:qFormat/>
    <w:pPr>
      <w:spacing w:before="280" w:after="280"/>
    </w:pPr>
    <w:rPr/>
  </w:style>
  <w:style w:type="paragraph" w:styleId="ConsPlusNormal">
    <w:name w:val="ConsPlusNormal"/>
    <w:qFormat/>
    <w:pPr>
      <w:widowControl/>
      <w:suppressAutoHyphens w:val="true"/>
      <w:bidi w:val="0"/>
      <w:spacing w:before="0" w:after="0" w:lineRule="auto" w:line="276"/>
      <w:jc w:val="left"/>
    </w:pPr>
    <w:rPr>
      <w:rFonts w:ascii="Times New Roman" w:hAnsi="Times New Roman" w:eastAsia="Calibri" w:cs="Times New Roman"/>
      <w:color w:val="auto"/>
      <w:kern w:val="2"/>
      <w:sz w:val="28"/>
      <w:szCs w:val="28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Application>LibreOffice/7.3.1.3$Windows_X86_64 LibreOffice_project/a69ca51ded25f3eefd52d7bf9a5fad8c90b87951</Application>
  <AppVersion>15.0000</AppVersion>
  <Pages>4</Pages>
  <Words>635</Words>
  <Characters>5015</Characters>
  <CharactersWithSpaces>5951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/>
  <dc:language>ru-RU</dc:language>
  <cp:lastModifiedBy/>
  <dcterms:modified xsi:type="dcterms:W3CDTF">2023-04-19T13:08:55Z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