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62" w:rsidRPr="009D0505" w:rsidRDefault="00601162" w:rsidP="009D0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D0505">
        <w:rPr>
          <w:rFonts w:ascii="Times New Roman" w:hAnsi="Times New Roman"/>
        </w:rPr>
        <w:t>РОССИЙСКАЯ ФЕДЕРАЦИЯ</w:t>
      </w:r>
    </w:p>
    <w:p w:rsidR="00601162" w:rsidRPr="009D0505" w:rsidRDefault="00601162" w:rsidP="009D050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601162" w:rsidRPr="009D0505" w:rsidRDefault="00601162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>СЕЛЬСКОГО ПОСЕЛЕНИЯ</w:t>
      </w:r>
    </w:p>
    <w:p w:rsidR="00601162" w:rsidRPr="009D0505" w:rsidRDefault="00601162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>СТАРОГАНЬКИНО</w:t>
      </w:r>
    </w:p>
    <w:p w:rsidR="00601162" w:rsidRPr="009D0505" w:rsidRDefault="00601162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>МУНИЦИПАЛЬНОГО РАЙОНА</w:t>
      </w:r>
    </w:p>
    <w:p w:rsidR="00601162" w:rsidRPr="009D0505" w:rsidRDefault="00601162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 xml:space="preserve">        ПОХВИСТНЕВСКИЙ</w:t>
      </w:r>
    </w:p>
    <w:p w:rsidR="00601162" w:rsidRPr="009D0505" w:rsidRDefault="00601162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 xml:space="preserve">     САМАРСКОЙ ОБЛАСТИ</w:t>
      </w:r>
    </w:p>
    <w:p w:rsidR="00601162" w:rsidRPr="009D0505" w:rsidRDefault="00601162" w:rsidP="009D0505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01162" w:rsidRPr="009D0505" w:rsidRDefault="00601162" w:rsidP="009D050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D05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05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01162" w:rsidRDefault="00601162" w:rsidP="0025251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050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09.04.2021 №</w:t>
      </w:r>
      <w:r w:rsidR="004C6514">
        <w:rPr>
          <w:rFonts w:ascii="Times New Roman" w:hAnsi="Times New Roman"/>
          <w:b/>
          <w:sz w:val="28"/>
          <w:szCs w:val="28"/>
        </w:rPr>
        <w:t xml:space="preserve"> 38</w:t>
      </w:r>
      <w:bookmarkStart w:id="0" w:name="_GoBack"/>
      <w:bookmarkEnd w:id="0"/>
    </w:p>
    <w:p w:rsidR="004C6514" w:rsidRPr="009D0505" w:rsidRDefault="004C6514" w:rsidP="00252511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601162" w:rsidRPr="00B62EF0" w:rsidRDefault="00601162" w:rsidP="009D05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 xml:space="preserve">О внесении изменений в Постановление от 16.08.2016 г.  </w:t>
      </w:r>
    </w:p>
    <w:p w:rsidR="00601162" w:rsidRPr="00B62EF0" w:rsidRDefault="00601162" w:rsidP="009D05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 xml:space="preserve">№ 36 </w:t>
      </w:r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«Об утверждении Программы </w:t>
      </w:r>
      <w:proofErr w:type="gramStart"/>
      <w:r w:rsidRPr="00B62EF0">
        <w:rPr>
          <w:rFonts w:ascii="Times New Roman" w:hAnsi="Times New Roman"/>
          <w:bCs/>
          <w:color w:val="000000"/>
          <w:sz w:val="24"/>
          <w:szCs w:val="24"/>
        </w:rPr>
        <w:t>комплексного</w:t>
      </w:r>
      <w:proofErr w:type="gramEnd"/>
      <w:r w:rsidRPr="00B62E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1162" w:rsidRPr="00B62EF0" w:rsidRDefault="00601162" w:rsidP="009D0505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развития систем транспортной инфраструктуры </w:t>
      </w:r>
    </w:p>
    <w:p w:rsidR="00601162" w:rsidRPr="00B62EF0" w:rsidRDefault="00601162" w:rsidP="009D0505">
      <w:pPr>
        <w:tabs>
          <w:tab w:val="left" w:pos="3645"/>
        </w:tabs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>сельского</w:t>
      </w:r>
      <w:r w:rsidRPr="00B62E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поселения Староганькино </w:t>
      </w:r>
      <w:r w:rsidRPr="00B62EF0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601162" w:rsidRPr="00B62EF0" w:rsidRDefault="00601162" w:rsidP="009D0505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>муниципального района</w:t>
      </w:r>
      <w:r w:rsidRPr="00B62E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2EF0">
        <w:rPr>
          <w:rFonts w:ascii="Times New Roman" w:hAnsi="Times New Roman"/>
          <w:bCs/>
          <w:color w:val="000000"/>
          <w:sz w:val="24"/>
          <w:szCs w:val="24"/>
        </w:rPr>
        <w:t>Похвистневский</w:t>
      </w:r>
      <w:proofErr w:type="spellEnd"/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01162" w:rsidRPr="00B62EF0" w:rsidRDefault="00601162" w:rsidP="009D0505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>Самарской области на 2016-2026 годы»</w:t>
      </w:r>
    </w:p>
    <w:p w:rsidR="00601162" w:rsidRPr="00B62EF0" w:rsidRDefault="00601162" w:rsidP="009D0505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1162" w:rsidRPr="00B62EF0" w:rsidRDefault="00601162" w:rsidP="009D0505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62EF0">
        <w:rPr>
          <w:rFonts w:ascii="Times New Roman" w:hAnsi="Times New Roman"/>
          <w:color w:val="000000"/>
          <w:sz w:val="24"/>
          <w:szCs w:val="24"/>
        </w:rPr>
        <w:t xml:space="preserve">На основании решения Собрания представителей сельского поселения Староганькино муниципального района </w:t>
      </w:r>
      <w:proofErr w:type="spellStart"/>
      <w:r w:rsidRPr="00B62EF0">
        <w:rPr>
          <w:rFonts w:ascii="Times New Roman" w:hAnsi="Times New Roman"/>
          <w:color w:val="000000"/>
          <w:sz w:val="24"/>
          <w:szCs w:val="24"/>
        </w:rPr>
        <w:t>Похвистневский</w:t>
      </w:r>
      <w:proofErr w:type="spellEnd"/>
      <w:r w:rsidRPr="00B62EF0">
        <w:rPr>
          <w:rFonts w:ascii="Times New Roman" w:hAnsi="Times New Roman"/>
          <w:color w:val="000000"/>
          <w:sz w:val="24"/>
          <w:szCs w:val="24"/>
        </w:rPr>
        <w:t xml:space="preserve"> Самарской области от 05.02.2016г. №35 «О направлении средств выделенных сельскому поселению Староганькино  из муниципального дорожного фонда на 2016 год», от 17.02.2017г. №78 «О направлении средств выделенных сельскому поселению Староганькино из муниципального дорожного фонда на 2017 год», от 06.12.2018 г. № 120а «О</w:t>
      </w:r>
      <w:proofErr w:type="gramEnd"/>
      <w:r w:rsidRPr="00B62E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62EF0">
        <w:rPr>
          <w:rFonts w:ascii="Times New Roman" w:hAnsi="Times New Roman"/>
          <w:color w:val="000000"/>
          <w:sz w:val="24"/>
          <w:szCs w:val="24"/>
        </w:rPr>
        <w:t xml:space="preserve">направлении средств выделенных сельскому поселению Староганькино из муниципального дорожного фонда на 2018 год», от 16.12.2019 г. № 145 «О направлении средств, выделенных сельскому поселению Староганькино муниципального района </w:t>
      </w:r>
      <w:proofErr w:type="spellStart"/>
      <w:r w:rsidRPr="00B62EF0">
        <w:rPr>
          <w:rFonts w:ascii="Times New Roman" w:hAnsi="Times New Roman"/>
          <w:color w:val="000000"/>
          <w:sz w:val="24"/>
          <w:szCs w:val="24"/>
        </w:rPr>
        <w:t>Похвистневский</w:t>
      </w:r>
      <w:proofErr w:type="spellEnd"/>
      <w:r w:rsidRPr="00B62EF0">
        <w:rPr>
          <w:rFonts w:ascii="Times New Roman" w:hAnsi="Times New Roman"/>
          <w:color w:val="000000"/>
          <w:sz w:val="24"/>
          <w:szCs w:val="24"/>
        </w:rPr>
        <w:t xml:space="preserve"> Самарской области из областного бюджета Министерства транспорта и автомобильных дорог Самарской области на 2019 год»,  руководствуясь Уставом сельского поселения Староганькино муниципального района </w:t>
      </w:r>
      <w:proofErr w:type="spellStart"/>
      <w:r w:rsidRPr="00B62EF0">
        <w:rPr>
          <w:rFonts w:ascii="Times New Roman" w:hAnsi="Times New Roman"/>
          <w:color w:val="000000"/>
          <w:sz w:val="24"/>
          <w:szCs w:val="24"/>
        </w:rPr>
        <w:t>Похвистневский</w:t>
      </w:r>
      <w:proofErr w:type="spellEnd"/>
      <w:r w:rsidRPr="00B62EF0">
        <w:rPr>
          <w:rFonts w:ascii="Times New Roman" w:hAnsi="Times New Roman"/>
          <w:color w:val="000000"/>
          <w:sz w:val="24"/>
          <w:szCs w:val="24"/>
        </w:rPr>
        <w:t xml:space="preserve"> Самарской области, Администрация сельского поселения Староганькино муниципального района </w:t>
      </w:r>
      <w:proofErr w:type="spellStart"/>
      <w:r w:rsidRPr="00B62EF0">
        <w:rPr>
          <w:rFonts w:ascii="Times New Roman" w:hAnsi="Times New Roman"/>
          <w:color w:val="000000"/>
          <w:sz w:val="24"/>
          <w:szCs w:val="24"/>
        </w:rPr>
        <w:t>Похвистневский</w:t>
      </w:r>
      <w:proofErr w:type="spellEnd"/>
      <w:r w:rsidRPr="00B62EF0">
        <w:rPr>
          <w:rFonts w:ascii="Times New Roman" w:hAnsi="Times New Roman"/>
          <w:color w:val="000000"/>
          <w:sz w:val="24"/>
          <w:szCs w:val="24"/>
        </w:rPr>
        <w:t xml:space="preserve"> Самарской</w:t>
      </w:r>
      <w:proofErr w:type="gramEnd"/>
      <w:r w:rsidRPr="00B62EF0">
        <w:rPr>
          <w:rFonts w:ascii="Times New Roman" w:hAnsi="Times New Roman"/>
          <w:color w:val="000000"/>
          <w:sz w:val="24"/>
          <w:szCs w:val="24"/>
        </w:rPr>
        <w:t xml:space="preserve"> области,</w:t>
      </w:r>
    </w:p>
    <w:p w:rsidR="00601162" w:rsidRPr="00B62EF0" w:rsidRDefault="00601162" w:rsidP="009D0505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/>
          <w:bCs/>
          <w:color w:val="000000"/>
          <w:sz w:val="24"/>
          <w:szCs w:val="24"/>
        </w:rPr>
        <w:t>ПОСТАНОВЛЯЕТ:</w:t>
      </w:r>
    </w:p>
    <w:p w:rsidR="00601162" w:rsidRPr="00B62EF0" w:rsidRDefault="00601162" w:rsidP="009D0505">
      <w:pPr>
        <w:spacing w:line="240" w:lineRule="atLeas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1. Внести следующие изменения в Постановление от 16.08.2016г. № 36 «Об утверждении </w:t>
      </w:r>
      <w:proofErr w:type="gramStart"/>
      <w:r w:rsidRPr="00B62EF0">
        <w:rPr>
          <w:rFonts w:ascii="Times New Roman" w:hAnsi="Times New Roman"/>
          <w:bCs/>
          <w:color w:val="000000"/>
          <w:sz w:val="24"/>
          <w:szCs w:val="24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 Староганькино муниципального района </w:t>
      </w:r>
      <w:proofErr w:type="spellStart"/>
      <w:r w:rsidRPr="00B62EF0">
        <w:rPr>
          <w:rFonts w:ascii="Times New Roman" w:hAnsi="Times New Roman"/>
          <w:bCs/>
          <w:color w:val="000000"/>
          <w:sz w:val="24"/>
          <w:szCs w:val="24"/>
        </w:rPr>
        <w:t>Похвистневский</w:t>
      </w:r>
      <w:proofErr w:type="spellEnd"/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 Самарской области на 2016-2026 годы»:</w:t>
      </w:r>
    </w:p>
    <w:p w:rsidR="00601162" w:rsidRPr="00B62EF0" w:rsidRDefault="00601162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2EF0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r w:rsidRPr="00B62EF0">
        <w:rPr>
          <w:rFonts w:ascii="Times New Roman" w:hAnsi="Times New Roman"/>
          <w:color w:val="000000"/>
          <w:sz w:val="24"/>
          <w:szCs w:val="24"/>
        </w:rPr>
        <w:t>В разделе «1. ПАСПОРТ ПРОГРАММЫ» строку «</w:t>
      </w:r>
      <w:r w:rsidRPr="00B62EF0">
        <w:rPr>
          <w:rFonts w:ascii="Times New Roman" w:hAnsi="Times New Roman"/>
          <w:bCs/>
          <w:sz w:val="24"/>
          <w:szCs w:val="24"/>
        </w:rPr>
        <w:t>Объемы требуемых капитальных вложений» изложить в следующей редакции: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0"/>
        <w:gridCol w:w="6088"/>
      </w:tblGrid>
      <w:tr w:rsidR="00601162" w:rsidRPr="00B62EF0" w:rsidTr="008C585C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162" w:rsidRPr="00B62EF0" w:rsidRDefault="00601162" w:rsidP="008C585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62" w:rsidRPr="00B62EF0" w:rsidRDefault="00601162" w:rsidP="008C58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2E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сельского поселения в рамках муниципальных  программ. </w:t>
            </w:r>
          </w:p>
          <w:p w:rsidR="00601162" w:rsidRPr="00B62EF0" w:rsidRDefault="00601162" w:rsidP="008C5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Для выполнения  мероприятий Программы необходимо</w:t>
            </w: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17,2</w:t>
            </w: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601162" w:rsidRPr="00B62EF0" w:rsidRDefault="00601162" w:rsidP="00B62E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в 2016 году – 1,3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01162" w:rsidRPr="00B62EF0" w:rsidRDefault="00601162" w:rsidP="00B62E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в 2017 году – 1,5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01162" w:rsidRPr="00B62EF0" w:rsidRDefault="00601162" w:rsidP="00B62E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в 2018 году – 1,7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01162" w:rsidRPr="00B62EF0" w:rsidRDefault="00601162" w:rsidP="00B62E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в 2019 году – 1,0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01162" w:rsidRPr="00B62EF0" w:rsidRDefault="00601162" w:rsidP="00B62E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в 2020году–</w:t>
            </w:r>
            <w:r w:rsidRPr="00B62E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  <w:r w:rsidRPr="00B62E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01162" w:rsidRPr="00B62EF0" w:rsidRDefault="00601162" w:rsidP="00B62E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2021 году -1,0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01162" w:rsidRPr="00B62EF0" w:rsidRDefault="00601162" w:rsidP="00B62E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sz w:val="24"/>
                <w:szCs w:val="24"/>
              </w:rPr>
              <w:t xml:space="preserve">в 2022 году -1,3 </w:t>
            </w:r>
            <w:proofErr w:type="spell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601162" w:rsidRPr="00B62EF0" w:rsidRDefault="00601162" w:rsidP="008C585C">
            <w:pPr>
              <w:pStyle w:val="110"/>
              <w:rPr>
                <w:rFonts w:ascii="Times New Roman" w:hAnsi="Times New Roman"/>
                <w:b/>
                <w:szCs w:val="24"/>
              </w:rPr>
            </w:pPr>
            <w:r w:rsidRPr="00B62EF0">
              <w:rPr>
                <w:rFonts w:ascii="Times New Roman" w:hAnsi="Times New Roman"/>
                <w:b/>
                <w:szCs w:val="24"/>
              </w:rPr>
              <w:t xml:space="preserve">в 2022-2026 годах – </w:t>
            </w:r>
            <w:r w:rsidRPr="00B62EF0">
              <w:rPr>
                <w:rFonts w:ascii="Times New Roman" w:hAnsi="Times New Roman"/>
                <w:b/>
                <w:color w:val="000000"/>
                <w:szCs w:val="24"/>
              </w:rPr>
              <w:t xml:space="preserve"> 6,0 </w:t>
            </w:r>
            <w:r w:rsidRPr="00B62EF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b/>
                <w:szCs w:val="24"/>
              </w:rPr>
              <w:t>млн</w:t>
            </w:r>
            <w:proofErr w:type="gramStart"/>
            <w:r w:rsidRPr="00B62EF0">
              <w:rPr>
                <w:rFonts w:ascii="Times New Roman" w:hAnsi="Times New Roman"/>
                <w:b/>
                <w:szCs w:val="24"/>
              </w:rPr>
              <w:t>.р</w:t>
            </w:r>
            <w:proofErr w:type="gramEnd"/>
            <w:r w:rsidRPr="00B62EF0">
              <w:rPr>
                <w:rFonts w:ascii="Times New Roman" w:hAnsi="Times New Roman"/>
                <w:b/>
                <w:szCs w:val="24"/>
              </w:rPr>
              <w:t>ублей</w:t>
            </w:r>
            <w:proofErr w:type="spellEnd"/>
            <w:r w:rsidRPr="00B62EF0">
              <w:rPr>
                <w:rFonts w:ascii="Times New Roman" w:hAnsi="Times New Roman"/>
                <w:b/>
                <w:szCs w:val="24"/>
              </w:rPr>
              <w:t>.</w:t>
            </w:r>
          </w:p>
          <w:p w:rsidR="00601162" w:rsidRPr="00B62EF0" w:rsidRDefault="00601162" w:rsidP="008C585C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601162" w:rsidRPr="00B62EF0" w:rsidRDefault="00601162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2EF0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:rsidR="00601162" w:rsidRPr="00B62EF0" w:rsidRDefault="00601162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 xml:space="preserve">1.2. В разделе «6. Оценка объемов и источников </w:t>
      </w:r>
      <w:proofErr w:type="gramStart"/>
      <w:r w:rsidRPr="00B62EF0">
        <w:rPr>
          <w:rFonts w:ascii="Times New Roman" w:hAnsi="Times New Roman"/>
          <w:sz w:val="24"/>
          <w:szCs w:val="24"/>
        </w:rPr>
        <w:t>финансирования мероприятий развития транспортной инфраструктуры сельского поселения</w:t>
      </w:r>
      <w:proofErr w:type="gramEnd"/>
      <w:r w:rsidRPr="00B62EF0">
        <w:rPr>
          <w:rFonts w:ascii="Times New Roman" w:hAnsi="Times New Roman"/>
          <w:sz w:val="24"/>
          <w:szCs w:val="24"/>
        </w:rPr>
        <w:t xml:space="preserve"> Староганькино.» таблицу «Таблица Распределение объёма инвестиций на период реализации ПТР сельского поселения Староганькино, млн. руб.» изложить в следующей редакции:</w:t>
      </w:r>
    </w:p>
    <w:p w:rsidR="00601162" w:rsidRPr="00B62EF0" w:rsidRDefault="00601162" w:rsidP="009D0505">
      <w:pPr>
        <w:shd w:val="clear" w:color="auto" w:fill="FFFFFF"/>
        <w:spacing w:line="274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EF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Таблица Распределение объёма инвестиций на период реализации ПТР сельского </w:t>
      </w:r>
      <w:r w:rsidRPr="00B62EF0">
        <w:rPr>
          <w:rFonts w:ascii="Times New Roman" w:hAnsi="Times New Roman"/>
          <w:b/>
          <w:color w:val="000000"/>
          <w:sz w:val="24"/>
          <w:szCs w:val="24"/>
        </w:rPr>
        <w:t>поселения Староганькино, руб.</w:t>
      </w:r>
    </w:p>
    <w:p w:rsidR="00601162" w:rsidRPr="00B62EF0" w:rsidRDefault="00601162" w:rsidP="009D0505">
      <w:pPr>
        <w:shd w:val="clear" w:color="auto" w:fill="FFFFFF"/>
        <w:spacing w:line="274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569"/>
        <w:gridCol w:w="848"/>
        <w:gridCol w:w="654"/>
        <w:gridCol w:w="654"/>
        <w:gridCol w:w="654"/>
        <w:gridCol w:w="653"/>
        <w:gridCol w:w="654"/>
        <w:gridCol w:w="654"/>
        <w:gridCol w:w="654"/>
        <w:gridCol w:w="940"/>
      </w:tblGrid>
      <w:tr w:rsidR="00601162" w:rsidRPr="00B62EF0" w:rsidTr="008C585C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услуг</w:t>
            </w: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на реализацию программы</w:t>
            </w:r>
          </w:p>
        </w:tc>
      </w:tr>
      <w:tr w:rsidR="00601162" w:rsidRPr="00B62EF0" w:rsidTr="00B62EF0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B62EF0">
            <w:pPr>
              <w:shd w:val="clear" w:color="auto" w:fill="FFFFFF"/>
              <w:snapToGrid w:val="0"/>
              <w:ind w:left="-1242" w:firstLine="12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B62EF0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  <w:p w:rsidR="00601162" w:rsidRPr="00B62EF0" w:rsidRDefault="00601162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B62E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62" w:rsidRPr="00B62EF0" w:rsidRDefault="00601162" w:rsidP="00B62EF0">
            <w:pPr>
              <w:shd w:val="clear" w:color="auto" w:fill="FFFFFF"/>
              <w:snapToGrid w:val="0"/>
              <w:ind w:left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601162" w:rsidRPr="00B62EF0" w:rsidTr="008C585C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</w:p>
          <w:p w:rsidR="00601162" w:rsidRPr="00B62EF0" w:rsidRDefault="00601162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162" w:rsidRPr="00B62EF0" w:rsidRDefault="00601162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1162" w:rsidRPr="00B62EF0" w:rsidRDefault="00601162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сетидорожной</w:t>
            </w:r>
            <w:proofErr w:type="spellEnd"/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ind w:left="-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ind w:lef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601162" w:rsidRPr="00B62EF0" w:rsidTr="008C585C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62" w:rsidRPr="00B62EF0" w:rsidRDefault="00601162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ind w:left="-1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ind w:left="-3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01162" w:rsidRPr="00B62EF0" w:rsidTr="008C585C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162" w:rsidRPr="00B62EF0" w:rsidRDefault="00601162" w:rsidP="008C585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ind w:left="-1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ind w:left="-3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62" w:rsidRPr="00B62EF0" w:rsidRDefault="00601162" w:rsidP="008C585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01162" w:rsidRPr="00B62EF0" w:rsidRDefault="00601162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br w:type="textWrapping" w:clear="all"/>
      </w:r>
      <w:r w:rsidRPr="00B62EF0">
        <w:rPr>
          <w:rFonts w:ascii="Times New Roman" w:hAnsi="Times New Roman"/>
          <w:bCs/>
          <w:sz w:val="24"/>
          <w:szCs w:val="24"/>
        </w:rPr>
        <w:t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Староганькино»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601162" w:rsidRPr="00B62EF0" w:rsidRDefault="00601162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1162" w:rsidRPr="00B62EF0" w:rsidRDefault="00601162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1162" w:rsidRPr="00B62EF0" w:rsidRDefault="00601162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1162" w:rsidRPr="00B62EF0" w:rsidRDefault="00601162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601162" w:rsidRPr="00B62EF0" w:rsidSect="009D0505">
          <w:headerReference w:type="default" r:id="rId7"/>
          <w:pgSz w:w="11906" w:h="16838"/>
          <w:pgMar w:top="426" w:right="566" w:bottom="426" w:left="1134" w:header="709" w:footer="709" w:gutter="0"/>
          <w:cols w:space="708"/>
          <w:docGrid w:linePitch="360"/>
        </w:sectPr>
      </w:pPr>
    </w:p>
    <w:p w:rsidR="00601162" w:rsidRPr="00B62EF0" w:rsidRDefault="00601162" w:rsidP="004E0EFE">
      <w:pPr>
        <w:pStyle w:val="12"/>
        <w:spacing w:before="0"/>
        <w:jc w:val="left"/>
        <w:rPr>
          <w:rFonts w:cs="Times New Roman"/>
          <w:sz w:val="24"/>
        </w:rPr>
      </w:pPr>
      <w:r w:rsidRPr="00B62EF0">
        <w:rPr>
          <w:rFonts w:cs="Times New Roman"/>
          <w:sz w:val="24"/>
        </w:rPr>
        <w:lastRenderedPageBreak/>
        <w:t xml:space="preserve">                                                       </w:t>
      </w:r>
      <w:r>
        <w:rPr>
          <w:rFonts w:cs="Times New Roman"/>
          <w:sz w:val="24"/>
        </w:rPr>
        <w:t xml:space="preserve">                   </w:t>
      </w:r>
      <w:r w:rsidRPr="00B62EF0">
        <w:rPr>
          <w:rFonts w:cs="Times New Roman"/>
          <w:sz w:val="24"/>
        </w:rPr>
        <w:t xml:space="preserve">  ПРОГРАММА ИНВЕСТИЦИОННЫХ ПРОЕКТОВ, </w:t>
      </w:r>
    </w:p>
    <w:p w:rsidR="00601162" w:rsidRPr="00B62EF0" w:rsidRDefault="00601162" w:rsidP="004E0EFE">
      <w:pPr>
        <w:pStyle w:val="12"/>
        <w:spacing w:before="0"/>
        <w:rPr>
          <w:rFonts w:cs="Times New Roman"/>
          <w:sz w:val="24"/>
        </w:rPr>
      </w:pPr>
      <w:r w:rsidRPr="00B62EF0">
        <w:rPr>
          <w:rFonts w:cs="Times New Roman"/>
          <w:sz w:val="24"/>
        </w:rPr>
        <w:t>ОБЕСПЕЧИВАЮЩИХ ДОСТИЖЕНИЕ ЦЕЛЕВЫХ ПОКАЗАТЕЛЕЙ</w:t>
      </w:r>
    </w:p>
    <w:p w:rsidR="00601162" w:rsidRPr="00B62EF0" w:rsidRDefault="00601162" w:rsidP="004E0EF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162" w:rsidRPr="00B62EF0" w:rsidRDefault="00601162" w:rsidP="004E0EFE">
      <w:pPr>
        <w:widowControl w:val="0"/>
        <w:shd w:val="clear" w:color="auto" w:fill="FFFFFF"/>
        <w:tabs>
          <w:tab w:val="left" w:pos="1080"/>
        </w:tabs>
        <w:autoSpaceDE w:val="0"/>
        <w:ind w:left="1781"/>
        <w:jc w:val="both"/>
        <w:rPr>
          <w:rFonts w:ascii="Times New Roman" w:hAnsi="Times New Roman"/>
          <w:b/>
          <w:bCs/>
          <w:sz w:val="24"/>
          <w:szCs w:val="24"/>
        </w:rPr>
      </w:pPr>
      <w:r w:rsidRPr="00B62EF0">
        <w:rPr>
          <w:rFonts w:ascii="Times New Roman" w:hAnsi="Times New Roman"/>
          <w:b/>
          <w:bCs/>
          <w:sz w:val="24"/>
          <w:szCs w:val="24"/>
        </w:rPr>
        <w:t xml:space="preserve">Программа инвестиционных проектов  </w:t>
      </w:r>
      <w:proofErr w:type="spellStart"/>
      <w:r w:rsidRPr="00B62EF0">
        <w:rPr>
          <w:rFonts w:ascii="Times New Roman" w:hAnsi="Times New Roman"/>
          <w:b/>
          <w:bCs/>
          <w:sz w:val="24"/>
          <w:szCs w:val="24"/>
        </w:rPr>
        <w:t>улично</w:t>
      </w:r>
      <w:proofErr w:type="spellEnd"/>
      <w:r w:rsidRPr="00B62EF0">
        <w:rPr>
          <w:rFonts w:ascii="Times New Roman" w:hAnsi="Times New Roman"/>
          <w:b/>
          <w:bCs/>
          <w:sz w:val="24"/>
          <w:szCs w:val="24"/>
        </w:rPr>
        <w:t>–дорожной сети сельского  поселения Староганькино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12"/>
        <w:gridCol w:w="118"/>
        <w:gridCol w:w="1905"/>
        <w:gridCol w:w="37"/>
        <w:gridCol w:w="1746"/>
        <w:gridCol w:w="17"/>
        <w:gridCol w:w="1620"/>
        <w:gridCol w:w="180"/>
        <w:gridCol w:w="180"/>
        <w:gridCol w:w="720"/>
        <w:gridCol w:w="900"/>
        <w:gridCol w:w="900"/>
        <w:gridCol w:w="900"/>
        <w:gridCol w:w="1080"/>
        <w:gridCol w:w="900"/>
        <w:gridCol w:w="1260"/>
        <w:gridCol w:w="1718"/>
      </w:tblGrid>
      <w:tr w:rsidR="00601162" w:rsidRPr="00B62EF0" w:rsidTr="00B15D24">
        <w:trPr>
          <w:trHeight w:val="70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Наименование автодороги (улицы)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Объем капитальных вложений по годам, млн. рублей </w:t>
            </w:r>
          </w:p>
        </w:tc>
      </w:tr>
      <w:tr w:rsidR="00601162" w:rsidRPr="00B62EF0" w:rsidTr="00B15D24">
        <w:trPr>
          <w:trHeight w:val="34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76412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B15D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</w:tr>
      <w:tr w:rsidR="00601162" w:rsidRPr="00B62EF0" w:rsidTr="00B15D24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 w:rsidP="0076412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62" w:rsidRPr="00B62EF0" w:rsidRDefault="00601162" w:rsidP="00B15D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1162" w:rsidRPr="00B62EF0" w:rsidTr="004E0EFE">
        <w:trPr>
          <w:trHeight w:val="360"/>
        </w:trPr>
        <w:tc>
          <w:tcPr>
            <w:tcW w:w="14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Проектирование и строительство автомобильных дорог </w:t>
            </w:r>
          </w:p>
        </w:tc>
      </w:tr>
      <w:tr w:rsidR="00601162" w:rsidRPr="00B62EF0" w:rsidTr="005A0A92">
        <w:trPr>
          <w:trHeight w:val="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36429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364297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364297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364297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36429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364297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364297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364297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01162" w:rsidRPr="00B62EF0" w:rsidTr="005A0A92">
        <w:trPr>
          <w:trHeight w:val="324"/>
        </w:trPr>
        <w:tc>
          <w:tcPr>
            <w:tcW w:w="61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 "Проектирование и строительство":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1162" w:rsidRPr="00B62EF0" w:rsidRDefault="00601162" w:rsidP="00B15D24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1162" w:rsidRPr="00B62EF0" w:rsidRDefault="00601162" w:rsidP="00B15D24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601162" w:rsidRPr="00B62EF0" w:rsidTr="004E0EFE">
        <w:trPr>
          <w:trHeight w:val="360"/>
        </w:trPr>
        <w:tc>
          <w:tcPr>
            <w:tcW w:w="14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Ремонт дорог местного значения </w:t>
            </w:r>
          </w:p>
        </w:tc>
      </w:tr>
      <w:tr w:rsidR="00601162" w:rsidRPr="00B62EF0" w:rsidTr="0013462C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тароганькино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  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1162" w:rsidRPr="00B62EF0" w:rsidTr="0013462C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тароганькино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1162" w:rsidRPr="00B62EF0" w:rsidTr="0013462C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тароганькино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абережная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  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1162" w:rsidRPr="00B62EF0" w:rsidTr="0013462C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тюхино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обеды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  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1162" w:rsidRPr="00B62EF0" w:rsidTr="0013462C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тюхино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  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1162" w:rsidRPr="00B62EF0" w:rsidTr="0013462C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тюхино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   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1162" w:rsidRPr="00B62EF0" w:rsidTr="0013462C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тароганькино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1162" w:rsidRPr="00B62EF0" w:rsidTr="0013462C">
        <w:trPr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. Староганькино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2EF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2EF0">
              <w:rPr>
                <w:rFonts w:ascii="Times New Roman" w:hAnsi="Times New Roman"/>
                <w:sz w:val="24"/>
                <w:szCs w:val="24"/>
              </w:rPr>
              <w:t>тароганькино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, от дома №42 по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ул.Курская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, до дома № 5, длина дороги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. х ширина 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4,5 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, расстояние до карьера 4км,  камень, толщина дорожного покрытия-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 xml:space="preserve">30 </w:t>
              </w:r>
              <w:proofErr w:type="spellStart"/>
              <w:r w:rsidRPr="00B62EF0">
                <w:rPr>
                  <w:rFonts w:ascii="Times New Roman" w:hAnsi="Times New Roman"/>
                  <w:sz w:val="24"/>
                  <w:szCs w:val="24"/>
                </w:rPr>
                <w:t>см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>.+ПГС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г.Похвистнево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- 10см., </w:t>
            </w:r>
            <w:r w:rsidRPr="00B62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расстояние –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42 км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>. Укладка 2-х водоотводных труб длина 6м.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62" w:rsidRPr="00B62EF0" w:rsidTr="0013462C">
        <w:trPr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с. Староганькино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с.Староганькино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 от дома №11 до Центральная д.2, 300м х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4,5 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, расстояние до карьера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, камень, толщина дорожного покрытия-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 xml:space="preserve">30 </w:t>
              </w:r>
              <w:proofErr w:type="spellStart"/>
              <w:r w:rsidRPr="00B62EF0">
                <w:rPr>
                  <w:rFonts w:ascii="Times New Roman" w:hAnsi="Times New Roman"/>
                  <w:sz w:val="24"/>
                  <w:szCs w:val="24"/>
                </w:rPr>
                <w:t>см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>.+ПГС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г.Похвистнево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- 10см., расстояние –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42 км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. Укладка 1 трубы водоотводной длина 6м. </w:t>
            </w:r>
          </w:p>
          <w:p w:rsidR="00601162" w:rsidRPr="00B62EF0" w:rsidRDefault="00601162" w:rsidP="001966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62" w:rsidRPr="00B62EF0" w:rsidTr="0013462C">
        <w:trPr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с.Стюхино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с.Стюхино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, ул. Озерная, от дома №2 до дома №10, длина дороги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-300 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. х ширина дороги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-4,5 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, расстояние до карьера-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. камень, толщина </w:t>
            </w:r>
            <w:r w:rsidRPr="00B62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дорожного покрытия-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.+ 10см., песка, расстояние до карьера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, укладка 1 водоотводной трубы длина 6м. </w:t>
            </w:r>
          </w:p>
          <w:p w:rsidR="00601162" w:rsidRPr="00B62EF0" w:rsidRDefault="00601162" w:rsidP="0019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62" w:rsidRPr="00B62EF0" w:rsidTr="0013462C">
        <w:trPr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с.Стюхино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spacing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п.Калиновка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 от асфальтной дороги по ул. Школьная с дома № 2,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, по улице Восточная до дома №20, 300м., ширина дороги-4,5м, расстояние до карьера-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, до карьера песка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 xml:space="preserve">., камень 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2EF0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B62EF0">
              <w:rPr>
                <w:rFonts w:ascii="Times New Roman" w:hAnsi="Times New Roman"/>
                <w:sz w:val="24"/>
                <w:szCs w:val="24"/>
              </w:rPr>
              <w:t>.+10см. песка.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62" w:rsidRPr="00B62EF0" w:rsidTr="0013462C">
        <w:trPr>
          <w:trHeight w:val="6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с.Стюхино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96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С.Стюхино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sz w:val="24"/>
                <w:szCs w:val="24"/>
              </w:rPr>
              <w:t>ул.Победы</w:t>
            </w:r>
            <w:proofErr w:type="spellEnd"/>
            <w:r w:rsidRPr="00B62EF0">
              <w:rPr>
                <w:rFonts w:ascii="Times New Roman" w:hAnsi="Times New Roman"/>
                <w:sz w:val="24"/>
                <w:szCs w:val="24"/>
              </w:rPr>
              <w:t xml:space="preserve"> от д.№35 протяж.120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62EF0">
              <w:rPr>
                <w:rFonts w:ascii="Times New Roman" w:hAnsi="Times New Roman"/>
                <w:sz w:val="20"/>
                <w:szCs w:val="20"/>
              </w:rPr>
              <w:t>1,0</w:t>
            </w:r>
            <w:r w:rsidRPr="00B62EF0">
              <w:rPr>
                <w:rFonts w:ascii="Times New Roman" w:hAnsi="Times New Roman"/>
                <w:bCs/>
                <w:sz w:val="20"/>
                <w:szCs w:val="20"/>
              </w:rPr>
              <w:t>(субсидии из обл. бюджета -</w:t>
            </w:r>
            <w:r w:rsidRPr="00B62EF0">
              <w:rPr>
                <w:rFonts w:ascii="Times New Roman" w:hAnsi="Times New Roman"/>
                <w:sz w:val="20"/>
                <w:szCs w:val="20"/>
              </w:rPr>
              <w:t xml:space="preserve">970530,00 </w:t>
            </w:r>
            <w:proofErr w:type="spellStart"/>
            <w:r w:rsidRPr="00B62EF0">
              <w:rPr>
                <w:rFonts w:ascii="Times New Roman" w:hAnsi="Times New Roman"/>
                <w:sz w:val="20"/>
                <w:szCs w:val="20"/>
              </w:rPr>
              <w:t>рублей;местный</w:t>
            </w:r>
            <w:proofErr w:type="spellEnd"/>
            <w:r w:rsidRPr="00B62EF0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r w:rsidRPr="00B62EF0">
              <w:rPr>
                <w:rFonts w:ascii="Times New Roman" w:hAnsi="Times New Roman"/>
                <w:sz w:val="20"/>
                <w:szCs w:val="20"/>
              </w:rPr>
              <w:lastRenderedPageBreak/>
              <w:t>– 18798,00 руб.)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62" w:rsidRPr="00B62EF0" w:rsidTr="004C6514">
        <w:trPr>
          <w:trHeight w:val="127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Поселковые улицы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 xml:space="preserve">     7,3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3462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  <w:lang w:eastAsia="ar-SA"/>
              </w:rPr>
              <w:t>7,3</w:t>
            </w:r>
          </w:p>
        </w:tc>
      </w:tr>
      <w:tr w:rsidR="00601162" w:rsidRPr="00B62EF0" w:rsidTr="00B62EF0">
        <w:trPr>
          <w:trHeight w:val="126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13462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t>Сельское поселение Староганькино</w:t>
            </w:r>
          </w:p>
          <w:p w:rsidR="00601162" w:rsidRPr="00B62EF0" w:rsidRDefault="00601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 w:rsidP="00FE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с.Староганькино</w:t>
            </w:r>
            <w:proofErr w:type="spellEnd"/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отдом.№3 по </w:t>
            </w:r>
            <w:proofErr w:type="spellStart"/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дом.№5,протяженностью 203м ,ширина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62EF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5 м</w:t>
              </w:r>
            </w:smartTag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01162" w:rsidRPr="00B62EF0" w:rsidRDefault="00601162" w:rsidP="001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оснований толщиной 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62EF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15 см</w:t>
              </w:r>
            </w:smartTag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щебня фракции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B62EF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70 мм</w:t>
              </w:r>
            </w:smartTag>
          </w:p>
          <w:p w:rsidR="00601162" w:rsidRPr="00B62EF0" w:rsidRDefault="00601162" w:rsidP="001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B62EF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4 см</w:t>
              </w:r>
            </w:smartTag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горячих асфальтобетонных смесей</w:t>
            </w:r>
          </w:p>
          <w:p w:rsidR="00601162" w:rsidRPr="00B62EF0" w:rsidRDefault="00601162" w:rsidP="001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обочин </w:t>
            </w:r>
            <w:proofErr w:type="spellStart"/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грунтощебнем</w:t>
            </w:r>
            <w:proofErr w:type="spellEnd"/>
            <w:r w:rsidRPr="00B62E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B62EF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12 см</w:t>
              </w:r>
            </w:smartTag>
          </w:p>
          <w:p w:rsidR="00601162" w:rsidRPr="00B62EF0" w:rsidRDefault="00601162" w:rsidP="001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2EF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62EF0">
              <w:rPr>
                <w:rFonts w:ascii="Times New Roman" w:hAnsi="Times New Roman"/>
                <w:sz w:val="20"/>
                <w:szCs w:val="20"/>
              </w:rPr>
              <w:t>1,0</w:t>
            </w:r>
            <w:r w:rsidRPr="00B62EF0">
              <w:rPr>
                <w:rFonts w:ascii="Times New Roman" w:hAnsi="Times New Roman"/>
                <w:bCs/>
                <w:sz w:val="20"/>
                <w:szCs w:val="20"/>
              </w:rPr>
              <w:t>(субсидии из обл. бюджета -1 000 000</w:t>
            </w:r>
            <w:r w:rsidRPr="00B62EF0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B62EF0">
              <w:rPr>
                <w:rFonts w:ascii="Times New Roman" w:hAnsi="Times New Roman"/>
                <w:sz w:val="20"/>
                <w:szCs w:val="20"/>
              </w:rPr>
              <w:t>рублей;местный</w:t>
            </w:r>
            <w:proofErr w:type="spellEnd"/>
            <w:r w:rsidRPr="00B62EF0">
              <w:rPr>
                <w:rFonts w:ascii="Times New Roman" w:hAnsi="Times New Roman"/>
                <w:sz w:val="20"/>
                <w:szCs w:val="20"/>
              </w:rPr>
              <w:t xml:space="preserve"> бюджет – 10 101,01руб.)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62" w:rsidRPr="00B62EF0" w:rsidRDefault="0060116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62" w:rsidRPr="00B62EF0" w:rsidTr="00B62EF0">
        <w:trPr>
          <w:trHeight w:val="324"/>
        </w:trPr>
        <w:tc>
          <w:tcPr>
            <w:tcW w:w="631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по разделу "Ремонт дорог":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7,3</w:t>
            </w:r>
          </w:p>
        </w:tc>
      </w:tr>
      <w:tr w:rsidR="00601162" w:rsidRPr="00B62EF0" w:rsidTr="00B62EF0">
        <w:trPr>
          <w:trHeight w:val="360"/>
        </w:trPr>
        <w:tc>
          <w:tcPr>
            <w:tcW w:w="63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1162" w:rsidRPr="00B62EF0" w:rsidRDefault="00601162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целевой Программе: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1162" w:rsidRPr="00B62EF0" w:rsidRDefault="00601162" w:rsidP="00B62EF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62EF0">
              <w:rPr>
                <w:rFonts w:ascii="Times New Roman" w:hAnsi="Times New Roman"/>
                <w:b/>
                <w:bCs/>
                <w:sz w:val="24"/>
                <w:szCs w:val="24"/>
              </w:rPr>
              <w:t>7,3</w:t>
            </w:r>
          </w:p>
        </w:tc>
      </w:tr>
    </w:tbl>
    <w:p w:rsidR="00601162" w:rsidRPr="00B62EF0" w:rsidRDefault="00601162" w:rsidP="004E0EFE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01162" w:rsidRPr="00B62EF0" w:rsidRDefault="00601162" w:rsidP="009D0505">
      <w:pPr>
        <w:tabs>
          <w:tab w:val="left" w:pos="3195"/>
        </w:tabs>
        <w:ind w:firstLine="709"/>
        <w:rPr>
          <w:rFonts w:ascii="Times New Roman" w:hAnsi="Times New Roman"/>
          <w:sz w:val="24"/>
          <w:szCs w:val="24"/>
        </w:rPr>
      </w:pPr>
    </w:p>
    <w:p w:rsidR="00601162" w:rsidRPr="00B62EF0" w:rsidRDefault="00601162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 w:rsidR="004C6514">
        <w:rPr>
          <w:rFonts w:ascii="Times New Roman" w:hAnsi="Times New Roman"/>
          <w:sz w:val="24"/>
          <w:szCs w:val="24"/>
        </w:rPr>
        <w:t xml:space="preserve">Информационный </w:t>
      </w:r>
      <w:r w:rsidRPr="00B62EF0">
        <w:rPr>
          <w:rFonts w:ascii="Times New Roman" w:hAnsi="Times New Roman"/>
          <w:sz w:val="24"/>
          <w:szCs w:val="24"/>
        </w:rPr>
        <w:t>Вестник поселения Староганькино» и на официальном сайте Администрации сельского поселения Староганькино в сети Интернет.</w:t>
      </w:r>
    </w:p>
    <w:p w:rsidR="00601162" w:rsidRPr="00B62EF0" w:rsidRDefault="00601162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601162" w:rsidRPr="00B62EF0" w:rsidRDefault="00601162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EF0">
        <w:rPr>
          <w:rFonts w:ascii="Times New Roman" w:hAnsi="Times New Roman"/>
          <w:sz w:val="24"/>
          <w:szCs w:val="24"/>
        </w:rPr>
        <w:t>4.Настоящее постановление вступает в силу с момента его официального опубликования.</w:t>
      </w:r>
    </w:p>
    <w:p w:rsidR="00601162" w:rsidRDefault="00601162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514" w:rsidRDefault="004C6514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514" w:rsidRDefault="004C6514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514" w:rsidRPr="00B62EF0" w:rsidRDefault="004C6514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162" w:rsidRPr="009D0505" w:rsidRDefault="004C6514" w:rsidP="009D0505">
      <w:pPr>
        <w:tabs>
          <w:tab w:val="left" w:pos="223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01162">
        <w:rPr>
          <w:rFonts w:ascii="Times New Roman" w:hAnsi="Times New Roman"/>
          <w:sz w:val="24"/>
          <w:szCs w:val="24"/>
        </w:rPr>
        <w:t xml:space="preserve">   </w:t>
      </w:r>
      <w:r w:rsidR="00601162" w:rsidRPr="00B62EF0">
        <w:rPr>
          <w:rFonts w:ascii="Times New Roman" w:hAnsi="Times New Roman"/>
          <w:sz w:val="24"/>
          <w:szCs w:val="24"/>
        </w:rPr>
        <w:t>Глава  поселения                                                                                Л.А. Максимов</w:t>
      </w:r>
    </w:p>
    <w:sectPr w:rsidR="00601162" w:rsidRPr="009D0505" w:rsidSect="004E4D70">
      <w:headerReference w:type="default" r:id="rId8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7F" w:rsidRDefault="00E57C7F">
      <w:pPr>
        <w:spacing w:after="0" w:line="240" w:lineRule="auto"/>
      </w:pPr>
      <w:r>
        <w:separator/>
      </w:r>
    </w:p>
  </w:endnote>
  <w:endnote w:type="continuationSeparator" w:id="0">
    <w:p w:rsidR="00E57C7F" w:rsidRDefault="00E5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7F" w:rsidRDefault="00E57C7F">
      <w:pPr>
        <w:spacing w:after="0" w:line="240" w:lineRule="auto"/>
      </w:pPr>
      <w:r>
        <w:separator/>
      </w:r>
    </w:p>
  </w:footnote>
  <w:footnote w:type="continuationSeparator" w:id="0">
    <w:p w:rsidR="00E57C7F" w:rsidRDefault="00E5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62" w:rsidRDefault="00601162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62" w:rsidRDefault="00601162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FDF"/>
    <w:rsid w:val="00002BF2"/>
    <w:rsid w:val="00021CDE"/>
    <w:rsid w:val="000854E3"/>
    <w:rsid w:val="000E4E52"/>
    <w:rsid w:val="00106974"/>
    <w:rsid w:val="0013462C"/>
    <w:rsid w:val="00184D6C"/>
    <w:rsid w:val="001966C0"/>
    <w:rsid w:val="001A4023"/>
    <w:rsid w:val="001C7A86"/>
    <w:rsid w:val="002416F3"/>
    <w:rsid w:val="00241B97"/>
    <w:rsid w:val="00252511"/>
    <w:rsid w:val="00364297"/>
    <w:rsid w:val="00394036"/>
    <w:rsid w:val="003D35AF"/>
    <w:rsid w:val="003E5BF4"/>
    <w:rsid w:val="003F6720"/>
    <w:rsid w:val="004A28A5"/>
    <w:rsid w:val="004A75F6"/>
    <w:rsid w:val="004B34FE"/>
    <w:rsid w:val="004C2340"/>
    <w:rsid w:val="004C6514"/>
    <w:rsid w:val="004E0EFE"/>
    <w:rsid w:val="004E4D70"/>
    <w:rsid w:val="004E757E"/>
    <w:rsid w:val="004F0AB5"/>
    <w:rsid w:val="00534D7B"/>
    <w:rsid w:val="0054202C"/>
    <w:rsid w:val="005553D6"/>
    <w:rsid w:val="00570FF7"/>
    <w:rsid w:val="00571D95"/>
    <w:rsid w:val="005A0A92"/>
    <w:rsid w:val="005A6029"/>
    <w:rsid w:val="005B748D"/>
    <w:rsid w:val="00601162"/>
    <w:rsid w:val="0068610D"/>
    <w:rsid w:val="00736062"/>
    <w:rsid w:val="0076412E"/>
    <w:rsid w:val="00780B8D"/>
    <w:rsid w:val="007F19D9"/>
    <w:rsid w:val="008C585C"/>
    <w:rsid w:val="00905EAA"/>
    <w:rsid w:val="009D0505"/>
    <w:rsid w:val="009E5F83"/>
    <w:rsid w:val="00A61CD4"/>
    <w:rsid w:val="00A92D18"/>
    <w:rsid w:val="00AC22DC"/>
    <w:rsid w:val="00AF38D2"/>
    <w:rsid w:val="00B15D24"/>
    <w:rsid w:val="00B62EF0"/>
    <w:rsid w:val="00B6377C"/>
    <w:rsid w:val="00B702CF"/>
    <w:rsid w:val="00B837FE"/>
    <w:rsid w:val="00B90DB3"/>
    <w:rsid w:val="00BD1359"/>
    <w:rsid w:val="00BE1A8A"/>
    <w:rsid w:val="00C13C00"/>
    <w:rsid w:val="00C264B4"/>
    <w:rsid w:val="00C46AA9"/>
    <w:rsid w:val="00C46B16"/>
    <w:rsid w:val="00CC1072"/>
    <w:rsid w:val="00CF5BF6"/>
    <w:rsid w:val="00CF7067"/>
    <w:rsid w:val="00D33FE7"/>
    <w:rsid w:val="00DE5113"/>
    <w:rsid w:val="00DE5AC1"/>
    <w:rsid w:val="00DF245C"/>
    <w:rsid w:val="00E56B73"/>
    <w:rsid w:val="00E57C7F"/>
    <w:rsid w:val="00EC26F4"/>
    <w:rsid w:val="00F56ED0"/>
    <w:rsid w:val="00F73FDF"/>
    <w:rsid w:val="00FC243C"/>
    <w:rsid w:val="00FC4ACE"/>
    <w:rsid w:val="00FE3DFE"/>
    <w:rsid w:val="00FF319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5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50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1C7A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9D0505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9D0505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9D0505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9D0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9D0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9D0505"/>
    <w:pPr>
      <w:suppressAutoHyphens/>
    </w:pPr>
    <w:rPr>
      <w:rFonts w:ascii="Arial" w:hAnsi="Arial"/>
      <w:sz w:val="24"/>
      <w:szCs w:val="22"/>
      <w:lang w:eastAsia="ar-SA"/>
    </w:rPr>
  </w:style>
  <w:style w:type="paragraph" w:styleId="a5">
    <w:name w:val="List Paragraph"/>
    <w:basedOn w:val="a"/>
    <w:uiPriority w:val="99"/>
    <w:qFormat/>
    <w:rsid w:val="009D05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46B1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E3D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РОССИЙСКАЯ ФЕДЕРАЦИЯ</vt:lpstr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РОССИЙСКАЯ ФЕДЕРАЦИЯ</dc:title>
  <dc:subject/>
  <dc:creator>СП Староганькино</dc:creator>
  <cp:keywords/>
  <dc:description/>
  <cp:lastModifiedBy>СП Староганькино</cp:lastModifiedBy>
  <cp:revision>44</cp:revision>
  <cp:lastPrinted>2021-04-09T10:25:00Z</cp:lastPrinted>
  <dcterms:created xsi:type="dcterms:W3CDTF">2020-04-30T07:21:00Z</dcterms:created>
  <dcterms:modified xsi:type="dcterms:W3CDTF">2021-04-09T10:29:00Z</dcterms:modified>
</cp:coreProperties>
</file>