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26" w:rsidRPr="00242740" w:rsidRDefault="006F3126" w:rsidP="006F3126">
      <w:pPr>
        <w:ind w:right="1075" w:firstLine="2700"/>
        <w:jc w:val="right"/>
        <w:rPr>
          <w:rFonts w:cs="Tahoma"/>
          <w:b/>
        </w:rPr>
      </w:pPr>
      <w:bookmarkStart w:id="0" w:name="_Toc268487908"/>
      <w:bookmarkStart w:id="1" w:name="_Toc268484959"/>
    </w:p>
    <w:p w:rsidR="006F3126" w:rsidRPr="00BA25D7" w:rsidRDefault="006F3126" w:rsidP="006F3126">
      <w:pPr>
        <w:keepNext/>
        <w:widowControl w:val="0"/>
        <w:snapToGrid w:val="0"/>
        <w:ind w:firstLine="709"/>
        <w:jc w:val="center"/>
        <w:rPr>
          <w:rFonts w:ascii="Arial" w:hAnsi="Arial" w:cs="Arial"/>
          <w:bCs/>
        </w:rPr>
      </w:pPr>
      <w:r w:rsidRPr="00BA25D7">
        <w:rPr>
          <w:rFonts w:ascii="Arial" w:hAnsi="Arial" w:cs="Arial"/>
          <w:bCs/>
        </w:rPr>
        <w:t>СОВЕТ НАРОДНЫХ ДЕПУТАТОВ</w:t>
      </w:r>
    </w:p>
    <w:p w:rsidR="006F3126" w:rsidRPr="00BA25D7" w:rsidRDefault="006F3126" w:rsidP="006F3126">
      <w:pPr>
        <w:keepNext/>
        <w:widowControl w:val="0"/>
        <w:snapToGrid w:val="0"/>
        <w:ind w:firstLine="709"/>
        <w:jc w:val="center"/>
        <w:rPr>
          <w:rFonts w:ascii="Arial" w:hAnsi="Arial" w:cs="Arial"/>
          <w:bCs/>
        </w:rPr>
      </w:pPr>
      <w:r>
        <w:rPr>
          <w:rFonts w:ascii="Arial" w:hAnsi="Arial" w:cs="Arial"/>
        </w:rPr>
        <w:t>МАСТЮГИНСКОГО</w:t>
      </w:r>
      <w:r w:rsidRPr="00BA25D7">
        <w:rPr>
          <w:rFonts w:ascii="Arial" w:hAnsi="Arial" w:cs="Arial"/>
        </w:rPr>
        <w:t xml:space="preserve"> СЕЛЬСКОГО ПОСЕЛЕНИЯ</w:t>
      </w:r>
    </w:p>
    <w:p w:rsidR="006F3126" w:rsidRPr="00BA25D7" w:rsidRDefault="006F3126" w:rsidP="006F3126">
      <w:pPr>
        <w:keepNext/>
        <w:widowControl w:val="0"/>
        <w:snapToGrid w:val="0"/>
        <w:ind w:firstLine="709"/>
        <w:jc w:val="center"/>
        <w:rPr>
          <w:rFonts w:ascii="Arial" w:hAnsi="Arial" w:cs="Arial"/>
          <w:bCs/>
        </w:rPr>
      </w:pPr>
      <w:r w:rsidRPr="00BA25D7">
        <w:rPr>
          <w:rFonts w:ascii="Arial" w:hAnsi="Arial" w:cs="Arial"/>
          <w:bCs/>
        </w:rPr>
        <w:t>ОСТРОГОЖСКОГО МУНИЦИПАЛЬНОГО РАЙОНА</w:t>
      </w:r>
    </w:p>
    <w:p w:rsidR="006F3126" w:rsidRPr="00BA25D7" w:rsidRDefault="006F3126" w:rsidP="006F3126">
      <w:pPr>
        <w:ind w:firstLine="709"/>
        <w:jc w:val="center"/>
        <w:rPr>
          <w:rFonts w:ascii="Arial" w:hAnsi="Arial" w:cs="Arial"/>
          <w:bCs/>
        </w:rPr>
      </w:pPr>
      <w:r w:rsidRPr="00BA25D7">
        <w:rPr>
          <w:rFonts w:ascii="Arial" w:hAnsi="Arial" w:cs="Arial"/>
          <w:bCs/>
        </w:rPr>
        <w:t>ВОРОНЕЖСКОЙ ОБЛАСТИ</w:t>
      </w:r>
    </w:p>
    <w:p w:rsidR="006F3126" w:rsidRPr="00BA25D7" w:rsidRDefault="006F3126" w:rsidP="006F3126">
      <w:pPr>
        <w:ind w:firstLine="709"/>
        <w:jc w:val="center"/>
        <w:rPr>
          <w:rFonts w:ascii="Arial" w:hAnsi="Arial" w:cs="Arial"/>
          <w:b/>
          <w:bCs/>
        </w:rPr>
      </w:pPr>
    </w:p>
    <w:p w:rsidR="006F3126" w:rsidRPr="00BA25D7" w:rsidRDefault="006F3126" w:rsidP="006F3126">
      <w:pPr>
        <w:keepNext/>
        <w:widowControl w:val="0"/>
        <w:snapToGrid w:val="0"/>
        <w:ind w:firstLine="709"/>
        <w:jc w:val="center"/>
        <w:rPr>
          <w:rFonts w:ascii="Arial" w:hAnsi="Arial" w:cs="Arial"/>
        </w:rPr>
      </w:pPr>
      <w:r w:rsidRPr="00BA25D7">
        <w:rPr>
          <w:rFonts w:ascii="Arial" w:hAnsi="Arial" w:cs="Arial"/>
        </w:rPr>
        <w:t>РЕШЕНИЕ</w:t>
      </w:r>
    </w:p>
    <w:p w:rsidR="006F3126" w:rsidRPr="00BA25D7" w:rsidRDefault="006F3126" w:rsidP="006F3126">
      <w:pPr>
        <w:ind w:firstLine="709"/>
        <w:jc w:val="center"/>
        <w:rPr>
          <w:rFonts w:ascii="Arial" w:hAnsi="Arial" w:cs="Arial"/>
        </w:rPr>
      </w:pPr>
    </w:p>
    <w:p w:rsidR="006F3126" w:rsidRPr="00BA25D7" w:rsidRDefault="006F3126" w:rsidP="006F3126">
      <w:pPr>
        <w:ind w:firstLine="709"/>
        <w:jc w:val="both"/>
        <w:rPr>
          <w:rFonts w:ascii="Arial" w:hAnsi="Arial" w:cs="Arial"/>
        </w:rPr>
      </w:pPr>
      <w:r w:rsidRPr="00BA25D7">
        <w:rPr>
          <w:rFonts w:ascii="Arial" w:hAnsi="Arial" w:cs="Arial"/>
        </w:rPr>
        <w:t>от «</w:t>
      </w:r>
      <w:r>
        <w:rPr>
          <w:rFonts w:ascii="Arial" w:hAnsi="Arial" w:cs="Arial"/>
        </w:rPr>
        <w:t>2</w:t>
      </w:r>
      <w:r w:rsidR="0044361D">
        <w:rPr>
          <w:rFonts w:ascii="Arial" w:hAnsi="Arial" w:cs="Arial"/>
        </w:rPr>
        <w:t>7</w:t>
      </w:r>
      <w:r w:rsidRPr="00BA25D7">
        <w:rPr>
          <w:rFonts w:ascii="Arial" w:hAnsi="Arial" w:cs="Arial"/>
        </w:rPr>
        <w:t xml:space="preserve">» </w:t>
      </w:r>
      <w:r>
        <w:rPr>
          <w:rFonts w:ascii="Arial" w:hAnsi="Arial" w:cs="Arial"/>
        </w:rPr>
        <w:t>сентября</w:t>
      </w:r>
      <w:r w:rsidRPr="00BA25D7">
        <w:rPr>
          <w:rFonts w:ascii="Arial" w:hAnsi="Arial" w:cs="Arial"/>
        </w:rPr>
        <w:t xml:space="preserve"> 2018 года № </w:t>
      </w:r>
      <w:r>
        <w:rPr>
          <w:rFonts w:ascii="Arial" w:hAnsi="Arial" w:cs="Arial"/>
        </w:rPr>
        <w:t>13</w:t>
      </w:r>
      <w:r w:rsidR="0044361D">
        <w:rPr>
          <w:rFonts w:ascii="Arial" w:hAnsi="Arial" w:cs="Arial"/>
        </w:rPr>
        <w:t>2</w:t>
      </w:r>
      <w:r>
        <w:rPr>
          <w:rFonts w:ascii="Arial" w:hAnsi="Arial" w:cs="Arial"/>
        </w:rPr>
        <w:t xml:space="preserve"> </w:t>
      </w:r>
    </w:p>
    <w:p w:rsidR="006F3126" w:rsidRPr="00BA25D7" w:rsidRDefault="006F3126" w:rsidP="006F3126">
      <w:pPr>
        <w:ind w:firstLine="709"/>
        <w:jc w:val="both"/>
        <w:rPr>
          <w:rFonts w:ascii="Arial" w:hAnsi="Arial" w:cs="Arial"/>
        </w:rPr>
      </w:pPr>
      <w:r w:rsidRPr="00BA25D7">
        <w:rPr>
          <w:rFonts w:ascii="Arial" w:hAnsi="Arial" w:cs="Arial"/>
        </w:rPr>
        <w:t xml:space="preserve">с. </w:t>
      </w:r>
      <w:r>
        <w:rPr>
          <w:rFonts w:ascii="Arial" w:hAnsi="Arial" w:cs="Arial"/>
        </w:rPr>
        <w:t>Мастюгино</w:t>
      </w:r>
      <w:r w:rsidRPr="00BA25D7">
        <w:rPr>
          <w:rFonts w:ascii="Arial" w:hAnsi="Arial" w:cs="Arial"/>
        </w:rPr>
        <w:t xml:space="preserve"> </w:t>
      </w:r>
    </w:p>
    <w:p w:rsidR="006F3126" w:rsidRPr="00BA25D7" w:rsidRDefault="006F3126" w:rsidP="006F3126">
      <w:pPr>
        <w:ind w:firstLine="709"/>
        <w:jc w:val="both"/>
        <w:rPr>
          <w:rFonts w:ascii="Arial" w:hAnsi="Arial" w:cs="Arial"/>
        </w:rPr>
      </w:pPr>
    </w:p>
    <w:p w:rsidR="006F3126" w:rsidRPr="00CC57C6" w:rsidRDefault="006F3126" w:rsidP="006F3126">
      <w:pPr>
        <w:ind w:firstLine="709"/>
        <w:jc w:val="both"/>
        <w:rPr>
          <w:rFonts w:ascii="Arial" w:eastAsia="Calibri" w:hAnsi="Arial" w:cs="Arial"/>
        </w:rPr>
      </w:pPr>
      <w:r w:rsidRPr="00BA25D7">
        <w:rPr>
          <w:rFonts w:ascii="Arial" w:hAnsi="Arial" w:cs="Arial"/>
        </w:rPr>
        <w:t xml:space="preserve">О проекте внесения изменений и дополнений в Правила землепользования и застройки </w:t>
      </w:r>
      <w:r>
        <w:rPr>
          <w:rFonts w:ascii="Arial" w:hAnsi="Arial" w:cs="Arial"/>
        </w:rPr>
        <w:t>Мастюгинского</w:t>
      </w:r>
      <w:r w:rsidRPr="00BA25D7">
        <w:rPr>
          <w:rFonts w:ascii="Arial" w:hAnsi="Arial" w:cs="Arial"/>
        </w:rPr>
        <w:t xml:space="preserve"> сельского поселения Острогожского муниципального района Воронежской области, </w:t>
      </w:r>
      <w:r w:rsidRPr="00BA25D7">
        <w:rPr>
          <w:rFonts w:ascii="Arial" w:eastAsia="Calibri" w:hAnsi="Arial" w:cs="Arial"/>
        </w:rPr>
        <w:t xml:space="preserve">утверждённые решением Совета народных депутатов </w:t>
      </w:r>
      <w:r>
        <w:rPr>
          <w:rFonts w:ascii="Arial" w:eastAsia="Calibri" w:hAnsi="Arial" w:cs="Arial"/>
        </w:rPr>
        <w:t>Мастюгинского</w:t>
      </w:r>
      <w:r w:rsidRPr="00BA25D7">
        <w:rPr>
          <w:rFonts w:ascii="Arial" w:eastAsia="Calibri" w:hAnsi="Arial" w:cs="Arial"/>
        </w:rPr>
        <w:t xml:space="preserve"> сельского поселения от </w:t>
      </w:r>
      <w:r w:rsidRPr="00CC57C6">
        <w:rPr>
          <w:rFonts w:ascii="Arial" w:eastAsia="Calibri" w:hAnsi="Arial" w:cs="Arial"/>
        </w:rPr>
        <w:t>2</w:t>
      </w:r>
      <w:r w:rsidR="007D3497">
        <w:rPr>
          <w:rFonts w:ascii="Arial" w:eastAsia="Calibri" w:hAnsi="Arial" w:cs="Arial"/>
        </w:rPr>
        <w:t>1</w:t>
      </w:r>
      <w:r w:rsidRPr="00CC57C6">
        <w:rPr>
          <w:rFonts w:ascii="Arial" w:eastAsia="Calibri" w:hAnsi="Arial" w:cs="Arial"/>
        </w:rPr>
        <w:t>.</w:t>
      </w:r>
      <w:r w:rsidR="007D3497">
        <w:rPr>
          <w:rFonts w:ascii="Arial" w:eastAsia="Calibri" w:hAnsi="Arial" w:cs="Arial"/>
        </w:rPr>
        <w:t>1</w:t>
      </w:r>
      <w:r w:rsidRPr="00CC57C6">
        <w:rPr>
          <w:rFonts w:ascii="Arial" w:eastAsia="Calibri" w:hAnsi="Arial" w:cs="Arial"/>
        </w:rPr>
        <w:t xml:space="preserve">0.2013 года № </w:t>
      </w:r>
      <w:r w:rsidR="007D3497">
        <w:rPr>
          <w:rFonts w:ascii="Arial" w:eastAsia="Calibri" w:hAnsi="Arial" w:cs="Arial"/>
        </w:rPr>
        <w:t>8</w:t>
      </w:r>
      <w:r w:rsidRPr="00CC57C6">
        <w:rPr>
          <w:rFonts w:ascii="Arial" w:eastAsia="Calibri" w:hAnsi="Arial" w:cs="Arial"/>
        </w:rPr>
        <w:t>3</w:t>
      </w:r>
      <w:r w:rsidRPr="00BA25D7">
        <w:rPr>
          <w:rFonts w:ascii="Arial" w:eastAsia="Calibri" w:hAnsi="Arial" w:cs="Arial"/>
        </w:rPr>
        <w:t xml:space="preserve"> «Об утверждении Правил землепользования и застройки </w:t>
      </w:r>
      <w:r>
        <w:rPr>
          <w:rFonts w:ascii="Arial" w:eastAsia="Calibri" w:hAnsi="Arial" w:cs="Arial"/>
        </w:rPr>
        <w:t>Мастюгинского</w:t>
      </w:r>
      <w:r w:rsidRPr="00BA25D7">
        <w:rPr>
          <w:rFonts w:ascii="Arial" w:eastAsia="Calibri" w:hAnsi="Arial" w:cs="Arial"/>
        </w:rPr>
        <w:t xml:space="preserve"> сельского поселения Острогожского муниципального района Воронежской области» </w:t>
      </w:r>
      <w:r w:rsidRPr="00CC57C6">
        <w:rPr>
          <w:rFonts w:ascii="Arial" w:eastAsia="Calibri" w:hAnsi="Arial" w:cs="Arial"/>
        </w:rPr>
        <w:t xml:space="preserve">(в редакции решений </w:t>
      </w:r>
      <w:r w:rsidR="007D3497" w:rsidRPr="007D3497">
        <w:rPr>
          <w:rFonts w:ascii="Arial" w:eastAsia="Calibri" w:hAnsi="Arial" w:cs="Arial"/>
        </w:rPr>
        <w:t>от 28.10.2016 года № 58, от 28.04.2018 года № 120</w:t>
      </w:r>
      <w:r w:rsidRPr="00CC57C6">
        <w:rPr>
          <w:rFonts w:ascii="Arial" w:eastAsia="Calibri" w:hAnsi="Arial" w:cs="Arial"/>
        </w:rPr>
        <w:t>)</w:t>
      </w:r>
    </w:p>
    <w:p w:rsidR="006F3126" w:rsidRPr="00BA25D7" w:rsidRDefault="006F3126" w:rsidP="006F3126">
      <w:pPr>
        <w:ind w:firstLine="709"/>
        <w:jc w:val="both"/>
        <w:rPr>
          <w:rFonts w:ascii="Arial" w:eastAsia="Calibri" w:hAnsi="Arial" w:cs="Arial"/>
        </w:rPr>
      </w:pPr>
    </w:p>
    <w:p w:rsidR="006F3126" w:rsidRPr="00BA25D7" w:rsidRDefault="006F3126" w:rsidP="006F3126">
      <w:pPr>
        <w:ind w:firstLine="709"/>
        <w:jc w:val="both"/>
        <w:rPr>
          <w:rFonts w:ascii="Arial" w:hAnsi="Arial" w:cs="Arial"/>
        </w:rPr>
      </w:pPr>
      <w:r w:rsidRPr="00BA25D7">
        <w:rPr>
          <w:rFonts w:ascii="Arial" w:eastAsia="Calibri" w:hAnsi="Arial" w:cs="Arial"/>
        </w:rPr>
        <w:t>Руководствуясь статьёй 32 Градостроительного кодекса Российской Федерации, пунктом 20 части 1 статьи 14</w:t>
      </w:r>
      <w:r w:rsidRPr="00BA25D7">
        <w:rPr>
          <w:rFonts w:ascii="Arial" w:eastAsia="Calibri" w:hAnsi="Arial" w:cs="Arial"/>
          <w:b/>
        </w:rPr>
        <w:t xml:space="preserve"> </w:t>
      </w:r>
      <w:r w:rsidRPr="00BA25D7">
        <w:rPr>
          <w:rFonts w:ascii="Arial" w:eastAsia="Calibri" w:hAnsi="Arial" w:cs="Arial"/>
        </w:rPr>
        <w:t>Федерального</w:t>
      </w:r>
      <w:r>
        <w:rPr>
          <w:rFonts w:ascii="Arial" w:eastAsia="Calibri" w:hAnsi="Arial" w:cs="Arial"/>
        </w:rPr>
        <w:t xml:space="preserve"> закона от 6 октября 2003 года </w:t>
      </w:r>
      <w:r w:rsidRPr="00BA25D7">
        <w:rPr>
          <w:rFonts w:ascii="Arial" w:eastAsia="Calibri" w:hAnsi="Arial" w:cs="Arial"/>
        </w:rPr>
        <w:t xml:space="preserve">№ 131-ФЗ «Об общих принципах организации местного самоуправления в Российской Федерации», Уставом </w:t>
      </w:r>
      <w:r>
        <w:rPr>
          <w:rFonts w:ascii="Arial" w:eastAsia="Calibri" w:hAnsi="Arial" w:cs="Arial"/>
        </w:rPr>
        <w:t>Мастюгинского</w:t>
      </w:r>
      <w:r w:rsidRPr="00BA25D7">
        <w:rPr>
          <w:rFonts w:ascii="Arial" w:eastAsia="Calibri" w:hAnsi="Arial" w:cs="Arial"/>
        </w:rPr>
        <w:t xml:space="preserve">  сельского поселения, протестом Острогожской межрайпрокурату</w:t>
      </w:r>
      <w:r w:rsidRPr="00CC57C6">
        <w:rPr>
          <w:rFonts w:ascii="Arial" w:eastAsia="Calibri" w:hAnsi="Arial" w:cs="Arial"/>
        </w:rPr>
        <w:t>ры от 15.06.2018г №2-1-2018/169</w:t>
      </w:r>
      <w:r w:rsidR="007D3497">
        <w:rPr>
          <w:rFonts w:ascii="Arial" w:eastAsia="Calibri" w:hAnsi="Arial" w:cs="Arial"/>
        </w:rPr>
        <w:t>7</w:t>
      </w:r>
      <w:r w:rsidRPr="00BA25D7">
        <w:rPr>
          <w:rFonts w:ascii="Arial" w:eastAsia="Calibri" w:hAnsi="Arial" w:cs="Arial"/>
        </w:rPr>
        <w:t xml:space="preserve"> и в</w:t>
      </w:r>
      <w:r w:rsidRPr="00BA25D7">
        <w:rPr>
          <w:rFonts w:ascii="Arial" w:hAnsi="Arial" w:cs="Arial"/>
        </w:rPr>
        <w:t xml:space="preserve"> целях приведения Правил землепользования и застройки </w:t>
      </w:r>
      <w:r>
        <w:rPr>
          <w:rFonts w:ascii="Arial" w:hAnsi="Arial" w:cs="Arial"/>
        </w:rPr>
        <w:t>Мастюгинского</w:t>
      </w:r>
      <w:r w:rsidRPr="00BA25D7">
        <w:rPr>
          <w:rFonts w:ascii="Arial" w:hAnsi="Arial" w:cs="Arial"/>
        </w:rPr>
        <w:t xml:space="preserve"> сельского поселения Острогожского муниципального района Воронежской области </w:t>
      </w:r>
      <w:r>
        <w:rPr>
          <w:rFonts w:ascii="Arial" w:hAnsi="Arial" w:cs="Arial"/>
        </w:rPr>
        <w:t xml:space="preserve">в соответствие с </w:t>
      </w:r>
      <w:r w:rsidRPr="00BA25D7">
        <w:rPr>
          <w:rFonts w:ascii="Arial" w:eastAsia="Calibri" w:hAnsi="Arial" w:cs="Arial"/>
        </w:rPr>
        <w:t>законодательством</w:t>
      </w:r>
      <w:r w:rsidRPr="00BA25D7">
        <w:rPr>
          <w:rFonts w:ascii="Arial" w:hAnsi="Arial" w:cs="Arial"/>
        </w:rPr>
        <w:t xml:space="preserve">, Совет народных депутатов </w:t>
      </w:r>
      <w:r>
        <w:rPr>
          <w:rFonts w:ascii="Arial" w:hAnsi="Arial" w:cs="Arial"/>
        </w:rPr>
        <w:t>Мастюгинского</w:t>
      </w:r>
      <w:r w:rsidRPr="00BA25D7">
        <w:rPr>
          <w:rFonts w:ascii="Arial" w:hAnsi="Arial" w:cs="Arial"/>
        </w:rPr>
        <w:t xml:space="preserve"> сельского поселения</w:t>
      </w:r>
    </w:p>
    <w:p w:rsidR="006F3126" w:rsidRPr="00BA25D7" w:rsidRDefault="006F3126" w:rsidP="006F3126">
      <w:pPr>
        <w:ind w:firstLine="709"/>
        <w:jc w:val="both"/>
        <w:rPr>
          <w:rFonts w:ascii="Arial" w:hAnsi="Arial" w:cs="Arial"/>
        </w:rPr>
      </w:pPr>
    </w:p>
    <w:p w:rsidR="006F3126" w:rsidRPr="00BA25D7" w:rsidRDefault="006F3126" w:rsidP="006F3126">
      <w:pPr>
        <w:ind w:firstLine="709"/>
        <w:jc w:val="center"/>
        <w:rPr>
          <w:rFonts w:ascii="Arial" w:hAnsi="Arial" w:cs="Arial"/>
        </w:rPr>
      </w:pPr>
      <w:r w:rsidRPr="00BA25D7">
        <w:rPr>
          <w:rFonts w:ascii="Arial" w:hAnsi="Arial" w:cs="Arial"/>
        </w:rPr>
        <w:t>РЕШИЛ:</w:t>
      </w:r>
    </w:p>
    <w:p w:rsidR="006F3126" w:rsidRPr="00BA25D7" w:rsidRDefault="006F3126" w:rsidP="006F3126">
      <w:pPr>
        <w:ind w:firstLine="709"/>
        <w:jc w:val="both"/>
        <w:rPr>
          <w:rFonts w:ascii="Arial" w:hAnsi="Arial" w:cs="Arial"/>
        </w:rPr>
      </w:pPr>
    </w:p>
    <w:p w:rsidR="006F3126" w:rsidRPr="00CC57C6" w:rsidRDefault="006F3126" w:rsidP="006F3126">
      <w:pPr>
        <w:ind w:firstLine="709"/>
        <w:jc w:val="both"/>
        <w:rPr>
          <w:rFonts w:ascii="Arial" w:eastAsia="Calibri" w:hAnsi="Arial" w:cs="Arial"/>
        </w:rPr>
      </w:pPr>
      <w:r w:rsidRPr="00BA25D7">
        <w:rPr>
          <w:rFonts w:ascii="Arial" w:eastAsia="Calibri" w:hAnsi="Arial" w:cs="Arial"/>
        </w:rPr>
        <w:t xml:space="preserve">1.Утвердить проект внесения изменений </w:t>
      </w:r>
      <w:r w:rsidR="007D3497">
        <w:rPr>
          <w:rFonts w:ascii="Arial" w:eastAsia="Calibri" w:hAnsi="Arial" w:cs="Arial"/>
        </w:rPr>
        <w:t xml:space="preserve">и дополнений </w:t>
      </w:r>
      <w:r w:rsidRPr="00BA25D7">
        <w:rPr>
          <w:rFonts w:ascii="Arial" w:eastAsia="Calibri" w:hAnsi="Arial" w:cs="Arial"/>
        </w:rPr>
        <w:t xml:space="preserve">в решение Совета народных депутатов </w:t>
      </w:r>
      <w:r>
        <w:rPr>
          <w:rFonts w:ascii="Arial" w:eastAsia="Calibri" w:hAnsi="Arial" w:cs="Arial"/>
        </w:rPr>
        <w:t>Мастюгинского</w:t>
      </w:r>
      <w:r w:rsidRPr="00CC57C6">
        <w:rPr>
          <w:rFonts w:ascii="Arial" w:eastAsia="Calibri" w:hAnsi="Arial" w:cs="Arial"/>
        </w:rPr>
        <w:t xml:space="preserve"> </w:t>
      </w:r>
      <w:r w:rsidRPr="00BA25D7">
        <w:rPr>
          <w:rFonts w:ascii="Arial" w:eastAsia="Calibri" w:hAnsi="Arial" w:cs="Arial"/>
        </w:rPr>
        <w:t xml:space="preserve">сельского поселения </w:t>
      </w:r>
      <w:r w:rsidR="007D3497" w:rsidRPr="00BA25D7">
        <w:rPr>
          <w:rFonts w:ascii="Arial" w:eastAsia="Calibri" w:hAnsi="Arial" w:cs="Arial"/>
        </w:rPr>
        <w:t xml:space="preserve">от </w:t>
      </w:r>
      <w:r w:rsidR="007D3497" w:rsidRPr="00CC57C6">
        <w:rPr>
          <w:rFonts w:ascii="Arial" w:eastAsia="Calibri" w:hAnsi="Arial" w:cs="Arial"/>
        </w:rPr>
        <w:t>2</w:t>
      </w:r>
      <w:r w:rsidR="007D3497">
        <w:rPr>
          <w:rFonts w:ascii="Arial" w:eastAsia="Calibri" w:hAnsi="Arial" w:cs="Arial"/>
        </w:rPr>
        <w:t>1</w:t>
      </w:r>
      <w:r w:rsidR="007D3497" w:rsidRPr="00CC57C6">
        <w:rPr>
          <w:rFonts w:ascii="Arial" w:eastAsia="Calibri" w:hAnsi="Arial" w:cs="Arial"/>
        </w:rPr>
        <w:t>.</w:t>
      </w:r>
      <w:r w:rsidR="007D3497">
        <w:rPr>
          <w:rFonts w:ascii="Arial" w:eastAsia="Calibri" w:hAnsi="Arial" w:cs="Arial"/>
        </w:rPr>
        <w:t>1</w:t>
      </w:r>
      <w:r w:rsidR="007D3497" w:rsidRPr="00CC57C6">
        <w:rPr>
          <w:rFonts w:ascii="Arial" w:eastAsia="Calibri" w:hAnsi="Arial" w:cs="Arial"/>
        </w:rPr>
        <w:t xml:space="preserve">0.2013 года № </w:t>
      </w:r>
      <w:r w:rsidR="007D3497">
        <w:rPr>
          <w:rFonts w:ascii="Arial" w:eastAsia="Calibri" w:hAnsi="Arial" w:cs="Arial"/>
        </w:rPr>
        <w:t>8</w:t>
      </w:r>
      <w:r w:rsidR="007D3497" w:rsidRPr="00CC57C6">
        <w:rPr>
          <w:rFonts w:ascii="Arial" w:eastAsia="Calibri" w:hAnsi="Arial" w:cs="Arial"/>
        </w:rPr>
        <w:t>3</w:t>
      </w:r>
      <w:r w:rsidR="007D3497" w:rsidRPr="00BA25D7">
        <w:rPr>
          <w:rFonts w:ascii="Arial" w:eastAsia="Calibri" w:hAnsi="Arial" w:cs="Arial"/>
        </w:rPr>
        <w:t xml:space="preserve"> «Об утверждении Правил землепользования и застройки </w:t>
      </w:r>
      <w:r w:rsidR="007D3497">
        <w:rPr>
          <w:rFonts w:ascii="Arial" w:eastAsia="Calibri" w:hAnsi="Arial" w:cs="Arial"/>
        </w:rPr>
        <w:t>Мастюгинского</w:t>
      </w:r>
      <w:r w:rsidR="007D3497" w:rsidRPr="00BA25D7">
        <w:rPr>
          <w:rFonts w:ascii="Arial" w:eastAsia="Calibri" w:hAnsi="Arial" w:cs="Arial"/>
        </w:rPr>
        <w:t xml:space="preserve"> сельского поселения Острогожского муниципального района Воронежской области» </w:t>
      </w:r>
      <w:r w:rsidR="007D3497" w:rsidRPr="00CC57C6">
        <w:rPr>
          <w:rFonts w:ascii="Arial" w:eastAsia="Calibri" w:hAnsi="Arial" w:cs="Arial"/>
        </w:rPr>
        <w:t xml:space="preserve">(в редакции решений </w:t>
      </w:r>
      <w:r w:rsidR="007D3497" w:rsidRPr="007D3497">
        <w:rPr>
          <w:rFonts w:ascii="Arial" w:eastAsia="Calibri" w:hAnsi="Arial" w:cs="Arial"/>
        </w:rPr>
        <w:t>от 28.10.2016 года № 58, от 28.04.2018 года № 120</w:t>
      </w:r>
      <w:r w:rsidR="007D3497" w:rsidRPr="00CC57C6">
        <w:rPr>
          <w:rFonts w:ascii="Arial" w:eastAsia="Calibri" w:hAnsi="Arial" w:cs="Arial"/>
        </w:rPr>
        <w:t>)</w:t>
      </w:r>
      <w:r w:rsidR="007D3497">
        <w:rPr>
          <w:rFonts w:ascii="Arial" w:eastAsia="Calibri" w:hAnsi="Arial" w:cs="Arial"/>
        </w:rPr>
        <w:t xml:space="preserve"> </w:t>
      </w:r>
      <w:r>
        <w:rPr>
          <w:rFonts w:ascii="Arial" w:hAnsi="Arial" w:cs="Arial"/>
        </w:rPr>
        <w:t>изложив текстовую часть в новой редакции</w:t>
      </w:r>
      <w:r w:rsidRPr="00302BA4">
        <w:rPr>
          <w:rFonts w:ascii="Arial" w:hAnsi="Arial" w:cs="Arial"/>
        </w:rPr>
        <w:t xml:space="preserve"> </w:t>
      </w:r>
      <w:r>
        <w:rPr>
          <w:rFonts w:ascii="Arial" w:eastAsia="Calibri" w:hAnsi="Arial" w:cs="Arial"/>
        </w:rPr>
        <w:t>согласно приложению № 1.</w:t>
      </w:r>
    </w:p>
    <w:p w:rsidR="007D3497" w:rsidRDefault="006F3126" w:rsidP="006F3126">
      <w:pPr>
        <w:ind w:firstLine="709"/>
        <w:jc w:val="both"/>
        <w:rPr>
          <w:rFonts w:ascii="Arial" w:eastAsia="Calibri" w:hAnsi="Arial" w:cs="Arial"/>
        </w:rPr>
      </w:pPr>
      <w:r>
        <w:rPr>
          <w:rFonts w:ascii="Arial" w:eastAsia="Calibri" w:hAnsi="Arial" w:cs="Arial"/>
        </w:rPr>
        <w:t xml:space="preserve">2. Назначить </w:t>
      </w:r>
      <w:r w:rsidRPr="0044361D">
        <w:rPr>
          <w:rFonts w:ascii="Arial" w:eastAsia="Calibri" w:hAnsi="Arial" w:cs="Arial"/>
        </w:rPr>
        <w:t>на 2</w:t>
      </w:r>
      <w:r w:rsidR="0044361D" w:rsidRPr="0044361D">
        <w:rPr>
          <w:rFonts w:ascii="Arial" w:eastAsia="Calibri" w:hAnsi="Arial" w:cs="Arial"/>
        </w:rPr>
        <w:t>7</w:t>
      </w:r>
      <w:r w:rsidRPr="0044361D">
        <w:rPr>
          <w:rFonts w:ascii="Arial" w:eastAsia="Calibri" w:hAnsi="Arial" w:cs="Arial"/>
        </w:rPr>
        <w:t>.</w:t>
      </w:r>
      <w:r w:rsidR="006C4B6A">
        <w:rPr>
          <w:rFonts w:ascii="Arial" w:eastAsia="Calibri" w:hAnsi="Arial" w:cs="Arial"/>
        </w:rPr>
        <w:t>0</w:t>
      </w:r>
      <w:r w:rsidRPr="0044361D">
        <w:rPr>
          <w:rFonts w:ascii="Arial" w:eastAsia="Calibri" w:hAnsi="Arial" w:cs="Arial"/>
        </w:rPr>
        <w:t>1.201</w:t>
      </w:r>
      <w:r w:rsidR="006C4B6A">
        <w:rPr>
          <w:rFonts w:ascii="Arial" w:eastAsia="Calibri" w:hAnsi="Arial" w:cs="Arial"/>
        </w:rPr>
        <w:t>9</w:t>
      </w:r>
      <w:r w:rsidRPr="0044361D">
        <w:rPr>
          <w:rFonts w:ascii="Arial" w:eastAsia="Calibri" w:hAnsi="Arial" w:cs="Arial"/>
        </w:rPr>
        <w:t xml:space="preserve"> года </w:t>
      </w:r>
      <w:r w:rsidRPr="00CC57C6">
        <w:rPr>
          <w:rFonts w:ascii="Arial" w:eastAsia="Calibri" w:hAnsi="Arial" w:cs="Arial"/>
        </w:rPr>
        <w:t xml:space="preserve">публичные слушания по проекту изменений и дополнений в решение Совета народных депутатов </w:t>
      </w:r>
      <w:r>
        <w:rPr>
          <w:rFonts w:ascii="Arial" w:eastAsia="Calibri" w:hAnsi="Arial" w:cs="Arial"/>
        </w:rPr>
        <w:t xml:space="preserve">Мастюгинского сельского поселения </w:t>
      </w:r>
      <w:r w:rsidR="007D3497" w:rsidRPr="00BA25D7">
        <w:rPr>
          <w:rFonts w:ascii="Arial" w:eastAsia="Calibri" w:hAnsi="Arial" w:cs="Arial"/>
        </w:rPr>
        <w:t xml:space="preserve">от </w:t>
      </w:r>
      <w:r w:rsidR="007D3497" w:rsidRPr="00CC57C6">
        <w:rPr>
          <w:rFonts w:ascii="Arial" w:eastAsia="Calibri" w:hAnsi="Arial" w:cs="Arial"/>
        </w:rPr>
        <w:t>2</w:t>
      </w:r>
      <w:r w:rsidR="007D3497">
        <w:rPr>
          <w:rFonts w:ascii="Arial" w:eastAsia="Calibri" w:hAnsi="Arial" w:cs="Arial"/>
        </w:rPr>
        <w:t>1</w:t>
      </w:r>
      <w:r w:rsidR="007D3497" w:rsidRPr="00CC57C6">
        <w:rPr>
          <w:rFonts w:ascii="Arial" w:eastAsia="Calibri" w:hAnsi="Arial" w:cs="Arial"/>
        </w:rPr>
        <w:t>.</w:t>
      </w:r>
      <w:r w:rsidR="007D3497">
        <w:rPr>
          <w:rFonts w:ascii="Arial" w:eastAsia="Calibri" w:hAnsi="Arial" w:cs="Arial"/>
        </w:rPr>
        <w:t>1</w:t>
      </w:r>
      <w:r w:rsidR="007D3497" w:rsidRPr="00CC57C6">
        <w:rPr>
          <w:rFonts w:ascii="Arial" w:eastAsia="Calibri" w:hAnsi="Arial" w:cs="Arial"/>
        </w:rPr>
        <w:t xml:space="preserve">0.2013 года № </w:t>
      </w:r>
      <w:r w:rsidR="007D3497">
        <w:rPr>
          <w:rFonts w:ascii="Arial" w:eastAsia="Calibri" w:hAnsi="Arial" w:cs="Arial"/>
        </w:rPr>
        <w:t>8</w:t>
      </w:r>
      <w:r w:rsidR="007D3497" w:rsidRPr="00CC57C6">
        <w:rPr>
          <w:rFonts w:ascii="Arial" w:eastAsia="Calibri" w:hAnsi="Arial" w:cs="Arial"/>
        </w:rPr>
        <w:t>3</w:t>
      </w:r>
      <w:r w:rsidR="007D3497" w:rsidRPr="00BA25D7">
        <w:rPr>
          <w:rFonts w:ascii="Arial" w:eastAsia="Calibri" w:hAnsi="Arial" w:cs="Arial"/>
        </w:rPr>
        <w:t xml:space="preserve"> «Об утверждении Правил землепользования и застройки </w:t>
      </w:r>
      <w:r w:rsidR="007D3497">
        <w:rPr>
          <w:rFonts w:ascii="Arial" w:eastAsia="Calibri" w:hAnsi="Arial" w:cs="Arial"/>
        </w:rPr>
        <w:t>Мастюгинского</w:t>
      </w:r>
      <w:r w:rsidR="007D3497" w:rsidRPr="00BA25D7">
        <w:rPr>
          <w:rFonts w:ascii="Arial" w:eastAsia="Calibri" w:hAnsi="Arial" w:cs="Arial"/>
        </w:rPr>
        <w:t xml:space="preserve"> сельского поселения Острогожского муниципального района Воронежской области» </w:t>
      </w:r>
      <w:r w:rsidR="007D3497" w:rsidRPr="00CC57C6">
        <w:rPr>
          <w:rFonts w:ascii="Arial" w:eastAsia="Calibri" w:hAnsi="Arial" w:cs="Arial"/>
        </w:rPr>
        <w:t xml:space="preserve">(в редакции решений </w:t>
      </w:r>
      <w:r w:rsidR="007D3497" w:rsidRPr="007D3497">
        <w:rPr>
          <w:rFonts w:ascii="Arial" w:eastAsia="Calibri" w:hAnsi="Arial" w:cs="Arial"/>
        </w:rPr>
        <w:t>от 28.10.2016 года № 58, от 28.04.2018 года № 120</w:t>
      </w:r>
      <w:r w:rsidR="007D3497" w:rsidRPr="00CC57C6">
        <w:rPr>
          <w:rFonts w:ascii="Arial" w:eastAsia="Calibri" w:hAnsi="Arial" w:cs="Arial"/>
        </w:rPr>
        <w:t>)</w:t>
      </w:r>
      <w:r w:rsidR="007D3497">
        <w:rPr>
          <w:rFonts w:ascii="Arial" w:eastAsia="Calibri" w:hAnsi="Arial" w:cs="Arial"/>
        </w:rPr>
        <w:t xml:space="preserve"> </w:t>
      </w:r>
    </w:p>
    <w:p w:rsidR="006F3126" w:rsidRPr="00CC57C6" w:rsidRDefault="006F3126" w:rsidP="006F3126">
      <w:pPr>
        <w:ind w:firstLine="709"/>
        <w:jc w:val="both"/>
        <w:rPr>
          <w:rFonts w:ascii="Arial" w:eastAsia="Calibri" w:hAnsi="Arial" w:cs="Arial"/>
        </w:rPr>
      </w:pPr>
      <w:r>
        <w:rPr>
          <w:rFonts w:ascii="Arial" w:eastAsia="Calibri" w:hAnsi="Arial" w:cs="Arial"/>
        </w:rPr>
        <w:t>3</w:t>
      </w:r>
      <w:r w:rsidRPr="00CC57C6">
        <w:rPr>
          <w:rFonts w:ascii="Arial" w:eastAsia="Calibri" w:hAnsi="Arial" w:cs="Arial"/>
        </w:rPr>
        <w:t xml:space="preserve">. Утвердить оргкомитет по подготовке и проведению публичных слушаний в составе: </w:t>
      </w:r>
    </w:p>
    <w:p w:rsidR="006F3126" w:rsidRPr="00CC57C6" w:rsidRDefault="006F3126" w:rsidP="006F3126">
      <w:pPr>
        <w:ind w:firstLine="709"/>
        <w:jc w:val="both"/>
        <w:rPr>
          <w:rFonts w:ascii="Arial" w:eastAsia="Calibri" w:hAnsi="Arial" w:cs="Arial"/>
        </w:rPr>
      </w:pPr>
      <w:r w:rsidRPr="00CC57C6">
        <w:rPr>
          <w:rFonts w:ascii="Arial" w:eastAsia="Calibri" w:hAnsi="Arial" w:cs="Arial"/>
        </w:rPr>
        <w:t>Председатель комиссии:</w:t>
      </w:r>
    </w:p>
    <w:p w:rsidR="006F3126" w:rsidRPr="00CC57C6" w:rsidRDefault="007D3497" w:rsidP="006F3126">
      <w:pPr>
        <w:ind w:firstLine="709"/>
        <w:jc w:val="both"/>
        <w:rPr>
          <w:rFonts w:ascii="Arial" w:eastAsia="Calibri" w:hAnsi="Arial" w:cs="Arial"/>
        </w:rPr>
      </w:pPr>
      <w:r>
        <w:rPr>
          <w:rFonts w:ascii="Arial" w:eastAsia="Calibri" w:hAnsi="Arial" w:cs="Arial"/>
        </w:rPr>
        <w:t>Грызлов Валерий Серге</w:t>
      </w:r>
      <w:r w:rsidR="006F3126" w:rsidRPr="00CC57C6">
        <w:rPr>
          <w:rFonts w:ascii="Arial" w:eastAsia="Calibri" w:hAnsi="Arial" w:cs="Arial"/>
        </w:rPr>
        <w:t xml:space="preserve">евич – глава </w:t>
      </w:r>
      <w:r w:rsidR="006F3126">
        <w:rPr>
          <w:rFonts w:ascii="Arial" w:eastAsia="Calibri" w:hAnsi="Arial" w:cs="Arial"/>
        </w:rPr>
        <w:t>Мастюгинского</w:t>
      </w:r>
      <w:r w:rsidR="006F3126" w:rsidRPr="00CC57C6">
        <w:rPr>
          <w:rFonts w:ascii="Arial" w:eastAsia="Calibri" w:hAnsi="Arial" w:cs="Arial"/>
        </w:rPr>
        <w:t xml:space="preserve"> сельского поселения;</w:t>
      </w:r>
    </w:p>
    <w:p w:rsidR="006F3126" w:rsidRPr="00CC57C6" w:rsidRDefault="006F3126" w:rsidP="006F3126">
      <w:pPr>
        <w:ind w:firstLine="709"/>
        <w:jc w:val="both"/>
        <w:rPr>
          <w:rFonts w:ascii="Arial" w:eastAsia="Calibri" w:hAnsi="Arial" w:cs="Arial"/>
        </w:rPr>
      </w:pPr>
      <w:r w:rsidRPr="00CC57C6">
        <w:rPr>
          <w:rFonts w:ascii="Arial" w:eastAsia="Calibri" w:hAnsi="Arial" w:cs="Arial"/>
        </w:rPr>
        <w:t>Секретарь комиссии:</w:t>
      </w:r>
    </w:p>
    <w:p w:rsidR="006F3126" w:rsidRPr="00CC57C6" w:rsidRDefault="007D3497" w:rsidP="006F3126">
      <w:pPr>
        <w:ind w:firstLine="709"/>
        <w:jc w:val="both"/>
        <w:rPr>
          <w:rFonts w:ascii="Arial" w:eastAsia="Calibri" w:hAnsi="Arial" w:cs="Arial"/>
        </w:rPr>
      </w:pPr>
      <w:r>
        <w:rPr>
          <w:rFonts w:ascii="Arial" w:eastAsia="Calibri" w:hAnsi="Arial" w:cs="Arial"/>
        </w:rPr>
        <w:t>Деревщикова Татья</w:t>
      </w:r>
      <w:r w:rsidR="006F3126" w:rsidRPr="00CC57C6">
        <w:rPr>
          <w:rFonts w:ascii="Arial" w:eastAsia="Calibri" w:hAnsi="Arial" w:cs="Arial"/>
        </w:rPr>
        <w:t>на Алекс</w:t>
      </w:r>
      <w:r>
        <w:rPr>
          <w:rFonts w:ascii="Arial" w:eastAsia="Calibri" w:hAnsi="Arial" w:cs="Arial"/>
        </w:rPr>
        <w:t>еевна</w:t>
      </w:r>
      <w:r w:rsidR="006F3126" w:rsidRPr="00CC57C6">
        <w:rPr>
          <w:rFonts w:ascii="Arial" w:eastAsia="Calibri" w:hAnsi="Arial" w:cs="Arial"/>
        </w:rPr>
        <w:t xml:space="preserve"> – </w:t>
      </w:r>
      <w:r w:rsidR="00D55188" w:rsidRPr="00CC57C6">
        <w:rPr>
          <w:rFonts w:ascii="Arial" w:eastAsia="Calibri" w:hAnsi="Arial" w:cs="Arial"/>
        </w:rPr>
        <w:t>ведущий специалист</w:t>
      </w:r>
      <w:r w:rsidR="006F3126" w:rsidRPr="00CC57C6">
        <w:rPr>
          <w:rFonts w:ascii="Arial" w:eastAsia="Calibri" w:hAnsi="Arial" w:cs="Arial"/>
        </w:rPr>
        <w:t xml:space="preserve"> администрации </w:t>
      </w:r>
      <w:r w:rsidR="006F3126">
        <w:rPr>
          <w:rFonts w:ascii="Arial" w:eastAsia="Calibri" w:hAnsi="Arial" w:cs="Arial"/>
        </w:rPr>
        <w:t>Мастюгинского</w:t>
      </w:r>
      <w:r w:rsidR="006F3126" w:rsidRPr="00CC57C6">
        <w:rPr>
          <w:rFonts w:ascii="Arial" w:eastAsia="Calibri" w:hAnsi="Arial" w:cs="Arial"/>
        </w:rPr>
        <w:t xml:space="preserve"> сельского поселения;</w:t>
      </w:r>
    </w:p>
    <w:p w:rsidR="006F3126" w:rsidRPr="00CC57C6" w:rsidRDefault="006F3126" w:rsidP="006F3126">
      <w:pPr>
        <w:ind w:firstLine="709"/>
        <w:jc w:val="both"/>
        <w:rPr>
          <w:rFonts w:ascii="Arial" w:eastAsia="Calibri" w:hAnsi="Arial" w:cs="Arial"/>
        </w:rPr>
      </w:pPr>
      <w:r w:rsidRPr="00CC57C6">
        <w:rPr>
          <w:rFonts w:ascii="Arial" w:eastAsia="Calibri" w:hAnsi="Arial" w:cs="Arial"/>
        </w:rPr>
        <w:t>Члены комиссии:</w:t>
      </w:r>
    </w:p>
    <w:p w:rsidR="006F3126" w:rsidRPr="00CC57C6" w:rsidRDefault="00D55188" w:rsidP="006F3126">
      <w:pPr>
        <w:ind w:firstLine="709"/>
        <w:jc w:val="both"/>
        <w:rPr>
          <w:rFonts w:ascii="Arial" w:eastAsia="Calibri" w:hAnsi="Arial" w:cs="Arial"/>
        </w:rPr>
      </w:pPr>
      <w:r>
        <w:rPr>
          <w:rFonts w:ascii="Arial" w:eastAsia="Calibri" w:hAnsi="Arial" w:cs="Arial"/>
        </w:rPr>
        <w:t>Ерина Валентина Васильевна</w:t>
      </w:r>
      <w:r w:rsidR="006F3126" w:rsidRPr="00CC57C6">
        <w:rPr>
          <w:rFonts w:ascii="Arial" w:eastAsia="Calibri" w:hAnsi="Arial" w:cs="Arial"/>
        </w:rPr>
        <w:t xml:space="preserve"> – депутат Совета народных депутатов </w:t>
      </w:r>
      <w:r w:rsidR="006F3126">
        <w:rPr>
          <w:rFonts w:ascii="Arial" w:eastAsia="Calibri" w:hAnsi="Arial" w:cs="Arial"/>
        </w:rPr>
        <w:t>Мастюгинского</w:t>
      </w:r>
      <w:r w:rsidR="006F3126" w:rsidRPr="00CC57C6">
        <w:rPr>
          <w:rFonts w:ascii="Arial" w:eastAsia="Calibri" w:hAnsi="Arial" w:cs="Arial"/>
        </w:rPr>
        <w:t xml:space="preserve"> сельского поселения;</w:t>
      </w:r>
    </w:p>
    <w:p w:rsidR="006F3126" w:rsidRPr="00CC57C6" w:rsidRDefault="00D55188" w:rsidP="006F3126">
      <w:pPr>
        <w:ind w:firstLine="709"/>
        <w:jc w:val="both"/>
        <w:rPr>
          <w:rFonts w:ascii="Arial" w:eastAsia="Calibri" w:hAnsi="Arial" w:cs="Arial"/>
        </w:rPr>
      </w:pPr>
      <w:r>
        <w:rPr>
          <w:rFonts w:ascii="Arial" w:eastAsia="Calibri" w:hAnsi="Arial" w:cs="Arial"/>
        </w:rPr>
        <w:lastRenderedPageBreak/>
        <w:t>Асеева Мария Егоровна</w:t>
      </w:r>
      <w:r w:rsidR="006F3126" w:rsidRPr="00CC57C6">
        <w:rPr>
          <w:rFonts w:ascii="Arial" w:eastAsia="Calibri" w:hAnsi="Arial" w:cs="Arial"/>
        </w:rPr>
        <w:t xml:space="preserve"> – депутат Совета народных депутатов </w:t>
      </w:r>
      <w:r w:rsidR="006F3126">
        <w:rPr>
          <w:rFonts w:ascii="Arial" w:eastAsia="Calibri" w:hAnsi="Arial" w:cs="Arial"/>
        </w:rPr>
        <w:t>Мастюгинского</w:t>
      </w:r>
      <w:r w:rsidR="006F3126" w:rsidRPr="00CC57C6">
        <w:rPr>
          <w:rFonts w:ascii="Arial" w:eastAsia="Calibri" w:hAnsi="Arial" w:cs="Arial"/>
        </w:rPr>
        <w:t xml:space="preserve"> сельского поселения;</w:t>
      </w:r>
    </w:p>
    <w:p w:rsidR="006F3126" w:rsidRPr="00CC57C6" w:rsidRDefault="00D55188" w:rsidP="006F3126">
      <w:pPr>
        <w:ind w:firstLine="709"/>
        <w:jc w:val="both"/>
        <w:rPr>
          <w:rFonts w:ascii="Arial" w:eastAsia="Calibri" w:hAnsi="Arial" w:cs="Arial"/>
        </w:rPr>
      </w:pPr>
      <w:r>
        <w:rPr>
          <w:rFonts w:ascii="Arial" w:eastAsia="Calibri" w:hAnsi="Arial" w:cs="Arial"/>
        </w:rPr>
        <w:t>Весельев Сергей</w:t>
      </w:r>
      <w:r w:rsidR="006F3126" w:rsidRPr="00CC57C6">
        <w:rPr>
          <w:rFonts w:ascii="Arial" w:eastAsia="Calibri" w:hAnsi="Arial" w:cs="Arial"/>
        </w:rPr>
        <w:t xml:space="preserve"> Иванов</w:t>
      </w:r>
      <w:r>
        <w:rPr>
          <w:rFonts w:ascii="Arial" w:eastAsia="Calibri" w:hAnsi="Arial" w:cs="Arial"/>
        </w:rPr>
        <w:t>ич</w:t>
      </w:r>
      <w:r w:rsidR="006F3126" w:rsidRPr="00CC57C6">
        <w:rPr>
          <w:rFonts w:ascii="Arial" w:eastAsia="Calibri" w:hAnsi="Arial" w:cs="Arial"/>
        </w:rPr>
        <w:t xml:space="preserve"> – инспектор по земельным вопросам администрации </w:t>
      </w:r>
      <w:r w:rsidR="006F3126">
        <w:rPr>
          <w:rFonts w:ascii="Arial" w:eastAsia="Calibri" w:hAnsi="Arial" w:cs="Arial"/>
        </w:rPr>
        <w:t>Мастюгинского</w:t>
      </w:r>
      <w:r w:rsidR="006F3126" w:rsidRPr="00CC57C6">
        <w:rPr>
          <w:rFonts w:ascii="Arial" w:eastAsia="Calibri" w:hAnsi="Arial" w:cs="Arial"/>
        </w:rPr>
        <w:t xml:space="preserve"> сельского поселения;</w:t>
      </w:r>
    </w:p>
    <w:p w:rsidR="006F3126" w:rsidRPr="00CC57C6" w:rsidRDefault="006F3126" w:rsidP="006F3126">
      <w:pPr>
        <w:ind w:firstLine="709"/>
        <w:jc w:val="both"/>
        <w:rPr>
          <w:rFonts w:ascii="Arial" w:eastAsia="Calibri" w:hAnsi="Arial" w:cs="Arial"/>
        </w:rPr>
      </w:pPr>
      <w:r>
        <w:rPr>
          <w:rFonts w:ascii="Arial" w:eastAsia="Calibri" w:hAnsi="Arial" w:cs="Arial"/>
        </w:rPr>
        <w:t>4</w:t>
      </w:r>
      <w:r w:rsidRPr="00CC57C6">
        <w:rPr>
          <w:rFonts w:ascii="Arial" w:eastAsia="Calibri" w:hAnsi="Arial" w:cs="Arial"/>
        </w:rPr>
        <w:t>. Настоящее решение подлежит обнародованию.</w:t>
      </w:r>
    </w:p>
    <w:p w:rsidR="006F3126" w:rsidRDefault="006F3126" w:rsidP="006F3126">
      <w:pPr>
        <w:ind w:firstLine="709"/>
        <w:jc w:val="both"/>
        <w:rPr>
          <w:rFonts w:ascii="Arial" w:eastAsia="Calibri" w:hAnsi="Arial" w:cs="Arial"/>
        </w:rPr>
      </w:pPr>
      <w:r>
        <w:rPr>
          <w:rFonts w:ascii="Arial" w:eastAsia="Calibri" w:hAnsi="Arial" w:cs="Arial"/>
        </w:rPr>
        <w:t>5</w:t>
      </w:r>
      <w:r w:rsidRPr="00CC57C6">
        <w:rPr>
          <w:rFonts w:ascii="Arial" w:eastAsia="Calibri" w:hAnsi="Arial" w:cs="Arial"/>
        </w:rPr>
        <w:t xml:space="preserve">. Данное решение разместить на сайте администрации </w:t>
      </w:r>
      <w:r>
        <w:rPr>
          <w:rFonts w:ascii="Arial" w:eastAsia="Calibri" w:hAnsi="Arial" w:cs="Arial"/>
        </w:rPr>
        <w:t>Мастюгинского</w:t>
      </w:r>
      <w:r w:rsidRPr="00CC57C6">
        <w:rPr>
          <w:rFonts w:ascii="Arial" w:eastAsia="Calibri" w:hAnsi="Arial" w:cs="Arial"/>
        </w:rPr>
        <w:t xml:space="preserve"> сельского поселения Острогожского муниципального района Воронежской области.</w:t>
      </w:r>
    </w:p>
    <w:p w:rsidR="006F3126" w:rsidRDefault="006F3126" w:rsidP="006F3126">
      <w:pPr>
        <w:ind w:firstLine="709"/>
        <w:jc w:val="both"/>
        <w:rPr>
          <w:rFonts w:ascii="Arial" w:eastAsia="Calibri" w:hAnsi="Arial" w:cs="Arial"/>
        </w:rPr>
      </w:pPr>
    </w:p>
    <w:p w:rsidR="006F3126" w:rsidRPr="00CC57C6" w:rsidRDefault="006F3126" w:rsidP="006F3126">
      <w:pPr>
        <w:ind w:firstLine="709"/>
        <w:jc w:val="both"/>
        <w:rPr>
          <w:rFonts w:ascii="Arial" w:eastAsia="Calibri" w:hAnsi="Arial" w:cs="Arial"/>
        </w:rPr>
      </w:pPr>
    </w:p>
    <w:p w:rsidR="006F3126" w:rsidRPr="00CC57C6" w:rsidRDefault="006F3126" w:rsidP="006F3126">
      <w:pPr>
        <w:ind w:firstLine="709"/>
        <w:jc w:val="both"/>
        <w:rPr>
          <w:rFonts w:ascii="Arial" w:eastAsia="Calibri" w:hAnsi="Arial" w:cs="Arial"/>
        </w:rPr>
      </w:pPr>
      <w:r>
        <w:rPr>
          <w:rFonts w:ascii="Arial" w:eastAsia="Calibri" w:hAnsi="Arial" w:cs="Arial"/>
        </w:rPr>
        <w:t>Глава Мастюгинского</w:t>
      </w:r>
      <w:r w:rsidRPr="00702FC2">
        <w:rPr>
          <w:rFonts w:ascii="Arial" w:eastAsia="Calibri" w:hAnsi="Arial" w:cs="Arial"/>
        </w:rPr>
        <w:t xml:space="preserve"> сельского поселения </w:t>
      </w:r>
      <w:r>
        <w:rPr>
          <w:rFonts w:ascii="Arial" w:eastAsia="Calibri" w:hAnsi="Arial" w:cs="Arial"/>
        </w:rPr>
        <w:t xml:space="preserve">                     </w:t>
      </w:r>
      <w:r w:rsidRPr="00702FC2">
        <w:rPr>
          <w:rFonts w:ascii="Arial" w:eastAsia="Calibri" w:hAnsi="Arial" w:cs="Arial"/>
        </w:rPr>
        <w:t xml:space="preserve">       </w:t>
      </w:r>
      <w:r>
        <w:rPr>
          <w:rFonts w:ascii="Arial" w:eastAsia="Calibri" w:hAnsi="Arial" w:cs="Arial"/>
        </w:rPr>
        <w:t>В.С.Грызлов</w:t>
      </w: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Default="006F3126" w:rsidP="006F3126">
      <w:pPr>
        <w:ind w:firstLine="2700"/>
        <w:jc w:val="center"/>
        <w:rPr>
          <w:rFonts w:cs="Tahoma"/>
          <w:b/>
          <w:sz w:val="22"/>
          <w:szCs w:val="22"/>
        </w:rPr>
      </w:pPr>
    </w:p>
    <w:p w:rsidR="006F3126" w:rsidRPr="00242740" w:rsidRDefault="006F3126" w:rsidP="006F3126">
      <w:pPr>
        <w:ind w:firstLine="2700"/>
        <w:jc w:val="center"/>
        <w:rPr>
          <w:rFonts w:cs="Tahoma"/>
          <w:b/>
          <w:sz w:val="22"/>
          <w:szCs w:val="22"/>
        </w:rPr>
      </w:pPr>
    </w:p>
    <w:p w:rsidR="00D55188" w:rsidRPr="00CC57C6" w:rsidRDefault="00D55188" w:rsidP="00D55188">
      <w:pPr>
        <w:ind w:firstLine="709"/>
        <w:jc w:val="right"/>
        <w:rPr>
          <w:rFonts w:ascii="Arial" w:hAnsi="Arial" w:cs="Arial"/>
        </w:rPr>
      </w:pPr>
      <w:r w:rsidRPr="00CC57C6">
        <w:rPr>
          <w:rFonts w:ascii="Arial" w:hAnsi="Arial" w:cs="Arial"/>
        </w:rPr>
        <w:t>Приложение</w:t>
      </w:r>
    </w:p>
    <w:p w:rsidR="00D55188" w:rsidRPr="00CC57C6" w:rsidRDefault="00D55188" w:rsidP="00D55188">
      <w:pPr>
        <w:ind w:firstLine="709"/>
        <w:jc w:val="right"/>
        <w:rPr>
          <w:rFonts w:ascii="Arial" w:hAnsi="Arial" w:cs="Arial"/>
        </w:rPr>
      </w:pPr>
      <w:r w:rsidRPr="00CC57C6">
        <w:rPr>
          <w:rFonts w:ascii="Arial" w:hAnsi="Arial" w:cs="Arial"/>
        </w:rPr>
        <w:t>к решению Совета народных депутатов</w:t>
      </w:r>
    </w:p>
    <w:p w:rsidR="00D55188" w:rsidRPr="00CC57C6" w:rsidRDefault="00D55188" w:rsidP="00D55188">
      <w:pPr>
        <w:ind w:firstLine="709"/>
        <w:jc w:val="right"/>
        <w:rPr>
          <w:rFonts w:ascii="Arial" w:hAnsi="Arial" w:cs="Arial"/>
        </w:rPr>
      </w:pPr>
      <w:r>
        <w:rPr>
          <w:rFonts w:ascii="Arial" w:hAnsi="Arial" w:cs="Arial"/>
        </w:rPr>
        <w:t>Мастюгинского</w:t>
      </w:r>
      <w:r w:rsidRPr="00CC57C6">
        <w:rPr>
          <w:rFonts w:ascii="Arial" w:hAnsi="Arial" w:cs="Arial"/>
        </w:rPr>
        <w:t xml:space="preserve"> сельского поселения</w:t>
      </w:r>
    </w:p>
    <w:p w:rsidR="00D55188" w:rsidRPr="00CC57C6" w:rsidRDefault="006C4B6A" w:rsidP="00D55188">
      <w:pPr>
        <w:ind w:firstLine="709"/>
        <w:jc w:val="right"/>
        <w:rPr>
          <w:rFonts w:ascii="Arial" w:hAnsi="Arial" w:cs="Arial"/>
        </w:rPr>
      </w:pPr>
      <w:r>
        <w:rPr>
          <w:rFonts w:ascii="Arial" w:hAnsi="Arial" w:cs="Arial"/>
        </w:rPr>
        <w:t>от 27</w:t>
      </w:r>
      <w:r w:rsidR="00D55188">
        <w:rPr>
          <w:rFonts w:ascii="Arial" w:hAnsi="Arial" w:cs="Arial"/>
        </w:rPr>
        <w:t>.09.2018 г № 13</w:t>
      </w:r>
      <w:r>
        <w:rPr>
          <w:rFonts w:ascii="Arial" w:hAnsi="Arial" w:cs="Arial"/>
        </w:rPr>
        <w:t>2</w:t>
      </w:r>
      <w:bookmarkStart w:id="2" w:name="_GoBack"/>
      <w:bookmarkEnd w:id="2"/>
    </w:p>
    <w:p w:rsidR="00D55188" w:rsidRPr="00CC57C6" w:rsidRDefault="00D55188" w:rsidP="00D55188">
      <w:pPr>
        <w:ind w:firstLine="709"/>
        <w:jc w:val="both"/>
        <w:rPr>
          <w:rFonts w:ascii="Arial" w:hAnsi="Arial" w:cs="Arial"/>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D55188" w:rsidRDefault="00D55188" w:rsidP="00D55188">
      <w:pPr>
        <w:spacing w:line="360" w:lineRule="auto"/>
        <w:jc w:val="center"/>
        <w:rPr>
          <w:rFonts w:cs="Tahoma"/>
          <w:b/>
          <w:bCs/>
          <w:caps/>
          <w:sz w:val="32"/>
          <w:szCs w:val="32"/>
        </w:rPr>
      </w:pPr>
    </w:p>
    <w:p w:rsidR="006F3126" w:rsidRPr="00242740" w:rsidRDefault="00D55188" w:rsidP="00D55188">
      <w:pPr>
        <w:spacing w:line="360" w:lineRule="auto"/>
        <w:jc w:val="center"/>
        <w:rPr>
          <w:rFonts w:cs="Tahoma"/>
          <w:b/>
          <w:sz w:val="36"/>
          <w:szCs w:val="36"/>
        </w:rPr>
      </w:pPr>
      <w:r>
        <w:rPr>
          <w:rFonts w:cs="Tahoma"/>
          <w:b/>
          <w:bCs/>
          <w:caps/>
          <w:sz w:val="32"/>
          <w:szCs w:val="32"/>
        </w:rPr>
        <w:t>ПРОЕКТ</w:t>
      </w:r>
    </w:p>
    <w:p w:rsidR="006F3126" w:rsidRPr="00242740" w:rsidRDefault="006F3126" w:rsidP="006F3126">
      <w:pPr>
        <w:jc w:val="center"/>
        <w:rPr>
          <w:b/>
          <w:sz w:val="36"/>
          <w:szCs w:val="36"/>
        </w:rPr>
      </w:pPr>
      <w:r w:rsidRPr="00242740">
        <w:rPr>
          <w:b/>
          <w:sz w:val="36"/>
          <w:szCs w:val="36"/>
        </w:rPr>
        <w:t>ПРАВИЛА ЗЕМЛЕПОЛЬЗОВАНИЯ И ЗАСТРОЙКИ</w:t>
      </w:r>
    </w:p>
    <w:p w:rsidR="006F3126" w:rsidRPr="00242740" w:rsidRDefault="006F3126" w:rsidP="006F3126">
      <w:pPr>
        <w:jc w:val="center"/>
        <w:rPr>
          <w:b/>
          <w:sz w:val="36"/>
          <w:szCs w:val="36"/>
        </w:rPr>
      </w:pPr>
      <w:r w:rsidRPr="00242740">
        <w:rPr>
          <w:b/>
          <w:sz w:val="36"/>
          <w:szCs w:val="36"/>
        </w:rPr>
        <w:t xml:space="preserve">МАСТЮГИНСКОГО СЕЛЬСКОГО ПОСЕЛЕНИЯ </w:t>
      </w:r>
    </w:p>
    <w:p w:rsidR="006F3126" w:rsidRPr="00242740" w:rsidRDefault="006F3126" w:rsidP="006F3126">
      <w:pPr>
        <w:jc w:val="center"/>
        <w:rPr>
          <w:b/>
          <w:sz w:val="36"/>
          <w:szCs w:val="36"/>
        </w:rPr>
      </w:pPr>
      <w:r w:rsidRPr="00242740">
        <w:rPr>
          <w:b/>
          <w:sz w:val="36"/>
          <w:szCs w:val="36"/>
        </w:rPr>
        <w:t xml:space="preserve">ОСТРОГОЖСКОГО МУНИЦИПАЛЬНОГО РАЙОНА </w:t>
      </w:r>
    </w:p>
    <w:p w:rsidR="006F3126" w:rsidRPr="00242740" w:rsidRDefault="006F3126" w:rsidP="006F3126">
      <w:pPr>
        <w:jc w:val="center"/>
        <w:rPr>
          <w:b/>
          <w:sz w:val="36"/>
          <w:szCs w:val="36"/>
        </w:rPr>
      </w:pPr>
      <w:r w:rsidRPr="00242740">
        <w:rPr>
          <w:b/>
          <w:sz w:val="36"/>
          <w:szCs w:val="36"/>
        </w:rPr>
        <w:t>ВОРОНЕЖСКОЙ ОБЛАСТИ</w:t>
      </w:r>
    </w:p>
    <w:p w:rsidR="006F3126" w:rsidRPr="00242740" w:rsidRDefault="006F3126" w:rsidP="006F3126">
      <w:pPr>
        <w:contextualSpacing/>
        <w:jc w:val="center"/>
        <w:rPr>
          <w:rFonts w:eastAsia="Calibri"/>
          <w:b/>
          <w:bCs/>
          <w:caps/>
          <w:noProof/>
          <w:sz w:val="20"/>
          <w:szCs w:val="20"/>
          <w:lang w:eastAsia="en-US"/>
        </w:rPr>
      </w:pPr>
      <w:r w:rsidRPr="00242740">
        <w:rPr>
          <w:rFonts w:eastAsia="Calibri"/>
          <w:b/>
          <w:bCs/>
          <w:caps/>
          <w:noProof/>
          <w:sz w:val="22"/>
          <w:szCs w:val="22"/>
          <w:lang w:eastAsia="en-US"/>
        </w:rPr>
        <w:t>(</w:t>
      </w:r>
      <w:r w:rsidRPr="00242740">
        <w:rPr>
          <w:rFonts w:eastAsia="Calibri"/>
          <w:b/>
          <w:bCs/>
          <w:caps/>
          <w:noProof/>
          <w:sz w:val="20"/>
          <w:szCs w:val="20"/>
          <w:lang w:eastAsia="en-US"/>
        </w:rPr>
        <w:t xml:space="preserve">утвержденные решением Совета народных депутатов </w:t>
      </w:r>
    </w:p>
    <w:p w:rsidR="006F3126" w:rsidRPr="00242740" w:rsidRDefault="006F3126" w:rsidP="006F3126">
      <w:pPr>
        <w:contextualSpacing/>
        <w:jc w:val="center"/>
        <w:rPr>
          <w:rFonts w:eastAsia="Calibri"/>
          <w:b/>
          <w:bCs/>
          <w:caps/>
          <w:noProof/>
          <w:sz w:val="20"/>
          <w:szCs w:val="20"/>
          <w:lang w:eastAsia="en-US"/>
        </w:rPr>
      </w:pPr>
      <w:r w:rsidRPr="00242740">
        <w:rPr>
          <w:rFonts w:eastAsia="Calibri"/>
          <w:b/>
          <w:bCs/>
          <w:caps/>
          <w:noProof/>
          <w:sz w:val="20"/>
          <w:szCs w:val="20"/>
          <w:lang w:eastAsia="en-US"/>
        </w:rPr>
        <w:t xml:space="preserve">Мастюгинского сельского поселения </w:t>
      </w:r>
      <w:r w:rsidRPr="00242740">
        <w:rPr>
          <w:rFonts w:eastAsia="Calibri"/>
          <w:b/>
          <w:noProof/>
          <w:sz w:val="22"/>
          <w:szCs w:val="22"/>
          <w:lang w:eastAsia="en-US"/>
        </w:rPr>
        <w:t xml:space="preserve"> от 21.10.2013 года № 83</w:t>
      </w:r>
    </w:p>
    <w:p w:rsidR="006F3126" w:rsidRPr="00242740" w:rsidRDefault="006F3126" w:rsidP="006F3126">
      <w:pPr>
        <w:contextualSpacing/>
        <w:jc w:val="center"/>
        <w:rPr>
          <w:rFonts w:eastAsia="Calibri"/>
          <w:b/>
          <w:bCs/>
          <w:caps/>
          <w:noProof/>
          <w:sz w:val="20"/>
          <w:szCs w:val="20"/>
          <w:lang w:eastAsia="en-US"/>
        </w:rPr>
      </w:pPr>
      <w:r w:rsidRPr="00242740">
        <w:rPr>
          <w:rFonts w:eastAsia="Calibri"/>
          <w:b/>
          <w:bCs/>
          <w:caps/>
          <w:noProof/>
          <w:sz w:val="20"/>
          <w:szCs w:val="20"/>
          <w:lang w:eastAsia="en-US"/>
        </w:rPr>
        <w:t xml:space="preserve">в редакции решениЯ Совета народных депутатов </w:t>
      </w:r>
    </w:p>
    <w:p w:rsidR="006F3126" w:rsidRPr="00242740" w:rsidRDefault="006F3126" w:rsidP="006F3126">
      <w:pPr>
        <w:contextualSpacing/>
        <w:jc w:val="center"/>
        <w:rPr>
          <w:rFonts w:eastAsia="Calibri"/>
          <w:b/>
          <w:bCs/>
          <w:caps/>
          <w:noProof/>
          <w:sz w:val="20"/>
          <w:szCs w:val="20"/>
          <w:lang w:eastAsia="en-US"/>
        </w:rPr>
      </w:pPr>
      <w:r w:rsidRPr="00242740">
        <w:rPr>
          <w:rFonts w:eastAsia="Calibri"/>
          <w:b/>
          <w:bCs/>
          <w:caps/>
          <w:noProof/>
          <w:sz w:val="20"/>
          <w:szCs w:val="20"/>
          <w:lang w:eastAsia="en-US"/>
        </w:rPr>
        <w:t xml:space="preserve">Мастюгинского сельского поселения </w:t>
      </w:r>
    </w:p>
    <w:p w:rsidR="006F3126" w:rsidRPr="00242740" w:rsidRDefault="006F3126" w:rsidP="006F3126">
      <w:pPr>
        <w:contextualSpacing/>
        <w:jc w:val="center"/>
        <w:rPr>
          <w:rFonts w:eastAsia="Calibri"/>
          <w:b/>
          <w:noProof/>
          <w:sz w:val="22"/>
          <w:szCs w:val="22"/>
          <w:u w:val="single"/>
          <w:lang w:eastAsia="en-US"/>
        </w:rPr>
      </w:pPr>
      <w:r w:rsidRPr="00242740">
        <w:rPr>
          <w:rFonts w:eastAsia="Calibri"/>
          <w:b/>
          <w:noProof/>
          <w:sz w:val="22"/>
          <w:szCs w:val="22"/>
          <w:lang w:eastAsia="en-US"/>
        </w:rPr>
        <w:t>от 28.10.2016 года № 58, от 28.04.2018 года № 120)</w:t>
      </w:r>
    </w:p>
    <w:p w:rsidR="006F3126" w:rsidRPr="00242740" w:rsidRDefault="006F3126" w:rsidP="006F3126">
      <w:pPr>
        <w:contextualSpacing/>
        <w:jc w:val="center"/>
        <w:rPr>
          <w:rFonts w:eastAsia="Calibri"/>
          <w:noProof/>
          <w:sz w:val="32"/>
          <w:szCs w:val="32"/>
          <w:u w:val="single"/>
          <w:lang w:eastAsia="en-US"/>
        </w:rPr>
      </w:pPr>
    </w:p>
    <w:p w:rsidR="006F3126" w:rsidRPr="00242740" w:rsidRDefault="006F3126" w:rsidP="006F3126">
      <w:pPr>
        <w:jc w:val="center"/>
        <w:rPr>
          <w:rFonts w:cs="Tahoma"/>
          <w:b/>
          <w:sz w:val="36"/>
          <w:szCs w:val="36"/>
        </w:rPr>
      </w:pPr>
    </w:p>
    <w:p w:rsidR="006F3126" w:rsidRPr="00242740" w:rsidRDefault="006F3126" w:rsidP="006F3126">
      <w:pPr>
        <w:jc w:val="center"/>
        <w:rPr>
          <w:rFonts w:cs="Tahoma"/>
          <w:b/>
          <w:sz w:val="22"/>
          <w:szCs w:val="22"/>
        </w:rPr>
      </w:pPr>
    </w:p>
    <w:p w:rsidR="006F3126" w:rsidRPr="00242740" w:rsidRDefault="006F3126" w:rsidP="006F3126">
      <w:pPr>
        <w:jc w:val="center"/>
        <w:rPr>
          <w:rFonts w:cs="Tahoma"/>
          <w:b/>
          <w:sz w:val="22"/>
          <w:szCs w:val="22"/>
        </w:rPr>
      </w:pPr>
    </w:p>
    <w:p w:rsidR="006F3126" w:rsidRPr="00242740" w:rsidRDefault="006F3126" w:rsidP="006F3126">
      <w:pPr>
        <w:jc w:val="center"/>
        <w:rPr>
          <w:rFonts w:cs="Tahoma"/>
          <w:b/>
          <w:sz w:val="22"/>
          <w:szCs w:val="22"/>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Pr="00242740" w:rsidRDefault="006F3126" w:rsidP="006F3126">
      <w:pPr>
        <w:jc w:val="center"/>
        <w:rPr>
          <w:rFonts w:cs="Tahoma"/>
        </w:rPr>
      </w:pPr>
    </w:p>
    <w:p w:rsidR="006F3126" w:rsidRDefault="006F3126" w:rsidP="006F3126">
      <w:pPr>
        <w:jc w:val="center"/>
        <w:rPr>
          <w:rFonts w:cs="Tahoma"/>
        </w:rPr>
      </w:pPr>
    </w:p>
    <w:p w:rsidR="00D55188" w:rsidRDefault="00D55188" w:rsidP="006F3126">
      <w:pPr>
        <w:jc w:val="center"/>
        <w:rPr>
          <w:rFonts w:cs="Tahoma"/>
        </w:rPr>
      </w:pPr>
    </w:p>
    <w:p w:rsidR="00D55188" w:rsidRPr="00242740" w:rsidRDefault="00D55188" w:rsidP="006F3126">
      <w:pPr>
        <w:jc w:val="center"/>
        <w:rPr>
          <w:rFonts w:cs="Tahoma"/>
        </w:rPr>
      </w:pPr>
    </w:p>
    <w:p w:rsidR="006F3126" w:rsidRPr="00242740" w:rsidRDefault="006F3126" w:rsidP="006F3126">
      <w:pPr>
        <w:jc w:val="center"/>
        <w:rPr>
          <w:rFonts w:cs="Tahoma"/>
        </w:rPr>
      </w:pPr>
    </w:p>
    <w:p w:rsidR="006F3126" w:rsidRPr="00242740" w:rsidRDefault="006F3126" w:rsidP="006F3126">
      <w:pPr>
        <w:ind w:right="708"/>
        <w:jc w:val="center"/>
        <w:rPr>
          <w:b/>
        </w:rPr>
      </w:pPr>
      <w:r w:rsidRPr="00242740">
        <w:rPr>
          <w:b/>
        </w:rPr>
        <w:t>СОДЕРЖАНИЕ</w:t>
      </w:r>
    </w:p>
    <w:p w:rsidR="006F3126" w:rsidRPr="00242740" w:rsidRDefault="006F3126" w:rsidP="006F3126">
      <w:pPr>
        <w:ind w:right="708"/>
        <w:jc w:val="center"/>
        <w:rPr>
          <w:b/>
        </w:rPr>
      </w:pPr>
    </w:p>
    <w:p w:rsidR="006F3126" w:rsidRPr="00242740" w:rsidRDefault="006F3126" w:rsidP="006F3126">
      <w:pPr>
        <w:ind w:right="708"/>
        <w:jc w:val="center"/>
        <w:rPr>
          <w:b/>
        </w:rPr>
      </w:pPr>
      <w:bookmarkStart w:id="3" w:name="_Toc268484934"/>
      <w:bookmarkStart w:id="4" w:name="_Toc268487874"/>
      <w:r w:rsidRPr="00242740">
        <w:rPr>
          <w:b/>
        </w:rPr>
        <w:t xml:space="preserve">Раздел 1. Порядок применения правил землепользования и застройки </w:t>
      </w:r>
    </w:p>
    <w:p w:rsidR="006F3126" w:rsidRPr="00242740" w:rsidRDefault="006F3126" w:rsidP="006F3126">
      <w:pPr>
        <w:ind w:right="-1"/>
        <w:jc w:val="center"/>
      </w:pPr>
      <w:r w:rsidRPr="00242740">
        <w:rPr>
          <w:b/>
        </w:rPr>
        <w:t>Мастюгинского сельского поселения и внесения в них изменений</w:t>
      </w:r>
      <w:bookmarkEnd w:id="3"/>
      <w:bookmarkEnd w:id="4"/>
      <w:r w:rsidRPr="00242740">
        <w:rPr>
          <w:b/>
        </w:rPr>
        <w:t xml:space="preserve">                </w:t>
      </w:r>
      <w:r w:rsidRPr="00242740">
        <w:t>4</w:t>
      </w:r>
    </w:p>
    <w:p w:rsidR="006F3126" w:rsidRPr="00242740" w:rsidRDefault="006F3126" w:rsidP="006F3126">
      <w:pPr>
        <w:pStyle w:val="ConsPlusNormal"/>
        <w:widowControl/>
        <w:ind w:right="566" w:firstLine="709"/>
        <w:rPr>
          <w:rFonts w:ascii="Times New Roman" w:hAnsi="Times New Roman" w:cs="Times New Roman"/>
          <w:b/>
          <w:sz w:val="24"/>
          <w:szCs w:val="24"/>
        </w:rPr>
      </w:pPr>
      <w:r w:rsidRPr="00242740">
        <w:rPr>
          <w:rFonts w:ascii="Times New Roman" w:hAnsi="Times New Roman" w:cs="Times New Roman"/>
          <w:b/>
          <w:sz w:val="24"/>
          <w:szCs w:val="24"/>
        </w:rPr>
        <w:t xml:space="preserve">1. Положения о регулировании землепользования и застройки органами местного самоуправления Мастюгинского сельского поселения                          </w:t>
      </w:r>
      <w:r w:rsidRPr="00242740">
        <w:rPr>
          <w:rFonts w:ascii="Times New Roman" w:hAnsi="Times New Roman" w:cs="Times New Roman"/>
          <w:sz w:val="24"/>
          <w:szCs w:val="24"/>
        </w:rPr>
        <w:t>4</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1. Сфера применения Правил землепользования и застройки Мастюгинского сельского</w:t>
      </w:r>
      <w:r w:rsidRPr="00242740">
        <w:rPr>
          <w:sz w:val="24"/>
          <w:szCs w:val="24"/>
        </w:rPr>
        <w:t xml:space="preserve"> </w:t>
      </w:r>
      <w:r w:rsidRPr="00242740">
        <w:rPr>
          <w:rFonts w:ascii="Times New Roman" w:hAnsi="Times New Roman" w:cs="Times New Roman"/>
          <w:sz w:val="24"/>
          <w:szCs w:val="24"/>
        </w:rPr>
        <w:t>поселения                                                                                                         4</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2. Основные понятия, используемые в Правилах землепользования и застройки Мастюгинского сельского </w:t>
      </w:r>
      <w:r w:rsidR="00914111" w:rsidRPr="00242740">
        <w:rPr>
          <w:rFonts w:ascii="Times New Roman" w:hAnsi="Times New Roman" w:cs="Times New Roman"/>
          <w:sz w:val="24"/>
          <w:szCs w:val="24"/>
        </w:rPr>
        <w:t>поселения и</w:t>
      </w:r>
      <w:r w:rsidRPr="00242740">
        <w:rPr>
          <w:rFonts w:ascii="Times New Roman" w:hAnsi="Times New Roman" w:cs="Times New Roman"/>
          <w:sz w:val="24"/>
          <w:szCs w:val="24"/>
        </w:rPr>
        <w:t xml:space="preserve"> их определения                                      4</w:t>
      </w:r>
    </w:p>
    <w:p w:rsidR="006F3126" w:rsidRPr="00242740" w:rsidRDefault="006F3126" w:rsidP="006F3126">
      <w:pPr>
        <w:pStyle w:val="ConsPlusNormal"/>
        <w:widowControl/>
        <w:ind w:right="566" w:firstLine="709"/>
        <w:outlineLvl w:val="2"/>
        <w:rPr>
          <w:rFonts w:ascii="Times New Roman" w:hAnsi="Times New Roman" w:cs="Times New Roman"/>
          <w:sz w:val="24"/>
          <w:szCs w:val="24"/>
        </w:rPr>
      </w:pPr>
      <w:bookmarkStart w:id="5" w:name="_Toc268484936"/>
      <w:bookmarkStart w:id="6" w:name="_Toc268487876"/>
      <w:r w:rsidRPr="00242740">
        <w:rPr>
          <w:rFonts w:ascii="Times New Roman" w:hAnsi="Times New Roman" w:cs="Times New Roman"/>
          <w:sz w:val="24"/>
          <w:szCs w:val="24"/>
        </w:rPr>
        <w:t>Статья 3. Полномочия   органов   местного   самоуправления   Мастюгинского сельского    поселения    в    области    регулирования    отношений    по   вопросам землепользования и застройки</w:t>
      </w:r>
      <w:bookmarkEnd w:id="5"/>
      <w:bookmarkEnd w:id="6"/>
      <w:r w:rsidRPr="00242740">
        <w:rPr>
          <w:rFonts w:ascii="Times New Roman" w:hAnsi="Times New Roman" w:cs="Times New Roman"/>
          <w:sz w:val="24"/>
          <w:szCs w:val="24"/>
        </w:rPr>
        <w:t xml:space="preserve">.                                                                                         7                                                                                         </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4. Комиссия по подготовке проекта правил землепользования и застройки                                                                                                                                                   8</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5. Общие положения о градостроительном зонировании территории     и Мастюгинского сельского поселения                                                                                      9</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                                                                                             11</w:t>
      </w:r>
    </w:p>
    <w:p w:rsidR="006F3126" w:rsidRPr="00242740" w:rsidRDefault="006F3126" w:rsidP="006F3126">
      <w:pPr>
        <w:pStyle w:val="ConsPlusNormal"/>
        <w:widowControl/>
        <w:tabs>
          <w:tab w:val="left" w:pos="8789"/>
        </w:tabs>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                                                                                                                                  12                                                                                                                 </w:t>
      </w:r>
    </w:p>
    <w:p w:rsidR="006F3126" w:rsidRPr="00242740" w:rsidRDefault="006F3126" w:rsidP="006F3126">
      <w:pPr>
        <w:pStyle w:val="ConsPlusNormal"/>
        <w:widowControl/>
        <w:tabs>
          <w:tab w:val="left" w:pos="8789"/>
        </w:tabs>
        <w:ind w:right="566" w:firstLine="709"/>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8. Особенности    использования    земельных    участков    и   объектов капитального      строительства,         не       соответствующих       градостроительным </w:t>
      </w:r>
    </w:p>
    <w:p w:rsidR="006F3126" w:rsidRPr="00242740" w:rsidRDefault="006F3126" w:rsidP="006F3126">
      <w:pPr>
        <w:pStyle w:val="ConsPlusNormal"/>
        <w:widowControl/>
        <w:tabs>
          <w:tab w:val="left" w:pos="8789"/>
        </w:tabs>
        <w:ind w:right="566" w:firstLine="0"/>
        <w:outlineLvl w:val="3"/>
        <w:rPr>
          <w:rFonts w:ascii="Times New Roman" w:hAnsi="Times New Roman" w:cs="Times New Roman"/>
          <w:sz w:val="24"/>
          <w:szCs w:val="24"/>
        </w:rPr>
      </w:pPr>
      <w:r w:rsidRPr="00242740">
        <w:rPr>
          <w:rFonts w:ascii="Times New Roman" w:hAnsi="Times New Roman" w:cs="Times New Roman"/>
          <w:sz w:val="24"/>
          <w:szCs w:val="24"/>
        </w:rPr>
        <w:t xml:space="preserve">регламентам                                                                                                       </w:t>
      </w:r>
      <w:r w:rsidR="0067276C">
        <w:rPr>
          <w:rFonts w:ascii="Times New Roman" w:hAnsi="Times New Roman" w:cs="Times New Roman"/>
          <w:sz w:val="24"/>
          <w:szCs w:val="24"/>
        </w:rPr>
        <w:t xml:space="preserve">            </w:t>
      </w:r>
      <w:r w:rsidRPr="00242740">
        <w:rPr>
          <w:rFonts w:ascii="Times New Roman" w:hAnsi="Times New Roman" w:cs="Times New Roman"/>
          <w:sz w:val="24"/>
          <w:szCs w:val="24"/>
        </w:rPr>
        <w:t xml:space="preserve">     12</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9. Осуществление строительства, реконструкции объектов капитального строительства                                                                                                                          13                                                                                            </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13        </w:t>
      </w:r>
    </w:p>
    <w:p w:rsidR="006F3126" w:rsidRPr="00242740" w:rsidRDefault="006F3126" w:rsidP="006F3126">
      <w:pPr>
        <w:pStyle w:val="ConsPlusNormal"/>
        <w:widowControl/>
        <w:ind w:right="566" w:firstLine="709"/>
        <w:rPr>
          <w:rFonts w:ascii="Times New Roman" w:hAnsi="Times New Roman" w:cs="Times New Roman"/>
          <w:b/>
          <w:sz w:val="24"/>
          <w:szCs w:val="24"/>
        </w:rPr>
      </w:pPr>
      <w:r w:rsidRPr="00242740">
        <w:rPr>
          <w:rFonts w:ascii="Times New Roman" w:hAnsi="Times New Roman" w:cs="Times New Roman"/>
          <w:b/>
          <w:sz w:val="24"/>
          <w:szCs w:val="24"/>
        </w:rPr>
        <w:t xml:space="preserve">2. Положения об изменении видов разрешенного использования земельных участков и объектов капитального строительства физическими и юридическими лицами                                                                                                   </w:t>
      </w:r>
      <w:r w:rsidRPr="00242740">
        <w:rPr>
          <w:rFonts w:ascii="Times New Roman" w:hAnsi="Times New Roman" w:cs="Times New Roman"/>
          <w:sz w:val="24"/>
          <w:szCs w:val="24"/>
        </w:rPr>
        <w:t>14</w:t>
      </w:r>
      <w:r w:rsidRPr="00242740">
        <w:rPr>
          <w:rFonts w:ascii="Times New Roman" w:hAnsi="Times New Roman" w:cs="Times New Roman"/>
          <w:b/>
          <w:sz w:val="24"/>
          <w:szCs w:val="24"/>
        </w:rPr>
        <w:t xml:space="preserve">                        </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11. Общий порядок изменения видов разрешенного использования земельных участков и объектов капитального строительства                                                   14   </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              15</w:t>
      </w:r>
    </w:p>
    <w:p w:rsidR="006F3126" w:rsidRPr="00242740" w:rsidRDefault="006F3126" w:rsidP="006F3126">
      <w:pPr>
        <w:pStyle w:val="ConsPlusNormal"/>
        <w:widowControl/>
        <w:tabs>
          <w:tab w:val="left" w:pos="8789"/>
        </w:tabs>
        <w:ind w:right="566" w:firstLine="540"/>
        <w:jc w:val="both"/>
        <w:rPr>
          <w:rFonts w:ascii="Times New Roman" w:hAnsi="Times New Roman" w:cs="Times New Roman"/>
          <w:sz w:val="24"/>
          <w:szCs w:val="24"/>
        </w:rPr>
      </w:pPr>
      <w:r w:rsidRPr="00242740">
        <w:rPr>
          <w:rFonts w:ascii="Times New Roman" w:hAnsi="Times New Roman" w:cs="Times New Roman"/>
          <w:b/>
          <w:sz w:val="24"/>
          <w:szCs w:val="24"/>
        </w:rPr>
        <w:t>3. Положения о подготовке документации по планировке территории органами местного самоуправления</w:t>
      </w:r>
      <w:r w:rsidRPr="00242740">
        <w:rPr>
          <w:rFonts w:ascii="Times New Roman" w:hAnsi="Times New Roman" w:cs="Times New Roman"/>
          <w:sz w:val="24"/>
          <w:szCs w:val="24"/>
        </w:rPr>
        <w:t xml:space="preserve"> </w:t>
      </w:r>
      <w:r w:rsidRPr="00242740">
        <w:rPr>
          <w:rFonts w:ascii="Times New Roman" w:hAnsi="Times New Roman" w:cs="Times New Roman"/>
          <w:b/>
          <w:sz w:val="24"/>
          <w:szCs w:val="24"/>
        </w:rPr>
        <w:t>Мастюгинского сельского поселения</w:t>
      </w:r>
      <w:r w:rsidRPr="00242740">
        <w:rPr>
          <w:rFonts w:ascii="Times New Roman" w:hAnsi="Times New Roman" w:cs="Times New Roman"/>
          <w:sz w:val="24"/>
          <w:szCs w:val="24"/>
        </w:rPr>
        <w:t xml:space="preserve">          16      </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13. Общие положения о подготовке документации по планировке территории                                                                                                                                               16</w:t>
      </w:r>
    </w:p>
    <w:p w:rsidR="006F3126" w:rsidRPr="00242740" w:rsidRDefault="006F3126" w:rsidP="006F3126">
      <w:pPr>
        <w:pStyle w:val="ConsPlusNormal"/>
        <w:widowControl/>
        <w:ind w:right="566" w:firstLine="540"/>
        <w:jc w:val="both"/>
        <w:rPr>
          <w:rFonts w:ascii="Times New Roman" w:hAnsi="Times New Roman" w:cs="Times New Roman"/>
          <w:sz w:val="24"/>
          <w:szCs w:val="24"/>
        </w:rPr>
      </w:pPr>
      <w:r w:rsidRPr="00242740">
        <w:rPr>
          <w:rFonts w:ascii="Times New Roman" w:hAnsi="Times New Roman" w:cs="Times New Roman"/>
          <w:b/>
          <w:sz w:val="24"/>
          <w:szCs w:val="24"/>
        </w:rPr>
        <w:t xml:space="preserve">4. Положения о проведении публичных слушаний по вопросам землепользования и застройки                                                                                                              </w:t>
      </w:r>
      <w:r w:rsidRPr="00242740">
        <w:rPr>
          <w:rFonts w:ascii="Times New Roman" w:hAnsi="Times New Roman" w:cs="Times New Roman"/>
          <w:sz w:val="24"/>
          <w:szCs w:val="24"/>
        </w:rPr>
        <w:t>17</w:t>
      </w:r>
      <w:r w:rsidRPr="00242740">
        <w:rPr>
          <w:rFonts w:ascii="Times New Roman" w:hAnsi="Times New Roman" w:cs="Times New Roman"/>
          <w:b/>
          <w:sz w:val="24"/>
          <w:szCs w:val="24"/>
        </w:rPr>
        <w:t xml:space="preserve">                                                                                  </w:t>
      </w:r>
    </w:p>
    <w:p w:rsidR="006F3126" w:rsidRPr="00242740" w:rsidRDefault="006F3126" w:rsidP="006F3126">
      <w:pPr>
        <w:pStyle w:val="ConsPlusNormal"/>
        <w:widowControl/>
        <w:ind w:right="566" w:firstLine="709"/>
        <w:jc w:val="both"/>
        <w:outlineLvl w:val="2"/>
        <w:rPr>
          <w:rFonts w:ascii="Times New Roman" w:hAnsi="Times New Roman" w:cs="Times New Roman"/>
          <w:sz w:val="24"/>
          <w:szCs w:val="24"/>
        </w:rPr>
      </w:pPr>
      <w:bookmarkStart w:id="7" w:name="_Toc268484938"/>
      <w:bookmarkStart w:id="8" w:name="_Toc268487878"/>
      <w:r w:rsidRPr="00242740">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7"/>
      <w:bookmarkEnd w:id="8"/>
      <w:r w:rsidRPr="00242740">
        <w:rPr>
          <w:rFonts w:ascii="Times New Roman" w:hAnsi="Times New Roman" w:cs="Times New Roman"/>
          <w:sz w:val="24"/>
          <w:szCs w:val="24"/>
        </w:rPr>
        <w:t xml:space="preserve">                                                                           17</w:t>
      </w:r>
    </w:p>
    <w:p w:rsidR="006F3126" w:rsidRPr="00242740" w:rsidRDefault="006F3126" w:rsidP="006F3126">
      <w:pPr>
        <w:pStyle w:val="ConsPlusNormal"/>
        <w:widowControl/>
        <w:ind w:right="566" w:firstLine="540"/>
        <w:jc w:val="both"/>
        <w:rPr>
          <w:rFonts w:ascii="Times New Roman" w:hAnsi="Times New Roman" w:cs="Times New Roman"/>
          <w:sz w:val="24"/>
          <w:szCs w:val="24"/>
        </w:rPr>
      </w:pPr>
      <w:r w:rsidRPr="00242740">
        <w:rPr>
          <w:rFonts w:ascii="Times New Roman" w:hAnsi="Times New Roman" w:cs="Times New Roman"/>
          <w:b/>
          <w:sz w:val="24"/>
          <w:szCs w:val="24"/>
        </w:rPr>
        <w:lastRenderedPageBreak/>
        <w:tab/>
        <w:t>5. Положения о внесении изменений в правила землепользования и застройки Мастюгинского сельского поселения</w:t>
      </w:r>
      <w:r w:rsidR="0067276C">
        <w:rPr>
          <w:rFonts w:ascii="Times New Roman" w:hAnsi="Times New Roman" w:cs="Times New Roman"/>
          <w:b/>
          <w:sz w:val="24"/>
          <w:szCs w:val="24"/>
        </w:rPr>
        <w:t xml:space="preserve"> </w:t>
      </w:r>
      <w:r w:rsidRPr="00242740">
        <w:rPr>
          <w:rFonts w:ascii="Times New Roman" w:hAnsi="Times New Roman" w:cs="Times New Roman"/>
          <w:b/>
          <w:sz w:val="24"/>
          <w:szCs w:val="24"/>
        </w:rPr>
        <w:t xml:space="preserve">                                                                         </w:t>
      </w:r>
      <w:r w:rsidRPr="00242740">
        <w:rPr>
          <w:rFonts w:ascii="Times New Roman" w:hAnsi="Times New Roman" w:cs="Times New Roman"/>
          <w:sz w:val="24"/>
          <w:szCs w:val="24"/>
        </w:rPr>
        <w:t>18</w:t>
      </w:r>
      <w:r w:rsidRPr="00242740">
        <w:rPr>
          <w:rFonts w:ascii="Times New Roman" w:hAnsi="Times New Roman" w:cs="Times New Roman"/>
          <w:b/>
          <w:sz w:val="24"/>
          <w:szCs w:val="24"/>
        </w:rPr>
        <w:t xml:space="preserve">    </w:t>
      </w:r>
    </w:p>
    <w:p w:rsidR="006F3126" w:rsidRPr="00242740" w:rsidRDefault="006F3126" w:rsidP="006F3126">
      <w:pPr>
        <w:pStyle w:val="ConsPlusNormal"/>
        <w:widowControl/>
        <w:tabs>
          <w:tab w:val="left" w:pos="8789"/>
        </w:tabs>
        <w:ind w:right="566"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Статья 15. Порядок внесения изменений в Правила землепользования и застройки Мастюгинского сельского поселения                                                                                 18     </w:t>
      </w:r>
    </w:p>
    <w:p w:rsidR="006F3126" w:rsidRPr="00242740" w:rsidRDefault="006F3126" w:rsidP="006F3126">
      <w:pPr>
        <w:pStyle w:val="ConsPlusNormal"/>
        <w:widowControl/>
        <w:ind w:right="566" w:firstLine="540"/>
        <w:jc w:val="both"/>
        <w:rPr>
          <w:rFonts w:ascii="Times New Roman" w:hAnsi="Times New Roman" w:cs="Times New Roman"/>
          <w:b/>
          <w:sz w:val="24"/>
          <w:szCs w:val="24"/>
        </w:rPr>
      </w:pPr>
      <w:r w:rsidRPr="00242740">
        <w:rPr>
          <w:rFonts w:ascii="Times New Roman" w:hAnsi="Times New Roman" w:cs="Times New Roman"/>
          <w:b/>
          <w:sz w:val="24"/>
          <w:szCs w:val="24"/>
        </w:rPr>
        <w:tab/>
        <w:t xml:space="preserve">6. Положение о регулировании иных вопросов землепользования и застройки на территории Мастюгинского сельского поселения                                   </w:t>
      </w:r>
      <w:r w:rsidRPr="00242740">
        <w:rPr>
          <w:rFonts w:ascii="Times New Roman" w:hAnsi="Times New Roman" w:cs="Times New Roman"/>
          <w:sz w:val="24"/>
          <w:szCs w:val="24"/>
        </w:rPr>
        <w:t>20</w:t>
      </w:r>
    </w:p>
    <w:p w:rsidR="006F3126" w:rsidRPr="00242740" w:rsidRDefault="006F3126" w:rsidP="006F3126">
      <w:pPr>
        <w:pStyle w:val="ConsPlusNormal"/>
        <w:widowControl/>
        <w:tabs>
          <w:tab w:val="left" w:pos="8789"/>
        </w:tabs>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Мастюгинского сельского поселения                                     20   </w:t>
      </w:r>
    </w:p>
    <w:p w:rsidR="006F3126" w:rsidRPr="00242740" w:rsidRDefault="006F3126" w:rsidP="006F3126">
      <w:pPr>
        <w:pStyle w:val="ConsPlusNormal"/>
        <w:widowControl/>
        <w:ind w:right="566" w:firstLine="709"/>
        <w:rPr>
          <w:rFonts w:ascii="Times New Roman" w:hAnsi="Times New Roman" w:cs="Times New Roman"/>
          <w:b/>
          <w:sz w:val="24"/>
          <w:szCs w:val="24"/>
        </w:rPr>
      </w:pPr>
      <w:r w:rsidRPr="00242740">
        <w:rPr>
          <w:rFonts w:ascii="Times New Roman" w:hAnsi="Times New Roman" w:cs="Times New Roman"/>
          <w:b/>
          <w:sz w:val="24"/>
          <w:szCs w:val="24"/>
        </w:rPr>
        <w:t xml:space="preserve">Раздел 2. Карты градостроительного зонирования территории Мастюгинского сельского поселения                                                                         </w:t>
      </w:r>
      <w:r w:rsidRPr="00242740">
        <w:rPr>
          <w:rFonts w:ascii="Times New Roman" w:hAnsi="Times New Roman" w:cs="Times New Roman"/>
          <w:sz w:val="24"/>
          <w:szCs w:val="24"/>
        </w:rPr>
        <w:t>20</w:t>
      </w:r>
      <w:r w:rsidRPr="00242740">
        <w:rPr>
          <w:rFonts w:ascii="Times New Roman" w:hAnsi="Times New Roman" w:cs="Times New Roman"/>
          <w:b/>
          <w:sz w:val="24"/>
          <w:szCs w:val="24"/>
        </w:rPr>
        <w:t xml:space="preserve">               </w:t>
      </w:r>
    </w:p>
    <w:p w:rsidR="006F3126" w:rsidRPr="00242740" w:rsidRDefault="006F3126" w:rsidP="006F3126">
      <w:pPr>
        <w:pStyle w:val="ConsPlusNormal"/>
        <w:widowControl/>
        <w:ind w:right="566" w:firstLine="709"/>
        <w:jc w:val="both"/>
        <w:outlineLvl w:val="2"/>
        <w:rPr>
          <w:rFonts w:ascii="Times New Roman" w:hAnsi="Times New Roman" w:cs="Times New Roman"/>
          <w:sz w:val="24"/>
          <w:szCs w:val="24"/>
        </w:rPr>
      </w:pPr>
      <w:bookmarkStart w:id="9" w:name="_Toc268484939"/>
      <w:bookmarkStart w:id="10" w:name="_Toc268487879"/>
      <w:r w:rsidRPr="00242740">
        <w:rPr>
          <w:rFonts w:ascii="Times New Roman" w:hAnsi="Times New Roman" w:cs="Times New Roman"/>
          <w:sz w:val="24"/>
          <w:szCs w:val="24"/>
        </w:rPr>
        <w:t>Статья 17. Территориальные зоны, установленные для Мастюгинского сельского  поселения</w:t>
      </w:r>
      <w:bookmarkEnd w:id="9"/>
      <w:bookmarkEnd w:id="10"/>
      <w:r w:rsidRPr="00242740">
        <w:rPr>
          <w:rFonts w:ascii="Times New Roman" w:hAnsi="Times New Roman" w:cs="Times New Roman"/>
          <w:sz w:val="24"/>
          <w:szCs w:val="24"/>
        </w:rPr>
        <w:t>.                                                                                                                      20</w:t>
      </w:r>
    </w:p>
    <w:p w:rsidR="006F3126" w:rsidRPr="00242740" w:rsidRDefault="006F3126" w:rsidP="006F3126">
      <w:pPr>
        <w:pStyle w:val="ConsPlusNormal"/>
        <w:widowControl/>
        <w:tabs>
          <w:tab w:val="left" w:pos="8789"/>
        </w:tabs>
        <w:ind w:right="566" w:firstLine="709"/>
        <w:rPr>
          <w:rFonts w:ascii="Times New Roman" w:hAnsi="Times New Roman" w:cs="Times New Roman"/>
          <w:sz w:val="24"/>
          <w:szCs w:val="24"/>
        </w:rPr>
      </w:pPr>
      <w:r w:rsidRPr="00242740">
        <w:rPr>
          <w:rFonts w:ascii="Times New Roman" w:hAnsi="Times New Roman" w:cs="Times New Roman"/>
          <w:b/>
          <w:sz w:val="24"/>
          <w:szCs w:val="24"/>
        </w:rPr>
        <w:t>Раздел 3. Градостроительные регламенты</w:t>
      </w:r>
      <w:r w:rsidRPr="00242740">
        <w:rPr>
          <w:rFonts w:ascii="Times New Roman" w:hAnsi="Times New Roman" w:cs="Times New Roman"/>
          <w:sz w:val="24"/>
          <w:szCs w:val="24"/>
        </w:rPr>
        <w:t xml:space="preserve">.                                                20   </w:t>
      </w:r>
    </w:p>
    <w:p w:rsidR="006F3126" w:rsidRPr="00242740" w:rsidRDefault="006F3126" w:rsidP="006F3126">
      <w:pPr>
        <w:pStyle w:val="ConsPlusNormal"/>
        <w:widowControl/>
        <w:tabs>
          <w:tab w:val="left" w:pos="8789"/>
        </w:tabs>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18. Общие положения о градостроительных регламентах.              20  </w:t>
      </w:r>
    </w:p>
    <w:p w:rsidR="006F3126" w:rsidRPr="006F3126" w:rsidRDefault="006F3126" w:rsidP="006F3126">
      <w:pPr>
        <w:pStyle w:val="ConsPlusNormal"/>
        <w:widowControl/>
        <w:tabs>
          <w:tab w:val="left" w:pos="8789"/>
        </w:tabs>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19. Жилые зоны</w:t>
      </w:r>
      <w:r w:rsidRPr="006F3126">
        <w:rPr>
          <w:rFonts w:ascii="Times New Roman" w:hAnsi="Times New Roman" w:cs="Times New Roman"/>
          <w:sz w:val="24"/>
          <w:szCs w:val="24"/>
        </w:rPr>
        <w:t xml:space="preserve">                                                                              </w:t>
      </w:r>
      <w:r w:rsidRPr="00242740">
        <w:rPr>
          <w:rFonts w:ascii="Times New Roman" w:hAnsi="Times New Roman" w:cs="Times New Roman"/>
          <w:sz w:val="24"/>
          <w:szCs w:val="24"/>
        </w:rPr>
        <w:t xml:space="preserve">       </w:t>
      </w:r>
      <w:r w:rsidRPr="006F3126">
        <w:rPr>
          <w:rFonts w:ascii="Times New Roman" w:hAnsi="Times New Roman" w:cs="Times New Roman"/>
          <w:sz w:val="24"/>
          <w:szCs w:val="24"/>
        </w:rPr>
        <w:t>2</w:t>
      </w:r>
      <w:r w:rsidRPr="00242740">
        <w:rPr>
          <w:rFonts w:ascii="Times New Roman" w:hAnsi="Times New Roman" w:cs="Times New Roman"/>
          <w:sz w:val="24"/>
          <w:szCs w:val="24"/>
        </w:rPr>
        <w:t>2</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20. Общественно-деловые зоны                                                          32     </w:t>
      </w:r>
    </w:p>
    <w:p w:rsidR="006F3126" w:rsidRPr="00242740" w:rsidRDefault="006F3126" w:rsidP="006F3126">
      <w:pPr>
        <w:pStyle w:val="ConsPlusNormal"/>
        <w:widowControl/>
        <w:ind w:right="566"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Статья 21. Зоны инженерной и транспортной инфраструктуры.                38  </w:t>
      </w:r>
    </w:p>
    <w:p w:rsidR="006F3126" w:rsidRPr="00242740" w:rsidRDefault="006F3126" w:rsidP="006F3126">
      <w:pPr>
        <w:pStyle w:val="ConsPlusNormal"/>
        <w:widowControl/>
        <w:ind w:right="566" w:firstLine="709"/>
        <w:jc w:val="both"/>
        <w:rPr>
          <w:rFonts w:ascii="Times New Roman" w:hAnsi="Times New Roman" w:cs="Times New Roman"/>
          <w:sz w:val="24"/>
          <w:szCs w:val="24"/>
        </w:rPr>
      </w:pPr>
      <w:r w:rsidRPr="00242740">
        <w:rPr>
          <w:rFonts w:ascii="Times New Roman" w:hAnsi="Times New Roman" w:cs="Times New Roman"/>
          <w:sz w:val="24"/>
          <w:szCs w:val="24"/>
        </w:rPr>
        <w:t>Статья 22. Зоны сельскохозяйственного использования.                             45</w:t>
      </w:r>
    </w:p>
    <w:p w:rsidR="006F3126" w:rsidRPr="00242740" w:rsidRDefault="006F3126" w:rsidP="006F3126">
      <w:pPr>
        <w:pStyle w:val="ConsPlusNormal"/>
        <w:widowControl/>
        <w:tabs>
          <w:tab w:val="left" w:pos="8789"/>
        </w:tabs>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 xml:space="preserve">Статья 23. Зоны водных объектов общего пользования                               48   </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24. Зона лесов                                                                                        49</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sz w:val="24"/>
          <w:szCs w:val="24"/>
        </w:rPr>
        <w:t>Статья 25. Зоны специального назначения                                                    49</w:t>
      </w:r>
    </w:p>
    <w:p w:rsidR="006F3126" w:rsidRPr="00242740" w:rsidRDefault="006F3126" w:rsidP="006F3126">
      <w:pPr>
        <w:pStyle w:val="ConsPlusNormal"/>
        <w:widowControl/>
        <w:ind w:right="566" w:firstLine="709"/>
        <w:jc w:val="both"/>
        <w:outlineLvl w:val="3"/>
        <w:rPr>
          <w:rFonts w:ascii="Times New Roman" w:hAnsi="Times New Roman" w:cs="Times New Roman"/>
          <w:sz w:val="24"/>
          <w:szCs w:val="24"/>
        </w:rPr>
      </w:pPr>
      <w:r w:rsidRPr="00242740">
        <w:rPr>
          <w:rFonts w:ascii="Times New Roman" w:hAnsi="Times New Roman" w:cs="Times New Roman" w:hint="eastAsia"/>
          <w:sz w:val="24"/>
          <w:szCs w:val="24"/>
        </w:rPr>
        <w:t>Статья</w:t>
      </w:r>
      <w:r w:rsidRPr="00242740">
        <w:rPr>
          <w:rFonts w:ascii="Times New Roman" w:hAnsi="Times New Roman" w:cs="Times New Roman"/>
          <w:sz w:val="24"/>
          <w:szCs w:val="24"/>
        </w:rPr>
        <w:t xml:space="preserve"> 26. </w:t>
      </w:r>
      <w:r w:rsidRPr="00242740">
        <w:rPr>
          <w:rFonts w:ascii="Times New Roman" w:hAnsi="Times New Roman" w:cs="Times New Roman" w:hint="eastAsia"/>
          <w:sz w:val="24"/>
          <w:szCs w:val="24"/>
        </w:rPr>
        <w:t>Дополнительные</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градостроительные</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регламенты</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в</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зонах</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с</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особыми</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условиями</w:t>
      </w:r>
      <w:r w:rsidRPr="00242740">
        <w:rPr>
          <w:rFonts w:ascii="Times New Roman" w:hAnsi="Times New Roman" w:cs="Times New Roman"/>
          <w:sz w:val="24"/>
          <w:szCs w:val="24"/>
        </w:rPr>
        <w:t xml:space="preserve"> </w:t>
      </w:r>
      <w:r w:rsidRPr="00242740">
        <w:rPr>
          <w:rFonts w:ascii="Times New Roman" w:hAnsi="Times New Roman" w:cs="Times New Roman" w:hint="eastAsia"/>
          <w:sz w:val="24"/>
          <w:szCs w:val="24"/>
        </w:rPr>
        <w:t>использования</w:t>
      </w:r>
      <w:r w:rsidRPr="00242740">
        <w:rPr>
          <w:rFonts w:ascii="Times New Roman" w:hAnsi="Times New Roman" w:cs="Times New Roman"/>
          <w:sz w:val="24"/>
          <w:szCs w:val="24"/>
        </w:rPr>
        <w:t xml:space="preserve"> территории и иных зонах с особыми условиями использования земельных участков.                                                                           50</w:t>
      </w:r>
    </w:p>
    <w:p w:rsidR="006F3126" w:rsidRPr="00242740" w:rsidRDefault="006F3126" w:rsidP="006F3126">
      <w:pPr>
        <w:ind w:right="566" w:firstLine="680"/>
        <w:rPr>
          <w:bCs/>
        </w:rPr>
      </w:pPr>
      <w:r w:rsidRPr="00242740">
        <w:rPr>
          <w:bCs/>
        </w:rPr>
        <w:t>26.1. Зоны охраны объектов культурного наследия                                       52</w:t>
      </w:r>
    </w:p>
    <w:p w:rsidR="006F3126" w:rsidRPr="00242740" w:rsidRDefault="006F3126" w:rsidP="006F3126">
      <w:pPr>
        <w:tabs>
          <w:tab w:val="left" w:pos="8789"/>
        </w:tabs>
        <w:ind w:right="566" w:firstLine="680"/>
        <w:rPr>
          <w:bCs/>
        </w:rPr>
      </w:pPr>
      <w:r w:rsidRPr="00242740">
        <w:rPr>
          <w:bCs/>
        </w:rPr>
        <w:t xml:space="preserve">26.2. Зона особо охраняемых природных территорий                                   52           </w:t>
      </w:r>
    </w:p>
    <w:p w:rsidR="006F3126" w:rsidRPr="00242740" w:rsidRDefault="006F3126" w:rsidP="0067276C">
      <w:pPr>
        <w:ind w:right="708" w:firstLine="680"/>
        <w:rPr>
          <w:bCs/>
        </w:rPr>
      </w:pPr>
      <w:r w:rsidRPr="00242740">
        <w:rPr>
          <w:bCs/>
        </w:rPr>
        <w:t>26.3. Ограничения по экологическим и санитарно-гигиеническим у</w:t>
      </w:r>
      <w:r w:rsidRPr="00242740">
        <w:rPr>
          <w:bCs/>
          <w:lang w:val="en-US"/>
        </w:rPr>
        <w:t>c</w:t>
      </w:r>
      <w:r w:rsidRPr="00242740">
        <w:rPr>
          <w:bCs/>
        </w:rPr>
        <w:t>ловиям:   52</w:t>
      </w:r>
    </w:p>
    <w:p w:rsidR="006F3126" w:rsidRPr="00242740" w:rsidRDefault="006F3126" w:rsidP="006F3126">
      <w:pPr>
        <w:ind w:left="960" w:right="566"/>
        <w:rPr>
          <w:bCs/>
          <w:i/>
        </w:rPr>
      </w:pPr>
      <w:r w:rsidRPr="00242740">
        <w:rPr>
          <w:bCs/>
          <w:i/>
        </w:rPr>
        <w:t xml:space="preserve">26.3.1. Водоохранные зоны и прибрежные защитные полосы                </w:t>
      </w:r>
      <w:r w:rsidRPr="00242740">
        <w:rPr>
          <w:bCs/>
        </w:rPr>
        <w:t>52</w:t>
      </w:r>
    </w:p>
    <w:p w:rsidR="006F3126" w:rsidRPr="00242740" w:rsidRDefault="006F3126" w:rsidP="006F3126">
      <w:pPr>
        <w:ind w:left="960" w:right="566"/>
        <w:rPr>
          <w:bCs/>
          <w:i/>
        </w:rPr>
      </w:pPr>
      <w:r w:rsidRPr="00242740">
        <w:rPr>
          <w:bCs/>
          <w:i/>
        </w:rPr>
        <w:t xml:space="preserve">26.3.2. Зона санитарной охраны источников водоснабжения (водозабо-  </w:t>
      </w:r>
    </w:p>
    <w:p w:rsidR="006F3126" w:rsidRPr="00242740" w:rsidRDefault="006F3126" w:rsidP="006F3126">
      <w:pPr>
        <w:ind w:left="960" w:right="566"/>
        <w:rPr>
          <w:bCs/>
        </w:rPr>
      </w:pPr>
      <w:r w:rsidRPr="00242740">
        <w:rPr>
          <w:bCs/>
          <w:i/>
        </w:rPr>
        <w:t xml:space="preserve">ров).                                                                                                                </w:t>
      </w:r>
      <w:r w:rsidRPr="00242740">
        <w:rPr>
          <w:bCs/>
        </w:rPr>
        <w:t>53</w:t>
      </w:r>
    </w:p>
    <w:p w:rsidR="006F3126" w:rsidRPr="00242740" w:rsidRDefault="006F3126" w:rsidP="006F3126">
      <w:pPr>
        <w:ind w:right="566" w:firstLine="680"/>
        <w:rPr>
          <w:bCs/>
        </w:rPr>
      </w:pPr>
      <w:r w:rsidRPr="00242740">
        <w:rPr>
          <w:bCs/>
          <w:i/>
        </w:rPr>
        <w:tab/>
      </w:r>
      <w:r w:rsidRPr="00242740">
        <w:rPr>
          <w:bCs/>
        </w:rPr>
        <w:t xml:space="preserve">26.4. Ограничения по требованиям охраны инженерно-транспортных коммуникаций:                                                                                                              </w:t>
      </w:r>
    </w:p>
    <w:p w:rsidR="006F3126" w:rsidRPr="00242740" w:rsidRDefault="006F3126" w:rsidP="006F3126">
      <w:pPr>
        <w:ind w:right="566" w:firstLine="680"/>
        <w:rPr>
          <w:bCs/>
        </w:rPr>
      </w:pPr>
      <w:r w:rsidRPr="00242740">
        <w:rPr>
          <w:bCs/>
        </w:rPr>
        <w:t xml:space="preserve">                                                                                                                             54             </w:t>
      </w:r>
    </w:p>
    <w:p w:rsidR="006F3126" w:rsidRPr="00242740" w:rsidRDefault="006F3126" w:rsidP="006F3126">
      <w:pPr>
        <w:tabs>
          <w:tab w:val="left" w:pos="8789"/>
        </w:tabs>
        <w:ind w:left="960" w:right="566"/>
        <w:rPr>
          <w:bCs/>
          <w:i/>
        </w:rPr>
      </w:pPr>
      <w:r w:rsidRPr="00242740">
        <w:rPr>
          <w:bCs/>
          <w:i/>
        </w:rPr>
        <w:t xml:space="preserve">26.4.1. Полоса отвода и придорожная полоса автомобильных дорог.   </w:t>
      </w:r>
      <w:r w:rsidRPr="00242740">
        <w:rPr>
          <w:bCs/>
        </w:rPr>
        <w:t>54</w:t>
      </w:r>
    </w:p>
    <w:p w:rsidR="006F3126" w:rsidRPr="00242740" w:rsidRDefault="006F3126" w:rsidP="006F3126">
      <w:pPr>
        <w:ind w:left="960" w:right="566"/>
        <w:rPr>
          <w:bCs/>
          <w:i/>
        </w:rPr>
      </w:pPr>
      <w:r w:rsidRPr="00242740">
        <w:rPr>
          <w:bCs/>
          <w:i/>
        </w:rPr>
        <w:t xml:space="preserve">26.4.2. Охранная зона магистральных трубопроводов.                            </w:t>
      </w:r>
      <w:r w:rsidRPr="00242740">
        <w:rPr>
          <w:bCs/>
        </w:rPr>
        <w:t>55</w:t>
      </w:r>
      <w:r w:rsidRPr="00242740">
        <w:rPr>
          <w:bCs/>
          <w:i/>
        </w:rPr>
        <w:t xml:space="preserve">    </w:t>
      </w:r>
    </w:p>
    <w:p w:rsidR="006F3126" w:rsidRPr="00242740" w:rsidRDefault="006F3126" w:rsidP="006F3126">
      <w:pPr>
        <w:ind w:left="960" w:right="566"/>
        <w:rPr>
          <w:bCs/>
          <w:i/>
        </w:rPr>
      </w:pPr>
      <w:r w:rsidRPr="00242740">
        <w:rPr>
          <w:bCs/>
          <w:i/>
        </w:rPr>
        <w:t xml:space="preserve">26.4.3. Охранные зоны объектов электросетевого хозяйства                </w:t>
      </w:r>
      <w:r w:rsidRPr="00242740">
        <w:rPr>
          <w:bCs/>
        </w:rPr>
        <w:t>55</w:t>
      </w:r>
    </w:p>
    <w:p w:rsidR="006F3126" w:rsidRPr="00242740" w:rsidRDefault="006F3126" w:rsidP="006F3126">
      <w:pPr>
        <w:tabs>
          <w:tab w:val="left" w:pos="8789"/>
        </w:tabs>
        <w:ind w:left="960" w:right="566"/>
        <w:rPr>
          <w:bCs/>
          <w:i/>
        </w:rPr>
      </w:pPr>
      <w:r w:rsidRPr="00242740">
        <w:rPr>
          <w:bCs/>
          <w:i/>
        </w:rPr>
        <w:t xml:space="preserve">26.4.4. Охранная зона и санитарно-защитная зона линий связи             </w:t>
      </w:r>
      <w:r w:rsidRPr="00242740">
        <w:rPr>
          <w:bCs/>
        </w:rPr>
        <w:t>56</w:t>
      </w:r>
      <w:r w:rsidRPr="00242740">
        <w:rPr>
          <w:bCs/>
          <w:i/>
        </w:rPr>
        <w:t xml:space="preserve">       </w:t>
      </w:r>
    </w:p>
    <w:p w:rsidR="006F3126" w:rsidRPr="00242740" w:rsidRDefault="006F3126" w:rsidP="006F3126">
      <w:pPr>
        <w:ind w:right="566" w:firstLine="680"/>
        <w:rPr>
          <w:bCs/>
        </w:rPr>
      </w:pPr>
      <w:r w:rsidRPr="00242740">
        <w:rPr>
          <w:bCs/>
        </w:rPr>
        <w:t>26.5. Ограничения по воздействию природных и техногенных факторов  57</w:t>
      </w:r>
    </w:p>
    <w:p w:rsidR="006F3126" w:rsidRPr="00242740" w:rsidRDefault="006F3126" w:rsidP="006F3126">
      <w:pPr>
        <w:ind w:right="566" w:firstLine="960"/>
        <w:rPr>
          <w:bCs/>
          <w:i/>
        </w:rPr>
      </w:pPr>
      <w:r w:rsidRPr="00242740">
        <w:rPr>
          <w:bCs/>
          <w:i/>
        </w:rPr>
        <w:t xml:space="preserve">26.5.1. Зоны подтопления грунтовыми водами                                         </w:t>
      </w:r>
      <w:r w:rsidRPr="00242740">
        <w:rPr>
          <w:bCs/>
        </w:rPr>
        <w:t>57</w:t>
      </w:r>
      <w:r w:rsidRPr="00242740">
        <w:rPr>
          <w:bCs/>
          <w:i/>
        </w:rPr>
        <w:t xml:space="preserve">   </w:t>
      </w:r>
    </w:p>
    <w:p w:rsidR="006F3126" w:rsidRPr="00242740" w:rsidRDefault="006F3126" w:rsidP="006F3126">
      <w:pPr>
        <w:ind w:right="566" w:firstLine="960"/>
        <w:rPr>
          <w:bCs/>
          <w:i/>
        </w:rPr>
      </w:pPr>
      <w:r w:rsidRPr="00242740">
        <w:rPr>
          <w:bCs/>
          <w:i/>
        </w:rPr>
        <w:t xml:space="preserve">26.5.2. Зона затопления паводком 1% обеспеченности                            </w:t>
      </w:r>
      <w:r w:rsidRPr="00242740">
        <w:rPr>
          <w:bCs/>
        </w:rPr>
        <w:t xml:space="preserve">57 </w:t>
      </w:r>
      <w:r w:rsidRPr="00242740">
        <w:rPr>
          <w:bCs/>
          <w:i/>
        </w:rPr>
        <w:t xml:space="preserve">    </w:t>
      </w:r>
    </w:p>
    <w:p w:rsidR="006F3126" w:rsidRPr="00242740" w:rsidRDefault="006F3126" w:rsidP="006F3126">
      <w:pPr>
        <w:ind w:right="566" w:firstLine="960"/>
        <w:rPr>
          <w:bCs/>
          <w:i/>
        </w:rPr>
      </w:pPr>
      <w:r w:rsidRPr="00242740">
        <w:rPr>
          <w:bCs/>
          <w:i/>
        </w:rPr>
        <w:t xml:space="preserve">26.5.3. Территории подверженные экзогенным геологическим процессам: овражные и прибрежно-склоновые (в т. ч. оползневые) территории                    </w:t>
      </w:r>
      <w:r w:rsidRPr="00242740">
        <w:rPr>
          <w:bCs/>
        </w:rPr>
        <w:t xml:space="preserve">58 </w:t>
      </w:r>
      <w:r w:rsidRPr="00242740">
        <w:rPr>
          <w:bCs/>
          <w:i/>
        </w:rPr>
        <w:t xml:space="preserve">                                </w:t>
      </w:r>
    </w:p>
    <w:p w:rsidR="006F3126" w:rsidRPr="00242740" w:rsidRDefault="006F3126" w:rsidP="006F3126">
      <w:pPr>
        <w:ind w:right="566" w:firstLine="960"/>
        <w:rPr>
          <w:bCs/>
          <w:i/>
        </w:rPr>
      </w:pPr>
      <w:r w:rsidRPr="00242740">
        <w:rPr>
          <w:bCs/>
          <w:i/>
        </w:rPr>
        <w:t xml:space="preserve">26.5.4. Нарушенные территории.                                                                </w:t>
      </w:r>
      <w:r w:rsidRPr="00242740">
        <w:rPr>
          <w:bCs/>
        </w:rPr>
        <w:t>58</w:t>
      </w:r>
    </w:p>
    <w:p w:rsidR="006F3126" w:rsidRPr="00242740" w:rsidRDefault="006F3126" w:rsidP="006F3126">
      <w:pPr>
        <w:ind w:right="566" w:firstLine="960"/>
        <w:rPr>
          <w:rFonts w:cs="Tahoma"/>
        </w:rPr>
      </w:pPr>
      <w:r w:rsidRPr="00242740">
        <w:br w:type="page"/>
      </w:r>
    </w:p>
    <w:p w:rsidR="006F3126" w:rsidRPr="00242740" w:rsidRDefault="006F3126" w:rsidP="006F3126">
      <w:pPr>
        <w:pStyle w:val="1"/>
        <w:ind w:right="708"/>
        <w:rPr>
          <w:sz w:val="24"/>
        </w:rPr>
      </w:pPr>
      <w:bookmarkStart w:id="11" w:name="_Toc268487880"/>
      <w:bookmarkStart w:id="12" w:name="_Toc268484940"/>
      <w:r w:rsidRPr="00242740">
        <w:rPr>
          <w:sz w:val="24"/>
        </w:rPr>
        <w:lastRenderedPageBreak/>
        <w:t>Раздел I. ПОРЯДОК ПРИМЕНЕНИЯ ПРАВИЛ ЗЕМЛЕПОЛЬЗОВАНИЯ И ЗАСТРОЙКИ МАСТЮГИНСКОГОСЕЛЬСКОГО</w:t>
      </w:r>
      <w:r w:rsidRPr="00242740">
        <w:rPr>
          <w:b w:val="0"/>
          <w:sz w:val="24"/>
        </w:rPr>
        <w:t xml:space="preserve"> </w:t>
      </w:r>
      <w:r w:rsidRPr="00242740">
        <w:rPr>
          <w:sz w:val="24"/>
        </w:rPr>
        <w:t>ПОСЕЛЕНИЯ И ВНЕСЕНИЯ</w:t>
      </w:r>
      <w:bookmarkEnd w:id="11"/>
      <w:bookmarkEnd w:id="12"/>
      <w:r w:rsidRPr="00242740">
        <w:rPr>
          <w:sz w:val="24"/>
        </w:rPr>
        <w:t xml:space="preserve"> </w:t>
      </w:r>
      <w:bookmarkStart w:id="13" w:name="_Toc268487881"/>
      <w:bookmarkStart w:id="14" w:name="_Toc268484941"/>
      <w:r w:rsidRPr="00242740">
        <w:rPr>
          <w:sz w:val="24"/>
        </w:rPr>
        <w:t>В НИХ ИЗМЕНЕНИЙ</w:t>
      </w:r>
      <w:bookmarkEnd w:id="13"/>
      <w:bookmarkEnd w:id="14"/>
    </w:p>
    <w:p w:rsidR="006F3126" w:rsidRPr="00242740" w:rsidRDefault="006F3126" w:rsidP="006F3126">
      <w:pPr>
        <w:pStyle w:val="2"/>
        <w:jc w:val="center"/>
        <w:rPr>
          <w:rFonts w:ascii="Times New Roman" w:hAnsi="Times New Roman"/>
          <w:i w:val="0"/>
          <w:iCs w:val="0"/>
          <w:sz w:val="24"/>
          <w:szCs w:val="24"/>
        </w:rPr>
      </w:pPr>
      <w:bookmarkStart w:id="15" w:name="_Toc268487882"/>
      <w:bookmarkStart w:id="16" w:name="_Toc268484942"/>
      <w:r w:rsidRPr="00242740">
        <w:rPr>
          <w:rFonts w:ascii="Times New Roman" w:hAnsi="Times New Roman"/>
          <w:i w:val="0"/>
          <w:iCs w:val="0"/>
          <w:sz w:val="24"/>
          <w:szCs w:val="24"/>
        </w:rPr>
        <w:t xml:space="preserve">1. ПОЛОЖЕНИЕ О РЕГУЛИРОВАНИИ ЗЕМЛЕПОЛЬЗОВАНИЯ И ЗАСТРОЙКИ ОРГАНАМИ МЕСТНОГО САМОУПРАВЛЕНИЯ </w:t>
      </w:r>
      <w:bookmarkEnd w:id="15"/>
      <w:bookmarkEnd w:id="16"/>
      <w:r w:rsidRPr="00242740">
        <w:rPr>
          <w:rFonts w:ascii="Times New Roman" w:hAnsi="Times New Roman"/>
          <w:i w:val="0"/>
          <w:iCs w:val="0"/>
          <w:sz w:val="24"/>
          <w:szCs w:val="24"/>
        </w:rPr>
        <w:t>МАСТЮГИНСКОГО</w:t>
      </w:r>
      <w:r w:rsidRPr="00242740">
        <w:rPr>
          <w:rFonts w:ascii="Times New Roman" w:hAnsi="Times New Roman"/>
          <w:i w:val="0"/>
          <w:iCs w:val="0"/>
          <w:sz w:val="24"/>
          <w:szCs w:val="24"/>
          <w:lang w:val="ru-RU"/>
        </w:rPr>
        <w:t xml:space="preserve"> </w:t>
      </w:r>
      <w:r w:rsidRPr="00242740">
        <w:rPr>
          <w:rFonts w:ascii="Times New Roman" w:hAnsi="Times New Roman"/>
          <w:i w:val="0"/>
          <w:iCs w:val="0"/>
          <w:sz w:val="24"/>
          <w:szCs w:val="24"/>
        </w:rPr>
        <w:t>СЕЛЬСКОГО ПОСЕЛЕНИЯ</w:t>
      </w:r>
    </w:p>
    <w:p w:rsidR="006F3126" w:rsidRPr="00242740" w:rsidRDefault="006F3126" w:rsidP="006F3126">
      <w:pPr>
        <w:pStyle w:val="3"/>
        <w:jc w:val="center"/>
        <w:rPr>
          <w:rFonts w:ascii="Times New Roman" w:hAnsi="Times New Roman"/>
          <w:sz w:val="24"/>
          <w:szCs w:val="24"/>
        </w:rPr>
      </w:pPr>
      <w:bookmarkStart w:id="17" w:name="_Toc268487883"/>
      <w:bookmarkStart w:id="18" w:name="_Toc268484943"/>
      <w:r w:rsidRPr="00242740">
        <w:rPr>
          <w:rFonts w:ascii="Times New Roman" w:hAnsi="Times New Roman"/>
          <w:sz w:val="24"/>
          <w:szCs w:val="24"/>
        </w:rPr>
        <w:t>Статья 1. Сфера применения правил землепользования и застройки Мастюгинского</w:t>
      </w:r>
      <w:r w:rsidRPr="00242740">
        <w:rPr>
          <w:rFonts w:ascii="Times New Roman" w:hAnsi="Times New Roman"/>
          <w:sz w:val="24"/>
          <w:szCs w:val="24"/>
          <w:lang w:val="ru-RU"/>
        </w:rPr>
        <w:t xml:space="preserve"> </w:t>
      </w:r>
      <w:r w:rsidRPr="00242740">
        <w:rPr>
          <w:rFonts w:ascii="Times New Roman" w:hAnsi="Times New Roman"/>
          <w:sz w:val="24"/>
          <w:szCs w:val="24"/>
        </w:rPr>
        <w:t>сельского поселения</w:t>
      </w:r>
      <w:bookmarkEnd w:id="17"/>
      <w:bookmarkEnd w:id="18"/>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Правила землепользования и застройки Мастюгинского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Острогожского муниципального района, Мастюгинского сельского поселения, генеральным планом Мастюгинского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Правила вводят в Мастюгинском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создания условий для устойчивого развития территории Мастюгинского сельского поселения, сохранения окружающей среды и объектов культурного наследия;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-создания условий для планировки территорий муниципальных образований;</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Настоящие Правила включают в себя: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1) порядок их применения и внесения изменений в указанные правила;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2) карту градостроительного зонирования;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градостроительные регламенты.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Настоящие Правила применяются наряду с:</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региональными и местными нормативами градостроительного проектирования;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 иными нормативными правовыми актами Воронежской области, Острогожского муниципального района и Мастюгинского сельского поселения по вопросам регулирования землепользования и застройки.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Мастюгинского сельского поселения.</w:t>
      </w:r>
    </w:p>
    <w:p w:rsidR="006F3126" w:rsidRPr="00242740" w:rsidRDefault="006F3126" w:rsidP="006F3126">
      <w:pPr>
        <w:pStyle w:val="ConsPlusNormal"/>
        <w:widowControl/>
        <w:ind w:firstLine="709"/>
        <w:jc w:val="both"/>
        <w:outlineLvl w:val="3"/>
        <w:rPr>
          <w:rFonts w:ascii="Times New Roman" w:hAnsi="Times New Roman" w:cs="Times New Roman"/>
          <w:sz w:val="24"/>
          <w:szCs w:val="24"/>
        </w:rPr>
      </w:pPr>
    </w:p>
    <w:p w:rsidR="006F3126" w:rsidRPr="00242740" w:rsidRDefault="006F3126" w:rsidP="006F3126">
      <w:pPr>
        <w:pStyle w:val="3"/>
        <w:jc w:val="center"/>
        <w:rPr>
          <w:rFonts w:ascii="Times New Roman" w:hAnsi="Times New Roman"/>
          <w:sz w:val="24"/>
          <w:szCs w:val="24"/>
        </w:rPr>
      </w:pPr>
      <w:bookmarkStart w:id="19" w:name="_Toc268487884"/>
      <w:bookmarkStart w:id="20" w:name="_Toc268484944"/>
      <w:r w:rsidRPr="00242740">
        <w:rPr>
          <w:rFonts w:ascii="Times New Roman" w:hAnsi="Times New Roman"/>
          <w:sz w:val="24"/>
          <w:szCs w:val="24"/>
        </w:rPr>
        <w:lastRenderedPageBreak/>
        <w:t>Статья 2. Основные понятия, используемые в правилах землепользования и застройки Мастюгинского</w:t>
      </w:r>
      <w:r w:rsidRPr="00242740">
        <w:rPr>
          <w:rFonts w:ascii="Times New Roman" w:hAnsi="Times New Roman"/>
          <w:sz w:val="24"/>
          <w:szCs w:val="24"/>
          <w:lang w:val="ru-RU"/>
        </w:rPr>
        <w:t xml:space="preserve"> </w:t>
      </w:r>
      <w:r w:rsidRPr="00242740">
        <w:rPr>
          <w:rFonts w:ascii="Times New Roman" w:hAnsi="Times New Roman"/>
          <w:sz w:val="24"/>
          <w:szCs w:val="24"/>
        </w:rPr>
        <w:t>сельского поселения  и их определения</w:t>
      </w:r>
      <w:bookmarkEnd w:id="19"/>
      <w:bookmarkEnd w:id="20"/>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настоящих Правилах используются следующие основные понятия: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водоохранная зона</w:t>
      </w:r>
      <w:r w:rsidRPr="00242740">
        <w:rPr>
          <w:rFonts w:ascii="Times New Roman" w:hAnsi="Times New Roman" w:cs="Times New Roman"/>
          <w:sz w:val="24"/>
          <w:szCs w:val="24"/>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генеральный план поселения</w:t>
      </w:r>
      <w:r w:rsidRPr="00242740">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градостроительная деятельность</w:t>
      </w:r>
      <w:r w:rsidRPr="00242740">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градостроительное зонирование</w:t>
      </w:r>
      <w:r w:rsidRPr="00242740">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градостроительный регламент</w:t>
      </w:r>
      <w:r w:rsidRPr="0024274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документация по планировке территории</w:t>
      </w:r>
      <w:r w:rsidRPr="00242740">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дорога</w:t>
      </w:r>
      <w:r w:rsidRPr="00242740">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 xml:space="preserve">жилой дом малоэтажный – </w:t>
      </w:r>
      <w:r w:rsidRPr="00242740">
        <w:rPr>
          <w:rFonts w:ascii="Times New Roman" w:hAnsi="Times New Roman" w:cs="Times New Roman"/>
          <w:sz w:val="24"/>
          <w:szCs w:val="24"/>
        </w:rPr>
        <w:t>включает понятия</w:t>
      </w:r>
      <w:r w:rsidRPr="00242740">
        <w:rPr>
          <w:rFonts w:ascii="Times New Roman" w:hAnsi="Times New Roman" w:cs="Times New Roman"/>
          <w:b/>
          <w:sz w:val="24"/>
          <w:szCs w:val="24"/>
        </w:rPr>
        <w:t xml:space="preserve"> </w:t>
      </w:r>
      <w:r w:rsidRPr="00242740">
        <w:rPr>
          <w:rFonts w:ascii="Times New Roman" w:hAnsi="Times New Roman" w:cs="Times New Roman"/>
          <w:sz w:val="24"/>
          <w:szCs w:val="24"/>
        </w:rPr>
        <w:t>усадебного индивидуального жилого дома, многоквартирного жилого дома, блокированного жилого дома;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жилой дом блокированный</w:t>
      </w:r>
      <w:r w:rsidRPr="00242740">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жилой дом усадебный индивидуальный</w:t>
      </w:r>
      <w:r w:rsidRPr="00242740">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одной-двух семей;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жилой дом многоквартирный</w:t>
      </w:r>
      <w:r w:rsidRPr="00242740">
        <w:rPr>
          <w:rFonts w:ascii="Times New Roman" w:hAnsi="Times New Roman" w:cs="Times New Roman"/>
          <w:sz w:val="24"/>
          <w:szCs w:val="24"/>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жилой район</w:t>
      </w:r>
      <w:r w:rsidRPr="00242740">
        <w:rPr>
          <w:rFonts w:ascii="Times New Roman" w:hAnsi="Times New Roman" w:cs="Times New Roman"/>
          <w:sz w:val="24"/>
          <w:szCs w:val="24"/>
        </w:rPr>
        <w:t xml:space="preserve"> - структурный элемент селитебной территории населенного пункта;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lastRenderedPageBreak/>
        <w:t>застройщик</w:t>
      </w:r>
      <w:r w:rsidRPr="00242740">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b/>
          <w:sz w:val="24"/>
          <w:szCs w:val="24"/>
        </w:rPr>
        <w:t>зоны с особыми условиями использования территорий</w:t>
      </w:r>
      <w:r w:rsidRPr="00242740">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земельный участок</w:t>
      </w:r>
      <w:r w:rsidRPr="00242740">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зоны санитарной охраны источников питьевого водоснабжения</w:t>
      </w:r>
      <w:r w:rsidRPr="00242740">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инженерные изыскания</w:t>
      </w:r>
      <w:r w:rsidRPr="00242740">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55188" w:rsidRPr="00767D52" w:rsidRDefault="00D55188" w:rsidP="00D55188">
      <w:pPr>
        <w:autoSpaceDE w:val="0"/>
        <w:autoSpaceDN w:val="0"/>
        <w:adjustRightInd w:val="0"/>
        <w:ind w:firstLine="709"/>
        <w:jc w:val="both"/>
        <w:rPr>
          <w:color w:val="FF0000"/>
        </w:rPr>
      </w:pPr>
      <w:r w:rsidRPr="00D55188">
        <w:rPr>
          <w:b/>
          <w:color w:val="FF0000"/>
        </w:rPr>
        <w:t>красные линии</w:t>
      </w:r>
      <w:r w:rsidRPr="00767D52">
        <w:rPr>
          <w:color w:val="FF000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линии застройки</w:t>
      </w:r>
      <w:r w:rsidRPr="00242740">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линейно-кабельные сооружения</w:t>
      </w:r>
      <w:r w:rsidRPr="00242740">
        <w:rPr>
          <w:rFonts w:ascii="Times New Roman" w:hAnsi="Times New Roman" w:cs="Times New Roman"/>
          <w:sz w:val="24"/>
          <w:szCs w:val="24"/>
        </w:rPr>
        <w:t xml:space="preserve"> - линии электропередачи, линии связи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линейные объекты</w:t>
      </w:r>
      <w:r w:rsidRPr="00242740">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 xml:space="preserve">микрорайон </w:t>
      </w:r>
      <w:r w:rsidRPr="00242740">
        <w:rPr>
          <w:rFonts w:ascii="Times New Roman" w:hAnsi="Times New Roman" w:cs="Times New Roman"/>
          <w:sz w:val="24"/>
          <w:szCs w:val="24"/>
        </w:rPr>
        <w:t>(квартал) - структурный элемент жилой застройки;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объект капитального строительства</w:t>
      </w:r>
      <w:r w:rsidRPr="00242740">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обязательные нормативные требования</w:t>
      </w:r>
      <w:r w:rsidRPr="00242740">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 xml:space="preserve">озелененные территории </w:t>
      </w:r>
      <w:r w:rsidRPr="00242740">
        <w:rPr>
          <w:rFonts w:ascii="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отступ застройки</w:t>
      </w:r>
      <w:r w:rsidRPr="00242740">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парковка</w:t>
      </w:r>
      <w:r w:rsidRPr="00242740">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пешеходная зона</w:t>
      </w:r>
      <w:r w:rsidRPr="00242740">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lastRenderedPageBreak/>
        <w:t>полоса отвода автомобильных дорог</w:t>
      </w:r>
      <w:r w:rsidRPr="00242740">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4274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проезд</w:t>
      </w:r>
      <w:r w:rsidRPr="00242740">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прибрежные защитные полосы</w:t>
      </w:r>
      <w:r w:rsidRPr="00242740">
        <w:rPr>
          <w:rFonts w:ascii="Times New Roman" w:hAnsi="Times New Roman" w:cs="Times New Roman"/>
          <w:sz w:val="24"/>
          <w:szCs w:val="24"/>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 xml:space="preserve">реконструкция </w:t>
      </w:r>
      <w:r w:rsidRPr="00242740">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нормативные требования</w:t>
      </w:r>
      <w:r w:rsidRPr="00242740">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санитарно-защитные зоны</w:t>
      </w:r>
      <w:r w:rsidRPr="00242740">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строительство</w:t>
      </w:r>
      <w:r w:rsidRPr="0024274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территории общего пользования</w:t>
      </w:r>
      <w:r w:rsidRPr="0024274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территориальное планирование</w:t>
      </w:r>
      <w:r w:rsidRPr="002427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территориальные зоны</w:t>
      </w:r>
      <w:r w:rsidRPr="00242740">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технические (охранные) зоны инженерных сооружений и коммуникаций</w:t>
      </w:r>
      <w:r w:rsidRPr="00242740">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улица</w:t>
      </w:r>
      <w:r w:rsidRPr="00242740">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функциональные зоны</w:t>
      </w:r>
      <w:r w:rsidRPr="00242740">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функциональное зонирование территории</w:t>
      </w:r>
      <w:r w:rsidRPr="00242740">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t>этаж</w:t>
      </w:r>
      <w:r w:rsidRPr="00242740">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b/>
          <w:sz w:val="24"/>
          <w:szCs w:val="24"/>
        </w:rPr>
        <w:lastRenderedPageBreak/>
        <w:t>этажность здания</w:t>
      </w:r>
      <w:r w:rsidRPr="00242740">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6F3126" w:rsidRPr="00242740" w:rsidRDefault="006F3126" w:rsidP="006F3126">
      <w:pPr>
        <w:pStyle w:val="3"/>
        <w:jc w:val="center"/>
        <w:rPr>
          <w:rFonts w:ascii="Times New Roman" w:hAnsi="Times New Roman"/>
          <w:sz w:val="24"/>
          <w:szCs w:val="24"/>
        </w:rPr>
      </w:pPr>
      <w:bookmarkStart w:id="21" w:name="_Toc268487885"/>
      <w:bookmarkStart w:id="22" w:name="_Toc268484945"/>
      <w:r w:rsidRPr="00242740">
        <w:rPr>
          <w:rFonts w:ascii="Times New Roman" w:hAnsi="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1"/>
      <w:bookmarkEnd w:id="22"/>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1. К полномочиям Совета народных депутатов Мастюгинского </w:t>
      </w:r>
      <w:r w:rsidR="00914111" w:rsidRPr="00242740">
        <w:rPr>
          <w:rFonts w:ascii="Times New Roman" w:hAnsi="Times New Roman" w:cs="Times New Roman"/>
          <w:sz w:val="24"/>
          <w:szCs w:val="24"/>
        </w:rPr>
        <w:t>сельского поселения</w:t>
      </w:r>
      <w:r w:rsidRPr="00242740">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утверждение местных нормативов градостроительного проектирования;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иные полномочия в соответствии с действующим законодательством.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2. К полномочиям администрации Мастюгинского сельского поселения (далее - администрация) в области регулирования отношений по вопросам землепользования и застройки относятся: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принятие решений о подготовке документации по планировке территорий;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6) принятие решений о развитии застроенных территорий;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6F3126" w:rsidRPr="00242740" w:rsidRDefault="006F3126" w:rsidP="006F3126">
      <w:pPr>
        <w:pStyle w:val="3"/>
        <w:jc w:val="center"/>
        <w:rPr>
          <w:rFonts w:ascii="Times New Roman" w:hAnsi="Times New Roman"/>
          <w:sz w:val="24"/>
          <w:szCs w:val="24"/>
        </w:rPr>
      </w:pPr>
      <w:bookmarkStart w:id="23" w:name="_Toc268487886"/>
      <w:bookmarkStart w:id="24" w:name="_Toc268484946"/>
      <w:r w:rsidRPr="00242740">
        <w:rPr>
          <w:rFonts w:ascii="Times New Roman" w:hAnsi="Times New Roman"/>
          <w:sz w:val="24"/>
          <w:szCs w:val="24"/>
        </w:rPr>
        <w:t>Статья 4. Комиссия по подготовке проекта правил землепользования и застройки</w:t>
      </w:r>
      <w:bookmarkEnd w:id="23"/>
      <w:bookmarkEnd w:id="24"/>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Комиссия по подготовке проекта правил землепользования и застройки Мастюгинского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6F3126" w:rsidRPr="00242740" w:rsidRDefault="006F3126" w:rsidP="006F3126">
      <w:pPr>
        <w:ind w:firstLine="709"/>
        <w:jc w:val="both"/>
      </w:pPr>
      <w:r w:rsidRPr="00242740">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6F3126" w:rsidRPr="00242740" w:rsidRDefault="006F3126" w:rsidP="006F3126">
      <w:pPr>
        <w:ind w:firstLine="709"/>
        <w:jc w:val="both"/>
      </w:pPr>
      <w:r w:rsidRPr="00242740">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проведение публичных слушаний по вопросам землепользования и застройки;</w:t>
      </w:r>
    </w:p>
    <w:p w:rsidR="006F3126" w:rsidRPr="00242740" w:rsidRDefault="006F3126" w:rsidP="006F3126">
      <w:pPr>
        <w:ind w:firstLine="709"/>
        <w:jc w:val="both"/>
      </w:pPr>
      <w:r w:rsidRPr="00242740">
        <w:t>4) подготовка заключений по результатам публичных слушаний;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lastRenderedPageBreak/>
        <w:t xml:space="preserve">6) подготовка заключения о необходимости внесения изменений в Правила;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В состав Комиссии входят представители органов местного самоуправления 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Острогожского муниципального района, иных органов и организаций.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6F3126" w:rsidRPr="00242740" w:rsidRDefault="006F3126" w:rsidP="006F3126">
      <w:pPr>
        <w:pStyle w:val="3"/>
        <w:jc w:val="center"/>
        <w:rPr>
          <w:rFonts w:ascii="Times New Roman" w:hAnsi="Times New Roman"/>
          <w:sz w:val="24"/>
          <w:szCs w:val="24"/>
        </w:rPr>
      </w:pPr>
      <w:bookmarkStart w:id="25" w:name="_Toc268487887"/>
      <w:bookmarkStart w:id="26" w:name="_Toc268484947"/>
      <w:bookmarkStart w:id="27" w:name="_Toc268487888"/>
      <w:bookmarkStart w:id="28" w:name="_Toc268484948"/>
      <w:r w:rsidRPr="00242740">
        <w:rPr>
          <w:rFonts w:ascii="Times New Roman" w:hAnsi="Times New Roman"/>
          <w:sz w:val="24"/>
          <w:szCs w:val="24"/>
        </w:rPr>
        <w:t xml:space="preserve">Статья 5. Общие положения о градостроительном зонировании территории </w:t>
      </w:r>
      <w:r w:rsidRPr="00242740">
        <w:rPr>
          <w:rFonts w:ascii="Times New Roman" w:hAnsi="Times New Roman"/>
          <w:sz w:val="24"/>
          <w:szCs w:val="24"/>
          <w:lang w:val="ru-RU"/>
        </w:rPr>
        <w:t>Мастюгинского</w:t>
      </w:r>
      <w:r w:rsidRPr="00242740">
        <w:rPr>
          <w:rFonts w:ascii="Times New Roman" w:hAnsi="Times New Roman"/>
          <w:sz w:val="24"/>
          <w:szCs w:val="24"/>
        </w:rPr>
        <w:t xml:space="preserve"> сельского поселения</w:t>
      </w:r>
      <w:bookmarkEnd w:id="25"/>
      <w:bookmarkEnd w:id="26"/>
      <w:r w:rsidRPr="00242740">
        <w:rPr>
          <w:rFonts w:ascii="Times New Roman" w:hAnsi="Times New Roman"/>
          <w:sz w:val="24"/>
          <w:szCs w:val="24"/>
        </w:rPr>
        <w:t xml:space="preserve">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1. Настоящими Правилами на территории Мастюгинского сельского поселения устанавливаются следующие территориальные зоны: </w:t>
      </w: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1.1. Жилые зоны (Ж), в том числе подзоны: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зона застройки малоэтажными жилыми домами - Ж1;</w:t>
      </w: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1.2. Общественно-деловые зоны (О), в том числе подзоны: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многофункциональная общественно-деловая зона</w:t>
      </w:r>
      <w:r w:rsidRPr="00242740">
        <w:rPr>
          <w:rFonts w:ascii="Times New Roman" w:hAnsi="Times New Roman" w:cs="Times New Roman"/>
          <w:b/>
          <w:sz w:val="24"/>
          <w:szCs w:val="24"/>
        </w:rPr>
        <w:t xml:space="preserve"> </w:t>
      </w:r>
      <w:r w:rsidRPr="00242740">
        <w:rPr>
          <w:rFonts w:ascii="Times New Roman" w:hAnsi="Times New Roman" w:cs="Times New Roman"/>
          <w:sz w:val="24"/>
          <w:szCs w:val="24"/>
        </w:rPr>
        <w:t>- О1;</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sz w:val="24"/>
          <w:szCs w:val="24"/>
        </w:rPr>
        <w:t>- зона размещения объектов образования – О2</w:t>
      </w: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1.3. Зоны инженерной и транспортной инфраструктуры (ИТ), в том числе подзоны: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зона улиц и дорог внутри населенного пункта - ИТ1;</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зона внешнего транспорта ИТ2</w:t>
      </w: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1.4. Зоны сельскохозяйственного использования (СХ), в том числе подзоны: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зона сельскохозяйственного использования в границах населенных пунктов – СХ1</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зона сельскохозяйственного использования на землях сельхозназначения - СХ2</w:t>
      </w: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1.5. Зоны водных объектов общего пользования (В), в том числе подзоны: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зона водных объектов общего пользования – В1</w:t>
      </w: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1.6. Зоны лесов (Л), в том числе подзоны:</w:t>
      </w:r>
    </w:p>
    <w:p w:rsidR="006F3126" w:rsidRPr="00242740" w:rsidRDefault="006F3126" w:rsidP="006F3126">
      <w:pPr>
        <w:shd w:val="clear" w:color="auto" w:fill="FFFFFF"/>
        <w:ind w:firstLine="709"/>
        <w:rPr>
          <w:bCs/>
        </w:rPr>
      </w:pPr>
      <w:r w:rsidRPr="00242740">
        <w:t>-</w:t>
      </w:r>
      <w:r w:rsidRPr="00242740">
        <w:rPr>
          <w:b/>
          <w:bCs/>
        </w:rPr>
        <w:t xml:space="preserve"> </w:t>
      </w:r>
      <w:r w:rsidRPr="00242740">
        <w:rPr>
          <w:bCs/>
        </w:rPr>
        <w:t>территории земель лесного фонда – Л1</w:t>
      </w:r>
    </w:p>
    <w:p w:rsidR="006F3126" w:rsidRPr="00242740" w:rsidRDefault="006F3126" w:rsidP="006F3126">
      <w:pPr>
        <w:shd w:val="clear" w:color="auto" w:fill="FFFFFF"/>
        <w:ind w:firstLine="709"/>
        <w:rPr>
          <w:b/>
          <w:bCs/>
        </w:rPr>
      </w:pPr>
      <w:r w:rsidRPr="00242740">
        <w:rPr>
          <w:b/>
          <w:bCs/>
        </w:rPr>
        <w:t>1.7. Зоны специального назначения (Сн), в том числе подзоны:</w:t>
      </w:r>
    </w:p>
    <w:p w:rsidR="006F3126" w:rsidRPr="00242740" w:rsidRDefault="006F3126" w:rsidP="006F3126">
      <w:pPr>
        <w:pStyle w:val="ConsPlusNormal"/>
        <w:widowControl/>
        <w:ind w:firstLine="708"/>
        <w:jc w:val="both"/>
        <w:rPr>
          <w:rFonts w:ascii="Times New Roman" w:hAnsi="Times New Roman" w:cs="Times New Roman"/>
          <w:b/>
          <w:sz w:val="24"/>
          <w:szCs w:val="24"/>
        </w:rPr>
      </w:pPr>
      <w:r w:rsidRPr="00242740">
        <w:rPr>
          <w:rFonts w:ascii="Times New Roman" w:hAnsi="Times New Roman" w:cs="Times New Roman"/>
          <w:b/>
          <w:sz w:val="24"/>
          <w:szCs w:val="24"/>
        </w:rPr>
        <w:t xml:space="preserve">- </w:t>
      </w:r>
      <w:r w:rsidRPr="00242740">
        <w:rPr>
          <w:rFonts w:ascii="Times New Roman" w:hAnsi="Times New Roman" w:cs="Times New Roman"/>
          <w:sz w:val="24"/>
          <w:szCs w:val="24"/>
        </w:rPr>
        <w:t xml:space="preserve"> </w:t>
      </w:r>
      <w:r w:rsidRPr="00242740">
        <w:rPr>
          <w:rFonts w:ascii="Times New Roman" w:hAnsi="Times New Roman" w:cs="Times New Roman"/>
          <w:bCs/>
          <w:sz w:val="24"/>
          <w:szCs w:val="24"/>
        </w:rPr>
        <w:t>зона кладбищ - Сн1</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6F3126" w:rsidRPr="00242740" w:rsidRDefault="006F3126" w:rsidP="006F3126">
      <w:pPr>
        <w:pStyle w:val="ConsPlusNormal"/>
        <w:widowControl/>
        <w:ind w:firstLine="567"/>
        <w:jc w:val="both"/>
        <w:rPr>
          <w:rFonts w:ascii="Times New Roman" w:hAnsi="Times New Roman" w:cs="Times New Roman"/>
          <w:sz w:val="24"/>
          <w:szCs w:val="24"/>
        </w:rPr>
      </w:pPr>
      <w:r w:rsidRPr="00242740">
        <w:rPr>
          <w:rFonts w:ascii="Times New Roman" w:hAnsi="Times New Roman" w:cs="Times New Roman"/>
          <w:sz w:val="24"/>
          <w:szCs w:val="24"/>
        </w:rPr>
        <w:lastRenderedPageBreak/>
        <w:tab/>
        <w:t>5. Границы территориальных зон имеют текстовое описание их прохождения для идентификации их прохождения.</w:t>
      </w:r>
    </w:p>
    <w:p w:rsidR="006F3126" w:rsidRPr="00242740" w:rsidRDefault="006F3126" w:rsidP="006F3126">
      <w:pPr>
        <w:ind w:firstLine="567"/>
      </w:pPr>
      <w:r w:rsidRPr="00242740">
        <w:tab/>
        <w:t>6. На карте градостроительного зонирования отображены объекты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6F3126" w:rsidRPr="00242740" w:rsidRDefault="006F3126" w:rsidP="006F3126">
      <w:pPr>
        <w:pStyle w:val="ConsPlusNormal"/>
        <w:widowControl/>
        <w:ind w:firstLine="567"/>
        <w:jc w:val="both"/>
        <w:rPr>
          <w:rFonts w:ascii="Times New Roman" w:hAnsi="Times New Roman" w:cs="Times New Roman"/>
          <w:sz w:val="24"/>
          <w:szCs w:val="24"/>
        </w:rPr>
      </w:pPr>
      <w:r w:rsidRPr="00242740">
        <w:rPr>
          <w:rFonts w:ascii="Times New Roman" w:hAnsi="Times New Roman" w:cs="Times New Roman"/>
          <w:sz w:val="24"/>
          <w:szCs w:val="24"/>
        </w:rPr>
        <w:tab/>
        <w:t xml:space="preserve">7. На карте градостроительного зонирования отображены границы зон с особыми условиями использования территорий. </w:t>
      </w:r>
    </w:p>
    <w:p w:rsidR="006F3126" w:rsidRPr="00242740" w:rsidRDefault="006F3126" w:rsidP="006F3126">
      <w:pPr>
        <w:pStyle w:val="ConsPlusNormal"/>
        <w:widowControl/>
        <w:ind w:firstLine="567"/>
        <w:jc w:val="both"/>
        <w:rPr>
          <w:rFonts w:ascii="Times New Roman" w:hAnsi="Times New Roman" w:cs="Times New Roman"/>
          <w:sz w:val="24"/>
          <w:szCs w:val="24"/>
        </w:rPr>
      </w:pPr>
      <w:r w:rsidRPr="00242740">
        <w:rPr>
          <w:rFonts w:ascii="Times New Roman" w:hAnsi="Times New Roman" w:cs="Times New Roman"/>
          <w:sz w:val="24"/>
          <w:szCs w:val="24"/>
        </w:rPr>
        <w:tab/>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F3126" w:rsidRPr="00242740" w:rsidRDefault="006F3126" w:rsidP="006F3126">
      <w:pPr>
        <w:pStyle w:val="ConsPlusNormal"/>
        <w:widowControl/>
        <w:ind w:firstLine="567"/>
        <w:jc w:val="both"/>
        <w:rPr>
          <w:rFonts w:ascii="Times New Roman" w:hAnsi="Times New Roman" w:cs="Times New Roman"/>
          <w:sz w:val="24"/>
          <w:szCs w:val="24"/>
        </w:rPr>
      </w:pPr>
      <w:r w:rsidRPr="00242740">
        <w:rPr>
          <w:rFonts w:ascii="Times New Roman" w:hAnsi="Times New Roman" w:cs="Times New Roman"/>
          <w:sz w:val="24"/>
          <w:szCs w:val="24"/>
        </w:rPr>
        <w:tab/>
        <w:t>9. Градостроительные регламенты установлены с учетом:</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 фактического использования земельных участков и объектов капитального строительства в границах территориальной зоны;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Острогожского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 видов территориальных зон.</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242740">
        <w:rPr>
          <w:rFonts w:ascii="Times New Roman" w:hAnsi="Times New Roman" w:cs="Times New Roman"/>
          <w:sz w:val="24"/>
          <w:szCs w:val="24"/>
        </w:rPr>
        <w:lastRenderedPageBreak/>
        <w:t>Российской Федерации или уполномоченными органами местного самоуправления в соответствии с федеральными законами.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природно-экологические факторы: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водные объекты и их водоохранные зоны и прибрежные защитные полосы;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источники водоснабжения и зоны санитарной охраны;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техногенные факторы: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 объектов электроэнергетики и их санитарно-защитные и охранные зоны,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газораспределительных сети и их охранные 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14. Градостроительные регламенты устанавливаются в соответствии с законодательством Российской Федерации.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а) градостроительный регламент в границах водоохранных зон устанавливается в соответствии с Водным кодексом Российской Федерации;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б) градостроительный регламент в границах санитарно-защитных зон устанавливается в соответствии с утвержденным проектом таких зон.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6F3126" w:rsidRPr="00242740" w:rsidRDefault="006F3126" w:rsidP="006F3126">
      <w:pPr>
        <w:pStyle w:val="3"/>
        <w:jc w:val="center"/>
        <w:rPr>
          <w:rFonts w:ascii="Times New Roman" w:hAnsi="Times New Roman"/>
          <w:iCs/>
          <w:sz w:val="24"/>
          <w:szCs w:val="24"/>
        </w:rPr>
      </w:pPr>
      <w:r w:rsidRPr="00242740">
        <w:rPr>
          <w:rFonts w:ascii="Times New Roman" w:hAnsi="Times New Roman"/>
          <w:iCs/>
          <w:sz w:val="24"/>
          <w:szCs w:val="24"/>
        </w:rPr>
        <w:lastRenderedPageBreak/>
        <w:t xml:space="preserve">Статья </w:t>
      </w:r>
      <w:r w:rsidRPr="00242740">
        <w:rPr>
          <w:rFonts w:ascii="Times New Roman" w:hAnsi="Times New Roman"/>
          <w:iCs/>
          <w:sz w:val="24"/>
          <w:szCs w:val="24"/>
          <w:lang w:val="ru-RU"/>
        </w:rPr>
        <w:t>6</w:t>
      </w:r>
      <w:r w:rsidRPr="00242740">
        <w:rPr>
          <w:rFonts w:ascii="Times New Roman" w:hAnsi="Times New Roman"/>
          <w:iCs/>
          <w:sz w:val="24"/>
          <w:szCs w:val="24"/>
        </w:rPr>
        <w:t>. Использование земельных участков, на которые распространяется действие градостроительных регламентов</w:t>
      </w:r>
      <w:bookmarkEnd w:id="27"/>
      <w:bookmarkEnd w:id="28"/>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Использование и застройка земельных участков на территории Мастюгинского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 </w:t>
      </w:r>
    </w:p>
    <w:p w:rsidR="006F3126" w:rsidRPr="00242740" w:rsidRDefault="006F3126" w:rsidP="006F3126">
      <w:pPr>
        <w:pStyle w:val="3"/>
        <w:jc w:val="center"/>
        <w:rPr>
          <w:rFonts w:ascii="Times New Roman" w:hAnsi="Times New Roman"/>
          <w:sz w:val="24"/>
          <w:szCs w:val="24"/>
        </w:rPr>
      </w:pPr>
      <w:bookmarkStart w:id="29" w:name="_Toc268487889"/>
      <w:bookmarkStart w:id="30" w:name="_Toc268484949"/>
      <w:r w:rsidRPr="00242740">
        <w:rPr>
          <w:rFonts w:ascii="Times New Roman" w:hAnsi="Times New Roman"/>
          <w:sz w:val="24"/>
          <w:szCs w:val="24"/>
        </w:rPr>
        <w:t xml:space="preserve">Статья </w:t>
      </w:r>
      <w:r w:rsidRPr="00242740">
        <w:rPr>
          <w:rFonts w:ascii="Times New Roman" w:hAnsi="Times New Roman"/>
          <w:sz w:val="24"/>
          <w:szCs w:val="24"/>
          <w:lang w:val="ru-RU"/>
        </w:rPr>
        <w:t>7</w:t>
      </w:r>
      <w:r w:rsidRPr="00242740">
        <w:rPr>
          <w:rFonts w:ascii="Times New Roman" w:hAnsi="Times New Roman"/>
          <w:sz w:val="24"/>
          <w:szCs w:val="24"/>
        </w:rPr>
        <w:t>.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9"/>
      <w:bookmarkEnd w:id="30"/>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Style w:val="blk"/>
          <w:rFonts w:ascii="Times New Roman" w:hAnsi="Times New Roman" w:cs="Times New Roman"/>
          <w:sz w:val="24"/>
          <w:szCs w:val="24"/>
        </w:rPr>
        <w:t xml:space="preserve">В соответствии с частью 4 статьи 30 Градостроительного кодекса Российской Федерации на карте (схеме)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r w:rsidRPr="00242740">
        <w:rPr>
          <w:rStyle w:val="blk"/>
          <w:rFonts w:ascii="Times New Roman" w:hAnsi="Times New Roman" w:cs="Times New Roman"/>
          <w:sz w:val="24"/>
          <w:szCs w:val="24"/>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F3126" w:rsidRPr="00242740" w:rsidRDefault="006F3126" w:rsidP="006F3126">
      <w:pPr>
        <w:pStyle w:val="3"/>
        <w:jc w:val="center"/>
        <w:rPr>
          <w:rFonts w:ascii="Times New Roman" w:hAnsi="Times New Roman"/>
          <w:sz w:val="24"/>
          <w:szCs w:val="24"/>
        </w:rPr>
      </w:pPr>
      <w:bookmarkStart w:id="31" w:name="_Toc268487890"/>
      <w:bookmarkStart w:id="32" w:name="_Toc268484950"/>
      <w:r w:rsidRPr="00242740">
        <w:rPr>
          <w:rFonts w:ascii="Times New Roman" w:hAnsi="Times New Roman"/>
          <w:sz w:val="24"/>
          <w:szCs w:val="24"/>
        </w:rPr>
        <w:t xml:space="preserve">Статья </w:t>
      </w:r>
      <w:r w:rsidRPr="00242740">
        <w:rPr>
          <w:rFonts w:ascii="Times New Roman" w:hAnsi="Times New Roman"/>
          <w:sz w:val="24"/>
          <w:szCs w:val="24"/>
          <w:lang w:val="ru-RU"/>
        </w:rPr>
        <w:t>8</w:t>
      </w:r>
      <w:r w:rsidRPr="00242740">
        <w:rPr>
          <w:rFonts w:ascii="Times New Roman" w:hAnsi="Times New Roman"/>
          <w:sz w:val="24"/>
          <w:szCs w:val="24"/>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6F3126" w:rsidRPr="00242740" w:rsidRDefault="006F3126" w:rsidP="006F3126">
      <w:pPr>
        <w:pStyle w:val="3"/>
        <w:jc w:val="center"/>
        <w:rPr>
          <w:rFonts w:ascii="Times New Roman" w:hAnsi="Times New Roman"/>
          <w:sz w:val="24"/>
          <w:szCs w:val="24"/>
        </w:rPr>
      </w:pPr>
      <w:bookmarkStart w:id="33" w:name="_Toc268487891"/>
      <w:r w:rsidRPr="00242740">
        <w:rPr>
          <w:rFonts w:ascii="Times New Roman" w:hAnsi="Times New Roman"/>
          <w:sz w:val="24"/>
          <w:szCs w:val="24"/>
        </w:rPr>
        <w:t xml:space="preserve">Статья </w:t>
      </w:r>
      <w:r w:rsidRPr="00242740">
        <w:rPr>
          <w:rFonts w:ascii="Times New Roman" w:hAnsi="Times New Roman"/>
          <w:sz w:val="24"/>
          <w:szCs w:val="24"/>
          <w:lang w:val="ru-RU"/>
        </w:rPr>
        <w:t>9</w:t>
      </w:r>
      <w:r w:rsidRPr="00242740">
        <w:rPr>
          <w:rFonts w:ascii="Times New Roman" w:hAnsi="Times New Roman"/>
          <w:sz w:val="24"/>
          <w:szCs w:val="24"/>
        </w:rPr>
        <w:t>. Осуществление строительства, реконструкции объектов капитального строительства</w:t>
      </w:r>
      <w:bookmarkEnd w:id="33"/>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Строительство, реконструкция объектов капитального строительства на территории Мастюгинского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Мастюгинского сельского поселения, устанавливающими особенности осуществления указанной деятельности на территории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lastRenderedPageBreak/>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6F3126" w:rsidRPr="00242740" w:rsidRDefault="006F3126" w:rsidP="006F3126">
      <w:pPr>
        <w:pStyle w:val="3"/>
        <w:jc w:val="center"/>
        <w:rPr>
          <w:rFonts w:ascii="Times New Roman" w:hAnsi="Times New Roman"/>
          <w:sz w:val="24"/>
          <w:szCs w:val="24"/>
        </w:rPr>
      </w:pPr>
      <w:bookmarkStart w:id="34" w:name="_Toc268487892"/>
      <w:r w:rsidRPr="00242740">
        <w:rPr>
          <w:rFonts w:ascii="Times New Roman" w:hAnsi="Times New Roman"/>
          <w:sz w:val="24"/>
          <w:szCs w:val="24"/>
        </w:rPr>
        <w:t xml:space="preserve">Статья </w:t>
      </w:r>
      <w:r w:rsidRPr="00242740">
        <w:rPr>
          <w:rFonts w:ascii="Times New Roman" w:hAnsi="Times New Roman"/>
          <w:sz w:val="24"/>
          <w:szCs w:val="24"/>
          <w:lang w:val="ru-RU"/>
        </w:rPr>
        <w:t>10</w:t>
      </w:r>
      <w:r w:rsidRPr="00242740">
        <w:rPr>
          <w:rFonts w:ascii="Times New Roman" w:hAnsi="Times New Roman"/>
          <w:sz w:val="24"/>
          <w:szCs w:val="24"/>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4"/>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случае принципиальной возможности предоставления указанного разрешения, комиссия направляет главе поселения заключение для принятия решения о проведении публичных слушаний. В заключении обязательно указываются границы территории (зоны, подзоны), на которой необходимо проводить публичные слушания.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w:t>
      </w:r>
      <w:r w:rsidRPr="00242740">
        <w:rPr>
          <w:rFonts w:ascii="Times New Roman" w:hAnsi="Times New Roman" w:cs="Times New Roman"/>
          <w:sz w:val="24"/>
          <w:szCs w:val="24"/>
        </w:rPr>
        <w:lastRenderedPageBreak/>
        <w:t>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На основании результатов публичных слушаний Комиссия подготавливает и направляет главе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поселения.</w:t>
      </w:r>
    </w:p>
    <w:p w:rsidR="00447BAA" w:rsidRPr="00767D52" w:rsidRDefault="00447BAA" w:rsidP="00447BAA">
      <w:pPr>
        <w:autoSpaceDE w:val="0"/>
        <w:autoSpaceDN w:val="0"/>
        <w:adjustRightInd w:val="0"/>
        <w:ind w:firstLine="709"/>
        <w:jc w:val="both"/>
        <w:rPr>
          <w:color w:val="FF0000"/>
        </w:rPr>
      </w:pPr>
      <w:bookmarkStart w:id="35" w:name="_Toc268487893"/>
      <w:bookmarkStart w:id="36" w:name="_Toc268484951"/>
      <w:r w:rsidRPr="00767D52">
        <w:rPr>
          <w:color w:val="FF0000"/>
        </w:rPr>
        <w:t xml:space="preserve">6. Глава </w:t>
      </w:r>
      <w:r w:rsidR="0067276C">
        <w:rPr>
          <w:color w:val="FF0000"/>
        </w:rPr>
        <w:t xml:space="preserve">сельского поселения </w:t>
      </w:r>
      <w:r w:rsidRPr="00767D52">
        <w:rPr>
          <w:color w:val="FF0000"/>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47BAA" w:rsidRPr="00767D52" w:rsidRDefault="00447BAA" w:rsidP="00447BAA">
      <w:pPr>
        <w:autoSpaceDE w:val="0"/>
        <w:autoSpaceDN w:val="0"/>
        <w:adjustRightInd w:val="0"/>
        <w:ind w:firstLine="709"/>
        <w:jc w:val="both"/>
      </w:pPr>
      <w:r w:rsidRPr="00767D52">
        <w:t>7.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447BAA" w:rsidRPr="00767D52" w:rsidRDefault="00447BAA" w:rsidP="00447BAA">
      <w:pPr>
        <w:widowControl w:val="0"/>
        <w:autoSpaceDE w:val="0"/>
        <w:autoSpaceDN w:val="0"/>
        <w:adjustRightInd w:val="0"/>
        <w:ind w:firstLine="709"/>
        <w:jc w:val="both"/>
        <w:rPr>
          <w:color w:val="FF0000"/>
        </w:rPr>
      </w:pPr>
      <w:r w:rsidRPr="00767D52">
        <w:rPr>
          <w:color w:val="FF0000"/>
        </w:rPr>
        <w:t>8. 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F3126" w:rsidRPr="00242740" w:rsidRDefault="006F3126" w:rsidP="006F3126">
      <w:pPr>
        <w:pStyle w:val="2"/>
        <w:jc w:val="center"/>
        <w:rPr>
          <w:rFonts w:ascii="Times New Roman" w:hAnsi="Times New Roman"/>
          <w:i w:val="0"/>
          <w:iCs w:val="0"/>
          <w:sz w:val="24"/>
          <w:szCs w:val="24"/>
        </w:rPr>
      </w:pPr>
      <w:r w:rsidRPr="00242740">
        <w:rPr>
          <w:rFonts w:ascii="Times New Roman" w:hAnsi="Times New Roman"/>
          <w:i w:val="0"/>
          <w:iCs w:val="0"/>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p>
    <w:p w:rsidR="006F3126" w:rsidRPr="00242740" w:rsidRDefault="006F3126" w:rsidP="006F3126">
      <w:pPr>
        <w:pStyle w:val="3"/>
        <w:jc w:val="center"/>
        <w:rPr>
          <w:rFonts w:ascii="Times New Roman" w:hAnsi="Times New Roman"/>
          <w:sz w:val="24"/>
          <w:szCs w:val="24"/>
        </w:rPr>
      </w:pPr>
      <w:bookmarkStart w:id="37" w:name="_Toc268487894"/>
      <w:r w:rsidRPr="00242740">
        <w:rPr>
          <w:rFonts w:ascii="Times New Roman" w:hAnsi="Times New Roman"/>
          <w:sz w:val="24"/>
          <w:szCs w:val="24"/>
        </w:rPr>
        <w:t>Статья 1</w:t>
      </w:r>
      <w:r w:rsidRPr="00242740">
        <w:rPr>
          <w:rFonts w:ascii="Times New Roman" w:hAnsi="Times New Roman"/>
          <w:sz w:val="24"/>
          <w:szCs w:val="24"/>
          <w:lang w:val="ru-RU"/>
        </w:rPr>
        <w:t>1</w:t>
      </w:r>
      <w:r w:rsidRPr="00242740">
        <w:rPr>
          <w:rFonts w:ascii="Times New Roman" w:hAnsi="Times New Roman"/>
          <w:sz w:val="24"/>
          <w:szCs w:val="24"/>
        </w:rPr>
        <w:t>. Общий порядок изменения видов разрешенного использования земельных участков и объектов капитального строительства</w:t>
      </w:r>
      <w:bookmarkEnd w:id="37"/>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47BAA" w:rsidRDefault="006F3126" w:rsidP="00447BAA">
      <w:pPr>
        <w:autoSpaceDE w:val="0"/>
        <w:autoSpaceDN w:val="0"/>
        <w:adjustRightInd w:val="0"/>
        <w:ind w:firstLine="709"/>
        <w:jc w:val="both"/>
      </w:pPr>
      <w:r w:rsidRPr="00242740">
        <w:t>Порядок действий по реализации приведенного выше права устанавливается законодательством, настоящими Правилами и иными правовыми актами Мастюгинского сельского поселения.</w:t>
      </w:r>
    </w:p>
    <w:p w:rsidR="00447BAA" w:rsidRPr="00447BAA" w:rsidRDefault="00447BAA" w:rsidP="00447BAA">
      <w:pPr>
        <w:autoSpaceDE w:val="0"/>
        <w:autoSpaceDN w:val="0"/>
        <w:adjustRightInd w:val="0"/>
        <w:ind w:firstLine="709"/>
        <w:jc w:val="both"/>
        <w:rPr>
          <w:color w:val="FF0000"/>
        </w:rPr>
      </w:pPr>
      <w:r w:rsidRPr="00447BAA">
        <w:rPr>
          <w:color w:val="FF0000"/>
        </w:rPr>
        <w:t xml:space="preserve"> По заявлению правообладателя земельного участка об установлении соответствия разрешенного использования земельного участка классификатору уполномоченные на установление или изменение видов разрешенного использования земельного участка орган </w:t>
      </w:r>
      <w:r w:rsidRPr="00447BAA">
        <w:rPr>
          <w:color w:val="FF0000"/>
        </w:rPr>
        <w:lastRenderedPageBreak/>
        <w:t>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w:t>
      </w:r>
    </w:p>
    <w:p w:rsidR="006F3126" w:rsidRPr="00242740" w:rsidRDefault="006F3126" w:rsidP="006F3126">
      <w:pPr>
        <w:pStyle w:val="ConsPlusNormal"/>
        <w:widowControl/>
        <w:ind w:firstLine="709"/>
        <w:jc w:val="both"/>
        <w:rPr>
          <w:rFonts w:ascii="Times New Roman" w:hAnsi="Times New Roman" w:cs="Times New Roman"/>
          <w:sz w:val="24"/>
          <w:szCs w:val="24"/>
        </w:rPr>
      </w:pP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ст.10 настоящих Правил.</w:t>
      </w:r>
    </w:p>
    <w:p w:rsidR="006F3126" w:rsidRPr="00242740" w:rsidRDefault="006F3126" w:rsidP="006F3126">
      <w:pPr>
        <w:pStyle w:val="3"/>
        <w:jc w:val="center"/>
        <w:rPr>
          <w:rFonts w:ascii="Times New Roman" w:hAnsi="Times New Roman"/>
          <w:sz w:val="24"/>
          <w:szCs w:val="24"/>
        </w:rPr>
      </w:pPr>
      <w:bookmarkStart w:id="38" w:name="_Toc268487895"/>
      <w:r w:rsidRPr="00242740">
        <w:rPr>
          <w:rFonts w:ascii="Times New Roman" w:hAnsi="Times New Roman"/>
          <w:sz w:val="24"/>
          <w:szCs w:val="24"/>
        </w:rPr>
        <w:t>Статья 1</w:t>
      </w:r>
      <w:r w:rsidRPr="00242740">
        <w:rPr>
          <w:rFonts w:ascii="Times New Roman" w:hAnsi="Times New Roman"/>
          <w:sz w:val="24"/>
          <w:szCs w:val="24"/>
          <w:lang w:val="ru-RU"/>
        </w:rPr>
        <w:t>2</w:t>
      </w:r>
      <w:r w:rsidRPr="00242740">
        <w:rPr>
          <w:rFonts w:ascii="Times New Roman" w:hAnsi="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8"/>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lastRenderedPageBreak/>
        <w:t>Заявление о выдаче разрешения на условно разрешенный вид использования может подаваться: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при подготовке документации по планировке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при планировании строительства (реконструкции) капитальных зданий и сооружений;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поселения о предоставлении разрешения или об отказе в предоставлении такого разрешения с указанием причин принятого решения.</w:t>
      </w:r>
    </w:p>
    <w:p w:rsidR="00447BAA" w:rsidRPr="00767D52" w:rsidRDefault="00447BAA" w:rsidP="00447BAA">
      <w:pPr>
        <w:autoSpaceDE w:val="0"/>
        <w:autoSpaceDN w:val="0"/>
        <w:adjustRightInd w:val="0"/>
        <w:ind w:firstLine="709"/>
        <w:jc w:val="both"/>
        <w:rPr>
          <w:color w:val="FF0000"/>
        </w:rPr>
      </w:pPr>
      <w:r w:rsidRPr="00767D52">
        <w:rPr>
          <w:color w:val="FF0000"/>
        </w:rPr>
        <w:t xml:space="preserve">5. На основании указанных рекомендаций глава </w:t>
      </w:r>
      <w:r w:rsidR="00914111">
        <w:rPr>
          <w:color w:val="FF0000"/>
        </w:rPr>
        <w:t>сельского поселения</w:t>
      </w:r>
      <w:r w:rsidRPr="00767D52">
        <w:rPr>
          <w:color w:val="FF0000"/>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47BAA" w:rsidRPr="00767D52" w:rsidRDefault="00447BAA" w:rsidP="00447BAA">
      <w:pPr>
        <w:autoSpaceDE w:val="0"/>
        <w:autoSpaceDN w:val="0"/>
        <w:adjustRightInd w:val="0"/>
        <w:ind w:firstLine="709"/>
        <w:jc w:val="both"/>
      </w:pPr>
      <w:r w:rsidRPr="00767D52">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47BAA" w:rsidRPr="00767D52" w:rsidRDefault="00447BAA" w:rsidP="00447BAA">
      <w:pPr>
        <w:ind w:firstLine="567"/>
        <w:jc w:val="both"/>
        <w:rPr>
          <w:color w:val="FF0000"/>
        </w:rPr>
      </w:pPr>
      <w:r w:rsidRPr="00767D52">
        <w:rPr>
          <w:color w:val="FF0000"/>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47BAA" w:rsidRPr="00767D52" w:rsidRDefault="00447BAA" w:rsidP="00447BAA">
      <w:pPr>
        <w:autoSpaceDE w:val="0"/>
        <w:autoSpaceDN w:val="0"/>
        <w:adjustRightInd w:val="0"/>
        <w:ind w:firstLine="540"/>
        <w:jc w:val="both"/>
        <w:rPr>
          <w:color w:val="FF0000"/>
        </w:rPr>
      </w:pPr>
      <w:r w:rsidRPr="00767D52">
        <w:rPr>
          <w:color w:val="FF0000"/>
        </w:rPr>
        <w:lastRenderedPageBreak/>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F3126" w:rsidRPr="00242740" w:rsidRDefault="006F3126" w:rsidP="006F3126">
      <w:pPr>
        <w:pStyle w:val="ConsPlusNormal"/>
        <w:widowControl/>
        <w:ind w:firstLine="709"/>
        <w:jc w:val="both"/>
        <w:rPr>
          <w:rFonts w:ascii="Times New Roman" w:hAnsi="Times New Roman" w:cs="Times New Roman"/>
          <w:sz w:val="24"/>
          <w:szCs w:val="24"/>
        </w:rPr>
      </w:pPr>
    </w:p>
    <w:p w:rsidR="006F3126" w:rsidRPr="00242740" w:rsidRDefault="006F3126" w:rsidP="006F3126">
      <w:pPr>
        <w:pStyle w:val="2"/>
        <w:spacing w:before="0" w:after="0"/>
        <w:jc w:val="center"/>
        <w:rPr>
          <w:rFonts w:ascii="Times New Roman" w:hAnsi="Times New Roman"/>
          <w:i w:val="0"/>
          <w:iCs w:val="0"/>
          <w:sz w:val="24"/>
          <w:szCs w:val="24"/>
        </w:rPr>
      </w:pPr>
      <w:bookmarkStart w:id="39" w:name="_Toc268487896"/>
      <w:bookmarkStart w:id="40" w:name="_Toc268484952"/>
      <w:r w:rsidRPr="00242740">
        <w:rPr>
          <w:rFonts w:ascii="Times New Roman" w:hAnsi="Times New Roman"/>
          <w:i w:val="0"/>
          <w:iCs w:val="0"/>
          <w:sz w:val="24"/>
          <w:szCs w:val="24"/>
        </w:rPr>
        <w:t>3. ПОЛОЖЕНИЯ О ПОДГОТОВКЕ ДОКУМЕНТАЦИИ</w:t>
      </w:r>
      <w:bookmarkEnd w:id="39"/>
      <w:bookmarkEnd w:id="40"/>
    </w:p>
    <w:p w:rsidR="006F3126" w:rsidRPr="00242740" w:rsidRDefault="006F3126" w:rsidP="006F3126">
      <w:pPr>
        <w:pStyle w:val="2"/>
        <w:spacing w:before="0" w:after="0"/>
        <w:jc w:val="center"/>
        <w:rPr>
          <w:rFonts w:ascii="Times New Roman" w:hAnsi="Times New Roman"/>
          <w:i w:val="0"/>
          <w:iCs w:val="0"/>
          <w:sz w:val="24"/>
          <w:szCs w:val="24"/>
          <w:lang w:val="ru-RU"/>
        </w:rPr>
      </w:pPr>
      <w:bookmarkStart w:id="41" w:name="_Toc268487897"/>
      <w:r w:rsidRPr="00242740">
        <w:rPr>
          <w:rFonts w:ascii="Times New Roman" w:hAnsi="Times New Roman"/>
          <w:i w:val="0"/>
          <w:iCs w:val="0"/>
          <w:sz w:val="24"/>
          <w:szCs w:val="24"/>
        </w:rPr>
        <w:t>ПО ПЛАНИРОВКЕ ТЕРРИТОРИИ</w:t>
      </w:r>
      <w:bookmarkEnd w:id="41"/>
      <w:r w:rsidRPr="00242740">
        <w:rPr>
          <w:rFonts w:ascii="Times New Roman" w:hAnsi="Times New Roman"/>
          <w:i w:val="0"/>
          <w:iCs w:val="0"/>
          <w:sz w:val="24"/>
          <w:szCs w:val="24"/>
          <w:lang w:val="ru-RU"/>
        </w:rPr>
        <w:t xml:space="preserve"> ОРГАНАМИ МЕСТНОГО САМОУПРАВЛЕНИЯ МАСТЮГИНСКОГО СЕЛЬСКОГО ПОСЕЛЕНИЯ</w:t>
      </w:r>
      <w:r w:rsidRPr="00242740">
        <w:rPr>
          <w:rFonts w:ascii="Times New Roman" w:hAnsi="Times New Roman"/>
          <w:sz w:val="24"/>
          <w:szCs w:val="24"/>
        </w:rPr>
        <w:t xml:space="preserve">    </w:t>
      </w:r>
    </w:p>
    <w:p w:rsidR="006F3126" w:rsidRPr="00242740" w:rsidRDefault="006F3126" w:rsidP="006F3126">
      <w:pPr>
        <w:pStyle w:val="3"/>
        <w:jc w:val="center"/>
        <w:rPr>
          <w:rFonts w:ascii="Times New Roman" w:hAnsi="Times New Roman"/>
          <w:sz w:val="24"/>
          <w:szCs w:val="24"/>
        </w:rPr>
      </w:pPr>
      <w:bookmarkStart w:id="42" w:name="_Toc268487898"/>
      <w:r w:rsidRPr="00242740">
        <w:rPr>
          <w:rFonts w:ascii="Times New Roman" w:hAnsi="Times New Roman"/>
          <w:sz w:val="24"/>
          <w:szCs w:val="24"/>
        </w:rPr>
        <w:t>Статья 1</w:t>
      </w:r>
      <w:r w:rsidRPr="00242740">
        <w:rPr>
          <w:rFonts w:ascii="Times New Roman" w:hAnsi="Times New Roman"/>
          <w:sz w:val="24"/>
          <w:szCs w:val="24"/>
          <w:lang w:val="ru-RU"/>
        </w:rPr>
        <w:t>3</w:t>
      </w:r>
      <w:r w:rsidRPr="00242740">
        <w:rPr>
          <w:rFonts w:ascii="Times New Roman" w:hAnsi="Times New Roman"/>
          <w:sz w:val="24"/>
          <w:szCs w:val="24"/>
        </w:rPr>
        <w:t>. Общие положения о подготовке документации по планировке территории</w:t>
      </w:r>
      <w:bookmarkEnd w:id="42"/>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Решения о подготовке документации по планировке территории принимаются администрацией Мастюгинского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2. Документация по планировке территории готовится на основании генерального плана Мастюгинского </w:t>
      </w:r>
      <w:r w:rsidR="00914111" w:rsidRPr="00242740">
        <w:rPr>
          <w:rFonts w:ascii="Times New Roman" w:hAnsi="Times New Roman" w:cs="Times New Roman"/>
          <w:sz w:val="24"/>
          <w:szCs w:val="24"/>
        </w:rPr>
        <w:t>сельского поселения</w:t>
      </w:r>
      <w:r w:rsidRPr="00242740">
        <w:rPr>
          <w:rFonts w:ascii="Times New Roman" w:hAnsi="Times New Roman" w:cs="Times New Roman"/>
          <w:sz w:val="24"/>
          <w:szCs w:val="24"/>
        </w:rPr>
        <w:t xml:space="preserve"> и настоящих Правил.</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Мастюгинского сельского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3126" w:rsidRPr="00242740" w:rsidRDefault="006F3126" w:rsidP="006F3126">
      <w:pPr>
        <w:ind w:firstLine="567"/>
        <w:jc w:val="both"/>
      </w:pPr>
      <w:r w:rsidRPr="00242740">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F3126" w:rsidRPr="00242740" w:rsidRDefault="006F3126" w:rsidP="006F3126">
      <w:pPr>
        <w:ind w:firstLine="567"/>
        <w:jc w:val="both"/>
      </w:pPr>
      <w:r w:rsidRPr="00242740">
        <w:t>6. Документации по планировке территории утверждается правовым актом администрации поселения.</w:t>
      </w:r>
    </w:p>
    <w:p w:rsidR="006F3126" w:rsidRPr="00242740" w:rsidRDefault="006F3126" w:rsidP="006F3126">
      <w:pPr>
        <w:ind w:firstLine="567"/>
        <w:jc w:val="both"/>
      </w:pPr>
      <w:r w:rsidRPr="00242740">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6F3126" w:rsidRPr="00242740" w:rsidRDefault="006F3126" w:rsidP="006F3126">
      <w:pPr>
        <w:ind w:firstLine="567"/>
        <w:jc w:val="both"/>
      </w:pPr>
      <w:r w:rsidRPr="00242740">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p>
    <w:p w:rsidR="006F3126" w:rsidRPr="00242740" w:rsidRDefault="006F3126" w:rsidP="006F3126">
      <w:pPr>
        <w:pStyle w:val="2"/>
        <w:jc w:val="center"/>
        <w:rPr>
          <w:rFonts w:ascii="Times New Roman" w:hAnsi="Times New Roman"/>
          <w:i w:val="0"/>
          <w:iCs w:val="0"/>
          <w:sz w:val="24"/>
          <w:szCs w:val="24"/>
        </w:rPr>
      </w:pPr>
      <w:bookmarkStart w:id="43" w:name="_Toc268487899"/>
      <w:bookmarkStart w:id="44" w:name="_Toc268484953"/>
      <w:r w:rsidRPr="00242740">
        <w:rPr>
          <w:rFonts w:ascii="Times New Roman" w:hAnsi="Times New Roman"/>
          <w:i w:val="0"/>
          <w:iCs w:val="0"/>
          <w:sz w:val="24"/>
          <w:szCs w:val="24"/>
        </w:rPr>
        <w:lastRenderedPageBreak/>
        <w:t>4. ПОЛОЖЕНИЯ О ПРОВЕДЕНИИ ПУБЛИЧНЫХ СЛУШАНИЙ ПО ВОПРОСАМ ЗЕМЛЕПОЛЬЗОВАНИЯ И ЗАСТРОЙКИ</w:t>
      </w:r>
      <w:bookmarkEnd w:id="43"/>
      <w:bookmarkEnd w:id="44"/>
    </w:p>
    <w:p w:rsidR="006F3126" w:rsidRPr="00242740" w:rsidRDefault="006F3126" w:rsidP="006F3126">
      <w:pPr>
        <w:pStyle w:val="3"/>
        <w:jc w:val="center"/>
        <w:rPr>
          <w:rFonts w:ascii="Times New Roman" w:hAnsi="Times New Roman"/>
          <w:sz w:val="24"/>
          <w:szCs w:val="24"/>
        </w:rPr>
      </w:pPr>
      <w:bookmarkStart w:id="45" w:name="_Toc268487900"/>
      <w:bookmarkStart w:id="46" w:name="_Toc268484954"/>
      <w:r w:rsidRPr="00242740">
        <w:rPr>
          <w:rFonts w:ascii="Times New Roman" w:hAnsi="Times New Roman"/>
          <w:sz w:val="24"/>
          <w:szCs w:val="24"/>
        </w:rPr>
        <w:t>Статья 1</w:t>
      </w:r>
      <w:r w:rsidRPr="00242740">
        <w:rPr>
          <w:rFonts w:ascii="Times New Roman" w:hAnsi="Times New Roman"/>
          <w:sz w:val="24"/>
          <w:szCs w:val="24"/>
          <w:lang w:val="ru-RU"/>
        </w:rPr>
        <w:t>4</w:t>
      </w:r>
      <w:r w:rsidRPr="00242740">
        <w:rPr>
          <w:rFonts w:ascii="Times New Roman" w:hAnsi="Times New Roman"/>
          <w:sz w:val="24"/>
          <w:szCs w:val="24"/>
        </w:rPr>
        <w:t>. Общие положения о порядке проведения публичных слушаний по вопросам землепользования и застройки</w:t>
      </w:r>
      <w:bookmarkEnd w:id="45"/>
      <w:bookmarkEnd w:id="46"/>
      <w:r w:rsidRPr="00242740">
        <w:rPr>
          <w:rFonts w:ascii="Times New Roman" w:hAnsi="Times New Roman"/>
          <w:sz w:val="24"/>
          <w:szCs w:val="24"/>
        </w:rPr>
        <w:t xml:space="preserve">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Публичные слушания проводятся: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 по проекту генерального плана Мастюгинского </w:t>
      </w:r>
      <w:r w:rsidR="00914111" w:rsidRPr="00242740">
        <w:rPr>
          <w:rFonts w:ascii="Times New Roman" w:hAnsi="Times New Roman" w:cs="Times New Roman"/>
          <w:sz w:val="24"/>
          <w:szCs w:val="24"/>
        </w:rPr>
        <w:t>сельского поселения</w:t>
      </w:r>
      <w:r w:rsidRPr="00242740">
        <w:rPr>
          <w:rFonts w:ascii="Times New Roman" w:hAnsi="Times New Roman" w:cs="Times New Roman"/>
          <w:sz w:val="24"/>
          <w:szCs w:val="24"/>
        </w:rPr>
        <w:t xml:space="preserve"> и проектам решений о внесении в него изменений и дополнений;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по проекту Правил землепользования и застройки Мастюгинского сельского поселения и проектам решений о внесении в него изменений и дополнений;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по проектам планировки территории и проектам межевания территорий;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в иных случаях, предусмотренных действующим законодательством.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3. Порядок информирования населения Мастюгинского </w:t>
      </w:r>
      <w:r w:rsidR="00914111" w:rsidRPr="00242740">
        <w:rPr>
          <w:rFonts w:ascii="Times New Roman" w:hAnsi="Times New Roman" w:cs="Times New Roman"/>
          <w:sz w:val="24"/>
          <w:szCs w:val="24"/>
        </w:rPr>
        <w:t>сельского поселения</w:t>
      </w:r>
      <w:r w:rsidRPr="00242740">
        <w:rPr>
          <w:rFonts w:ascii="Times New Roman" w:hAnsi="Times New Roman" w:cs="Times New Roman"/>
          <w:sz w:val="24"/>
          <w:szCs w:val="24"/>
        </w:rPr>
        <w:t xml:space="preserve">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Мастюгинского сельского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p>
    <w:p w:rsidR="006F3126" w:rsidRPr="00242740" w:rsidRDefault="006F3126" w:rsidP="006F3126">
      <w:pPr>
        <w:pStyle w:val="2"/>
        <w:spacing w:before="0" w:after="0"/>
        <w:jc w:val="center"/>
        <w:rPr>
          <w:rFonts w:ascii="Times New Roman" w:hAnsi="Times New Roman"/>
          <w:i w:val="0"/>
          <w:iCs w:val="0"/>
          <w:sz w:val="24"/>
          <w:szCs w:val="24"/>
        </w:rPr>
      </w:pPr>
      <w:bookmarkStart w:id="47" w:name="_Toc268487901"/>
      <w:bookmarkStart w:id="48" w:name="_Toc268484955"/>
      <w:r w:rsidRPr="00242740">
        <w:rPr>
          <w:rFonts w:ascii="Times New Roman" w:hAnsi="Times New Roman"/>
          <w:i w:val="0"/>
          <w:iCs w:val="0"/>
          <w:sz w:val="24"/>
          <w:szCs w:val="24"/>
        </w:rPr>
        <w:t xml:space="preserve"> 5. ПОЛОЖЕНИЯ О ВНЕСЕНИИ ИЗМЕНЕНИЙ</w:t>
      </w:r>
      <w:bookmarkEnd w:id="47"/>
      <w:bookmarkEnd w:id="48"/>
    </w:p>
    <w:p w:rsidR="006F3126" w:rsidRPr="00242740" w:rsidRDefault="006F3126" w:rsidP="006F3126">
      <w:pPr>
        <w:pStyle w:val="2"/>
        <w:spacing w:before="0" w:after="0"/>
        <w:jc w:val="center"/>
        <w:rPr>
          <w:rFonts w:ascii="Times New Roman" w:hAnsi="Times New Roman"/>
          <w:i w:val="0"/>
          <w:iCs w:val="0"/>
          <w:sz w:val="24"/>
          <w:szCs w:val="24"/>
        </w:rPr>
      </w:pPr>
      <w:bookmarkStart w:id="49" w:name="_Toc268487902"/>
      <w:r w:rsidRPr="00242740">
        <w:rPr>
          <w:rFonts w:ascii="Times New Roman" w:hAnsi="Times New Roman"/>
          <w:i w:val="0"/>
          <w:iCs w:val="0"/>
          <w:sz w:val="24"/>
          <w:szCs w:val="24"/>
        </w:rPr>
        <w:t>В ПРАВИЛА ЗЕМЛЕПОЛЬЗОВАНИЯ И ЗАСТРОЙКИ</w:t>
      </w:r>
      <w:bookmarkEnd w:id="49"/>
    </w:p>
    <w:p w:rsidR="006F3126" w:rsidRPr="00242740" w:rsidRDefault="006F3126" w:rsidP="006F3126">
      <w:pPr>
        <w:pStyle w:val="3"/>
        <w:jc w:val="center"/>
        <w:rPr>
          <w:rFonts w:ascii="Times New Roman" w:hAnsi="Times New Roman"/>
          <w:sz w:val="24"/>
          <w:szCs w:val="24"/>
        </w:rPr>
      </w:pPr>
      <w:bookmarkStart w:id="50" w:name="_Toc268487903"/>
      <w:r w:rsidRPr="00242740">
        <w:rPr>
          <w:rFonts w:ascii="Times New Roman" w:hAnsi="Times New Roman"/>
          <w:sz w:val="24"/>
          <w:szCs w:val="24"/>
        </w:rPr>
        <w:t>Статья 1</w:t>
      </w:r>
      <w:r w:rsidRPr="00242740">
        <w:rPr>
          <w:rFonts w:ascii="Times New Roman" w:hAnsi="Times New Roman"/>
          <w:sz w:val="24"/>
          <w:szCs w:val="24"/>
          <w:lang w:val="ru-RU"/>
        </w:rPr>
        <w:t>5</w:t>
      </w:r>
      <w:r w:rsidRPr="00242740">
        <w:rPr>
          <w:rFonts w:ascii="Times New Roman" w:hAnsi="Times New Roman"/>
          <w:sz w:val="24"/>
          <w:szCs w:val="24"/>
        </w:rPr>
        <w:t>. Порядок внесения изменений в Правила землепользования и застройки Мастюгинского</w:t>
      </w:r>
      <w:r w:rsidRPr="00242740">
        <w:rPr>
          <w:rFonts w:ascii="Times New Roman" w:hAnsi="Times New Roman"/>
          <w:sz w:val="24"/>
          <w:szCs w:val="24"/>
          <w:lang w:val="ru-RU"/>
        </w:rPr>
        <w:t xml:space="preserve"> </w:t>
      </w:r>
      <w:r w:rsidRPr="00242740">
        <w:rPr>
          <w:rFonts w:ascii="Times New Roman" w:hAnsi="Times New Roman"/>
          <w:sz w:val="24"/>
          <w:szCs w:val="24"/>
        </w:rPr>
        <w:t>сельского поселения</w:t>
      </w:r>
      <w:bookmarkEnd w:id="50"/>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Мастюгинского сельского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Основаниями для рассмотрения вопроса о внесении изменений в Правила являются: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несоответствие Правил генеральному плану Мастюгинского сельского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Предложения о внесении изменений в Правила направляются в Комиссию:</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органами местного самоуправления Острогожского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lastRenderedPageBreak/>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5. </w:t>
      </w:r>
      <w:r w:rsidR="00914111" w:rsidRPr="00242740">
        <w:rPr>
          <w:rFonts w:ascii="Times New Roman" w:hAnsi="Times New Roman" w:cs="Times New Roman"/>
          <w:sz w:val="24"/>
          <w:szCs w:val="24"/>
        </w:rPr>
        <w:t>Глава Мастюгинского</w:t>
      </w:r>
      <w:r w:rsidRPr="00242740">
        <w:rPr>
          <w:rFonts w:ascii="Times New Roman" w:hAnsi="Times New Roman" w:cs="Times New Roman"/>
          <w:sz w:val="24"/>
          <w:szCs w:val="24"/>
        </w:rP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Мастюгинского </w:t>
      </w:r>
      <w:r w:rsidR="00914111" w:rsidRPr="00242740">
        <w:rPr>
          <w:rFonts w:ascii="Times New Roman" w:hAnsi="Times New Roman" w:cs="Times New Roman"/>
          <w:sz w:val="24"/>
          <w:szCs w:val="24"/>
        </w:rPr>
        <w:t>сельского поселения</w:t>
      </w:r>
      <w:r w:rsidRPr="00242740">
        <w:rPr>
          <w:rFonts w:ascii="Times New Roman" w:hAnsi="Times New Roman" w:cs="Times New Roman"/>
          <w:sz w:val="24"/>
          <w:szCs w:val="24"/>
        </w:rPr>
        <w:t xml:space="preserve"> и настоящими Правилами.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w:t>
      </w:r>
      <w:r w:rsidRPr="00242740">
        <w:rPr>
          <w:rFonts w:ascii="Times New Roman" w:hAnsi="Times New Roman" w:cs="Times New Roman"/>
          <w:sz w:val="24"/>
          <w:szCs w:val="24"/>
        </w:rPr>
        <w:lastRenderedPageBreak/>
        <w:t>направляются в срок не позднее чем через пятнадцать дней со дня принятия главой Мастюгинского сельского поселения решения о проведении публичных слушаний по предложениям о внесении изменений в Правила.</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поселения. Обязательным приложением к проекту являются протоколы публичных слушаний и заключение о результатах публичных слушаний.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8. Глава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9. Совет народных депутатов Мастюгинского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F3126" w:rsidRPr="00242740" w:rsidRDefault="006F3126" w:rsidP="006F3126">
      <w:pPr>
        <w:pStyle w:val="ConsPlusNormal"/>
        <w:widowControl/>
        <w:ind w:firstLine="709"/>
        <w:jc w:val="center"/>
        <w:rPr>
          <w:rFonts w:ascii="Times New Roman" w:hAnsi="Times New Roman" w:cs="Times New Roman"/>
          <w:sz w:val="24"/>
          <w:szCs w:val="24"/>
        </w:rPr>
      </w:pPr>
    </w:p>
    <w:p w:rsidR="006F3126" w:rsidRPr="00242740" w:rsidRDefault="006F3126" w:rsidP="006F3126">
      <w:pPr>
        <w:pStyle w:val="2"/>
        <w:spacing w:before="0" w:after="0"/>
        <w:jc w:val="center"/>
        <w:rPr>
          <w:rFonts w:ascii="Times New Roman" w:hAnsi="Times New Roman"/>
          <w:i w:val="0"/>
          <w:iCs w:val="0"/>
          <w:sz w:val="24"/>
          <w:szCs w:val="24"/>
          <w:lang w:val="ru-RU"/>
        </w:rPr>
      </w:pPr>
      <w:bookmarkStart w:id="51" w:name="_Toc268487904"/>
      <w:bookmarkStart w:id="52" w:name="_Toc268484956"/>
      <w:r w:rsidRPr="00242740">
        <w:rPr>
          <w:rFonts w:ascii="Times New Roman" w:hAnsi="Times New Roman"/>
          <w:i w:val="0"/>
          <w:iCs w:val="0"/>
          <w:sz w:val="24"/>
          <w:szCs w:val="24"/>
        </w:rPr>
        <w:t>6. ПОЛОЖЕНИЯ О РЕГУЛИРОВАНИИ ИНЫХ ВОПРОСОВ ЗЕМЛЕПОЛЬЗОВАНИЯ И ЗАСТРОЙКИ</w:t>
      </w:r>
      <w:bookmarkEnd w:id="51"/>
      <w:bookmarkEnd w:id="52"/>
      <w:r w:rsidRPr="00242740">
        <w:rPr>
          <w:rFonts w:ascii="Times New Roman" w:hAnsi="Times New Roman"/>
          <w:i w:val="0"/>
          <w:iCs w:val="0"/>
          <w:sz w:val="24"/>
          <w:szCs w:val="24"/>
          <w:lang w:val="ru-RU"/>
        </w:rPr>
        <w:t xml:space="preserve"> НА ТЕРРИТОРИИ МАСТЮГИНСКОГО СЕЛЬСКОГО ПОСЕЛЕНИЯ</w:t>
      </w:r>
    </w:p>
    <w:p w:rsidR="006F3126" w:rsidRPr="00242740" w:rsidRDefault="006F3126" w:rsidP="006F3126">
      <w:pPr>
        <w:pStyle w:val="3"/>
        <w:jc w:val="center"/>
        <w:rPr>
          <w:rFonts w:ascii="Times New Roman" w:hAnsi="Times New Roman"/>
          <w:sz w:val="24"/>
          <w:szCs w:val="24"/>
        </w:rPr>
      </w:pPr>
      <w:bookmarkStart w:id="53" w:name="_Toc268487905"/>
      <w:r w:rsidRPr="00242740">
        <w:rPr>
          <w:rFonts w:ascii="Times New Roman" w:hAnsi="Times New Roman"/>
          <w:sz w:val="24"/>
          <w:szCs w:val="24"/>
        </w:rPr>
        <w:t>Статья 1</w:t>
      </w:r>
      <w:r w:rsidRPr="00242740">
        <w:rPr>
          <w:rFonts w:ascii="Times New Roman" w:hAnsi="Times New Roman"/>
          <w:sz w:val="24"/>
          <w:szCs w:val="24"/>
          <w:lang w:val="ru-RU"/>
        </w:rPr>
        <w:t>6</w:t>
      </w:r>
      <w:r w:rsidRPr="00242740">
        <w:rPr>
          <w:rFonts w:ascii="Times New Roman" w:hAnsi="Times New Roman"/>
          <w:sz w:val="24"/>
          <w:szCs w:val="24"/>
        </w:rPr>
        <w:t>. Общие принципы регулирования иных вопросов землепользования и застройки на территории Мастюгинского</w:t>
      </w:r>
      <w:r w:rsidRPr="00242740">
        <w:rPr>
          <w:rFonts w:ascii="Times New Roman" w:hAnsi="Times New Roman"/>
          <w:sz w:val="24"/>
          <w:szCs w:val="24"/>
          <w:lang w:val="ru-RU"/>
        </w:rPr>
        <w:t xml:space="preserve"> </w:t>
      </w:r>
      <w:r w:rsidRPr="00242740">
        <w:rPr>
          <w:rFonts w:ascii="Times New Roman" w:hAnsi="Times New Roman"/>
          <w:sz w:val="24"/>
          <w:szCs w:val="24"/>
        </w:rPr>
        <w:t>сельского  поселения</w:t>
      </w:r>
      <w:bookmarkEnd w:id="53"/>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1. Иные вопросы землепользования и застройки на территории Мастюгинского сельского поселения регулируются законодательством Российской </w:t>
      </w:r>
      <w:r w:rsidR="00914111" w:rsidRPr="00242740">
        <w:rPr>
          <w:rFonts w:ascii="Times New Roman" w:hAnsi="Times New Roman" w:cs="Times New Roman"/>
          <w:sz w:val="24"/>
          <w:szCs w:val="24"/>
        </w:rPr>
        <w:t>Федерации, Воронежской</w:t>
      </w:r>
      <w:r w:rsidRPr="00242740">
        <w:rPr>
          <w:rFonts w:ascii="Times New Roman" w:hAnsi="Times New Roman" w:cs="Times New Roman"/>
          <w:sz w:val="24"/>
          <w:szCs w:val="24"/>
        </w:rPr>
        <w:t xml:space="preserve"> области, правовыми актами Острогожского муниципального района, Мастюгинского </w:t>
      </w:r>
      <w:r w:rsidR="00914111" w:rsidRPr="00242740">
        <w:rPr>
          <w:rFonts w:ascii="Times New Roman" w:hAnsi="Times New Roman" w:cs="Times New Roman"/>
          <w:sz w:val="24"/>
          <w:szCs w:val="24"/>
        </w:rPr>
        <w:t>сельского поселения</w:t>
      </w:r>
      <w:r w:rsidRPr="00242740">
        <w:rPr>
          <w:rFonts w:ascii="Times New Roman" w:hAnsi="Times New Roman" w:cs="Times New Roman"/>
          <w:sz w:val="24"/>
          <w:szCs w:val="24"/>
        </w:rPr>
        <w:t>.</w:t>
      </w:r>
    </w:p>
    <w:p w:rsidR="006F3126" w:rsidRPr="00242740" w:rsidRDefault="006F3126" w:rsidP="006F3126">
      <w:pPr>
        <w:pStyle w:val="ConsPlusNormal"/>
        <w:widowControl/>
        <w:ind w:firstLine="709"/>
        <w:jc w:val="center"/>
        <w:rPr>
          <w:rFonts w:ascii="Times New Roman" w:hAnsi="Times New Roman" w:cs="Times New Roman"/>
          <w:b/>
          <w:sz w:val="24"/>
          <w:szCs w:val="24"/>
        </w:rPr>
      </w:pPr>
    </w:p>
    <w:p w:rsidR="006F3126" w:rsidRPr="00242740" w:rsidRDefault="006F3126" w:rsidP="006F3126">
      <w:pPr>
        <w:pStyle w:val="1"/>
        <w:rPr>
          <w:sz w:val="24"/>
        </w:rPr>
      </w:pPr>
      <w:bookmarkStart w:id="54" w:name="_Toc268487906"/>
      <w:r w:rsidRPr="00242740">
        <w:rPr>
          <w:sz w:val="24"/>
        </w:rPr>
        <w:t>Раздел 2. КАРТА (СХЕМА) ГРАДОСТРОИТЕЛЬНОГО ЗОНИРОВАНИЯ</w:t>
      </w:r>
      <w:bookmarkEnd w:id="54"/>
      <w:r w:rsidRPr="00242740">
        <w:rPr>
          <w:sz w:val="24"/>
        </w:rPr>
        <w:t xml:space="preserve"> </w:t>
      </w:r>
      <w:r w:rsidRPr="00242740">
        <w:rPr>
          <w:iCs/>
          <w:sz w:val="24"/>
          <w:lang w:val="ru-RU"/>
        </w:rPr>
        <w:t>ТЕРРИТОРИИ МАСТЮГИНСКОГО СЕЛЬСКОГО ПОСЕЛЕНИЯ</w:t>
      </w:r>
    </w:p>
    <w:p w:rsidR="006F3126" w:rsidRPr="00242740" w:rsidRDefault="006F3126" w:rsidP="006F3126">
      <w:pPr>
        <w:pStyle w:val="ConsPlusNormal"/>
        <w:widowControl/>
        <w:ind w:firstLine="709"/>
        <w:jc w:val="both"/>
        <w:rPr>
          <w:rFonts w:ascii="Times New Roman" w:hAnsi="Times New Roman" w:cs="Times New Roman"/>
          <w:b/>
          <w:sz w:val="24"/>
          <w:szCs w:val="24"/>
        </w:rPr>
      </w:pPr>
    </w:p>
    <w:p w:rsidR="006F3126" w:rsidRPr="00242740" w:rsidRDefault="006F3126" w:rsidP="006F3126">
      <w:pPr>
        <w:pStyle w:val="ConsPlusNormal"/>
        <w:widowControl/>
        <w:ind w:firstLine="709"/>
        <w:jc w:val="both"/>
        <w:rPr>
          <w:rFonts w:ascii="Times New Roman" w:hAnsi="Times New Roman" w:cs="Times New Roman"/>
          <w:b/>
          <w:sz w:val="24"/>
          <w:szCs w:val="24"/>
        </w:rPr>
      </w:pPr>
      <w:r w:rsidRPr="00242740">
        <w:rPr>
          <w:rFonts w:ascii="Times New Roman" w:hAnsi="Times New Roman" w:cs="Times New Roman"/>
          <w:b/>
          <w:sz w:val="24"/>
          <w:szCs w:val="24"/>
        </w:rPr>
        <w:t>Статья 17. Состав и содержание карт (схем) градостроительного зонирования</w:t>
      </w:r>
    </w:p>
    <w:p w:rsidR="006F3126" w:rsidRPr="00242740" w:rsidRDefault="006F3126" w:rsidP="006F3126">
      <w:pPr>
        <w:pStyle w:val="ConsPlusNormal"/>
        <w:widowControl/>
        <w:ind w:firstLine="708"/>
        <w:jc w:val="both"/>
        <w:rPr>
          <w:rFonts w:ascii="Times New Roman" w:hAnsi="Times New Roman" w:cs="Times New Roman"/>
          <w:sz w:val="24"/>
          <w:szCs w:val="24"/>
        </w:rPr>
      </w:pPr>
      <w:r w:rsidRPr="00242740">
        <w:rPr>
          <w:rFonts w:ascii="Times New Roman" w:hAnsi="Times New Roman" w:cs="Times New Roman"/>
          <w:sz w:val="24"/>
          <w:szCs w:val="24"/>
        </w:rPr>
        <w:t>1. Картами (схемами)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6F3126" w:rsidRPr="00242740" w:rsidRDefault="006F3126" w:rsidP="006F3126">
      <w:pPr>
        <w:pStyle w:val="ConsPlusNormal"/>
        <w:widowControl/>
        <w:ind w:firstLine="709"/>
        <w:jc w:val="both"/>
        <w:rPr>
          <w:rFonts w:ascii="Times New Roman" w:hAnsi="Times New Roman" w:cs="Times New Roman"/>
          <w:sz w:val="24"/>
          <w:szCs w:val="24"/>
        </w:rPr>
      </w:pP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Карта (схема) границ территориальных зон состоит из:</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Сводной карты (схемы) зонирования всей территории поселения совмещенной со схемой границ зон с особыми условиями использования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и двух фрагментов карты, по числу населенных пунктов, входящих в сельское поселение:</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фрагмент 1: Карта (схема) границ территориальных зон села Мастюгино, совмещенная со схемой границ зон с особыми условиями использования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фрагмент 2: Карта (схема)  границ территориальных зон хутора Бузенки, совмещенная со схемой границ зон с особыми условиями использования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На картах (схемах) градостроительного зонирования населенных пунктов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ст.25 настоящих Правил.</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Правил. </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Номера участков градостроительного зонирования состоят из следующих элементов:</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5. Номер каждого участка градостроительного зонирования является уникальным.</w:t>
      </w:r>
    </w:p>
    <w:bookmarkEnd w:id="0"/>
    <w:bookmarkEnd w:id="1"/>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 </w:t>
      </w:r>
    </w:p>
    <w:p w:rsidR="006F3126" w:rsidRPr="00242740" w:rsidRDefault="006F3126" w:rsidP="006F3126">
      <w:pPr>
        <w:pStyle w:val="3"/>
        <w:jc w:val="center"/>
        <w:rPr>
          <w:rFonts w:ascii="Times New Roman" w:hAnsi="Times New Roman"/>
          <w:sz w:val="24"/>
          <w:szCs w:val="24"/>
        </w:rPr>
      </w:pPr>
      <w:r w:rsidRPr="00242740">
        <w:rPr>
          <w:rFonts w:ascii="Times New Roman" w:hAnsi="Times New Roman"/>
          <w:sz w:val="24"/>
          <w:szCs w:val="24"/>
        </w:rPr>
        <w:t xml:space="preserve">Раздел 3. ГРАДОСТРОИТЕЛЬНЫЕ РЕГЛАМЕНТЫ </w:t>
      </w:r>
    </w:p>
    <w:p w:rsidR="006F3126" w:rsidRPr="00242740" w:rsidRDefault="006F3126" w:rsidP="006F3126">
      <w:pPr>
        <w:pStyle w:val="3"/>
        <w:jc w:val="center"/>
        <w:rPr>
          <w:rFonts w:ascii="Times New Roman" w:hAnsi="Times New Roman"/>
          <w:sz w:val="24"/>
          <w:szCs w:val="24"/>
        </w:rPr>
      </w:pPr>
      <w:bookmarkStart w:id="55" w:name="_Toc268487909"/>
      <w:r w:rsidRPr="00242740">
        <w:rPr>
          <w:rFonts w:ascii="Times New Roman" w:hAnsi="Times New Roman"/>
          <w:sz w:val="24"/>
          <w:szCs w:val="24"/>
        </w:rPr>
        <w:t>Статья 1</w:t>
      </w:r>
      <w:r w:rsidRPr="00242740">
        <w:rPr>
          <w:rFonts w:ascii="Times New Roman" w:hAnsi="Times New Roman"/>
          <w:sz w:val="24"/>
          <w:szCs w:val="24"/>
          <w:lang w:val="ru-RU"/>
        </w:rPr>
        <w:t>8</w:t>
      </w:r>
      <w:r w:rsidRPr="00242740">
        <w:rPr>
          <w:rFonts w:ascii="Times New Roman" w:hAnsi="Times New Roman"/>
          <w:sz w:val="24"/>
          <w:szCs w:val="24"/>
        </w:rPr>
        <w:t>. Общие положения о градостроительных регламентах.</w:t>
      </w:r>
      <w:bookmarkEnd w:id="55"/>
    </w:p>
    <w:p w:rsidR="006F3126" w:rsidRPr="00242740" w:rsidRDefault="006F3126" w:rsidP="006F3126">
      <w:pPr>
        <w:ind w:right="-1" w:firstLine="540"/>
        <w:jc w:val="both"/>
        <w:rPr>
          <w:snapToGrid w:val="0"/>
        </w:rPr>
      </w:pPr>
      <w:r w:rsidRPr="00242740">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6F3126" w:rsidRPr="00242740" w:rsidRDefault="006F3126" w:rsidP="006F3126">
      <w:pPr>
        <w:ind w:right="-1" w:firstLine="540"/>
        <w:jc w:val="both"/>
      </w:pPr>
      <w:r w:rsidRPr="00242740">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6F3126" w:rsidRPr="00242740" w:rsidRDefault="006F3126" w:rsidP="006F3126">
      <w:pPr>
        <w:ind w:right="-1" w:firstLine="540"/>
        <w:jc w:val="both"/>
      </w:pPr>
      <w:r w:rsidRPr="00242740">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3126" w:rsidRPr="00242740" w:rsidRDefault="006F3126" w:rsidP="006F3126">
      <w:pPr>
        <w:ind w:right="-1" w:firstLine="540"/>
        <w:jc w:val="both"/>
        <w:rPr>
          <w:snapToGrid w:val="0"/>
        </w:rPr>
      </w:pPr>
      <w:r w:rsidRPr="00242740">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ст.25 настоящих правил.</w:t>
      </w:r>
    </w:p>
    <w:p w:rsidR="006F3126" w:rsidRPr="00242740" w:rsidRDefault="006F3126" w:rsidP="006F3126">
      <w:pPr>
        <w:ind w:right="-1" w:firstLine="540"/>
        <w:jc w:val="both"/>
        <w:rPr>
          <w:snapToGrid w:val="0"/>
        </w:rPr>
      </w:pPr>
      <w:r w:rsidRPr="00242740">
        <w:rPr>
          <w:snapToGrid w:val="0"/>
        </w:rPr>
        <w:t>6. Виды разрешенного использования земельных участков и объектов капитального строительства включают:</w:t>
      </w:r>
    </w:p>
    <w:p w:rsidR="006F3126" w:rsidRPr="00242740" w:rsidRDefault="006F3126" w:rsidP="006F3126">
      <w:pPr>
        <w:ind w:right="-1" w:firstLine="540"/>
        <w:jc w:val="both"/>
      </w:pPr>
      <w:r w:rsidRPr="00242740">
        <w:rPr>
          <w:snapToGrid w:val="0"/>
        </w:rPr>
        <w:t xml:space="preserve">1) </w:t>
      </w:r>
      <w:r w:rsidRPr="00242740">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242740">
        <w:rPr>
          <w:snapToGrid w:val="0"/>
        </w:rPr>
        <w:t xml:space="preserve">земельных участков и объектов капитального строительства </w:t>
      </w:r>
      <w:r w:rsidRPr="00242740">
        <w:t>и технических требований по подготовке проектной документации и строительству (основные виды использования);</w:t>
      </w:r>
    </w:p>
    <w:p w:rsidR="006F3126" w:rsidRPr="00242740" w:rsidRDefault="006F3126" w:rsidP="006F3126">
      <w:pPr>
        <w:ind w:right="-1" w:firstLine="540"/>
        <w:jc w:val="both"/>
      </w:pPr>
      <w:r w:rsidRPr="00242740">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6F3126" w:rsidRPr="00242740" w:rsidRDefault="006F3126" w:rsidP="006F3126">
      <w:pPr>
        <w:jc w:val="both"/>
      </w:pPr>
      <w:r w:rsidRPr="00242740">
        <w:t xml:space="preserve">         3)  условно разрешенные  виды  разрешенного  использования  земельных  участков </w:t>
      </w:r>
    </w:p>
    <w:p w:rsidR="006F3126" w:rsidRPr="00242740" w:rsidRDefault="006F3126" w:rsidP="006F3126">
      <w:pPr>
        <w:jc w:val="both"/>
      </w:pPr>
      <w:r w:rsidRPr="00242740">
        <w:t xml:space="preserve">и объектов  капитального  строительства  -  виды  деятельности,  объекты   капитального </w:t>
      </w:r>
    </w:p>
    <w:p w:rsidR="006F3126" w:rsidRPr="00242740" w:rsidRDefault="006F3126" w:rsidP="006F3126">
      <w:pPr>
        <w:jc w:val="both"/>
      </w:pPr>
      <w:r w:rsidRPr="00242740">
        <w:t xml:space="preserve">строительства, осуществлять и размещать   которые   на  земельных   участках разрешено </w:t>
      </w:r>
    </w:p>
    <w:p w:rsidR="006F3126" w:rsidRPr="00242740" w:rsidRDefault="006F3126" w:rsidP="006F3126">
      <w:pPr>
        <w:jc w:val="both"/>
      </w:pPr>
      <w:r w:rsidRPr="00242740">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F3126" w:rsidRPr="00242740" w:rsidRDefault="006F3126" w:rsidP="006F3126">
      <w:pPr>
        <w:ind w:right="-1" w:firstLine="540"/>
        <w:jc w:val="both"/>
      </w:pPr>
      <w:r w:rsidRPr="00242740">
        <w:t>7. Виды разрешенного использования, не предусмотренные в градостроительном регламенте, являются запрещенными.</w:t>
      </w:r>
    </w:p>
    <w:p w:rsidR="006F3126" w:rsidRPr="00242740" w:rsidRDefault="006F3126" w:rsidP="006F3126">
      <w:pPr>
        <w:autoSpaceDE w:val="0"/>
        <w:autoSpaceDN w:val="0"/>
        <w:adjustRightInd w:val="0"/>
        <w:ind w:firstLine="540"/>
        <w:jc w:val="both"/>
      </w:pPr>
      <w:r w:rsidRPr="00242740">
        <w:rPr>
          <w:snapToGrid w:val="0"/>
        </w:rPr>
        <w:t xml:space="preserve">8. </w:t>
      </w:r>
      <w:r w:rsidRPr="0024274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F3126" w:rsidRPr="00242740" w:rsidRDefault="006F3126" w:rsidP="006F3126">
      <w:pPr>
        <w:ind w:right="-1" w:firstLine="540"/>
        <w:jc w:val="both"/>
      </w:pPr>
      <w:r w:rsidRPr="00242740">
        <w:t>1) предельные (минимальные и (или) максимальные) размеры земельных участков, в том числе их площадь;</w:t>
      </w:r>
    </w:p>
    <w:p w:rsidR="006F3126" w:rsidRPr="00242740" w:rsidRDefault="006F3126" w:rsidP="006F3126">
      <w:pPr>
        <w:autoSpaceDE w:val="0"/>
        <w:autoSpaceDN w:val="0"/>
        <w:adjustRightInd w:val="0"/>
        <w:ind w:firstLine="540"/>
        <w:jc w:val="both"/>
      </w:pPr>
      <w:r w:rsidRPr="0024274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3126" w:rsidRPr="00242740" w:rsidRDefault="006F3126" w:rsidP="006F3126">
      <w:pPr>
        <w:autoSpaceDE w:val="0"/>
        <w:autoSpaceDN w:val="0"/>
        <w:adjustRightInd w:val="0"/>
        <w:ind w:firstLine="540"/>
        <w:jc w:val="both"/>
      </w:pPr>
      <w:r w:rsidRPr="00242740">
        <w:t>3) предельное количество этажей или предельную высоту зданий, строений, сооружений;</w:t>
      </w:r>
    </w:p>
    <w:p w:rsidR="006F3126" w:rsidRPr="00242740" w:rsidRDefault="006F3126" w:rsidP="006F3126">
      <w:pPr>
        <w:autoSpaceDE w:val="0"/>
        <w:autoSpaceDN w:val="0"/>
        <w:adjustRightInd w:val="0"/>
        <w:ind w:firstLine="540"/>
        <w:jc w:val="both"/>
      </w:pPr>
      <w:r w:rsidRPr="00242740">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F3126" w:rsidRPr="00242740" w:rsidRDefault="006F3126" w:rsidP="006F3126">
      <w:pPr>
        <w:ind w:right="-1" w:firstLine="540"/>
        <w:jc w:val="both"/>
      </w:pPr>
      <w:r w:rsidRPr="00242740">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6F3126" w:rsidRPr="00242740" w:rsidRDefault="006F3126" w:rsidP="006F3126">
      <w:pPr>
        <w:ind w:right="-1" w:firstLine="540"/>
        <w:jc w:val="both"/>
      </w:pPr>
      <w:r w:rsidRPr="00242740">
        <w:t>6) показатели общей площади помещений (минимальных и/или максимальных) для вспомогательных видов разрешенного использования;</w:t>
      </w:r>
    </w:p>
    <w:p w:rsidR="006F3126" w:rsidRPr="00242740" w:rsidRDefault="006F3126" w:rsidP="006F3126">
      <w:pPr>
        <w:autoSpaceDE w:val="0"/>
        <w:autoSpaceDN w:val="0"/>
        <w:adjustRightInd w:val="0"/>
        <w:ind w:firstLine="540"/>
        <w:jc w:val="both"/>
      </w:pPr>
      <w:r w:rsidRPr="00242740">
        <w:t>7) иные показатели.</w:t>
      </w:r>
    </w:p>
    <w:p w:rsidR="006F3126" w:rsidRPr="00242740" w:rsidRDefault="006F3126" w:rsidP="006F3126">
      <w:pPr>
        <w:ind w:right="-1" w:firstLine="540"/>
        <w:jc w:val="both"/>
      </w:pPr>
      <w:r w:rsidRPr="00242740">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6F3126" w:rsidRPr="00242740" w:rsidRDefault="006F3126" w:rsidP="006F3126">
      <w:pPr>
        <w:pStyle w:val="0"/>
        <w:rPr>
          <w:color w:val="auto"/>
        </w:rPr>
      </w:pPr>
      <w:r w:rsidRPr="00242740">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F3126" w:rsidRPr="00242740" w:rsidRDefault="006F3126" w:rsidP="006F3126">
      <w:pPr>
        <w:pStyle w:val="0"/>
        <w:rPr>
          <w:color w:val="auto"/>
        </w:rPr>
      </w:pPr>
      <w:r w:rsidRPr="00242740">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F3126" w:rsidRPr="00242740" w:rsidRDefault="006F3126" w:rsidP="006F3126">
      <w:pPr>
        <w:pStyle w:val="0"/>
        <w:rPr>
          <w:color w:val="auto"/>
        </w:rPr>
      </w:pPr>
      <w:r w:rsidRPr="00242740">
        <w:rPr>
          <w:color w:val="auto"/>
        </w:rPr>
        <w:t xml:space="preserve">- для объектов, требующих постоянного присутствия охраны – помещения или здания для персонала охраны; </w:t>
      </w:r>
    </w:p>
    <w:p w:rsidR="006F3126" w:rsidRPr="00242740" w:rsidRDefault="006F3126" w:rsidP="006F3126">
      <w:pPr>
        <w:pStyle w:val="0"/>
        <w:rPr>
          <w:color w:val="auto"/>
        </w:rPr>
      </w:pPr>
      <w:r w:rsidRPr="00242740">
        <w:rPr>
          <w:color w:val="auto"/>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F3126" w:rsidRPr="00242740" w:rsidRDefault="006F3126" w:rsidP="006F3126">
      <w:pPr>
        <w:pStyle w:val="0"/>
        <w:rPr>
          <w:color w:val="auto"/>
        </w:rPr>
      </w:pPr>
      <w:r w:rsidRPr="00242740">
        <w:rPr>
          <w:color w:val="auto"/>
        </w:rPr>
        <w:t xml:space="preserve">- автомобильные проезды и подъезды, оборудованные пешеходные пути, обслуживающие соответствующие участки; </w:t>
      </w:r>
    </w:p>
    <w:p w:rsidR="006F3126" w:rsidRPr="00242740" w:rsidRDefault="006F3126" w:rsidP="006F3126">
      <w:pPr>
        <w:pStyle w:val="0"/>
        <w:rPr>
          <w:color w:val="auto"/>
        </w:rPr>
      </w:pPr>
      <w:r w:rsidRPr="00242740">
        <w:rPr>
          <w:color w:val="auto"/>
        </w:rPr>
        <w:t xml:space="preserve">- благоустроенные, в том числе озелененные, детские площадки, площадки для отдыха, спортивных занятий; </w:t>
      </w:r>
    </w:p>
    <w:p w:rsidR="006F3126" w:rsidRPr="00242740" w:rsidRDefault="006F3126" w:rsidP="006F3126">
      <w:pPr>
        <w:pStyle w:val="0"/>
        <w:rPr>
          <w:color w:val="auto"/>
        </w:rPr>
      </w:pPr>
      <w:r w:rsidRPr="00242740">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F3126" w:rsidRPr="00242740" w:rsidRDefault="006F3126" w:rsidP="006F3126">
      <w:pPr>
        <w:pStyle w:val="0"/>
        <w:rPr>
          <w:color w:val="auto"/>
        </w:rPr>
      </w:pPr>
      <w:r w:rsidRPr="00242740">
        <w:rPr>
          <w:color w:val="auto"/>
        </w:rPr>
        <w:t>- общественные туалеты (кроме встроенных в жилые дома, детские учреждения).</w:t>
      </w:r>
    </w:p>
    <w:p w:rsidR="006F3126" w:rsidRPr="00242740" w:rsidRDefault="006F3126" w:rsidP="006F3126">
      <w:pPr>
        <w:pStyle w:val="0"/>
        <w:rPr>
          <w:color w:val="auto"/>
        </w:rPr>
      </w:pPr>
      <w:r w:rsidRPr="00242740">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F3126" w:rsidRPr="00242740" w:rsidRDefault="006F3126" w:rsidP="006F3126">
      <w:pPr>
        <w:pStyle w:val="0"/>
        <w:rPr>
          <w:color w:val="auto"/>
        </w:rPr>
      </w:pPr>
      <w:r w:rsidRPr="00242740">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F3126" w:rsidRPr="00242740" w:rsidRDefault="006F3126" w:rsidP="006F3126">
      <w:pPr>
        <w:autoSpaceDE w:val="0"/>
        <w:autoSpaceDN w:val="0"/>
        <w:adjustRightInd w:val="0"/>
        <w:ind w:firstLine="540"/>
        <w:jc w:val="both"/>
      </w:pPr>
      <w:r w:rsidRPr="00242740">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242740">
        <w:rPr>
          <w:snapToGrid w:val="0"/>
        </w:rPr>
        <w:t xml:space="preserve">земельных участков и объектов капитального строительства </w:t>
      </w:r>
      <w:r w:rsidRPr="00242740">
        <w:t>допускается при условии соблюдения ограничения использования земельных участков и объектов капитального строительства.</w:t>
      </w:r>
    </w:p>
    <w:p w:rsidR="006F3126" w:rsidRPr="00242740" w:rsidRDefault="006F3126" w:rsidP="006F3126">
      <w:pPr>
        <w:pStyle w:val="3"/>
        <w:jc w:val="center"/>
        <w:rPr>
          <w:rFonts w:ascii="Times New Roman" w:hAnsi="Times New Roman"/>
          <w:sz w:val="24"/>
          <w:szCs w:val="24"/>
        </w:rPr>
      </w:pPr>
      <w:bookmarkStart w:id="56" w:name="_Toc268487910"/>
      <w:r w:rsidRPr="00242740">
        <w:rPr>
          <w:rFonts w:ascii="Times New Roman" w:hAnsi="Times New Roman"/>
          <w:sz w:val="24"/>
          <w:szCs w:val="24"/>
        </w:rPr>
        <w:t>Статья 1</w:t>
      </w:r>
      <w:r w:rsidRPr="00242740">
        <w:rPr>
          <w:rFonts w:ascii="Times New Roman" w:hAnsi="Times New Roman"/>
          <w:sz w:val="24"/>
          <w:szCs w:val="24"/>
          <w:lang w:val="ru-RU"/>
        </w:rPr>
        <w:t>9</w:t>
      </w:r>
      <w:r w:rsidRPr="00242740">
        <w:rPr>
          <w:rFonts w:ascii="Times New Roman" w:hAnsi="Times New Roman"/>
          <w:sz w:val="24"/>
          <w:szCs w:val="24"/>
        </w:rPr>
        <w:t>. Жилые зоны</w:t>
      </w:r>
      <w:bookmarkEnd w:id="56"/>
    </w:p>
    <w:p w:rsidR="006F3126" w:rsidRPr="00242740" w:rsidRDefault="006F3126" w:rsidP="006F3126">
      <w:pPr>
        <w:pStyle w:val="0"/>
        <w:rPr>
          <w:color w:val="auto"/>
        </w:rPr>
      </w:pPr>
      <w:bookmarkStart w:id="57" w:name="_Toc268484960"/>
      <w:r w:rsidRPr="00242740">
        <w:rPr>
          <w:color w:val="auto"/>
        </w:rPr>
        <w:tab/>
        <w:t>Жилые зоны населенных пунктов Мастюгинского сельского поселения предназначены в качестве основной функции для постоянного проживания населения и с этой целью подлежат застройке малоэтажными  жилыми домами с приусадебными земельными участками.</w:t>
      </w:r>
    </w:p>
    <w:p w:rsidR="006F3126" w:rsidRPr="00242740" w:rsidRDefault="006F3126" w:rsidP="006F3126">
      <w:pPr>
        <w:pStyle w:val="0"/>
        <w:rPr>
          <w:color w:val="auto"/>
        </w:rPr>
      </w:pPr>
      <w:r w:rsidRPr="00242740">
        <w:rPr>
          <w:color w:val="auto"/>
        </w:rPr>
        <w:t xml:space="preserve">В жилых зонах допускается в качестве </w:t>
      </w:r>
      <w:r w:rsidRPr="00242740">
        <w:rPr>
          <w:iCs/>
          <w:color w:val="auto"/>
        </w:rPr>
        <w:t>вспомогательной функции</w:t>
      </w:r>
      <w:r w:rsidRPr="00242740">
        <w:rPr>
          <w:color w:val="auto"/>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6F3126" w:rsidRPr="00242740" w:rsidRDefault="006F3126" w:rsidP="006F3126">
      <w:pPr>
        <w:ind w:firstLine="709"/>
        <w:rPr>
          <w:b/>
        </w:rPr>
      </w:pPr>
    </w:p>
    <w:p w:rsidR="006F3126" w:rsidRPr="00242740" w:rsidRDefault="006F3126" w:rsidP="006F3126">
      <w:pPr>
        <w:pStyle w:val="af2"/>
        <w:ind w:firstLine="539"/>
        <w:rPr>
          <w:b/>
        </w:rPr>
      </w:pPr>
      <w:r w:rsidRPr="00242740">
        <w:rPr>
          <w:b/>
        </w:rPr>
        <w:t>19.1. Зона застройки малоэтажными жилыми домами</w:t>
      </w:r>
      <w:r w:rsidRPr="00242740">
        <w:rPr>
          <w:b/>
          <w:bCs/>
        </w:rPr>
        <w:t xml:space="preserve"> </w:t>
      </w:r>
      <w:r w:rsidRPr="00242740">
        <w:rPr>
          <w:b/>
        </w:rPr>
        <w:t>- Ж1</w:t>
      </w:r>
      <w:bookmarkEnd w:id="57"/>
    </w:p>
    <w:p w:rsidR="006F3126" w:rsidRPr="00242740" w:rsidRDefault="006F3126" w:rsidP="006F3126">
      <w:pPr>
        <w:pStyle w:val="0"/>
        <w:rPr>
          <w:color w:val="auto"/>
        </w:rPr>
      </w:pPr>
      <w:r w:rsidRPr="00242740">
        <w:rPr>
          <w:color w:val="auto"/>
        </w:rPr>
        <w:tab/>
      </w:r>
      <w:bookmarkStart w:id="58" w:name="_Toc268484961"/>
      <w:r w:rsidRPr="00242740">
        <w:rPr>
          <w:color w:val="auto"/>
        </w:rPr>
        <w:t>Зона предназначена для застройки малоэтажными жилыми домами и предназначена для проживания в сочетании с ведением ограниченного личного подсобного хозяйства (ЛПХ с содержанием мелкого скота и птицы), отдыха или индивидуальной трудовой деятельности.</w:t>
      </w:r>
    </w:p>
    <w:p w:rsidR="006F3126" w:rsidRPr="00242740" w:rsidRDefault="006F3126" w:rsidP="006F3126">
      <w:pPr>
        <w:pStyle w:val="af2"/>
        <w:jc w:val="both"/>
      </w:pPr>
      <w:r w:rsidRPr="00242740">
        <w:tab/>
        <w:t>На территории Мастюгинского сельского поселения выделяется 29 участков градостроительного зонирования зоны застройки малоэтажными жилыми домами</w:t>
      </w:r>
      <w:bookmarkStart w:id="59" w:name="_Toc268484964"/>
      <w:bookmarkEnd w:id="58"/>
      <w:r w:rsidRPr="00242740">
        <w:t>, в том числе:</w:t>
      </w:r>
    </w:p>
    <w:p w:rsidR="006F3126" w:rsidRPr="00242740" w:rsidRDefault="006F3126" w:rsidP="006F3126">
      <w:pPr>
        <w:ind w:firstLine="709"/>
      </w:pPr>
      <w:bookmarkStart w:id="60" w:name="_Toc268484962"/>
      <w:r w:rsidRPr="00242740">
        <w:t>- в селе Мастюгино (1) выделяется 23 участк</w:t>
      </w:r>
      <w:bookmarkEnd w:id="60"/>
      <w:r w:rsidRPr="00242740">
        <w:t>а;</w:t>
      </w:r>
    </w:p>
    <w:p w:rsidR="006F3126" w:rsidRPr="00242740" w:rsidRDefault="006F3126" w:rsidP="006F3126">
      <w:pPr>
        <w:ind w:firstLine="709"/>
      </w:pPr>
      <w:r w:rsidRPr="00242740">
        <w:t>- в хуторе Бузенки (2) выделяется 6 участков;</w:t>
      </w:r>
    </w:p>
    <w:p w:rsidR="006F3126" w:rsidRPr="00242740" w:rsidRDefault="006F3126" w:rsidP="006F3126">
      <w:pPr>
        <w:ind w:firstLine="709"/>
      </w:pPr>
    </w:p>
    <w:p w:rsidR="006F3126" w:rsidRPr="00242740" w:rsidRDefault="006F3126" w:rsidP="006F3126">
      <w:pPr>
        <w:ind w:firstLine="709"/>
        <w:jc w:val="both"/>
        <w:rPr>
          <w:b/>
        </w:rPr>
      </w:pPr>
      <w:r w:rsidRPr="00242740">
        <w:rPr>
          <w:b/>
        </w:rPr>
        <w:t>19.1.1. Описание прохождения границ зон застройки усадебными одно-двухквартирными жилыми домами Ж1:</w:t>
      </w:r>
    </w:p>
    <w:p w:rsidR="006F3126" w:rsidRPr="00242740" w:rsidRDefault="006F3126" w:rsidP="006F3126">
      <w:pPr>
        <w:ind w:firstLine="709"/>
        <w:jc w:val="both"/>
        <w:rPr>
          <w:b/>
        </w:rPr>
      </w:pPr>
    </w:p>
    <w:bookmarkEnd w:id="59"/>
    <w:p w:rsidR="006F3126" w:rsidRPr="00242740" w:rsidRDefault="006F3126" w:rsidP="006F3126">
      <w:pPr>
        <w:ind w:firstLine="709"/>
        <w:jc w:val="center"/>
      </w:pPr>
      <w:r w:rsidRPr="00242740">
        <w:t>1. Населенный пункт  - село Мастюгино (Ж1\1)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80"/>
      </w:tblGrid>
      <w:tr w:rsidR="006F3126" w:rsidRPr="00242740" w:rsidTr="008B7E12">
        <w:trPr>
          <w:trHeight w:val="299"/>
        </w:trPr>
        <w:tc>
          <w:tcPr>
            <w:tcW w:w="1668" w:type="dxa"/>
            <w:vMerge w:val="restart"/>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sz w:val="22"/>
                <w:szCs w:val="22"/>
              </w:rPr>
            </w:pPr>
            <w:bookmarkStart w:id="61" w:name="_Toc268484966"/>
            <w:r w:rsidRPr="00242740">
              <w:rPr>
                <w:b/>
                <w:sz w:val="22"/>
                <w:szCs w:val="22"/>
              </w:rPr>
              <w:t>Номер участка градостроительного зонирования</w:t>
            </w:r>
            <w:bookmarkEnd w:id="61"/>
          </w:p>
        </w:tc>
        <w:tc>
          <w:tcPr>
            <w:tcW w:w="7680" w:type="dxa"/>
            <w:vMerge w:val="restart"/>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b/>
                <w:sz w:val="22"/>
                <w:szCs w:val="22"/>
              </w:rPr>
            </w:pPr>
            <w:bookmarkStart w:id="62" w:name="_Toc268484967"/>
            <w:r w:rsidRPr="00242740">
              <w:rPr>
                <w:b/>
                <w:sz w:val="22"/>
                <w:szCs w:val="22"/>
              </w:rPr>
              <w:t>Картографическое описание</w:t>
            </w:r>
            <w:bookmarkEnd w:id="62"/>
            <w:r w:rsidRPr="00242740">
              <w:rPr>
                <w:b/>
                <w:sz w:val="22"/>
                <w:szCs w:val="22"/>
              </w:rPr>
              <w:t xml:space="preserve"> участка градостроительного зонирования</w:t>
            </w:r>
          </w:p>
        </w:tc>
      </w:tr>
      <w:tr w:rsidR="006F3126" w:rsidRPr="00242740" w:rsidTr="008B7E12">
        <w:trPr>
          <w:trHeight w:val="299"/>
        </w:trPr>
        <w:tc>
          <w:tcPr>
            <w:tcW w:w="1668" w:type="dxa"/>
            <w:vMerge/>
            <w:tcBorders>
              <w:top w:val="single" w:sz="4" w:space="0" w:color="auto"/>
              <w:left w:val="single" w:sz="4" w:space="0" w:color="auto"/>
              <w:bottom w:val="single" w:sz="4" w:space="0" w:color="auto"/>
              <w:right w:val="single" w:sz="4" w:space="0" w:color="auto"/>
            </w:tcBorders>
            <w:vAlign w:val="center"/>
          </w:tcPr>
          <w:p w:rsidR="006F3126" w:rsidRPr="00242740" w:rsidRDefault="006F3126" w:rsidP="008B7E12">
            <w:pPr>
              <w:rPr>
                <w:b/>
                <w:sz w:val="22"/>
                <w:szCs w:val="22"/>
              </w:rPr>
            </w:pPr>
          </w:p>
        </w:tc>
        <w:tc>
          <w:tcPr>
            <w:tcW w:w="7680" w:type="dxa"/>
            <w:vMerge/>
            <w:tcBorders>
              <w:top w:val="single" w:sz="4" w:space="0" w:color="auto"/>
              <w:left w:val="single" w:sz="4" w:space="0" w:color="auto"/>
              <w:bottom w:val="single" w:sz="4" w:space="0" w:color="auto"/>
              <w:right w:val="single" w:sz="4" w:space="0" w:color="auto"/>
            </w:tcBorders>
            <w:vAlign w:val="center"/>
          </w:tcPr>
          <w:p w:rsidR="006F3126" w:rsidRPr="00242740" w:rsidRDefault="006F3126" w:rsidP="008B7E12">
            <w:pPr>
              <w:rPr>
                <w:b/>
                <w:sz w:val="22"/>
                <w:szCs w:val="22"/>
              </w:rPr>
            </w:pP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57 до точки 58 в юго-восточном направлении, далее до точки 59 в юго-западном направлении и до точки 57 в северном направлении вдоль границ населенного пункта.</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Ж1/1/2</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55 до точки 56 в северо-западном направлении, затем до точки 52 в северо-восточном направлении вдоль границ населенного пункта. Далее граница идет до точки 53 в юго-восточном направлении и до точки 55 в юго-западном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Ж1/1/3</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5 до точки 4 в северном направлении вдоль границ населенного пункта, далее до точки 6 в восточном направлении, затем до точки 7 в юго-восточном направлении и до точки 5 в 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Ж1/1/4</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8 до точки 9 в северо-западном направлении, затем до точки 10 в северо-восточном направлении, далее граница идет до точки 11 в юго-восточном направлении и до точки 8 в юго-западном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Ж1/1/5</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12 до точки 13 в северо-восточном направлении, затем до точки 14 в юго-восточном направлении и до точки 15 в юго-западном направлении. Далее до точки 12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Ж1/1/6</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16 до точки 17 и 18 в северо-восточном направлении, далее до точки 19 и 20 в юго-восточном направлении. Затем до точки 21 в юго-западном направлении и до точки 16 в северо-западном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Ж1/1/7</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44 до точки 45 в юго-восточном направлении, затем граница идет до точки 46 в юго-западном направлении. Далее до точки 47 в северо-западном направлении и до точки 44 в северо-восточном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Ж1/1/8</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 xml:space="preserve">Граница зоны проходит от точки 48 до точки 49 в юго-восточном направлении, затем граница идет до точки 50 в юго-западном направлении. Далее граница идет до точки 51 в северо-западном направлении и до точки 48 в северо-восточном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Ж1/1/9</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61 до точки 62 в юго-восточном направлении, затем граница идет до точки 63 в юго-западном направлении. Далее граница идет до точки 60 в северо-западном направлении вдоль границ населенного пункта и до точки 61 в северо-восточном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Ж1/1/10</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42 до точки 43 в северном направлении, затем до точки 38 в северо-восточном направлении. Далее граница идет до точки 39 в юго-восточном направлении и до точки 40 в юго-западном направлении. Далее граница идет до точки 41 в северо-западном направлении, затем до точки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Ж1/1/11</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33 до точки 30 в северо-восточном направлении, затем граница идет до точки 31 в юго-восточном направлении. Далее до точки 32 в юго-западном направлении и до точки 33 в северо-западном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lastRenderedPageBreak/>
              <w:t>Ж1/1/12</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29 до точки 26 в северо-восточном направлении, далее до точки 27 в юго-восточном направлении. Затем до точки 28 в юго-западном направлении и до точки 29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Ж1/1/13</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25 до точки 22 в северо-западном направлении. Затем граница идет вдоль границ населенного пункта до точки 23 в юго-восточном направлении. Далее до точки 24 в западном направлении и до точки 25 в северо-западном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Ж1/1/14</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110 до точки 117 в северо-восточном направлении по ул. Куркина, затем до точки 118 в юго-восточном направлении, затем до точки 119 в северо-восточном направлении, затем до точки 112 в  юго-восточном направлении вдоль границ населенного пункта. Далее до точки 113 в юго-западном направлении и до точки 110 в северо-западном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Ж1/1/15</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114 до точки 115 в северо-восточном направлении. Далее граница идет до точки 116 в южном направлении вдоль границ населенного пункта. Затем граница идет до точки 114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Ж1/1/16</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101 до точки 100 в северо-восточном направлении. Далее границы идут до точки 99 в юго-восточном направлении. Далее до точки 98 в южном направлении вдоль границ населенного пункта и до точки 101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Ж1/1/17</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106 до точки 107 в северо-восточном направлении. Далее до точки 108 в юго-восточном направлении. Далее граница идет до точки 109 в юго-западном направлении. Затем до точки 105 и 106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Ж1/1/18</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86 до точки 87 в северо-восточном направлении. Затем граница идет до точки 88 в юго-восточном направлении. Далее до точки 89 в западном направлении и до точки 86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Ж1/1/19</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79 до точки 80 в северо-восточном направлении. Далее граница идет до точки 81 в южном направлении, затем до точки 82 в юго-западном направлении и до точки 79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Ж1/1/20</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68 до точки 69 в северо-восточном направлении, затем до точки 70 в юго-восточном направлении. Далее до точки 71 в юго-западном направлении вдоль границ населенного пункта. Далее до точки 72 и 68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Ж1/1/21</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75 до точки 76 в северо-восточном направлении. Далее до точки 77 в юго-восточном направлении и до точки 78 в юго-западном направлении. Затем до точки 75 в северо-западном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Ж1/1/22</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Граница зоны проходит от точки 91 до точки 92 в северо-восточном направлении. Затем до точки 94 в восточном направлении и до точки 95 в юго-восточном направлении. Далее до точки 103 в юго-западном направлении. И до точки 91 в северо-западном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Ж1/1/23</w:t>
            </w:r>
          </w:p>
        </w:tc>
        <w:tc>
          <w:tcPr>
            <w:tcW w:w="76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rPr>
                <w:highlight w:val="yellow"/>
              </w:rPr>
            </w:pPr>
            <w:r w:rsidRPr="00242740">
              <w:t xml:space="preserve">Граница зоны проходит от точки 104 до точки 96 в северо-восточном направлении. Далее до точки 97 в южном направлении и до точки 96 в северо-западном направлении. </w:t>
            </w:r>
          </w:p>
        </w:tc>
      </w:tr>
    </w:tbl>
    <w:p w:rsidR="006F3126" w:rsidRPr="00242740" w:rsidRDefault="006F3126" w:rsidP="006F3126">
      <w:pPr>
        <w:ind w:firstLine="709"/>
      </w:pPr>
      <w:bookmarkStart w:id="63" w:name="_Toc268485016"/>
    </w:p>
    <w:p w:rsidR="006F3126" w:rsidRPr="00242740" w:rsidRDefault="006F3126" w:rsidP="006F3126">
      <w:pPr>
        <w:ind w:firstLine="709"/>
        <w:jc w:val="center"/>
      </w:pPr>
      <w:r w:rsidRPr="00242740">
        <w:t>2. Населенный пункт – хутор Бузенки (Ж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tblGrid>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sz w:val="22"/>
                <w:szCs w:val="22"/>
              </w:rPr>
            </w:pPr>
            <w:r w:rsidRPr="00242740">
              <w:rPr>
                <w:b/>
                <w:sz w:val="22"/>
                <w:szCs w:val="22"/>
              </w:rPr>
              <w:t xml:space="preserve">Номер участка </w:t>
            </w:r>
            <w:r w:rsidRPr="00242740">
              <w:rPr>
                <w:b/>
                <w:sz w:val="22"/>
                <w:szCs w:val="22"/>
              </w:rPr>
              <w:lastRenderedPageBreak/>
              <w:t>градостроительного зонирования</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b/>
                <w:sz w:val="22"/>
                <w:szCs w:val="22"/>
              </w:rPr>
            </w:pPr>
            <w:r w:rsidRPr="00242740">
              <w:rPr>
                <w:b/>
                <w:sz w:val="22"/>
                <w:szCs w:val="22"/>
              </w:rPr>
              <w:lastRenderedPageBreak/>
              <w:t>Картографическое описание участка градостроительного зонирования</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lastRenderedPageBreak/>
              <w:t>Ж1/2/1</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Граница зоны проходит от точки 3 до точки 4 в юго-восточном направлении, далее до точки 5 и 6 в юго-восточном направлении. Затем граница идет до точки 3 в северо-западном направлении вдоль границ населенного пункта.</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Ж1/2/2</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 xml:space="preserve">Граница зоны проходит от точки 11 до точки 12 в северном направлении. Далее до точки 13 в восточном направлении вдоль границ населенного пункта и до точки 14 в юго-восточном направлении, затем до точки 35 в юго-западном направлении по ул. Центральная, далее до точки 36 в северо-западном направлении, затем до точки 11 в юго-западном направлении. </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Ж1/2/3</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Граница проходит от точки 18 до точки 15 в северо-западном направлении, затем до точки 16 в северо-восточном направлении и до точки 31 в юго-восточном направлении, затем до точки 33 в юго-западном направлении, затем до точки 34  в юго-восточном направлении, затем до точки 32 в северо-восточном направлении, затем до точки 17 в юго-восточном направлении. Далее граница идет до точки 18 в западном направлении вдоль границ населенного пункта.</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Ж1/2/4</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Граница проходит от точки 22 до точки 23 в юго-восточном направлении, затем граница идет до точки 24 в южном направлении и до точки 22 в северо-западном направлении вдоль границ населенного пункта</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Ж1/2/5</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Граница проходит от точки 25 до точки 27 вдоль границ населенного пункта в восточном направлении, затем до точки 26 в юго-западном направлении и до точки 25 в северо-западном направлении.</w:t>
            </w:r>
          </w:p>
        </w:tc>
      </w:tr>
      <w:tr w:rsidR="006F3126" w:rsidRPr="00242740" w:rsidTr="008B7E12">
        <w:tc>
          <w:tcPr>
            <w:tcW w:w="16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Ж1/2/6</w:t>
            </w:r>
          </w:p>
        </w:tc>
        <w:tc>
          <w:tcPr>
            <w:tcW w:w="7654"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Граница проходит от точки 28 до точки 29 в северном направлении, затем до точки 30 в северо-восточном направлении и до точки 28 вдоль границ населенного пункта в юго-западном направлении.</w:t>
            </w:r>
          </w:p>
        </w:tc>
      </w:tr>
    </w:tbl>
    <w:p w:rsidR="006F3126" w:rsidRPr="00242740" w:rsidRDefault="006F3126" w:rsidP="006F3126">
      <w:pPr>
        <w:ind w:firstLine="709"/>
      </w:pPr>
    </w:p>
    <w:p w:rsidR="006F3126" w:rsidRPr="00242740" w:rsidRDefault="006F3126" w:rsidP="006F3126">
      <w:pPr>
        <w:ind w:firstLine="709"/>
        <w:rPr>
          <w:b/>
        </w:rPr>
      </w:pPr>
      <w:r w:rsidRPr="00242740">
        <w:rPr>
          <w:b/>
        </w:rPr>
        <w:t xml:space="preserve">19.1.2. Градостроительный регламент зоны застройки </w:t>
      </w:r>
      <w:bookmarkStart w:id="64" w:name="_Toc268485017"/>
      <w:bookmarkEnd w:id="63"/>
      <w:r w:rsidRPr="00242740">
        <w:rPr>
          <w:b/>
        </w:rPr>
        <w:t xml:space="preserve">малоэтажными жилыми домами - Ж1. </w:t>
      </w:r>
    </w:p>
    <w:p w:rsidR="006F3126" w:rsidRPr="00242740" w:rsidRDefault="006F3126" w:rsidP="006F3126">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1526"/>
        <w:gridCol w:w="1916"/>
        <w:gridCol w:w="2319"/>
        <w:gridCol w:w="1407"/>
        <w:gridCol w:w="1600"/>
      </w:tblGrid>
      <w:tr w:rsidR="006F3126" w:rsidRPr="00242740" w:rsidTr="008B7E12">
        <w:trPr>
          <w:trHeight w:val="630"/>
        </w:trPr>
        <w:tc>
          <w:tcPr>
            <w:tcW w:w="620" w:type="dxa"/>
            <w:vMerge w:val="restart"/>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tabs>
                <w:tab w:val="left" w:pos="2520"/>
              </w:tabs>
              <w:jc w:val="center"/>
              <w:rPr>
                <w:b/>
                <w:sz w:val="22"/>
                <w:szCs w:val="22"/>
              </w:rPr>
            </w:pPr>
            <w:r w:rsidRPr="00242740">
              <w:rPr>
                <w:b/>
                <w:sz w:val="22"/>
                <w:szCs w:val="22"/>
              </w:rPr>
              <w:t xml:space="preserve">Код </w:t>
            </w:r>
          </w:p>
          <w:p w:rsidR="006F3126" w:rsidRPr="00242740" w:rsidRDefault="006F3126" w:rsidP="008B7E12">
            <w:pPr>
              <w:tabs>
                <w:tab w:val="left" w:pos="2520"/>
              </w:tabs>
              <w:jc w:val="center"/>
              <w:rPr>
                <w:b/>
                <w:sz w:val="22"/>
                <w:szCs w:val="22"/>
              </w:rPr>
            </w:pPr>
            <w:r w:rsidRPr="00242740">
              <w:rPr>
                <w:b/>
                <w:sz w:val="22"/>
                <w:szCs w:val="22"/>
              </w:rPr>
              <w:t>ВРИ</w:t>
            </w:r>
          </w:p>
        </w:tc>
        <w:tc>
          <w:tcPr>
            <w:tcW w:w="1683" w:type="dxa"/>
            <w:vMerge w:val="restart"/>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tabs>
                <w:tab w:val="left" w:pos="2520"/>
              </w:tabs>
              <w:jc w:val="center"/>
              <w:rPr>
                <w:b/>
                <w:sz w:val="22"/>
                <w:szCs w:val="22"/>
              </w:rPr>
            </w:pPr>
            <w:r w:rsidRPr="00242740">
              <w:rPr>
                <w:b/>
                <w:sz w:val="22"/>
                <w:szCs w:val="22"/>
              </w:rPr>
              <w:t>Виды разрешенного использования  (ВРИ) земельных участков</w:t>
            </w:r>
          </w:p>
        </w:tc>
        <w:tc>
          <w:tcPr>
            <w:tcW w:w="2120" w:type="dxa"/>
            <w:vMerge w:val="restart"/>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tabs>
                <w:tab w:val="left" w:pos="2520"/>
              </w:tabs>
              <w:jc w:val="center"/>
              <w:rPr>
                <w:b/>
                <w:sz w:val="22"/>
                <w:szCs w:val="22"/>
              </w:rPr>
            </w:pPr>
            <w:r w:rsidRPr="00242740">
              <w:rPr>
                <w:b/>
                <w:sz w:val="22"/>
                <w:szCs w:val="22"/>
              </w:rPr>
              <w:t>Виды разрешенного использования земельных участков и объектов капитального строительства (ОКС)</w:t>
            </w:r>
          </w:p>
        </w:tc>
        <w:tc>
          <w:tcPr>
            <w:tcW w:w="588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126" w:rsidRPr="00242740" w:rsidRDefault="006F3126" w:rsidP="008B7E12">
            <w:pPr>
              <w:tabs>
                <w:tab w:val="left" w:pos="2520"/>
              </w:tabs>
              <w:jc w:val="center"/>
              <w:rPr>
                <w:b/>
                <w:sz w:val="22"/>
                <w:szCs w:val="22"/>
              </w:rPr>
            </w:pPr>
            <w:r w:rsidRPr="00242740">
              <w:rPr>
                <w:b/>
                <w:sz w:val="22"/>
                <w:szCs w:val="22"/>
              </w:rPr>
              <w:t>Предельные размеры земельных участков и предельные параметры разрешенного строительства, реконструкции ОКС</w:t>
            </w:r>
          </w:p>
        </w:tc>
      </w:tr>
      <w:tr w:rsidR="006F3126" w:rsidRPr="00242740" w:rsidTr="008B7E12">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rPr>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rPr>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rPr>
                <w:b/>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126" w:rsidRPr="00242740" w:rsidRDefault="006F3126" w:rsidP="008B7E12">
            <w:pPr>
              <w:tabs>
                <w:tab w:val="left" w:pos="2520"/>
              </w:tabs>
              <w:jc w:val="center"/>
              <w:rPr>
                <w:b/>
                <w:sz w:val="22"/>
                <w:szCs w:val="22"/>
              </w:rPr>
            </w:pPr>
            <w:r w:rsidRPr="00242740">
              <w:rPr>
                <w:b/>
                <w:sz w:val="22"/>
                <w:szCs w:val="22"/>
              </w:rPr>
              <w:t>Показатель</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126" w:rsidRPr="00242740" w:rsidRDefault="006F3126" w:rsidP="008B7E12">
            <w:pPr>
              <w:tabs>
                <w:tab w:val="left" w:pos="2520"/>
              </w:tabs>
              <w:jc w:val="center"/>
              <w:rPr>
                <w:b/>
                <w:sz w:val="22"/>
                <w:szCs w:val="22"/>
              </w:rPr>
            </w:pPr>
            <w:r w:rsidRPr="00242740">
              <w:rPr>
                <w:b/>
                <w:sz w:val="22"/>
                <w:szCs w:val="22"/>
              </w:rPr>
              <w:t>Предельные параметры</w:t>
            </w:r>
          </w:p>
        </w:tc>
        <w:tc>
          <w:tcPr>
            <w:tcW w:w="17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126" w:rsidRPr="00242740" w:rsidRDefault="006F3126" w:rsidP="008B7E12">
            <w:pPr>
              <w:tabs>
                <w:tab w:val="left" w:pos="2520"/>
              </w:tabs>
              <w:jc w:val="center"/>
              <w:rPr>
                <w:b/>
                <w:sz w:val="22"/>
                <w:szCs w:val="22"/>
              </w:rPr>
            </w:pPr>
            <w:r w:rsidRPr="00242740">
              <w:rPr>
                <w:b/>
                <w:sz w:val="22"/>
                <w:szCs w:val="22"/>
              </w:rPr>
              <w:t>Примечания</w:t>
            </w:r>
          </w:p>
        </w:tc>
      </w:tr>
      <w:tr w:rsidR="006F3126" w:rsidRPr="00242740" w:rsidTr="008B7E12">
        <w:tc>
          <w:tcPr>
            <w:tcW w:w="10308" w:type="dxa"/>
            <w:gridSpan w:val="6"/>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keepLines/>
              <w:suppressAutoHyphens/>
              <w:overflowPunct w:val="0"/>
              <w:autoSpaceDE w:val="0"/>
              <w:jc w:val="center"/>
              <w:textAlignment w:val="baseline"/>
              <w:rPr>
                <w:sz w:val="22"/>
                <w:szCs w:val="22"/>
              </w:rPr>
            </w:pPr>
            <w:r w:rsidRPr="00242740">
              <w:rPr>
                <w:sz w:val="22"/>
                <w:szCs w:val="22"/>
              </w:rPr>
              <w:t>ОСНОВНЫЕ ВИДЫ И ПАРАМЕТРЫ РАЗРЕШЕННОГО ИСПОЛЬЗОВАНИЯ ЗЕМЕЛЬНЫХ УЧАСТКОВ И ОБЪЕКТОВ КАПИТАЛЬНОГО СТРОИТЕЛЬСТВА</w:t>
            </w: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2.1</w:t>
            </w:r>
          </w:p>
        </w:tc>
        <w:tc>
          <w:tcPr>
            <w:tcW w:w="1683"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tabs>
                <w:tab w:val="left" w:pos="2520"/>
              </w:tabs>
              <w:rPr>
                <w:sz w:val="22"/>
                <w:szCs w:val="22"/>
              </w:rPr>
            </w:pPr>
            <w:r w:rsidRPr="00242740">
              <w:rPr>
                <w:sz w:val="22"/>
                <w:szCs w:val="22"/>
              </w:rPr>
              <w:t>Для индивидуального жилищного строительства</w:t>
            </w: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tabs>
                <w:tab w:val="left" w:pos="2520"/>
              </w:tabs>
              <w:rPr>
                <w:sz w:val="22"/>
                <w:szCs w:val="22"/>
              </w:rPr>
            </w:pPr>
            <w:r w:rsidRPr="00242740">
              <w:rPr>
                <w:sz w:val="22"/>
                <w:szCs w:val="22"/>
              </w:rPr>
              <w:t>- индивидуальные жилые дома;</w:t>
            </w:r>
          </w:p>
          <w:p w:rsidR="006F3126" w:rsidRPr="00242740" w:rsidRDefault="006F3126" w:rsidP="008B7E12">
            <w:pPr>
              <w:tabs>
                <w:tab w:val="left" w:pos="2520"/>
              </w:tabs>
              <w:rPr>
                <w:sz w:val="22"/>
                <w:szCs w:val="22"/>
              </w:rPr>
            </w:pPr>
            <w:r w:rsidRPr="00242740">
              <w:rPr>
                <w:sz w:val="22"/>
                <w:szCs w:val="22"/>
              </w:rPr>
              <w:t>- индивидуальные гаражи и подсобные сооружения;</w:t>
            </w:r>
          </w:p>
          <w:p w:rsidR="006F3126" w:rsidRPr="00242740" w:rsidRDefault="006F3126" w:rsidP="008B7E12">
            <w:pPr>
              <w:tabs>
                <w:tab w:val="left" w:pos="2520"/>
              </w:tabs>
              <w:rPr>
                <w:sz w:val="22"/>
                <w:szCs w:val="22"/>
              </w:rPr>
            </w:pPr>
            <w:r w:rsidRPr="00242740">
              <w:rPr>
                <w:sz w:val="22"/>
                <w:szCs w:val="22"/>
              </w:rPr>
              <w:t xml:space="preserve">- выращивание плодовых, </w:t>
            </w:r>
            <w:r w:rsidRPr="00242740">
              <w:rPr>
                <w:sz w:val="22"/>
                <w:szCs w:val="22"/>
              </w:rPr>
              <w:lastRenderedPageBreak/>
              <w:t>ягодных, овощных, бахчевых или иных декоративных или сельскохозяйственных культур.</w:t>
            </w:r>
          </w:p>
        </w:tc>
        <w:tc>
          <w:tcPr>
            <w:tcW w:w="2570" w:type="dxa"/>
            <w:vMerge w:val="restart"/>
            <w:tcBorders>
              <w:top w:val="single" w:sz="4" w:space="0" w:color="000000"/>
              <w:left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r w:rsidRPr="00242740">
              <w:rPr>
                <w:sz w:val="22"/>
                <w:szCs w:val="22"/>
              </w:rPr>
              <w:lastRenderedPageBreak/>
              <w:t xml:space="preserve">- минимальная/максимальная площадь земельных участков </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rPr>
                <w:sz w:val="22"/>
                <w:szCs w:val="22"/>
              </w:rPr>
            </w:pPr>
            <w:r w:rsidRPr="00242740">
              <w:rPr>
                <w:sz w:val="22"/>
                <w:szCs w:val="22"/>
              </w:rPr>
              <w:t xml:space="preserve">- максимальное количество этажей объектов капитального строительства </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3126" w:rsidRPr="00242740" w:rsidRDefault="006F3126" w:rsidP="008B7E12">
            <w:pPr>
              <w:rPr>
                <w:sz w:val="22"/>
                <w:szCs w:val="22"/>
              </w:rPr>
            </w:pPr>
            <w:r w:rsidRPr="00242740">
              <w:rPr>
                <w:sz w:val="22"/>
                <w:szCs w:val="22"/>
              </w:rPr>
              <w:t>- Минимальное расстояние от построек для содержания скота и птицы до соседнего участка</w:t>
            </w:r>
          </w:p>
          <w:p w:rsidR="006F3126" w:rsidRPr="00242740" w:rsidRDefault="006F3126" w:rsidP="008B7E12">
            <w:pPr>
              <w:rPr>
                <w:sz w:val="22"/>
                <w:szCs w:val="22"/>
              </w:rPr>
            </w:pPr>
          </w:p>
          <w:p w:rsidR="006F3126" w:rsidRPr="00242740" w:rsidRDefault="006F3126" w:rsidP="008B7E12">
            <w:pPr>
              <w:autoSpaceDE w:val="0"/>
              <w:autoSpaceDN w:val="0"/>
              <w:adjustRightInd w:val="0"/>
              <w:rPr>
                <w:sz w:val="22"/>
                <w:szCs w:val="22"/>
              </w:rPr>
            </w:pPr>
            <w:r w:rsidRPr="00242740">
              <w:rPr>
                <w:sz w:val="22"/>
                <w:szCs w:val="22"/>
              </w:rPr>
              <w:t>- Минимальное расстояние от границ соседнего земельного участка:</w:t>
            </w:r>
          </w:p>
          <w:p w:rsidR="006F3126" w:rsidRPr="00242740" w:rsidRDefault="006F3126" w:rsidP="008B7E12">
            <w:pPr>
              <w:rPr>
                <w:sz w:val="22"/>
                <w:szCs w:val="22"/>
              </w:rPr>
            </w:pPr>
            <w:r w:rsidRPr="00242740">
              <w:rPr>
                <w:sz w:val="22"/>
                <w:szCs w:val="22"/>
              </w:rPr>
              <w:t>до основного строения (жилого дома)</w:t>
            </w:r>
          </w:p>
          <w:p w:rsidR="006F3126" w:rsidRPr="00242740" w:rsidRDefault="006F3126" w:rsidP="008B7E12">
            <w:pPr>
              <w:rPr>
                <w:sz w:val="22"/>
                <w:szCs w:val="22"/>
              </w:rPr>
            </w:pPr>
            <w:r w:rsidRPr="00242740">
              <w:rPr>
                <w:sz w:val="22"/>
                <w:szCs w:val="22"/>
              </w:rPr>
              <w:t xml:space="preserve">до других построек (баня, гараж и др.)  </w:t>
            </w:r>
          </w:p>
          <w:p w:rsidR="006F3126" w:rsidRPr="00242740" w:rsidRDefault="006F3126" w:rsidP="008B7E12">
            <w:pPr>
              <w:rPr>
                <w:sz w:val="22"/>
                <w:szCs w:val="22"/>
              </w:rPr>
            </w:pPr>
            <w:r w:rsidRPr="00242740">
              <w:rPr>
                <w:rFonts w:eastAsia="SimSun"/>
                <w:sz w:val="22"/>
                <w:szCs w:val="22"/>
                <w:lang w:eastAsia="zh-CN"/>
              </w:rPr>
              <w:t xml:space="preserve">- </w:t>
            </w:r>
            <w:r w:rsidRPr="00242740">
              <w:rPr>
                <w:sz w:val="22"/>
                <w:szCs w:val="22"/>
              </w:rPr>
              <w:t>максимальный процент застройки в границах земельного участка;</w:t>
            </w:r>
          </w:p>
          <w:p w:rsidR="006F3126" w:rsidRPr="00242740" w:rsidRDefault="006F3126" w:rsidP="008B7E12">
            <w:pPr>
              <w:rPr>
                <w:sz w:val="22"/>
                <w:szCs w:val="22"/>
              </w:rPr>
            </w:pPr>
            <w:r w:rsidRPr="00242740">
              <w:rPr>
                <w:sz w:val="22"/>
                <w:szCs w:val="22"/>
              </w:rPr>
              <w:t>для малоэтажной блокированной застройки</w:t>
            </w:r>
          </w:p>
        </w:tc>
        <w:tc>
          <w:tcPr>
            <w:tcW w:w="1549" w:type="dxa"/>
            <w:vMerge w:val="restart"/>
            <w:tcBorders>
              <w:top w:val="single" w:sz="4" w:space="0" w:color="000000"/>
              <w:left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r w:rsidRPr="00242740">
              <w:rPr>
                <w:sz w:val="22"/>
                <w:szCs w:val="22"/>
              </w:rPr>
              <w:lastRenderedPageBreak/>
              <w:t>400 /5000 кв.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lastRenderedPageBreak/>
              <w:t>3 этажа (включая мансардный) с приусадебными земельными участками</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12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3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4 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3 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1м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50 %</w:t>
            </w:r>
          </w:p>
        </w:tc>
        <w:tc>
          <w:tcPr>
            <w:tcW w:w="1766" w:type="dxa"/>
            <w:vMerge w:val="restart"/>
            <w:tcBorders>
              <w:top w:val="single" w:sz="4" w:space="0" w:color="000000"/>
              <w:left w:val="single" w:sz="4" w:space="0" w:color="000000"/>
              <w:right w:val="single" w:sz="4" w:space="0" w:color="000000"/>
            </w:tcBorders>
            <w:shd w:val="clear" w:color="auto" w:fill="F2F2F2"/>
          </w:tcPr>
          <w:p w:rsidR="006F3126" w:rsidRPr="00242740" w:rsidRDefault="006F3126" w:rsidP="008B7E12">
            <w:pPr>
              <w:autoSpaceDE w:val="0"/>
              <w:autoSpaceDN w:val="0"/>
              <w:adjustRightInd w:val="0"/>
              <w:rPr>
                <w:sz w:val="22"/>
                <w:szCs w:val="22"/>
              </w:rPr>
            </w:pPr>
            <w:r w:rsidRPr="00242740">
              <w:rPr>
                <w:sz w:val="22"/>
                <w:szCs w:val="22"/>
              </w:rPr>
              <w:lastRenderedPageBreak/>
              <w:t>Содержание скота и птицы допускается в районах усадебной застройки с размером приусадебного участка не менее 0,1 га.</w:t>
            </w:r>
          </w:p>
          <w:p w:rsidR="006F3126" w:rsidRPr="00242740" w:rsidRDefault="006F3126" w:rsidP="008B7E12">
            <w:pPr>
              <w:autoSpaceDE w:val="0"/>
              <w:autoSpaceDN w:val="0"/>
              <w:adjustRightInd w:val="0"/>
              <w:rPr>
                <w:sz w:val="22"/>
                <w:szCs w:val="22"/>
              </w:rPr>
            </w:pPr>
            <w:r w:rsidRPr="00242740">
              <w:rPr>
                <w:sz w:val="22"/>
                <w:szCs w:val="22"/>
              </w:rPr>
              <w:lastRenderedPageBreak/>
              <w:t>Минимальное расстояние до границ земельного участка:</w:t>
            </w:r>
          </w:p>
          <w:p w:rsidR="006F3126" w:rsidRPr="00242740" w:rsidRDefault="006F3126" w:rsidP="008B7E12">
            <w:pPr>
              <w:autoSpaceDE w:val="0"/>
              <w:autoSpaceDN w:val="0"/>
              <w:adjustRightInd w:val="0"/>
              <w:rPr>
                <w:sz w:val="22"/>
                <w:szCs w:val="22"/>
              </w:rPr>
            </w:pPr>
            <w:r w:rsidRPr="00242740">
              <w:rPr>
                <w:sz w:val="22"/>
                <w:szCs w:val="22"/>
              </w:rPr>
              <w:t>от стволов: высокорослых деревьев – 4 м;</w:t>
            </w:r>
          </w:p>
          <w:p w:rsidR="006F3126" w:rsidRPr="00242740" w:rsidRDefault="006F3126" w:rsidP="008B7E12">
            <w:pPr>
              <w:autoSpaceDE w:val="0"/>
              <w:autoSpaceDN w:val="0"/>
              <w:adjustRightInd w:val="0"/>
              <w:rPr>
                <w:sz w:val="22"/>
                <w:szCs w:val="22"/>
              </w:rPr>
            </w:pPr>
            <w:r w:rsidRPr="00242740">
              <w:rPr>
                <w:sz w:val="22"/>
                <w:szCs w:val="22"/>
              </w:rPr>
              <w:t>от стволов среднерослых деревьев – 2м;</w:t>
            </w:r>
          </w:p>
          <w:p w:rsidR="006F3126" w:rsidRPr="00242740" w:rsidRDefault="006F3126" w:rsidP="008B7E12">
            <w:pPr>
              <w:autoSpaceDE w:val="0"/>
              <w:autoSpaceDN w:val="0"/>
              <w:adjustRightInd w:val="0"/>
              <w:rPr>
                <w:sz w:val="22"/>
                <w:szCs w:val="22"/>
              </w:rPr>
            </w:pPr>
            <w:r w:rsidRPr="00242740">
              <w:rPr>
                <w:sz w:val="22"/>
                <w:szCs w:val="22"/>
              </w:rPr>
              <w:t>от кустарников – 1 м.</w:t>
            </w:r>
          </w:p>
          <w:p w:rsidR="006F3126" w:rsidRPr="00242740" w:rsidRDefault="006F3126" w:rsidP="008B7E12">
            <w:pPr>
              <w:widowControl w:val="0"/>
              <w:autoSpaceDE w:val="0"/>
              <w:autoSpaceDN w:val="0"/>
              <w:adjustRightInd w:val="0"/>
              <w:rPr>
                <w:sz w:val="22"/>
                <w:szCs w:val="22"/>
              </w:rPr>
            </w:pPr>
          </w:p>
          <w:p w:rsidR="006F3126" w:rsidRPr="00242740" w:rsidRDefault="006F3126" w:rsidP="008B7E12">
            <w:pPr>
              <w:widowControl w:val="0"/>
              <w:autoSpaceDE w:val="0"/>
              <w:autoSpaceDN w:val="0"/>
              <w:adjustRightInd w:val="0"/>
              <w:rPr>
                <w:sz w:val="22"/>
                <w:szCs w:val="22"/>
              </w:rPr>
            </w:pPr>
            <w:r w:rsidRPr="00242740">
              <w:rPr>
                <w:sz w:val="22"/>
                <w:szCs w:val="22"/>
              </w:rPr>
              <w:t>Не допускается размещать со стороны улицы вспомогательные строения, за исключением гаражей.</w:t>
            </w:r>
          </w:p>
          <w:p w:rsidR="006F3126" w:rsidRPr="00242740" w:rsidRDefault="006F3126" w:rsidP="008B7E12">
            <w:pPr>
              <w:widowControl w:val="0"/>
              <w:autoSpaceDE w:val="0"/>
              <w:autoSpaceDN w:val="0"/>
              <w:adjustRightInd w:val="0"/>
              <w:rPr>
                <w:sz w:val="22"/>
                <w:szCs w:val="22"/>
              </w:rPr>
            </w:pPr>
          </w:p>
          <w:p w:rsidR="006F3126" w:rsidRPr="00242740" w:rsidRDefault="006F3126" w:rsidP="008B7E12">
            <w:pPr>
              <w:pStyle w:val="ConsPlusNormal"/>
              <w:widowControl/>
              <w:ind w:firstLine="0"/>
              <w:rPr>
                <w:rFonts w:ascii="Times New Roman" w:hAnsi="Times New Roman" w:cs="Times New Roman"/>
              </w:rPr>
            </w:pPr>
            <w:r w:rsidRPr="00242740">
              <w:rPr>
                <w:rFonts w:ascii="Times New Roman" w:hAnsi="Times New Roman" w:cs="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42740">
                <w:rPr>
                  <w:rFonts w:ascii="Times New Roman" w:hAnsi="Times New Roman" w:cs="Times New Roman"/>
                </w:rPr>
                <w:t>6 м</w:t>
              </w:r>
            </w:smartTag>
            <w:r w:rsidRPr="00242740">
              <w:rPr>
                <w:rFonts w:ascii="Times New Roman" w:hAnsi="Times New Roman" w:cs="Times New Roman"/>
              </w:rPr>
              <w:t>.</w:t>
            </w:r>
          </w:p>
          <w:p w:rsidR="006F3126" w:rsidRPr="00242740" w:rsidRDefault="006F3126" w:rsidP="008B7E12">
            <w:pPr>
              <w:pStyle w:val="ConsPlusNormal"/>
              <w:widowControl/>
              <w:ind w:firstLine="0"/>
              <w:rPr>
                <w:rFonts w:ascii="Times New Roman" w:hAnsi="Times New Roman" w:cs="Times New Roman"/>
              </w:rPr>
            </w:pPr>
          </w:p>
          <w:p w:rsidR="006F3126" w:rsidRPr="00242740" w:rsidRDefault="006F3126" w:rsidP="008B7E12">
            <w:pPr>
              <w:spacing w:line="276" w:lineRule="auto"/>
              <w:jc w:val="both"/>
              <w:rPr>
                <w:rFonts w:eastAsia="Calibri"/>
                <w:sz w:val="20"/>
                <w:szCs w:val="20"/>
                <w:lang w:eastAsia="en-US"/>
              </w:rPr>
            </w:pPr>
            <w:r w:rsidRPr="00242740">
              <w:rPr>
                <w:rFonts w:eastAsia="Calibri"/>
                <w:sz w:val="20"/>
                <w:szCs w:val="20"/>
                <w:lang w:eastAsia="en-US"/>
              </w:rPr>
              <w:t>Минимальный отступ от границ</w:t>
            </w:r>
            <w:r w:rsidRPr="00242740">
              <w:rPr>
                <w:rFonts w:eastAsia="Calibri"/>
                <w:lang w:eastAsia="en-US"/>
              </w:rPr>
              <w:t xml:space="preserve"> </w:t>
            </w:r>
            <w:r w:rsidRPr="00242740">
              <w:rPr>
                <w:rFonts w:eastAsia="Calibri"/>
                <w:sz w:val="20"/>
                <w:szCs w:val="20"/>
                <w:lang w:eastAsia="en-US"/>
              </w:rPr>
              <w:t>земельного участка в сложившейся</w:t>
            </w:r>
            <w:r w:rsidRPr="00242740">
              <w:rPr>
                <w:rFonts w:eastAsia="Calibri"/>
                <w:lang w:eastAsia="en-US"/>
              </w:rPr>
              <w:t xml:space="preserve"> </w:t>
            </w:r>
            <w:r w:rsidRPr="00242740">
              <w:rPr>
                <w:rFonts w:eastAsia="Calibri"/>
                <w:sz w:val="20"/>
                <w:szCs w:val="20"/>
                <w:lang w:eastAsia="en-US"/>
              </w:rPr>
              <w:t>застройке, при</w:t>
            </w:r>
            <w:r w:rsidRPr="00242740">
              <w:rPr>
                <w:rFonts w:eastAsia="Calibri"/>
                <w:lang w:eastAsia="en-US"/>
              </w:rPr>
              <w:t xml:space="preserve"> </w:t>
            </w:r>
            <w:r w:rsidRPr="00242740">
              <w:rPr>
                <w:rFonts w:eastAsia="Calibri"/>
                <w:sz w:val="20"/>
                <w:szCs w:val="20"/>
                <w:lang w:eastAsia="en-US"/>
              </w:rPr>
              <w:t xml:space="preserve">ширине земельного участка </w:t>
            </w:r>
            <w:r w:rsidRPr="00242740">
              <w:rPr>
                <w:rFonts w:eastAsia="Calibri"/>
                <w:b/>
                <w:sz w:val="20"/>
                <w:szCs w:val="20"/>
                <w:lang w:eastAsia="en-US"/>
              </w:rPr>
              <w:t>12 м</w:t>
            </w:r>
            <w:r w:rsidRPr="00242740">
              <w:rPr>
                <w:rFonts w:eastAsia="Calibri"/>
                <w:sz w:val="20"/>
                <w:szCs w:val="20"/>
                <w:lang w:eastAsia="en-US"/>
              </w:rPr>
              <w:t>. и менее:</w:t>
            </w:r>
          </w:p>
          <w:p w:rsidR="006F3126" w:rsidRPr="00242740" w:rsidRDefault="006F3126" w:rsidP="008B7E12">
            <w:pPr>
              <w:spacing w:line="276" w:lineRule="auto"/>
              <w:jc w:val="both"/>
              <w:rPr>
                <w:rFonts w:eastAsia="Calibri"/>
                <w:sz w:val="20"/>
                <w:szCs w:val="20"/>
                <w:lang w:eastAsia="en-US"/>
              </w:rPr>
            </w:pPr>
            <w:r w:rsidRPr="00242740">
              <w:rPr>
                <w:rFonts w:eastAsia="Calibri"/>
                <w:sz w:val="20"/>
                <w:szCs w:val="20"/>
                <w:lang w:eastAsia="en-US"/>
              </w:rPr>
              <w:t xml:space="preserve">-  </w:t>
            </w:r>
            <w:r w:rsidRPr="00242740">
              <w:rPr>
                <w:rFonts w:eastAsia="Calibri"/>
                <w:b/>
                <w:sz w:val="20"/>
                <w:szCs w:val="20"/>
                <w:lang w:eastAsia="en-US"/>
              </w:rPr>
              <w:t>1,0 м</w:t>
            </w:r>
            <w:r w:rsidRPr="00242740">
              <w:rPr>
                <w:rFonts w:eastAsia="Calibri"/>
                <w:sz w:val="20"/>
                <w:szCs w:val="20"/>
                <w:lang w:eastAsia="en-US"/>
              </w:rPr>
              <w:t xml:space="preserve"> - для одноэтажного жилого дома;</w:t>
            </w:r>
          </w:p>
          <w:p w:rsidR="006F3126" w:rsidRPr="00242740" w:rsidRDefault="006F3126" w:rsidP="008B7E12">
            <w:pPr>
              <w:spacing w:line="276" w:lineRule="auto"/>
              <w:jc w:val="both"/>
              <w:rPr>
                <w:rFonts w:eastAsia="Calibri"/>
                <w:sz w:val="20"/>
                <w:szCs w:val="20"/>
                <w:lang w:eastAsia="en-US"/>
              </w:rPr>
            </w:pPr>
            <w:r w:rsidRPr="00242740">
              <w:rPr>
                <w:rFonts w:eastAsia="Calibri"/>
                <w:sz w:val="20"/>
                <w:szCs w:val="20"/>
                <w:lang w:eastAsia="en-US"/>
              </w:rPr>
              <w:t xml:space="preserve">- </w:t>
            </w:r>
            <w:r w:rsidRPr="00242740">
              <w:rPr>
                <w:rFonts w:eastAsia="Calibri"/>
                <w:b/>
                <w:sz w:val="20"/>
                <w:szCs w:val="20"/>
                <w:lang w:eastAsia="en-US"/>
              </w:rPr>
              <w:t>1,5 м</w:t>
            </w:r>
            <w:r w:rsidRPr="00242740">
              <w:rPr>
                <w:rFonts w:eastAsia="Calibri"/>
                <w:sz w:val="20"/>
                <w:szCs w:val="20"/>
                <w:lang w:eastAsia="en-US"/>
              </w:rPr>
              <w:t xml:space="preserve"> - для двухэтажного жилого дома;</w:t>
            </w:r>
          </w:p>
          <w:p w:rsidR="006F3126" w:rsidRPr="00242740" w:rsidRDefault="006F3126" w:rsidP="008B7E12">
            <w:pPr>
              <w:rPr>
                <w:rFonts w:eastAsia="Calibri"/>
                <w:sz w:val="20"/>
                <w:szCs w:val="20"/>
                <w:lang w:eastAsia="en-US"/>
              </w:rPr>
            </w:pPr>
            <w:r w:rsidRPr="00242740">
              <w:rPr>
                <w:rFonts w:eastAsia="Calibri"/>
                <w:sz w:val="20"/>
                <w:szCs w:val="20"/>
                <w:lang w:eastAsia="en-US"/>
              </w:rPr>
              <w:lastRenderedPageBreak/>
              <w:t xml:space="preserve">- </w:t>
            </w:r>
            <w:r w:rsidRPr="00242740">
              <w:rPr>
                <w:rFonts w:eastAsia="Calibri"/>
                <w:b/>
                <w:sz w:val="20"/>
                <w:szCs w:val="20"/>
                <w:lang w:eastAsia="en-US"/>
              </w:rPr>
              <w:t>2,0 м</w:t>
            </w:r>
            <w:r w:rsidRPr="00242740">
              <w:rPr>
                <w:rFonts w:eastAsia="Calibri"/>
                <w:sz w:val="20"/>
                <w:szCs w:val="20"/>
                <w:lang w:eastAsia="en-US"/>
              </w:rPr>
              <w:t xml:space="preserve"> - для трехэтажного жилого дома, при условии, что расстояние до расположенного на соседнем земельном участке жилого дома не менее </w:t>
            </w:r>
            <w:r w:rsidRPr="00242740">
              <w:rPr>
                <w:rFonts w:eastAsia="Calibri"/>
                <w:b/>
                <w:sz w:val="20"/>
                <w:szCs w:val="20"/>
                <w:lang w:eastAsia="en-US"/>
              </w:rPr>
              <w:t>6 м</w:t>
            </w:r>
            <w:r w:rsidRPr="00242740">
              <w:rPr>
                <w:rFonts w:eastAsia="Calibri"/>
                <w:sz w:val="20"/>
                <w:szCs w:val="20"/>
                <w:lang w:eastAsia="en-US"/>
              </w:rPr>
              <w:t>.</w:t>
            </w:r>
          </w:p>
          <w:p w:rsidR="006F3126" w:rsidRPr="00242740" w:rsidRDefault="006F3126" w:rsidP="008B7E12">
            <w:pPr>
              <w:rPr>
                <w:rFonts w:eastAsia="Calibri"/>
                <w:sz w:val="20"/>
                <w:szCs w:val="20"/>
                <w:lang w:eastAsia="en-US"/>
              </w:rPr>
            </w:pPr>
          </w:p>
          <w:p w:rsidR="006F3126" w:rsidRPr="00242740" w:rsidRDefault="006F3126" w:rsidP="008B7E12">
            <w:pPr>
              <w:pStyle w:val="ConsPlusNormal"/>
              <w:widowControl/>
              <w:ind w:firstLine="0"/>
              <w:jc w:val="both"/>
              <w:rPr>
                <w:rFonts w:ascii="Times New Roman" w:hAnsi="Times New Roman" w:cs="Times New Roman"/>
              </w:rPr>
            </w:pPr>
            <w:r w:rsidRPr="00242740">
              <w:rPr>
                <w:rFonts w:ascii="Times New Roman" w:hAnsi="Times New Roman" w:cs="Times New Roman"/>
              </w:rPr>
              <w:t>Ограждение земельных участков со стороны улиц должно быть единообразным как минимум на протяжении одного квартала с обеих сторон улицы, максимальная высота - 1,8 м.</w:t>
            </w:r>
          </w:p>
          <w:p w:rsidR="006F3126" w:rsidRPr="00242740" w:rsidRDefault="006F3126" w:rsidP="008B7E12">
            <w:pPr>
              <w:widowControl w:val="0"/>
              <w:autoSpaceDE w:val="0"/>
              <w:autoSpaceDN w:val="0"/>
              <w:adjustRightInd w:val="0"/>
              <w:rPr>
                <w:sz w:val="20"/>
                <w:szCs w:val="20"/>
              </w:rPr>
            </w:pPr>
            <w:r w:rsidRPr="00242740">
              <w:rPr>
                <w:sz w:val="20"/>
                <w:szCs w:val="20"/>
              </w:rPr>
              <w:t>По границе земельных участков устанавливать не глухие ограждения (с применением сетки-рабицы, ячеистых сварных металлических сеток, деревянных решетчатых</w:t>
            </w:r>
            <w:r w:rsidRPr="00242740">
              <w:t xml:space="preserve"> </w:t>
            </w:r>
            <w:r w:rsidRPr="00242740">
              <w:rPr>
                <w:sz w:val="20"/>
                <w:szCs w:val="20"/>
              </w:rPr>
              <w:t>конструкций с площадью просвета не менее 50% от площади забора). Установка по меже глухих ограждений (с применением кирпича, асбоцементных</w:t>
            </w:r>
            <w:r w:rsidRPr="00242740">
              <w:t xml:space="preserve"> </w:t>
            </w:r>
            <w:r w:rsidRPr="00242740">
              <w:rPr>
                <w:sz w:val="20"/>
                <w:szCs w:val="20"/>
              </w:rPr>
              <w:t>листов, пиломатериалов и т.п.)</w:t>
            </w:r>
            <w:r w:rsidRPr="00242740">
              <w:t xml:space="preserve"> </w:t>
            </w:r>
            <w:r w:rsidRPr="00242740">
              <w:rPr>
                <w:sz w:val="20"/>
                <w:szCs w:val="20"/>
              </w:rPr>
              <w:t xml:space="preserve">может осуществляться без ограничений при их высоте не более </w:t>
            </w:r>
            <w:smartTag w:uri="urn:schemas-microsoft-com:office:smarttags" w:element="metricconverter">
              <w:smartTagPr>
                <w:attr w:name="ProductID" w:val="0.75 м"/>
              </w:smartTagPr>
              <w:r w:rsidRPr="00242740">
                <w:rPr>
                  <w:sz w:val="20"/>
                  <w:szCs w:val="20"/>
                </w:rPr>
                <w:t>0.75 м</w:t>
              </w:r>
            </w:smartTag>
            <w:r w:rsidRPr="00242740">
              <w:rPr>
                <w:sz w:val="20"/>
                <w:szCs w:val="20"/>
              </w:rPr>
              <w:t xml:space="preserve"> с наращиванием их до предельной </w:t>
            </w:r>
            <w:r w:rsidRPr="00242740">
              <w:rPr>
                <w:sz w:val="20"/>
                <w:szCs w:val="20"/>
              </w:rPr>
              <w:lastRenderedPageBreak/>
              <w:t>высоты не глухими конструкциями.</w:t>
            </w:r>
          </w:p>
          <w:p w:rsidR="006F3126" w:rsidRPr="00242740" w:rsidRDefault="006F3126" w:rsidP="008B7E12">
            <w:pPr>
              <w:widowControl w:val="0"/>
              <w:autoSpaceDE w:val="0"/>
              <w:autoSpaceDN w:val="0"/>
              <w:adjustRightInd w:val="0"/>
              <w:rPr>
                <w:sz w:val="22"/>
                <w:szCs w:val="22"/>
              </w:rPr>
            </w:pPr>
          </w:p>
          <w:p w:rsidR="006F3126" w:rsidRPr="00242740" w:rsidRDefault="006F3126" w:rsidP="008B7E12">
            <w:pPr>
              <w:rPr>
                <w:bCs/>
                <w:sz w:val="22"/>
                <w:szCs w:val="22"/>
              </w:rPr>
            </w:pPr>
            <w:r w:rsidRPr="00242740">
              <w:rPr>
                <w:bCs/>
                <w:sz w:val="22"/>
                <w:szCs w:val="22"/>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F3126" w:rsidRPr="00242740" w:rsidTr="008B7E12">
        <w:trPr>
          <w:trHeight w:val="3396"/>
        </w:trPr>
        <w:tc>
          <w:tcPr>
            <w:tcW w:w="620" w:type="dxa"/>
            <w:tcBorders>
              <w:top w:val="single" w:sz="4" w:space="0" w:color="000000"/>
              <w:left w:val="single" w:sz="4" w:space="0" w:color="000000"/>
              <w:bottom w:val="single" w:sz="4" w:space="0" w:color="auto"/>
              <w:right w:val="single" w:sz="4" w:space="0" w:color="000000"/>
            </w:tcBorders>
            <w:hideMark/>
          </w:tcPr>
          <w:p w:rsidR="006F3126" w:rsidRPr="00242740" w:rsidRDefault="006F3126" w:rsidP="008B7E12">
            <w:pPr>
              <w:jc w:val="both"/>
              <w:rPr>
                <w:sz w:val="22"/>
                <w:szCs w:val="22"/>
              </w:rPr>
            </w:pPr>
            <w:r w:rsidRPr="00242740">
              <w:rPr>
                <w:sz w:val="22"/>
                <w:szCs w:val="22"/>
              </w:rPr>
              <w:lastRenderedPageBreak/>
              <w:t>2.2</w:t>
            </w:r>
          </w:p>
        </w:tc>
        <w:tc>
          <w:tcPr>
            <w:tcW w:w="1683" w:type="dxa"/>
            <w:tcBorders>
              <w:top w:val="single" w:sz="4" w:space="0" w:color="000000"/>
              <w:left w:val="single" w:sz="4" w:space="0" w:color="000000"/>
              <w:bottom w:val="single" w:sz="4" w:space="0" w:color="auto"/>
              <w:right w:val="single" w:sz="4" w:space="0" w:color="000000"/>
            </w:tcBorders>
            <w:hideMark/>
          </w:tcPr>
          <w:p w:rsidR="006F3126" w:rsidRPr="00242740" w:rsidRDefault="006F3126" w:rsidP="008B7E12">
            <w:pPr>
              <w:tabs>
                <w:tab w:val="left" w:pos="2520"/>
              </w:tabs>
              <w:rPr>
                <w:sz w:val="22"/>
                <w:szCs w:val="22"/>
              </w:rPr>
            </w:pPr>
            <w:r w:rsidRPr="00242740">
              <w:rPr>
                <w:sz w:val="22"/>
                <w:szCs w:val="22"/>
              </w:rPr>
              <w:t>Для ведения личного подсобного хозяйства</w:t>
            </w:r>
          </w:p>
        </w:tc>
        <w:tc>
          <w:tcPr>
            <w:tcW w:w="2120" w:type="dxa"/>
            <w:tcBorders>
              <w:top w:val="single" w:sz="4" w:space="0" w:color="000000"/>
              <w:left w:val="single" w:sz="4" w:space="0" w:color="000000"/>
              <w:bottom w:val="single" w:sz="4" w:space="0" w:color="auto"/>
              <w:right w:val="single" w:sz="4" w:space="0" w:color="000000"/>
            </w:tcBorders>
          </w:tcPr>
          <w:p w:rsidR="006F3126" w:rsidRPr="00242740" w:rsidRDefault="006F3126" w:rsidP="008B7E12">
            <w:pPr>
              <w:tabs>
                <w:tab w:val="left" w:pos="2520"/>
              </w:tabs>
              <w:rPr>
                <w:sz w:val="22"/>
                <w:szCs w:val="22"/>
              </w:rPr>
            </w:pPr>
            <w:r w:rsidRPr="00242740">
              <w:rPr>
                <w:sz w:val="22"/>
                <w:szCs w:val="22"/>
              </w:rPr>
              <w:t>- жилые дома, не предназначенные для раздела на квартиры;</w:t>
            </w:r>
          </w:p>
          <w:p w:rsidR="006F3126" w:rsidRPr="00242740" w:rsidRDefault="006F3126" w:rsidP="008B7E12">
            <w:pPr>
              <w:tabs>
                <w:tab w:val="left" w:pos="2520"/>
              </w:tabs>
              <w:rPr>
                <w:sz w:val="22"/>
                <w:szCs w:val="22"/>
              </w:rPr>
            </w:pPr>
            <w:r w:rsidRPr="00242740">
              <w:rPr>
                <w:sz w:val="22"/>
                <w:szCs w:val="22"/>
              </w:rPr>
              <w:t>- гаражи и иные вспомогательные сооружения;</w:t>
            </w:r>
          </w:p>
          <w:p w:rsidR="006F3126" w:rsidRPr="00242740" w:rsidRDefault="006F3126" w:rsidP="008B7E12">
            <w:pPr>
              <w:tabs>
                <w:tab w:val="left" w:pos="2520"/>
              </w:tabs>
              <w:rPr>
                <w:sz w:val="22"/>
                <w:szCs w:val="22"/>
              </w:rPr>
            </w:pPr>
            <w:r w:rsidRPr="00242740">
              <w:rPr>
                <w:sz w:val="22"/>
                <w:szCs w:val="22"/>
              </w:rPr>
              <w:t>- содержание сельскохозяйственных животных</w:t>
            </w:r>
          </w:p>
          <w:p w:rsidR="006F3126" w:rsidRPr="00242740" w:rsidRDefault="006F3126" w:rsidP="008B7E12">
            <w:pPr>
              <w:tabs>
                <w:tab w:val="left" w:pos="2520"/>
              </w:tabs>
              <w:rPr>
                <w:sz w:val="22"/>
                <w:szCs w:val="22"/>
              </w:rPr>
            </w:pPr>
            <w:r w:rsidRPr="00242740">
              <w:rPr>
                <w:sz w:val="22"/>
                <w:szCs w:val="22"/>
              </w:rPr>
              <w:t>- производство сельскохозяйственной продукции.</w:t>
            </w:r>
          </w:p>
          <w:p w:rsidR="006F3126" w:rsidRPr="00242740" w:rsidRDefault="006F3126" w:rsidP="008B7E12">
            <w:pPr>
              <w:tabs>
                <w:tab w:val="left" w:pos="2520"/>
              </w:tabs>
              <w:rPr>
                <w:sz w:val="22"/>
                <w:szCs w:val="22"/>
              </w:rPr>
            </w:pPr>
          </w:p>
        </w:tc>
        <w:tc>
          <w:tcPr>
            <w:tcW w:w="0" w:type="auto"/>
            <w:vMerge/>
            <w:tcBorders>
              <w:left w:val="single" w:sz="4" w:space="0" w:color="000000"/>
              <w:right w:val="single" w:sz="4" w:space="0" w:color="000000"/>
            </w:tcBorders>
            <w:vAlign w:val="center"/>
            <w:hideMark/>
          </w:tcPr>
          <w:p w:rsidR="006F3126" w:rsidRPr="00242740" w:rsidRDefault="006F3126" w:rsidP="008B7E12">
            <w:pPr>
              <w:rPr>
                <w:sz w:val="22"/>
                <w:szCs w:val="22"/>
              </w:rPr>
            </w:pPr>
          </w:p>
        </w:tc>
        <w:tc>
          <w:tcPr>
            <w:tcW w:w="0" w:type="auto"/>
            <w:vMerge/>
            <w:tcBorders>
              <w:left w:val="single" w:sz="4" w:space="0" w:color="000000"/>
              <w:right w:val="single" w:sz="4" w:space="0" w:color="000000"/>
            </w:tcBorders>
            <w:vAlign w:val="center"/>
            <w:hideMark/>
          </w:tcPr>
          <w:p w:rsidR="006F3126" w:rsidRPr="00242740" w:rsidRDefault="006F3126" w:rsidP="008B7E12">
            <w:pPr>
              <w:rPr>
                <w:sz w:val="22"/>
                <w:szCs w:val="22"/>
              </w:rPr>
            </w:pPr>
          </w:p>
        </w:tc>
        <w:tc>
          <w:tcPr>
            <w:tcW w:w="0" w:type="auto"/>
            <w:vMerge/>
            <w:tcBorders>
              <w:left w:val="single" w:sz="4" w:space="0" w:color="000000"/>
              <w:right w:val="single" w:sz="4" w:space="0" w:color="000000"/>
            </w:tcBorders>
            <w:vAlign w:val="center"/>
            <w:hideMark/>
          </w:tcPr>
          <w:p w:rsidR="006F3126" w:rsidRPr="00242740" w:rsidRDefault="006F3126" w:rsidP="008B7E12">
            <w:pPr>
              <w:rPr>
                <w:bCs/>
                <w:sz w:val="22"/>
                <w:szCs w:val="22"/>
              </w:rPr>
            </w:pPr>
          </w:p>
        </w:tc>
      </w:tr>
      <w:tr w:rsidR="006F3126" w:rsidRPr="00242740" w:rsidTr="008B7E12">
        <w:trPr>
          <w:trHeight w:val="5692"/>
        </w:trPr>
        <w:tc>
          <w:tcPr>
            <w:tcW w:w="620" w:type="dxa"/>
            <w:tcBorders>
              <w:top w:val="single" w:sz="4" w:space="0" w:color="auto"/>
              <w:left w:val="single" w:sz="4" w:space="0" w:color="000000"/>
              <w:bottom w:val="single" w:sz="4" w:space="0" w:color="000000"/>
              <w:right w:val="single" w:sz="4" w:space="0" w:color="000000"/>
            </w:tcBorders>
          </w:tcPr>
          <w:p w:rsidR="006F3126" w:rsidRPr="00242740" w:rsidRDefault="006F3126" w:rsidP="008B7E12">
            <w:pPr>
              <w:jc w:val="both"/>
              <w:rPr>
                <w:sz w:val="22"/>
                <w:szCs w:val="22"/>
              </w:rPr>
            </w:pPr>
            <w:r w:rsidRPr="00242740">
              <w:rPr>
                <w:sz w:val="22"/>
                <w:szCs w:val="22"/>
              </w:rPr>
              <w:t>2.3</w:t>
            </w:r>
          </w:p>
        </w:tc>
        <w:tc>
          <w:tcPr>
            <w:tcW w:w="1683" w:type="dxa"/>
            <w:tcBorders>
              <w:top w:val="single" w:sz="4" w:space="0" w:color="auto"/>
              <w:left w:val="single" w:sz="4" w:space="0" w:color="000000"/>
              <w:bottom w:val="single" w:sz="4" w:space="0" w:color="000000"/>
              <w:right w:val="single" w:sz="4" w:space="0" w:color="000000"/>
            </w:tcBorders>
          </w:tcPr>
          <w:p w:rsidR="006F3126" w:rsidRPr="00242740" w:rsidRDefault="006F3126" w:rsidP="008B7E12">
            <w:pPr>
              <w:tabs>
                <w:tab w:val="left" w:pos="2520"/>
              </w:tabs>
              <w:rPr>
                <w:sz w:val="22"/>
                <w:szCs w:val="22"/>
              </w:rPr>
            </w:pPr>
            <w:r w:rsidRPr="00242740">
              <w:rPr>
                <w:sz w:val="22"/>
                <w:szCs w:val="22"/>
              </w:rPr>
              <w:t xml:space="preserve">Блокированная жилая </w:t>
            </w:r>
          </w:p>
          <w:p w:rsidR="006F3126" w:rsidRPr="00242740" w:rsidRDefault="006F3126" w:rsidP="008B7E12">
            <w:pPr>
              <w:tabs>
                <w:tab w:val="left" w:pos="2520"/>
              </w:tabs>
              <w:rPr>
                <w:sz w:val="22"/>
                <w:szCs w:val="22"/>
              </w:rPr>
            </w:pPr>
            <w:r w:rsidRPr="00242740">
              <w:rPr>
                <w:sz w:val="22"/>
                <w:szCs w:val="22"/>
              </w:rPr>
              <w:t>застройка</w:t>
            </w:r>
          </w:p>
        </w:tc>
        <w:tc>
          <w:tcPr>
            <w:tcW w:w="2120" w:type="dxa"/>
            <w:tcBorders>
              <w:top w:val="single" w:sz="4" w:space="0" w:color="auto"/>
              <w:left w:val="single" w:sz="4" w:space="0" w:color="000000"/>
              <w:bottom w:val="single" w:sz="4" w:space="0" w:color="000000"/>
              <w:right w:val="single" w:sz="4" w:space="0" w:color="000000"/>
            </w:tcBorders>
          </w:tcPr>
          <w:p w:rsidR="006F3126" w:rsidRPr="00242740" w:rsidRDefault="006F3126" w:rsidP="008B7E12">
            <w:pPr>
              <w:tabs>
                <w:tab w:val="left" w:pos="2520"/>
              </w:tabs>
              <w:rPr>
                <w:sz w:val="22"/>
                <w:szCs w:val="22"/>
              </w:rPr>
            </w:pPr>
            <w:r w:rsidRPr="00242740">
              <w:rPr>
                <w:sz w:val="22"/>
                <w:szCs w:val="22"/>
              </w:rPr>
              <w:t xml:space="preserve">- жилые дома, не </w:t>
            </w:r>
          </w:p>
          <w:p w:rsidR="006F3126" w:rsidRPr="00242740" w:rsidRDefault="006F3126" w:rsidP="008B7E12">
            <w:pPr>
              <w:tabs>
                <w:tab w:val="left" w:pos="2520"/>
              </w:tabs>
              <w:rPr>
                <w:sz w:val="22"/>
                <w:szCs w:val="22"/>
              </w:rPr>
            </w:pPr>
            <w:r w:rsidRPr="00242740">
              <w:rPr>
                <w:sz w:val="22"/>
                <w:szCs w:val="22"/>
              </w:rPr>
              <w:t xml:space="preserve">предназначенные для раздела на </w:t>
            </w:r>
          </w:p>
          <w:p w:rsidR="006F3126" w:rsidRPr="00242740" w:rsidRDefault="006F3126" w:rsidP="008B7E12">
            <w:pPr>
              <w:tabs>
                <w:tab w:val="left" w:pos="2520"/>
              </w:tabs>
              <w:rPr>
                <w:sz w:val="22"/>
                <w:szCs w:val="22"/>
              </w:rPr>
            </w:pPr>
            <w:r w:rsidRPr="00242740">
              <w:rPr>
                <w:sz w:val="22"/>
                <w:szCs w:val="22"/>
              </w:rPr>
              <w:t xml:space="preserve">квартиры, имеющие одну или несколько </w:t>
            </w:r>
          </w:p>
          <w:p w:rsidR="006F3126" w:rsidRPr="00242740" w:rsidRDefault="006F3126" w:rsidP="008B7E12">
            <w:pPr>
              <w:tabs>
                <w:tab w:val="left" w:pos="2520"/>
              </w:tabs>
              <w:rPr>
                <w:sz w:val="22"/>
                <w:szCs w:val="22"/>
              </w:rPr>
            </w:pPr>
            <w:r w:rsidRPr="00242740">
              <w:rPr>
                <w:sz w:val="22"/>
                <w:szCs w:val="22"/>
              </w:rPr>
              <w:t xml:space="preserve">общих стен с соседними жилыми домами (количеством этажей не более чем три, при общем количестве совмещенных </w:t>
            </w:r>
          </w:p>
          <w:p w:rsidR="006F3126" w:rsidRPr="00242740" w:rsidRDefault="006F3126" w:rsidP="008B7E12">
            <w:pPr>
              <w:tabs>
                <w:tab w:val="left" w:pos="2520"/>
              </w:tabs>
              <w:rPr>
                <w:sz w:val="22"/>
                <w:szCs w:val="22"/>
              </w:rPr>
            </w:pPr>
            <w:r w:rsidRPr="00242740">
              <w:rPr>
                <w:sz w:val="22"/>
                <w:szCs w:val="22"/>
              </w:rPr>
              <w:t xml:space="preserve">домов не более десяти и каждый из </w:t>
            </w:r>
          </w:p>
          <w:p w:rsidR="006F3126" w:rsidRPr="00242740" w:rsidRDefault="006F3126" w:rsidP="008B7E12">
            <w:pPr>
              <w:tabs>
                <w:tab w:val="left" w:pos="2520"/>
              </w:tabs>
              <w:rPr>
                <w:sz w:val="22"/>
                <w:szCs w:val="22"/>
              </w:rPr>
            </w:pPr>
            <w:r w:rsidRPr="00242740">
              <w:rPr>
                <w:sz w:val="22"/>
                <w:szCs w:val="22"/>
              </w:rPr>
              <w:t xml:space="preserve">которых предназначен для проживания </w:t>
            </w:r>
          </w:p>
          <w:p w:rsidR="006F3126" w:rsidRPr="00242740" w:rsidRDefault="006F3126" w:rsidP="008B7E12">
            <w:pPr>
              <w:tabs>
                <w:tab w:val="left" w:pos="2520"/>
              </w:tabs>
              <w:rPr>
                <w:sz w:val="22"/>
                <w:szCs w:val="22"/>
              </w:rPr>
            </w:pPr>
            <w:r w:rsidRPr="00242740">
              <w:rPr>
                <w:sz w:val="22"/>
                <w:szCs w:val="22"/>
              </w:rPr>
              <w:t xml:space="preserve">одной семьи, имеет общую стену (общие стены) без проемов с соседним блоком </w:t>
            </w:r>
          </w:p>
          <w:p w:rsidR="006F3126" w:rsidRPr="00242740" w:rsidRDefault="006F3126" w:rsidP="008B7E12">
            <w:pPr>
              <w:tabs>
                <w:tab w:val="left" w:pos="2520"/>
              </w:tabs>
              <w:rPr>
                <w:sz w:val="22"/>
                <w:szCs w:val="22"/>
              </w:rPr>
            </w:pPr>
            <w:r w:rsidRPr="00242740">
              <w:rPr>
                <w:sz w:val="22"/>
                <w:szCs w:val="22"/>
              </w:rPr>
              <w:t xml:space="preserve">или соседними блоками </w:t>
            </w:r>
          </w:p>
          <w:p w:rsidR="006F3126" w:rsidRPr="00242740" w:rsidRDefault="006F3126" w:rsidP="008B7E12">
            <w:pPr>
              <w:tabs>
                <w:tab w:val="left" w:pos="2520"/>
              </w:tabs>
              <w:rPr>
                <w:sz w:val="22"/>
                <w:szCs w:val="22"/>
              </w:rPr>
            </w:pPr>
            <w:r w:rsidRPr="00242740">
              <w:rPr>
                <w:sz w:val="22"/>
                <w:szCs w:val="22"/>
              </w:rPr>
              <w:t>(жилые дома блокированной застройки);</w:t>
            </w:r>
          </w:p>
          <w:p w:rsidR="006F3126" w:rsidRPr="00242740" w:rsidRDefault="006F3126" w:rsidP="008B7E12">
            <w:pPr>
              <w:tabs>
                <w:tab w:val="left" w:pos="2520"/>
              </w:tabs>
              <w:rPr>
                <w:sz w:val="22"/>
                <w:szCs w:val="22"/>
              </w:rPr>
            </w:pPr>
            <w:r w:rsidRPr="00242740">
              <w:rPr>
                <w:sz w:val="22"/>
                <w:szCs w:val="22"/>
              </w:rPr>
              <w:t xml:space="preserve">- индивидуальные гаражи и иные </w:t>
            </w:r>
            <w:r w:rsidRPr="00242740">
              <w:rPr>
                <w:sz w:val="22"/>
                <w:szCs w:val="22"/>
              </w:rPr>
              <w:lastRenderedPageBreak/>
              <w:t>вспомогательные сооружения;</w:t>
            </w:r>
          </w:p>
          <w:p w:rsidR="006F3126" w:rsidRPr="00242740" w:rsidRDefault="006F3126" w:rsidP="008B7E12">
            <w:pPr>
              <w:tabs>
                <w:tab w:val="left" w:pos="2520"/>
              </w:tabs>
              <w:rPr>
                <w:sz w:val="22"/>
                <w:szCs w:val="22"/>
              </w:rPr>
            </w:pPr>
            <w:r w:rsidRPr="00242740">
              <w:rPr>
                <w:sz w:val="22"/>
                <w:szCs w:val="22"/>
              </w:rPr>
              <w:t>- спортивные и детские площадки, площадки отдыха;</w:t>
            </w:r>
          </w:p>
          <w:p w:rsidR="006F3126" w:rsidRPr="00242740" w:rsidRDefault="006F3126" w:rsidP="008B7E12">
            <w:pPr>
              <w:tabs>
                <w:tab w:val="left" w:pos="2520"/>
              </w:tabs>
              <w:rPr>
                <w:sz w:val="22"/>
                <w:szCs w:val="22"/>
              </w:rPr>
            </w:pPr>
            <w:r w:rsidRPr="00242740">
              <w:rPr>
                <w:sz w:val="22"/>
                <w:szCs w:val="22"/>
              </w:rPr>
              <w:t>- разведение декоративных и плодовых деревьев, овощных и ягодных культур.</w:t>
            </w:r>
          </w:p>
        </w:tc>
        <w:tc>
          <w:tcPr>
            <w:tcW w:w="0" w:type="auto"/>
            <w:vMerge/>
            <w:tcBorders>
              <w:left w:val="single" w:sz="4" w:space="0" w:color="000000"/>
              <w:bottom w:val="single" w:sz="4" w:space="0" w:color="000000"/>
              <w:right w:val="single" w:sz="4" w:space="0" w:color="000000"/>
            </w:tcBorders>
            <w:vAlign w:val="center"/>
          </w:tcPr>
          <w:p w:rsidR="006F3126" w:rsidRPr="00242740" w:rsidRDefault="006F3126" w:rsidP="008B7E12">
            <w:pPr>
              <w:rPr>
                <w:sz w:val="22"/>
                <w:szCs w:val="22"/>
              </w:rPr>
            </w:pPr>
          </w:p>
        </w:tc>
        <w:tc>
          <w:tcPr>
            <w:tcW w:w="0" w:type="auto"/>
            <w:vMerge/>
            <w:tcBorders>
              <w:left w:val="single" w:sz="4" w:space="0" w:color="000000"/>
              <w:bottom w:val="single" w:sz="4" w:space="0" w:color="000000"/>
              <w:right w:val="single" w:sz="4" w:space="0" w:color="000000"/>
            </w:tcBorders>
            <w:vAlign w:val="center"/>
          </w:tcPr>
          <w:p w:rsidR="006F3126" w:rsidRPr="00242740" w:rsidRDefault="006F3126" w:rsidP="008B7E12">
            <w:pPr>
              <w:rPr>
                <w:sz w:val="22"/>
                <w:szCs w:val="22"/>
              </w:rPr>
            </w:pPr>
          </w:p>
        </w:tc>
        <w:tc>
          <w:tcPr>
            <w:tcW w:w="0" w:type="auto"/>
            <w:vMerge/>
            <w:tcBorders>
              <w:left w:val="single" w:sz="4" w:space="0" w:color="000000"/>
              <w:bottom w:val="single" w:sz="4" w:space="0" w:color="000000"/>
              <w:right w:val="single" w:sz="4" w:space="0" w:color="000000"/>
            </w:tcBorders>
            <w:vAlign w:val="center"/>
          </w:tcPr>
          <w:p w:rsidR="006F3126" w:rsidRPr="00242740" w:rsidRDefault="006F3126" w:rsidP="008B7E12">
            <w:pPr>
              <w:rPr>
                <w:bCs/>
                <w:sz w:val="22"/>
                <w:szCs w:val="22"/>
              </w:rPr>
            </w:pPr>
          </w:p>
        </w:tc>
      </w:tr>
      <w:tr w:rsidR="006F3126" w:rsidRPr="00242740" w:rsidTr="008B7E12">
        <w:tc>
          <w:tcPr>
            <w:tcW w:w="10308" w:type="dxa"/>
            <w:gridSpan w:val="6"/>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center"/>
              <w:rPr>
                <w:sz w:val="22"/>
                <w:szCs w:val="22"/>
              </w:rPr>
            </w:pPr>
            <w:r w:rsidRPr="00242740">
              <w:rPr>
                <w:sz w:val="22"/>
                <w:szCs w:val="22"/>
              </w:rPr>
              <w:lastRenderedPageBreak/>
              <w:t>УСЛОВНО РАЗРЕШЕННЫЕ ВИДЫ И ПАРАМЕТРЫ ИСПОЛЬЗОВАНИЯ ЗЕМЕЛЬНЫХ УЧАСТКОВ И ОБЪЕКТОВ КАПИТАЛЬНОГО СТРОИТЕЛЬСТВА</w:t>
            </w: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2.1.1</w:t>
            </w:r>
          </w:p>
        </w:tc>
        <w:tc>
          <w:tcPr>
            <w:tcW w:w="1683"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tabs>
                <w:tab w:val="left" w:pos="2520"/>
              </w:tabs>
              <w:rPr>
                <w:sz w:val="22"/>
                <w:szCs w:val="22"/>
              </w:rPr>
            </w:pPr>
            <w:r w:rsidRPr="00242740">
              <w:rPr>
                <w:sz w:val="22"/>
                <w:szCs w:val="22"/>
              </w:rPr>
              <w:t>Малоэтажная многоквартирная жилая застройка</w:t>
            </w: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pStyle w:val="ConsPlusNormal"/>
              <w:ind w:firstLine="0"/>
              <w:rPr>
                <w:rFonts w:ascii="Times New Roman" w:hAnsi="Times New Roman" w:cs="Times New Roman"/>
              </w:rPr>
            </w:pPr>
            <w:r w:rsidRPr="00242740">
              <w:rPr>
                <w:rFonts w:ascii="Times New Roman" w:hAnsi="Times New Roman" w:cs="Times New Roman"/>
              </w:rPr>
              <w:t>- малоэтажные многоквартирные жилые дома;</w:t>
            </w:r>
          </w:p>
          <w:p w:rsidR="006F3126" w:rsidRPr="00242740" w:rsidRDefault="006F3126" w:rsidP="008B7E12">
            <w:pPr>
              <w:pStyle w:val="ConsPlusNormal"/>
              <w:ind w:firstLine="0"/>
              <w:rPr>
                <w:rFonts w:ascii="Times New Roman" w:hAnsi="Times New Roman" w:cs="Times New Roman"/>
              </w:rPr>
            </w:pPr>
            <w:r w:rsidRPr="00242740">
              <w:rPr>
                <w:rFonts w:ascii="Times New Roman" w:hAnsi="Times New Roman" w:cs="Times New Roman"/>
              </w:rPr>
              <w:t>- индивидуальные гаражи и иные вспомогательные сооружения;</w:t>
            </w:r>
          </w:p>
          <w:p w:rsidR="006F3126" w:rsidRPr="00242740" w:rsidRDefault="006F3126" w:rsidP="008B7E12">
            <w:pPr>
              <w:pStyle w:val="ConsPlusNormal"/>
              <w:ind w:firstLine="0"/>
              <w:rPr>
                <w:rFonts w:ascii="Times New Roman" w:hAnsi="Times New Roman" w:cs="Times New Roman"/>
              </w:rPr>
            </w:pPr>
            <w:r w:rsidRPr="00242740">
              <w:rPr>
                <w:rFonts w:ascii="Times New Roman" w:hAnsi="Times New Roman" w:cs="Times New Roman"/>
              </w:rPr>
              <w:t>- спортивные и детские площадки, площадки отдыха;</w:t>
            </w:r>
          </w:p>
          <w:p w:rsidR="006F3126" w:rsidRPr="00242740" w:rsidRDefault="006F3126" w:rsidP="008B7E12">
            <w:pPr>
              <w:pStyle w:val="ConsPlusNormal"/>
              <w:ind w:firstLine="0"/>
              <w:rPr>
                <w:rFonts w:ascii="Times New Roman" w:hAnsi="Times New Roman" w:cs="Times New Roman"/>
              </w:rPr>
            </w:pPr>
            <w:r w:rsidRPr="00242740">
              <w:rPr>
                <w:rFonts w:ascii="Times New Roman" w:hAnsi="Times New Roman" w:cs="Times New Roman"/>
              </w:rPr>
              <w:t>- разведение декоративных и плодовых деревьев, овощных и ягодных культур</w:t>
            </w:r>
          </w:p>
        </w:tc>
        <w:tc>
          <w:tcPr>
            <w:tcW w:w="2570"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r w:rsidRPr="00242740">
              <w:rPr>
                <w:sz w:val="22"/>
                <w:szCs w:val="22"/>
              </w:rPr>
              <w:t xml:space="preserve">- минимальная/максимальная площадь земельных участков </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 xml:space="preserve"> - максимальное количество этажей объектов капитального строительства</w:t>
            </w:r>
          </w:p>
          <w:p w:rsidR="006F3126" w:rsidRPr="00242740" w:rsidRDefault="006F3126" w:rsidP="008B7E12">
            <w:pPr>
              <w:keepLines/>
              <w:suppressAutoHyphens/>
              <w:overflowPunct w:val="0"/>
              <w:autoSpaceDE w:val="0"/>
              <w:textAlignment w:val="baseline"/>
              <w:rPr>
                <w:sz w:val="22"/>
                <w:szCs w:val="22"/>
              </w:rPr>
            </w:pPr>
            <w:r w:rsidRPr="00242740">
              <w:rPr>
                <w:sz w:val="22"/>
                <w:szCs w:val="22"/>
              </w:rPr>
              <w:t xml:space="preserve"> </w:t>
            </w:r>
          </w:p>
          <w:p w:rsidR="006F3126" w:rsidRPr="00242740" w:rsidRDefault="006F3126" w:rsidP="008B7E12">
            <w:pPr>
              <w:rPr>
                <w:sz w:val="22"/>
                <w:szCs w:val="22"/>
              </w:rPr>
            </w:pPr>
            <w:r w:rsidRPr="0024274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 минимальные отступы от границ земельного участка </w:t>
            </w:r>
          </w:p>
          <w:p w:rsidR="006F3126" w:rsidRPr="00242740" w:rsidRDefault="006F3126" w:rsidP="008B7E12">
            <w:pPr>
              <w:rPr>
                <w:sz w:val="22"/>
                <w:szCs w:val="22"/>
              </w:rPr>
            </w:pPr>
          </w:p>
          <w:p w:rsidR="006F3126" w:rsidRPr="00242740" w:rsidRDefault="006F3126" w:rsidP="008B7E12">
            <w:pPr>
              <w:rPr>
                <w:sz w:val="22"/>
                <w:szCs w:val="22"/>
              </w:rPr>
            </w:pPr>
            <w:r w:rsidRPr="00242740">
              <w:rPr>
                <w:rFonts w:eastAsia="SimSun"/>
                <w:sz w:val="22"/>
                <w:szCs w:val="22"/>
                <w:lang w:eastAsia="zh-CN"/>
              </w:rPr>
              <w:t xml:space="preserve">- </w:t>
            </w:r>
            <w:r w:rsidRPr="00242740">
              <w:rPr>
                <w:sz w:val="22"/>
                <w:szCs w:val="22"/>
              </w:rPr>
              <w:t xml:space="preserve">максимальный процент застройки в границах земельного участка </w:t>
            </w:r>
          </w:p>
        </w:tc>
        <w:tc>
          <w:tcPr>
            <w:tcW w:w="1549"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r w:rsidRPr="00242740">
              <w:rPr>
                <w:sz w:val="22"/>
                <w:szCs w:val="22"/>
              </w:rPr>
              <w:lastRenderedPageBreak/>
              <w:t>600 /10000 кв.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До 4 этажей (включая мансардный)</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15 м </w:t>
            </w:r>
          </w:p>
          <w:p w:rsidR="006F3126" w:rsidRPr="00242740" w:rsidRDefault="006F3126" w:rsidP="008B7E12">
            <w:pPr>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3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lastRenderedPageBreak/>
              <w:t>35%</w:t>
            </w:r>
          </w:p>
          <w:p w:rsidR="006F3126" w:rsidRPr="00242740" w:rsidRDefault="006F3126" w:rsidP="008B7E12">
            <w:pPr>
              <w:keepLines/>
              <w:suppressAutoHyphens/>
              <w:overflowPunct w:val="0"/>
              <w:autoSpaceDE w:val="0"/>
              <w:textAlignment w:val="baseline"/>
              <w:rPr>
                <w:sz w:val="22"/>
                <w:szCs w:val="22"/>
              </w:rPr>
            </w:pPr>
          </w:p>
        </w:tc>
        <w:tc>
          <w:tcPr>
            <w:tcW w:w="1766" w:type="dxa"/>
            <w:tcBorders>
              <w:top w:val="single" w:sz="4" w:space="0" w:color="000000"/>
              <w:left w:val="single" w:sz="4" w:space="0" w:color="000000"/>
              <w:bottom w:val="single" w:sz="4" w:space="0" w:color="000000"/>
              <w:right w:val="single" w:sz="4" w:space="0" w:color="000000"/>
            </w:tcBorders>
            <w:shd w:val="clear" w:color="auto" w:fill="F2F2F2"/>
            <w:hideMark/>
          </w:tcPr>
          <w:p w:rsidR="006F3126" w:rsidRPr="00242740" w:rsidRDefault="006F3126" w:rsidP="008B7E12">
            <w:pPr>
              <w:rPr>
                <w:bCs/>
                <w:sz w:val="22"/>
                <w:szCs w:val="22"/>
              </w:rPr>
            </w:pPr>
            <w:r w:rsidRPr="00242740">
              <w:rPr>
                <w:bCs/>
                <w:sz w:val="22"/>
                <w:szCs w:val="22"/>
              </w:rPr>
              <w:lastRenderedPageBreak/>
              <w:t>До 25% территории допускается использовать для размещения объектов, назначение которых определено настоящими Правилами в качестве условно разрешенных.</w:t>
            </w: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tcPr>
          <w:p w:rsidR="006F3126" w:rsidRPr="00242740" w:rsidRDefault="006F3126" w:rsidP="008B7E12">
            <w:pPr>
              <w:widowControl w:val="0"/>
              <w:autoSpaceDE w:val="0"/>
              <w:autoSpaceDN w:val="0"/>
              <w:adjustRightInd w:val="0"/>
              <w:rPr>
                <w:sz w:val="22"/>
                <w:szCs w:val="22"/>
              </w:rPr>
            </w:pPr>
            <w:r w:rsidRPr="00242740">
              <w:rPr>
                <w:sz w:val="22"/>
                <w:szCs w:val="22"/>
              </w:rPr>
              <w:lastRenderedPageBreak/>
              <w:t>2.7</w:t>
            </w:r>
          </w:p>
          <w:p w:rsidR="006F3126" w:rsidRPr="00242740" w:rsidRDefault="006F3126" w:rsidP="008B7E12">
            <w:pPr>
              <w:widowControl w:val="0"/>
              <w:autoSpaceDE w:val="0"/>
              <w:autoSpaceDN w:val="0"/>
              <w:adjustRightInd w:val="0"/>
              <w:rPr>
                <w:sz w:val="22"/>
                <w:szCs w:val="22"/>
              </w:rPr>
            </w:pPr>
          </w:p>
          <w:p w:rsidR="006F3126" w:rsidRPr="00242740" w:rsidRDefault="006F3126" w:rsidP="008B7E12">
            <w:pPr>
              <w:widowControl w:val="0"/>
              <w:autoSpaceDE w:val="0"/>
              <w:autoSpaceDN w:val="0"/>
              <w:adjustRightInd w:val="0"/>
              <w:rPr>
                <w:sz w:val="22"/>
                <w:szCs w:val="22"/>
              </w:rPr>
            </w:pPr>
          </w:p>
          <w:p w:rsidR="006F3126" w:rsidRPr="00242740" w:rsidRDefault="006F3126" w:rsidP="008B7E12">
            <w:pPr>
              <w:widowControl w:val="0"/>
              <w:autoSpaceDE w:val="0"/>
              <w:autoSpaceDN w:val="0"/>
              <w:adjustRightInd w:val="0"/>
              <w:rPr>
                <w:sz w:val="22"/>
                <w:szCs w:val="22"/>
              </w:rPr>
            </w:pPr>
          </w:p>
        </w:tc>
        <w:tc>
          <w:tcPr>
            <w:tcW w:w="1683"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widowControl w:val="0"/>
              <w:autoSpaceDE w:val="0"/>
              <w:autoSpaceDN w:val="0"/>
              <w:adjustRightInd w:val="0"/>
              <w:rPr>
                <w:sz w:val="22"/>
                <w:szCs w:val="22"/>
              </w:rPr>
            </w:pPr>
            <w:r w:rsidRPr="00242740">
              <w:rPr>
                <w:sz w:val="22"/>
                <w:szCs w:val="22"/>
              </w:rPr>
              <w:t>Обслуживание жилой застройки</w:t>
            </w: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widowControl w:val="0"/>
              <w:autoSpaceDE w:val="0"/>
              <w:autoSpaceDN w:val="0"/>
              <w:adjustRightInd w:val="0"/>
              <w:rPr>
                <w:sz w:val="22"/>
                <w:szCs w:val="22"/>
              </w:rPr>
            </w:pPr>
            <w:r w:rsidRPr="00242740">
              <w:rPr>
                <w:sz w:val="22"/>
                <w:szCs w:val="22"/>
              </w:rPr>
              <w:t xml:space="preserve">- объекты капитального строительства, предназначенные для социального (3.2), бытового обслуживания (3.3), амбулаторно-поликлинического обслуживания (3.4.1), </w:t>
            </w:r>
          </w:p>
          <w:p w:rsidR="006F3126" w:rsidRPr="00242740" w:rsidRDefault="006F3126" w:rsidP="008B7E12">
            <w:pPr>
              <w:widowControl w:val="0"/>
              <w:autoSpaceDE w:val="0"/>
              <w:autoSpaceDN w:val="0"/>
              <w:adjustRightInd w:val="0"/>
              <w:rPr>
                <w:sz w:val="22"/>
                <w:szCs w:val="22"/>
              </w:rPr>
            </w:pPr>
            <w:r w:rsidRPr="00242740">
              <w:rPr>
                <w:sz w:val="22"/>
                <w:szCs w:val="22"/>
              </w:rPr>
              <w:t xml:space="preserve">- объекты дошкольного, начального и среднего общего образования (3.5.1), </w:t>
            </w:r>
          </w:p>
          <w:p w:rsidR="006F3126" w:rsidRPr="00242740" w:rsidRDefault="006F3126" w:rsidP="008B7E12">
            <w:pPr>
              <w:widowControl w:val="0"/>
              <w:autoSpaceDE w:val="0"/>
              <w:autoSpaceDN w:val="0"/>
              <w:adjustRightInd w:val="0"/>
              <w:rPr>
                <w:sz w:val="22"/>
                <w:szCs w:val="22"/>
              </w:rPr>
            </w:pPr>
            <w:r w:rsidRPr="00242740">
              <w:rPr>
                <w:sz w:val="22"/>
                <w:szCs w:val="22"/>
              </w:rPr>
              <w:t>- объекты культурного (3.6) и религиозного использования (3.7), амбулаторного ветеринарного обслуживания;</w:t>
            </w:r>
          </w:p>
          <w:p w:rsidR="006F3126" w:rsidRPr="00242740" w:rsidRDefault="006F3126" w:rsidP="008B7E12">
            <w:pPr>
              <w:widowControl w:val="0"/>
              <w:autoSpaceDE w:val="0"/>
              <w:autoSpaceDN w:val="0"/>
              <w:adjustRightInd w:val="0"/>
              <w:rPr>
                <w:sz w:val="22"/>
                <w:szCs w:val="22"/>
              </w:rPr>
            </w:pPr>
            <w:r w:rsidRPr="00242740">
              <w:rPr>
                <w:sz w:val="22"/>
                <w:szCs w:val="22"/>
              </w:rPr>
              <w:t>- объекты делового управления (4.1);</w:t>
            </w:r>
          </w:p>
          <w:p w:rsidR="006F3126" w:rsidRPr="00242740" w:rsidRDefault="006F3126" w:rsidP="008B7E12">
            <w:pPr>
              <w:widowControl w:val="0"/>
              <w:autoSpaceDE w:val="0"/>
              <w:autoSpaceDN w:val="0"/>
              <w:adjustRightInd w:val="0"/>
              <w:rPr>
                <w:sz w:val="22"/>
                <w:szCs w:val="22"/>
              </w:rPr>
            </w:pPr>
            <w:r w:rsidRPr="00242740">
              <w:rPr>
                <w:sz w:val="22"/>
                <w:szCs w:val="22"/>
              </w:rPr>
              <w:t>- рынки (4.3), магазины (4.4)</w:t>
            </w:r>
          </w:p>
          <w:p w:rsidR="006F3126" w:rsidRPr="00242740" w:rsidRDefault="006F3126" w:rsidP="008B7E12">
            <w:pPr>
              <w:widowControl w:val="0"/>
              <w:autoSpaceDE w:val="0"/>
              <w:autoSpaceDN w:val="0"/>
              <w:adjustRightInd w:val="0"/>
              <w:rPr>
                <w:sz w:val="22"/>
                <w:szCs w:val="22"/>
              </w:rPr>
            </w:pPr>
            <w:r w:rsidRPr="00242740">
              <w:rPr>
                <w:sz w:val="22"/>
                <w:szCs w:val="22"/>
              </w:rPr>
              <w:t>- предприятия общественного питания (4.6) и гостиничного обслуживания (4.7)</w:t>
            </w:r>
          </w:p>
          <w:p w:rsidR="006F3126" w:rsidRPr="00242740" w:rsidRDefault="006F3126" w:rsidP="008B7E12">
            <w:pPr>
              <w:widowControl w:val="0"/>
              <w:autoSpaceDE w:val="0"/>
              <w:autoSpaceDN w:val="0"/>
              <w:adjustRightInd w:val="0"/>
              <w:rPr>
                <w:sz w:val="22"/>
                <w:szCs w:val="22"/>
              </w:rPr>
            </w:pPr>
            <w:r w:rsidRPr="00242740">
              <w:rPr>
                <w:sz w:val="22"/>
                <w:szCs w:val="22"/>
              </w:rPr>
              <w:t>- объекты обслуживание автотранспорта (4.9)</w:t>
            </w:r>
          </w:p>
        </w:tc>
        <w:tc>
          <w:tcPr>
            <w:tcW w:w="2570"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r w:rsidRPr="00242740">
              <w:rPr>
                <w:sz w:val="22"/>
                <w:szCs w:val="22"/>
              </w:rPr>
              <w:t>- минимальная/максимальная площадь земельного участка</w:t>
            </w:r>
          </w:p>
          <w:p w:rsidR="006F3126" w:rsidRPr="00242740" w:rsidRDefault="006F3126" w:rsidP="008B7E12">
            <w:pPr>
              <w:autoSpaceDE w:val="0"/>
              <w:autoSpaceDN w:val="0"/>
              <w:adjustRightInd w:val="0"/>
              <w:rPr>
                <w:sz w:val="22"/>
                <w:szCs w:val="22"/>
              </w:rPr>
            </w:pPr>
          </w:p>
          <w:p w:rsidR="006F3126" w:rsidRPr="00242740" w:rsidRDefault="006F3126" w:rsidP="008B7E12">
            <w:pPr>
              <w:widowControl w:val="0"/>
              <w:rPr>
                <w:rFonts w:eastAsia="SimSun"/>
                <w:sz w:val="22"/>
                <w:szCs w:val="22"/>
                <w:lang w:eastAsia="zh-CN"/>
              </w:rPr>
            </w:pPr>
            <w:r w:rsidRPr="00242740">
              <w:rPr>
                <w:rFonts w:eastAsia="SimSun"/>
                <w:sz w:val="22"/>
                <w:szCs w:val="22"/>
                <w:lang w:eastAsia="zh-CN"/>
              </w:rPr>
              <w:t xml:space="preserve">- максимальное количество этажей зданий </w:t>
            </w:r>
          </w:p>
          <w:p w:rsidR="006F3126" w:rsidRPr="00242740" w:rsidRDefault="006F3126" w:rsidP="008B7E12">
            <w:pPr>
              <w:widowControl w:val="0"/>
              <w:rPr>
                <w:rFonts w:eastAsia="SimSun"/>
                <w:sz w:val="22"/>
                <w:szCs w:val="22"/>
                <w:lang w:eastAsia="zh-CN"/>
              </w:rPr>
            </w:pPr>
          </w:p>
          <w:p w:rsidR="006F3126" w:rsidRPr="00242740" w:rsidRDefault="006F3126" w:rsidP="008B7E12">
            <w:pPr>
              <w:widowControl w:val="0"/>
              <w:rPr>
                <w:rFonts w:eastAsia="SimSun"/>
                <w:sz w:val="22"/>
                <w:szCs w:val="22"/>
                <w:lang w:eastAsia="zh-CN"/>
              </w:rPr>
            </w:pPr>
            <w:r w:rsidRPr="00242740">
              <w:rPr>
                <w:rFonts w:eastAsia="SimSun"/>
                <w:sz w:val="22"/>
                <w:szCs w:val="22"/>
                <w:lang w:eastAsia="zh-CN"/>
              </w:rPr>
              <w:t>- максимальная высота объектов строительства от уровня земли до верха  перекрытия последнего  этажа (или конька кровли)</w:t>
            </w:r>
          </w:p>
          <w:p w:rsidR="006F3126" w:rsidRPr="00242740" w:rsidRDefault="006F3126" w:rsidP="008B7E12">
            <w:pPr>
              <w:widowControl w:val="0"/>
              <w:rPr>
                <w:rFonts w:eastAsia="SimSun"/>
                <w:sz w:val="22"/>
                <w:szCs w:val="22"/>
                <w:lang w:eastAsia="zh-CN"/>
              </w:rPr>
            </w:pPr>
          </w:p>
          <w:p w:rsidR="006F3126" w:rsidRPr="00242740" w:rsidRDefault="006F3126" w:rsidP="008B7E12">
            <w:pPr>
              <w:rPr>
                <w:sz w:val="22"/>
                <w:szCs w:val="22"/>
              </w:rPr>
            </w:pPr>
            <w:r w:rsidRPr="00242740">
              <w:rPr>
                <w:sz w:val="22"/>
                <w:szCs w:val="22"/>
              </w:rPr>
              <w:t xml:space="preserve">- минимальные отступы от границ земельного участка </w:t>
            </w:r>
          </w:p>
          <w:p w:rsidR="006F3126" w:rsidRPr="00242740" w:rsidRDefault="006F3126" w:rsidP="008B7E12">
            <w:pPr>
              <w:widowControl w:val="0"/>
              <w:rPr>
                <w:rFonts w:eastAsia="SimSun"/>
                <w:sz w:val="22"/>
                <w:szCs w:val="22"/>
                <w:lang w:eastAsia="zh-CN"/>
              </w:rPr>
            </w:pPr>
          </w:p>
          <w:p w:rsidR="006F3126" w:rsidRPr="00242740" w:rsidRDefault="006F3126" w:rsidP="008B7E12">
            <w:pPr>
              <w:autoSpaceDE w:val="0"/>
              <w:autoSpaceDN w:val="0"/>
              <w:adjustRightInd w:val="0"/>
              <w:rPr>
                <w:sz w:val="22"/>
                <w:szCs w:val="22"/>
              </w:rPr>
            </w:pPr>
            <w:r w:rsidRPr="00242740">
              <w:rPr>
                <w:sz w:val="22"/>
                <w:szCs w:val="22"/>
              </w:rPr>
              <w:t xml:space="preserve">- максимальный процент застройки в границах земельного участка </w:t>
            </w: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r w:rsidRPr="00242740">
              <w:rPr>
                <w:sz w:val="22"/>
                <w:szCs w:val="22"/>
              </w:rPr>
              <w:t>- минимальный процент озеленения от площади земельного участка</w:t>
            </w:r>
          </w:p>
        </w:tc>
        <w:tc>
          <w:tcPr>
            <w:tcW w:w="1549"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300/20000 кв. 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widowControl w:val="0"/>
              <w:rPr>
                <w:rFonts w:eastAsia="SimSun"/>
                <w:sz w:val="22"/>
                <w:szCs w:val="22"/>
                <w:lang w:eastAsia="zh-CN"/>
              </w:rPr>
            </w:pPr>
            <w:r w:rsidRPr="00242740">
              <w:rPr>
                <w:rFonts w:eastAsia="SimSun"/>
                <w:sz w:val="22"/>
                <w:szCs w:val="22"/>
                <w:lang w:eastAsia="zh-CN"/>
              </w:rPr>
              <w:t>3 этажа</w:t>
            </w:r>
          </w:p>
          <w:p w:rsidR="006F3126" w:rsidRPr="00242740" w:rsidRDefault="006F3126" w:rsidP="008B7E12">
            <w:pPr>
              <w:rPr>
                <w:sz w:val="22"/>
                <w:szCs w:val="22"/>
              </w:rPr>
            </w:pPr>
          </w:p>
          <w:p w:rsidR="006F3126" w:rsidRPr="00242740" w:rsidRDefault="006F3126" w:rsidP="008B7E12">
            <w:pPr>
              <w:rPr>
                <w:rFonts w:eastAsia="SimSun"/>
                <w:sz w:val="22"/>
                <w:szCs w:val="22"/>
                <w:lang w:eastAsia="zh-CN"/>
              </w:rPr>
            </w:pPr>
          </w:p>
          <w:p w:rsidR="006F3126" w:rsidRPr="00242740" w:rsidRDefault="006F3126" w:rsidP="008B7E12">
            <w:pPr>
              <w:rPr>
                <w:rFonts w:eastAsia="SimSun"/>
                <w:sz w:val="22"/>
                <w:szCs w:val="22"/>
                <w:lang w:eastAsia="zh-CN"/>
              </w:rPr>
            </w:pPr>
          </w:p>
          <w:p w:rsidR="006F3126" w:rsidRPr="00242740" w:rsidRDefault="006F3126" w:rsidP="008B7E12">
            <w:pPr>
              <w:rPr>
                <w:rFonts w:eastAsia="SimSun"/>
                <w:sz w:val="22"/>
                <w:szCs w:val="22"/>
                <w:lang w:eastAsia="zh-CN"/>
              </w:rPr>
            </w:pPr>
            <w:r w:rsidRPr="00242740">
              <w:rPr>
                <w:rFonts w:eastAsia="SimSun"/>
                <w:sz w:val="22"/>
                <w:szCs w:val="22"/>
                <w:lang w:eastAsia="zh-CN"/>
              </w:rPr>
              <w:t>15 м</w:t>
            </w:r>
          </w:p>
          <w:p w:rsidR="006F3126" w:rsidRPr="00242740" w:rsidRDefault="006F3126" w:rsidP="008B7E12">
            <w:pPr>
              <w:rPr>
                <w:rFonts w:eastAsia="SimSun"/>
                <w:sz w:val="22"/>
                <w:szCs w:val="22"/>
                <w:lang w:eastAsia="zh-CN"/>
              </w:rPr>
            </w:pPr>
          </w:p>
          <w:p w:rsidR="006F3126" w:rsidRPr="00242740" w:rsidRDefault="006F3126" w:rsidP="008B7E12">
            <w:pPr>
              <w:rPr>
                <w:rFonts w:eastAsia="SimSun"/>
                <w:sz w:val="22"/>
                <w:szCs w:val="22"/>
                <w:lang w:eastAsia="zh-CN"/>
              </w:rPr>
            </w:pPr>
          </w:p>
          <w:p w:rsidR="006F3126" w:rsidRPr="00242740" w:rsidRDefault="006F3126" w:rsidP="008B7E12">
            <w:pPr>
              <w:rPr>
                <w:rFonts w:eastAsia="SimSun"/>
                <w:sz w:val="22"/>
                <w:szCs w:val="22"/>
                <w:lang w:eastAsia="zh-CN"/>
              </w:rPr>
            </w:pPr>
          </w:p>
          <w:p w:rsidR="006F3126" w:rsidRPr="00242740" w:rsidRDefault="006F3126" w:rsidP="008B7E12">
            <w:pPr>
              <w:rPr>
                <w:rFonts w:eastAsia="SimSun"/>
                <w:sz w:val="22"/>
                <w:szCs w:val="22"/>
                <w:lang w:eastAsia="zh-CN"/>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r w:rsidRPr="00242740">
              <w:rPr>
                <w:sz w:val="22"/>
                <w:szCs w:val="22"/>
              </w:rPr>
              <w:t>3 м</w:t>
            </w: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r w:rsidRPr="00242740">
              <w:rPr>
                <w:sz w:val="22"/>
                <w:szCs w:val="22"/>
              </w:rPr>
              <w:t>60%</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15 %</w:t>
            </w:r>
          </w:p>
        </w:tc>
        <w:tc>
          <w:tcPr>
            <w:tcW w:w="1766" w:type="dxa"/>
            <w:tcBorders>
              <w:top w:val="single" w:sz="4" w:space="0" w:color="000000"/>
              <w:left w:val="single" w:sz="4" w:space="0" w:color="000000"/>
              <w:bottom w:val="single" w:sz="4" w:space="0" w:color="000000"/>
              <w:right w:val="single" w:sz="4" w:space="0" w:color="000000"/>
            </w:tcBorders>
            <w:shd w:val="clear" w:color="auto" w:fill="F2F2F2"/>
            <w:hideMark/>
          </w:tcPr>
          <w:p w:rsidR="006F3126" w:rsidRPr="00242740" w:rsidRDefault="006F3126" w:rsidP="008B7E12">
            <w:pPr>
              <w:rPr>
                <w:sz w:val="22"/>
                <w:szCs w:val="22"/>
              </w:rPr>
            </w:pPr>
            <w:r w:rsidRPr="00242740">
              <w:rPr>
                <w:sz w:val="22"/>
                <w:szCs w:val="22"/>
              </w:rPr>
              <w:t>Допускается в случае, если размещение этих объектов капитального строительства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F3126" w:rsidRPr="00242740" w:rsidRDefault="006F3126" w:rsidP="008B7E12">
            <w:pPr>
              <w:rPr>
                <w:sz w:val="22"/>
                <w:szCs w:val="22"/>
              </w:rPr>
            </w:pPr>
            <w:r w:rsidRPr="00242740">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lastRenderedPageBreak/>
              <w:t>13.1</w:t>
            </w:r>
          </w:p>
        </w:tc>
        <w:tc>
          <w:tcPr>
            <w:tcW w:w="1683"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Ведение огородничества</w:t>
            </w: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rPr>
                <w:sz w:val="22"/>
                <w:szCs w:val="22"/>
              </w:rPr>
            </w:pPr>
            <w:r w:rsidRPr="00242740">
              <w:rPr>
                <w:sz w:val="22"/>
                <w:szCs w:val="22"/>
              </w:rPr>
              <w:t>- осуществление деятельности, связанной с выращиванием ягодных, овощных, бахчевых или иных сельскохозяйственных культур и картофеля;</w:t>
            </w:r>
          </w:p>
          <w:p w:rsidR="006F3126" w:rsidRPr="00242740" w:rsidRDefault="006F3126" w:rsidP="008B7E12">
            <w:pPr>
              <w:rPr>
                <w:sz w:val="22"/>
                <w:szCs w:val="22"/>
              </w:rPr>
            </w:pPr>
            <w:r w:rsidRPr="00242740">
              <w:rPr>
                <w:sz w:val="22"/>
                <w:szCs w:val="22"/>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70"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r w:rsidRPr="00242740">
              <w:rPr>
                <w:sz w:val="22"/>
                <w:szCs w:val="22"/>
              </w:rPr>
              <w:t xml:space="preserve">- минимальная/максимальная площадь земельных участков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-максимальное количество этажей  </w:t>
            </w:r>
          </w:p>
          <w:p w:rsidR="006F3126" w:rsidRPr="00242740" w:rsidRDefault="006F3126" w:rsidP="008B7E12">
            <w:pPr>
              <w:rPr>
                <w:sz w:val="22"/>
                <w:szCs w:val="22"/>
              </w:rPr>
            </w:pPr>
          </w:p>
          <w:p w:rsidR="006F3126" w:rsidRPr="00242740" w:rsidRDefault="006F3126" w:rsidP="008B7E12">
            <w:pPr>
              <w:widowControl w:val="0"/>
              <w:rPr>
                <w:sz w:val="22"/>
                <w:szCs w:val="22"/>
              </w:rPr>
            </w:pPr>
            <w:r w:rsidRPr="00242740">
              <w:rPr>
                <w:sz w:val="22"/>
                <w:szCs w:val="22"/>
              </w:rPr>
              <w:t xml:space="preserve">-минимальные отступы от границ  земельного участка </w:t>
            </w:r>
          </w:p>
          <w:p w:rsidR="006F3126" w:rsidRPr="00242740" w:rsidRDefault="006F3126" w:rsidP="008B7E12">
            <w:pPr>
              <w:widowControl w:val="0"/>
              <w:rPr>
                <w:bCs/>
                <w:sz w:val="22"/>
                <w:szCs w:val="22"/>
              </w:rPr>
            </w:pPr>
          </w:p>
          <w:p w:rsidR="006F3126" w:rsidRPr="00242740" w:rsidRDefault="006F3126" w:rsidP="008B7E12">
            <w:pPr>
              <w:autoSpaceDE w:val="0"/>
              <w:autoSpaceDN w:val="0"/>
              <w:adjustRightInd w:val="0"/>
              <w:rPr>
                <w:sz w:val="22"/>
                <w:szCs w:val="22"/>
              </w:rPr>
            </w:pPr>
            <w:r w:rsidRPr="00242740">
              <w:rPr>
                <w:sz w:val="22"/>
                <w:szCs w:val="22"/>
              </w:rPr>
              <w:t xml:space="preserve">- максимальный процент застройки в границах земельного участка </w:t>
            </w:r>
          </w:p>
        </w:tc>
        <w:tc>
          <w:tcPr>
            <w:tcW w:w="1549"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100/1000 кв.м.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1</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3 м</w:t>
            </w: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r w:rsidRPr="00242740">
              <w:rPr>
                <w:sz w:val="22"/>
                <w:szCs w:val="22"/>
              </w:rPr>
              <w:t>20%</w:t>
            </w:r>
          </w:p>
          <w:p w:rsidR="006F3126" w:rsidRPr="00242740" w:rsidRDefault="006F3126" w:rsidP="008B7E12">
            <w:pPr>
              <w:rPr>
                <w:sz w:val="22"/>
                <w:szCs w:val="22"/>
              </w:rPr>
            </w:pP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13.2</w:t>
            </w:r>
          </w:p>
        </w:tc>
        <w:tc>
          <w:tcPr>
            <w:tcW w:w="1683"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Ведение садоводства</w:t>
            </w: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rPr>
                <w:sz w:val="22"/>
                <w:szCs w:val="22"/>
              </w:rPr>
            </w:pPr>
            <w:r w:rsidRPr="00242740">
              <w:rPr>
                <w:sz w:val="22"/>
                <w:szCs w:val="22"/>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6F3126" w:rsidRPr="00242740" w:rsidRDefault="006F3126" w:rsidP="008B7E12">
            <w:pPr>
              <w:rPr>
                <w:sz w:val="22"/>
                <w:szCs w:val="22"/>
              </w:rPr>
            </w:pPr>
            <w:r w:rsidRPr="00242740">
              <w:rPr>
                <w:sz w:val="22"/>
                <w:szCs w:val="22"/>
              </w:rPr>
              <w:t>- размещение садового дома, предназначенного для отдыха и не подлежащего разделу на квартиры;</w:t>
            </w:r>
          </w:p>
          <w:p w:rsidR="006F3126" w:rsidRPr="00242740" w:rsidRDefault="006F3126" w:rsidP="008B7E12">
            <w:pPr>
              <w:rPr>
                <w:sz w:val="22"/>
                <w:szCs w:val="22"/>
              </w:rPr>
            </w:pPr>
            <w:r w:rsidRPr="00242740">
              <w:rPr>
                <w:sz w:val="22"/>
                <w:szCs w:val="22"/>
              </w:rPr>
              <w:t>- размещение хозяйственных строений и сооружений</w:t>
            </w:r>
          </w:p>
        </w:tc>
        <w:tc>
          <w:tcPr>
            <w:tcW w:w="25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r w:rsidRPr="00242740">
              <w:rPr>
                <w:sz w:val="22"/>
                <w:szCs w:val="22"/>
              </w:rPr>
              <w:t xml:space="preserve">- минимальная/максимальная площадь земельных участков </w:t>
            </w:r>
          </w:p>
          <w:p w:rsidR="006F3126" w:rsidRPr="00242740" w:rsidRDefault="006F3126" w:rsidP="008B7E12">
            <w:pPr>
              <w:keepLines/>
              <w:suppressAutoHyphens/>
              <w:overflowPunct w:val="0"/>
              <w:autoSpaceDE w:val="0"/>
              <w:textAlignment w:val="baseline"/>
              <w:rPr>
                <w:sz w:val="22"/>
                <w:szCs w:val="22"/>
              </w:rPr>
            </w:pPr>
            <w:r w:rsidRPr="00242740">
              <w:rPr>
                <w:sz w:val="22"/>
                <w:szCs w:val="22"/>
              </w:rPr>
              <w:t xml:space="preserve"> </w:t>
            </w:r>
          </w:p>
          <w:p w:rsidR="006F3126" w:rsidRPr="00242740" w:rsidRDefault="006F3126" w:rsidP="008B7E12">
            <w:pPr>
              <w:rPr>
                <w:sz w:val="22"/>
                <w:szCs w:val="22"/>
              </w:rPr>
            </w:pPr>
            <w:r w:rsidRPr="00242740">
              <w:rPr>
                <w:sz w:val="22"/>
                <w:szCs w:val="22"/>
              </w:rPr>
              <w:t xml:space="preserve">- максимальное количество этажей объектов капитального строительства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 минимальные отступы от границ земельного участка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w:t>
            </w:r>
            <w:r w:rsidRPr="00242740">
              <w:rPr>
                <w:rFonts w:eastAsia="SimSun"/>
                <w:sz w:val="22"/>
                <w:szCs w:val="22"/>
                <w:lang w:eastAsia="zh-CN"/>
              </w:rPr>
              <w:t xml:space="preserve"> </w:t>
            </w:r>
            <w:r w:rsidRPr="00242740">
              <w:rPr>
                <w:sz w:val="22"/>
                <w:szCs w:val="22"/>
              </w:rPr>
              <w:t xml:space="preserve">максимальный процент застройки в границах земельного участка </w:t>
            </w:r>
          </w:p>
          <w:p w:rsidR="006F3126" w:rsidRPr="00242740" w:rsidRDefault="006F3126" w:rsidP="008B7E12">
            <w:pPr>
              <w:rPr>
                <w:sz w:val="22"/>
                <w:szCs w:val="22"/>
              </w:rPr>
            </w:pPr>
          </w:p>
          <w:p w:rsidR="006F3126" w:rsidRPr="00242740" w:rsidRDefault="006F3126" w:rsidP="008B7E12">
            <w:pPr>
              <w:rPr>
                <w:sz w:val="22"/>
                <w:szCs w:val="22"/>
              </w:rPr>
            </w:pP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400 /1500 кв.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rPr>
                <w:sz w:val="22"/>
                <w:szCs w:val="22"/>
              </w:rPr>
            </w:pPr>
            <w:r w:rsidRPr="00242740">
              <w:rPr>
                <w:sz w:val="22"/>
                <w:szCs w:val="22"/>
              </w:rPr>
              <w:t>3 этажа (включая мансардный)</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3 м</w:t>
            </w: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p>
          <w:p w:rsidR="006F3126" w:rsidRPr="00242740" w:rsidRDefault="006F3126" w:rsidP="008B7E12">
            <w:pPr>
              <w:keepLines/>
              <w:suppressAutoHyphens/>
              <w:overflowPunct w:val="0"/>
              <w:autoSpaceDE w:val="0"/>
              <w:textAlignment w:val="baseline"/>
              <w:rPr>
                <w:sz w:val="22"/>
                <w:szCs w:val="22"/>
              </w:rPr>
            </w:pPr>
            <w:r w:rsidRPr="00242740">
              <w:rPr>
                <w:sz w:val="22"/>
                <w:szCs w:val="22"/>
              </w:rPr>
              <w:t>40%</w:t>
            </w:r>
          </w:p>
          <w:p w:rsidR="006F3126" w:rsidRPr="00242740" w:rsidRDefault="006F3126" w:rsidP="008B7E12">
            <w:pPr>
              <w:keepLines/>
              <w:suppressAutoHyphens/>
              <w:overflowPunct w:val="0"/>
              <w:autoSpaceDE w:val="0"/>
              <w:textAlignment w:val="baseline"/>
              <w:rPr>
                <w:sz w:val="22"/>
                <w:szCs w:val="22"/>
              </w:rPr>
            </w:pP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keepLines/>
              <w:suppressAutoHyphens/>
              <w:overflowPunct w:val="0"/>
              <w:autoSpaceDE w:val="0"/>
              <w:textAlignment w:val="baseline"/>
              <w:rPr>
                <w:sz w:val="22"/>
                <w:szCs w:val="22"/>
              </w:rPr>
            </w:pP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13.3</w:t>
            </w:r>
          </w:p>
        </w:tc>
        <w:tc>
          <w:tcPr>
            <w:tcW w:w="1683"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both"/>
              <w:rPr>
                <w:sz w:val="22"/>
                <w:szCs w:val="22"/>
              </w:rPr>
            </w:pPr>
            <w:r w:rsidRPr="00242740">
              <w:rPr>
                <w:sz w:val="22"/>
                <w:szCs w:val="22"/>
              </w:rPr>
              <w:t>Ведение дачного хозяйства</w:t>
            </w: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rPr>
                <w:sz w:val="22"/>
                <w:szCs w:val="22"/>
              </w:rPr>
            </w:pPr>
            <w:r w:rsidRPr="00242740">
              <w:rPr>
                <w:sz w:val="22"/>
                <w:szCs w:val="22"/>
              </w:rPr>
              <w:t xml:space="preserve">-размещение жилого дачного дома (не предназначенного для раздела на квартиры, пригодного для отдыха и проживания, высотой не выше </w:t>
            </w:r>
            <w:r w:rsidRPr="00242740">
              <w:rPr>
                <w:sz w:val="22"/>
                <w:szCs w:val="22"/>
              </w:rPr>
              <w:lastRenderedPageBreak/>
              <w:t>трех надземных этажей);</w:t>
            </w:r>
          </w:p>
          <w:p w:rsidR="006F3126" w:rsidRPr="00242740" w:rsidRDefault="006F3126" w:rsidP="008B7E12">
            <w:pPr>
              <w:rPr>
                <w:sz w:val="22"/>
                <w:szCs w:val="22"/>
              </w:rPr>
            </w:pPr>
            <w:r w:rsidRPr="00242740">
              <w:rPr>
                <w:sz w:val="22"/>
                <w:szCs w:val="22"/>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6F3126" w:rsidRPr="00242740" w:rsidRDefault="006F3126" w:rsidP="008B7E12">
            <w:pPr>
              <w:rPr>
                <w:sz w:val="22"/>
                <w:szCs w:val="22"/>
              </w:rPr>
            </w:pPr>
            <w:r w:rsidRPr="00242740">
              <w:rPr>
                <w:sz w:val="22"/>
                <w:szCs w:val="22"/>
              </w:rPr>
              <w:t>- размещение хозяйственных строений и сооружений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126" w:rsidRPr="00242740" w:rsidRDefault="006F3126" w:rsidP="008B7E12">
            <w:pPr>
              <w:rPr>
                <w:sz w:val="22"/>
                <w:szCs w:val="22"/>
              </w:rPr>
            </w:pPr>
          </w:p>
        </w:tc>
      </w:tr>
      <w:tr w:rsidR="006F3126" w:rsidRPr="00242740" w:rsidTr="008B7E12">
        <w:tc>
          <w:tcPr>
            <w:tcW w:w="10308" w:type="dxa"/>
            <w:gridSpan w:val="6"/>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jc w:val="center"/>
              <w:rPr>
                <w:sz w:val="22"/>
                <w:szCs w:val="22"/>
              </w:rPr>
            </w:pPr>
            <w:r w:rsidRPr="00242740">
              <w:rPr>
                <w:sz w:val="22"/>
                <w:szCs w:val="22"/>
              </w:rPr>
              <w:lastRenderedPageBreak/>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c>
      </w:tr>
      <w:tr w:rsidR="006F3126" w:rsidRPr="00242740" w:rsidTr="008B7E12">
        <w:trPr>
          <w:trHeight w:val="272"/>
        </w:trPr>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keepLines/>
              <w:widowControl w:val="0"/>
              <w:rPr>
                <w:sz w:val="22"/>
                <w:szCs w:val="22"/>
              </w:rPr>
            </w:pPr>
            <w:r w:rsidRPr="00242740">
              <w:rPr>
                <w:sz w:val="22"/>
                <w:szCs w:val="22"/>
              </w:rPr>
              <w:t>3.1</w:t>
            </w:r>
          </w:p>
        </w:tc>
        <w:tc>
          <w:tcPr>
            <w:tcW w:w="1683" w:type="dxa"/>
            <w:tcBorders>
              <w:top w:val="single" w:sz="4" w:space="0" w:color="000000"/>
              <w:left w:val="single" w:sz="4" w:space="0" w:color="000000"/>
              <w:bottom w:val="single" w:sz="4" w:space="0" w:color="000000"/>
              <w:right w:val="single" w:sz="4" w:space="0" w:color="000000"/>
            </w:tcBorders>
          </w:tcPr>
          <w:p w:rsidR="006F3126" w:rsidRPr="00242740" w:rsidRDefault="006F3126" w:rsidP="008B7E12">
            <w:pPr>
              <w:rPr>
                <w:sz w:val="22"/>
                <w:szCs w:val="22"/>
              </w:rPr>
            </w:pPr>
            <w:r w:rsidRPr="00242740">
              <w:rPr>
                <w:sz w:val="22"/>
                <w:szCs w:val="22"/>
              </w:rPr>
              <w:t xml:space="preserve">Коммунальное обслуживание </w:t>
            </w:r>
          </w:p>
          <w:p w:rsidR="006F3126" w:rsidRPr="00242740" w:rsidRDefault="006F3126" w:rsidP="008B7E12">
            <w:pPr>
              <w:rPr>
                <w:sz w:val="22"/>
                <w:szCs w:val="22"/>
              </w:rPr>
            </w:pP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rPr>
                <w:sz w:val="22"/>
                <w:szCs w:val="22"/>
              </w:rPr>
            </w:pPr>
            <w:r w:rsidRPr="00242740">
              <w:rPr>
                <w:sz w:val="22"/>
                <w:szCs w:val="22"/>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6F3126" w:rsidRPr="00242740" w:rsidRDefault="006F3126" w:rsidP="008B7E12">
            <w:pPr>
              <w:rPr>
                <w:sz w:val="22"/>
                <w:szCs w:val="22"/>
              </w:rPr>
            </w:pPr>
            <w:r w:rsidRPr="00242740">
              <w:rPr>
                <w:sz w:val="22"/>
                <w:szCs w:val="22"/>
              </w:rPr>
              <w:t xml:space="preserve"> - котельные;</w:t>
            </w:r>
          </w:p>
          <w:p w:rsidR="006F3126" w:rsidRPr="00242740" w:rsidRDefault="006F3126" w:rsidP="008B7E12">
            <w:pPr>
              <w:rPr>
                <w:sz w:val="22"/>
                <w:szCs w:val="22"/>
              </w:rPr>
            </w:pPr>
            <w:r w:rsidRPr="00242740">
              <w:rPr>
                <w:sz w:val="22"/>
                <w:szCs w:val="22"/>
              </w:rPr>
              <w:t>- водозаборы;</w:t>
            </w:r>
          </w:p>
          <w:p w:rsidR="006F3126" w:rsidRPr="00242740" w:rsidRDefault="006F3126" w:rsidP="008B7E12">
            <w:pPr>
              <w:rPr>
                <w:sz w:val="22"/>
                <w:szCs w:val="22"/>
              </w:rPr>
            </w:pPr>
            <w:r w:rsidRPr="00242740">
              <w:rPr>
                <w:sz w:val="22"/>
                <w:szCs w:val="22"/>
              </w:rPr>
              <w:t>- очистные сооружения;</w:t>
            </w:r>
          </w:p>
          <w:p w:rsidR="006F3126" w:rsidRPr="00242740" w:rsidRDefault="006F3126" w:rsidP="008B7E12">
            <w:pPr>
              <w:rPr>
                <w:sz w:val="22"/>
                <w:szCs w:val="22"/>
              </w:rPr>
            </w:pPr>
            <w:r w:rsidRPr="00242740">
              <w:rPr>
                <w:sz w:val="22"/>
                <w:szCs w:val="22"/>
              </w:rPr>
              <w:t xml:space="preserve">- насосные станции; </w:t>
            </w:r>
          </w:p>
          <w:p w:rsidR="006F3126" w:rsidRPr="00242740" w:rsidRDefault="006F3126" w:rsidP="008B7E12">
            <w:pPr>
              <w:rPr>
                <w:sz w:val="22"/>
                <w:szCs w:val="22"/>
              </w:rPr>
            </w:pPr>
            <w:r w:rsidRPr="00242740">
              <w:rPr>
                <w:sz w:val="22"/>
                <w:szCs w:val="22"/>
              </w:rPr>
              <w:t xml:space="preserve">- водопроводы; </w:t>
            </w:r>
          </w:p>
          <w:p w:rsidR="006F3126" w:rsidRPr="00242740" w:rsidRDefault="006F3126" w:rsidP="008B7E12">
            <w:pPr>
              <w:rPr>
                <w:sz w:val="22"/>
                <w:szCs w:val="22"/>
              </w:rPr>
            </w:pPr>
            <w:r w:rsidRPr="00242740">
              <w:rPr>
                <w:sz w:val="22"/>
                <w:szCs w:val="22"/>
              </w:rPr>
              <w:t xml:space="preserve">- линии электропередач; </w:t>
            </w:r>
          </w:p>
          <w:p w:rsidR="006F3126" w:rsidRPr="00242740" w:rsidRDefault="006F3126" w:rsidP="008B7E12">
            <w:pPr>
              <w:rPr>
                <w:sz w:val="22"/>
                <w:szCs w:val="22"/>
              </w:rPr>
            </w:pPr>
            <w:r w:rsidRPr="00242740">
              <w:rPr>
                <w:sz w:val="22"/>
                <w:szCs w:val="22"/>
              </w:rPr>
              <w:t>- трансформаторные подстанции;</w:t>
            </w:r>
          </w:p>
          <w:p w:rsidR="006F3126" w:rsidRPr="00242740" w:rsidRDefault="006F3126" w:rsidP="008B7E12">
            <w:pPr>
              <w:rPr>
                <w:sz w:val="22"/>
                <w:szCs w:val="22"/>
              </w:rPr>
            </w:pPr>
            <w:r w:rsidRPr="00242740">
              <w:rPr>
                <w:sz w:val="22"/>
                <w:szCs w:val="22"/>
              </w:rPr>
              <w:t xml:space="preserve">- газопроводы; </w:t>
            </w:r>
          </w:p>
          <w:p w:rsidR="006F3126" w:rsidRPr="00242740" w:rsidRDefault="006F3126" w:rsidP="008B7E12">
            <w:pPr>
              <w:rPr>
                <w:sz w:val="22"/>
                <w:szCs w:val="22"/>
              </w:rPr>
            </w:pPr>
            <w:r w:rsidRPr="00242740">
              <w:rPr>
                <w:sz w:val="22"/>
                <w:szCs w:val="22"/>
              </w:rPr>
              <w:t xml:space="preserve">- линии связи; </w:t>
            </w:r>
          </w:p>
          <w:p w:rsidR="006F3126" w:rsidRPr="00242740" w:rsidRDefault="006F3126" w:rsidP="008B7E12">
            <w:pPr>
              <w:rPr>
                <w:sz w:val="22"/>
                <w:szCs w:val="22"/>
              </w:rPr>
            </w:pPr>
            <w:r w:rsidRPr="00242740">
              <w:rPr>
                <w:sz w:val="22"/>
                <w:szCs w:val="22"/>
              </w:rPr>
              <w:t xml:space="preserve">- телефонные станции; </w:t>
            </w:r>
          </w:p>
          <w:p w:rsidR="006F3126" w:rsidRPr="00242740" w:rsidRDefault="006F3126" w:rsidP="008B7E12">
            <w:pPr>
              <w:rPr>
                <w:sz w:val="22"/>
                <w:szCs w:val="22"/>
              </w:rPr>
            </w:pPr>
            <w:r w:rsidRPr="00242740">
              <w:rPr>
                <w:sz w:val="22"/>
                <w:szCs w:val="22"/>
              </w:rPr>
              <w:lastRenderedPageBreak/>
              <w:t xml:space="preserve">- канализация; </w:t>
            </w:r>
          </w:p>
          <w:p w:rsidR="006F3126" w:rsidRPr="00242740" w:rsidRDefault="006F3126" w:rsidP="008B7E12">
            <w:pPr>
              <w:rPr>
                <w:sz w:val="22"/>
                <w:szCs w:val="22"/>
              </w:rPr>
            </w:pPr>
            <w:r w:rsidRPr="00242740">
              <w:rPr>
                <w:sz w:val="22"/>
                <w:szCs w:val="22"/>
              </w:rPr>
              <w:t>- стоянки, гаражи и мастерские для обслуживания уборочной и аварийной техники;</w:t>
            </w:r>
          </w:p>
          <w:p w:rsidR="006F3126" w:rsidRPr="00242740" w:rsidRDefault="006F3126" w:rsidP="008B7E12">
            <w:pPr>
              <w:rPr>
                <w:sz w:val="22"/>
                <w:szCs w:val="22"/>
              </w:rPr>
            </w:pPr>
            <w:r w:rsidRPr="00242740">
              <w:rPr>
                <w:sz w:val="22"/>
                <w:szCs w:val="22"/>
              </w:rPr>
              <w:t>- здания или помещения, предназначенные для приема населения и организаций в связи с предоставлением им коммунальных услуг</w:t>
            </w:r>
          </w:p>
        </w:tc>
        <w:tc>
          <w:tcPr>
            <w:tcW w:w="2570"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r w:rsidRPr="00242740">
              <w:rPr>
                <w:sz w:val="22"/>
                <w:szCs w:val="22"/>
              </w:rPr>
              <w:lastRenderedPageBreak/>
              <w:t xml:space="preserve">- минимальная/максимальная площадь земельных участков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-максимальное количество этажей </w:t>
            </w: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6F3126" w:rsidRPr="00242740" w:rsidRDefault="006F3126" w:rsidP="008B7E12">
            <w:pPr>
              <w:rPr>
                <w:sz w:val="22"/>
                <w:szCs w:val="22"/>
              </w:rPr>
            </w:pPr>
          </w:p>
          <w:p w:rsidR="006F3126" w:rsidRPr="00242740" w:rsidRDefault="006F3126" w:rsidP="008B7E12">
            <w:pPr>
              <w:widowControl w:val="0"/>
              <w:rPr>
                <w:sz w:val="22"/>
                <w:szCs w:val="22"/>
              </w:rPr>
            </w:pPr>
            <w:r w:rsidRPr="00242740">
              <w:rPr>
                <w:sz w:val="22"/>
                <w:szCs w:val="22"/>
              </w:rPr>
              <w:t xml:space="preserve">- минимальные отступы от границ  земельных участков </w:t>
            </w:r>
          </w:p>
          <w:p w:rsidR="006F3126" w:rsidRPr="00242740" w:rsidRDefault="006F3126" w:rsidP="008B7E12">
            <w:pPr>
              <w:widowControl w:val="0"/>
              <w:rPr>
                <w:bCs/>
                <w:sz w:val="22"/>
                <w:szCs w:val="22"/>
              </w:rPr>
            </w:pPr>
          </w:p>
          <w:p w:rsidR="006F3126" w:rsidRPr="00242740" w:rsidRDefault="006F3126" w:rsidP="008B7E12">
            <w:pPr>
              <w:autoSpaceDE w:val="0"/>
              <w:autoSpaceDN w:val="0"/>
              <w:adjustRightInd w:val="0"/>
              <w:rPr>
                <w:sz w:val="22"/>
                <w:szCs w:val="22"/>
              </w:rPr>
            </w:pPr>
            <w:r w:rsidRPr="00242740">
              <w:rPr>
                <w:sz w:val="22"/>
                <w:szCs w:val="22"/>
              </w:rPr>
              <w:t xml:space="preserve">- максимальный процент застройки в границах земельного участка </w:t>
            </w: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rFonts w:eastAsia="SimSun"/>
                <w:sz w:val="22"/>
                <w:szCs w:val="22"/>
                <w:lang w:eastAsia="zh-CN"/>
              </w:rPr>
            </w:pPr>
            <w:r w:rsidRPr="00242740">
              <w:rPr>
                <w:sz w:val="22"/>
                <w:szCs w:val="22"/>
              </w:rPr>
              <w:t>- минимальный процент озеленения от площади земельного участка</w:t>
            </w:r>
          </w:p>
        </w:tc>
        <w:tc>
          <w:tcPr>
            <w:tcW w:w="1549"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2/50000 кв.м.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2 этажа</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10 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r w:rsidRPr="00242740">
              <w:rPr>
                <w:sz w:val="22"/>
                <w:szCs w:val="22"/>
              </w:rPr>
              <w:t>2 м</w:t>
            </w:r>
          </w:p>
          <w:p w:rsidR="006F3126" w:rsidRPr="00242740" w:rsidRDefault="006F3126" w:rsidP="008B7E12">
            <w:pPr>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r w:rsidRPr="00242740">
              <w:rPr>
                <w:sz w:val="22"/>
                <w:szCs w:val="22"/>
              </w:rPr>
              <w:t>60%</w:t>
            </w: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p>
          <w:p w:rsidR="006F3126" w:rsidRPr="00242740" w:rsidRDefault="006F3126" w:rsidP="008B7E12">
            <w:pPr>
              <w:autoSpaceDE w:val="0"/>
              <w:autoSpaceDN w:val="0"/>
              <w:adjustRightInd w:val="0"/>
              <w:rPr>
                <w:sz w:val="22"/>
                <w:szCs w:val="22"/>
              </w:rPr>
            </w:pPr>
            <w:r w:rsidRPr="00242740">
              <w:rPr>
                <w:sz w:val="22"/>
                <w:szCs w:val="22"/>
              </w:rPr>
              <w:t>10%</w:t>
            </w:r>
          </w:p>
          <w:p w:rsidR="006F3126" w:rsidRPr="00242740" w:rsidRDefault="006F3126" w:rsidP="008B7E12">
            <w:pPr>
              <w:rPr>
                <w:sz w:val="22"/>
                <w:szCs w:val="22"/>
              </w:rPr>
            </w:pP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r w:rsidRPr="00242740">
              <w:rPr>
                <w:sz w:val="22"/>
                <w:szCs w:val="22"/>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p w:rsidR="006F3126" w:rsidRPr="00242740" w:rsidRDefault="006F3126" w:rsidP="008B7E12">
            <w:pPr>
              <w:rPr>
                <w:sz w:val="22"/>
                <w:szCs w:val="22"/>
              </w:rPr>
            </w:pPr>
          </w:p>
        </w:tc>
      </w:tr>
      <w:tr w:rsidR="006F3126" w:rsidRPr="00242740" w:rsidTr="008B7E12">
        <w:tc>
          <w:tcPr>
            <w:tcW w:w="6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keepLines/>
              <w:widowControl w:val="0"/>
              <w:rPr>
                <w:sz w:val="22"/>
                <w:szCs w:val="22"/>
              </w:rPr>
            </w:pPr>
            <w:r w:rsidRPr="00242740">
              <w:rPr>
                <w:sz w:val="22"/>
                <w:szCs w:val="22"/>
              </w:rPr>
              <w:lastRenderedPageBreak/>
              <w:t>12.0</w:t>
            </w:r>
          </w:p>
        </w:tc>
        <w:tc>
          <w:tcPr>
            <w:tcW w:w="1683" w:type="dxa"/>
            <w:tcBorders>
              <w:top w:val="single" w:sz="4" w:space="0" w:color="000000"/>
              <w:left w:val="single" w:sz="4" w:space="0" w:color="000000"/>
              <w:bottom w:val="single" w:sz="4" w:space="0" w:color="000000"/>
              <w:right w:val="single" w:sz="4" w:space="0" w:color="000000"/>
            </w:tcBorders>
          </w:tcPr>
          <w:p w:rsidR="006F3126" w:rsidRPr="00242740" w:rsidRDefault="006F3126" w:rsidP="008B7E12">
            <w:pPr>
              <w:rPr>
                <w:sz w:val="22"/>
                <w:szCs w:val="22"/>
              </w:rPr>
            </w:pPr>
            <w:r w:rsidRPr="00242740">
              <w:rPr>
                <w:sz w:val="22"/>
                <w:szCs w:val="22"/>
              </w:rPr>
              <w:t>Общее пользование территории</w:t>
            </w:r>
          </w:p>
          <w:p w:rsidR="006F3126" w:rsidRPr="00242740" w:rsidRDefault="006F3126" w:rsidP="008B7E12">
            <w:pPr>
              <w:keepLines/>
              <w:widowControl w:val="0"/>
              <w:ind w:firstLine="34"/>
              <w:rPr>
                <w:sz w:val="22"/>
                <w:szCs w:val="22"/>
              </w:rPr>
            </w:pPr>
          </w:p>
        </w:tc>
        <w:tc>
          <w:tcPr>
            <w:tcW w:w="2120" w:type="dxa"/>
            <w:tcBorders>
              <w:top w:val="single" w:sz="4" w:space="0" w:color="000000"/>
              <w:left w:val="single" w:sz="4" w:space="0" w:color="000000"/>
              <w:bottom w:val="single" w:sz="4" w:space="0" w:color="000000"/>
              <w:right w:val="single" w:sz="4" w:space="0" w:color="000000"/>
            </w:tcBorders>
            <w:hideMark/>
          </w:tcPr>
          <w:p w:rsidR="006F3126" w:rsidRPr="00242740" w:rsidRDefault="006F3126" w:rsidP="008B7E12">
            <w:pPr>
              <w:rPr>
                <w:sz w:val="22"/>
                <w:szCs w:val="22"/>
              </w:rPr>
            </w:pPr>
            <w:r w:rsidRPr="00242740">
              <w:rPr>
                <w:sz w:val="22"/>
                <w:szCs w:val="22"/>
              </w:rPr>
              <w:t xml:space="preserve">- автомобильные дороги в границах населенных пунктов; </w:t>
            </w:r>
          </w:p>
          <w:p w:rsidR="006F3126" w:rsidRPr="00242740" w:rsidRDefault="006F3126" w:rsidP="008B7E12">
            <w:pPr>
              <w:rPr>
                <w:sz w:val="22"/>
                <w:szCs w:val="22"/>
              </w:rPr>
            </w:pPr>
            <w:r w:rsidRPr="00242740">
              <w:rPr>
                <w:sz w:val="22"/>
                <w:szCs w:val="22"/>
              </w:rPr>
              <w:t>- пешеходные тротуары;</w:t>
            </w:r>
          </w:p>
          <w:p w:rsidR="006F3126" w:rsidRPr="00242740" w:rsidRDefault="006F3126" w:rsidP="008B7E12">
            <w:pPr>
              <w:rPr>
                <w:sz w:val="22"/>
                <w:szCs w:val="22"/>
              </w:rPr>
            </w:pPr>
            <w:r w:rsidRPr="00242740">
              <w:rPr>
                <w:sz w:val="22"/>
                <w:szCs w:val="22"/>
              </w:rPr>
              <w:t xml:space="preserve">- пешеходные переходы; </w:t>
            </w:r>
          </w:p>
          <w:p w:rsidR="006F3126" w:rsidRPr="00242740" w:rsidRDefault="006F3126" w:rsidP="008B7E12">
            <w:pPr>
              <w:rPr>
                <w:sz w:val="22"/>
                <w:szCs w:val="22"/>
              </w:rPr>
            </w:pPr>
            <w:r w:rsidRPr="00242740">
              <w:rPr>
                <w:sz w:val="22"/>
                <w:szCs w:val="22"/>
              </w:rPr>
              <w:t>- парки, скверы, бульвары, площади, набережные и другие места, постоянно открытые для посещения без взимания платы</w:t>
            </w:r>
          </w:p>
        </w:tc>
        <w:tc>
          <w:tcPr>
            <w:tcW w:w="2570"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r w:rsidRPr="00242740">
              <w:rPr>
                <w:sz w:val="22"/>
                <w:szCs w:val="22"/>
              </w:rPr>
              <w:t>Действие градостроительного регламента не распространяется на земельные участки  в границах территорий общего пользования</w:t>
            </w:r>
          </w:p>
          <w:p w:rsidR="006F3126" w:rsidRPr="00242740" w:rsidRDefault="006F3126" w:rsidP="008B7E12">
            <w:pPr>
              <w:rPr>
                <w:sz w:val="22"/>
                <w:szCs w:val="22"/>
              </w:rPr>
            </w:pPr>
          </w:p>
        </w:tc>
        <w:tc>
          <w:tcPr>
            <w:tcW w:w="1549" w:type="dxa"/>
            <w:tcBorders>
              <w:top w:val="single" w:sz="4" w:space="0" w:color="000000"/>
              <w:left w:val="single" w:sz="4" w:space="0" w:color="000000"/>
              <w:bottom w:val="single" w:sz="4" w:space="0" w:color="000000"/>
              <w:right w:val="single" w:sz="4" w:space="0" w:color="000000"/>
            </w:tcBorders>
            <w:shd w:val="clear" w:color="auto" w:fill="F2F2F2"/>
          </w:tcPr>
          <w:p w:rsidR="006F3126" w:rsidRPr="00242740" w:rsidRDefault="006F3126" w:rsidP="008B7E12">
            <w:pPr>
              <w:rPr>
                <w:sz w:val="22"/>
                <w:szCs w:val="22"/>
              </w:rPr>
            </w:pPr>
          </w:p>
        </w:tc>
        <w:tc>
          <w:tcPr>
            <w:tcW w:w="1766" w:type="dxa"/>
            <w:tcBorders>
              <w:top w:val="single" w:sz="4" w:space="0" w:color="000000"/>
              <w:left w:val="single" w:sz="4" w:space="0" w:color="000000"/>
              <w:bottom w:val="single" w:sz="4" w:space="0" w:color="000000"/>
              <w:right w:val="single" w:sz="4" w:space="0" w:color="000000"/>
            </w:tcBorders>
            <w:shd w:val="clear" w:color="auto" w:fill="F2F2F2"/>
            <w:hideMark/>
          </w:tcPr>
          <w:p w:rsidR="006F3126" w:rsidRPr="00242740" w:rsidRDefault="006F3126" w:rsidP="008B7E12">
            <w:pPr>
              <w:rPr>
                <w:sz w:val="22"/>
                <w:szCs w:val="22"/>
              </w:rPr>
            </w:pPr>
            <w:r w:rsidRPr="00242740">
              <w:rPr>
                <w:sz w:val="22"/>
                <w:szCs w:val="22"/>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6F3126" w:rsidRPr="00242740" w:rsidRDefault="006F3126" w:rsidP="006F3126">
      <w:pPr>
        <w:rPr>
          <w:b/>
        </w:rPr>
      </w:pPr>
    </w:p>
    <w:bookmarkEnd w:id="64"/>
    <w:p w:rsidR="006F3126" w:rsidRPr="00242740" w:rsidRDefault="006F3126" w:rsidP="006F3126">
      <w:pPr>
        <w:pStyle w:val="3"/>
        <w:jc w:val="center"/>
        <w:rPr>
          <w:rFonts w:ascii="Times New Roman" w:hAnsi="Times New Roman"/>
          <w:sz w:val="24"/>
          <w:szCs w:val="24"/>
        </w:rPr>
      </w:pPr>
      <w:r w:rsidRPr="00242740">
        <w:tab/>
      </w:r>
      <w:bookmarkStart w:id="65" w:name="_Toc290587887"/>
      <w:bookmarkStart w:id="66" w:name="_Toc290587619"/>
      <w:bookmarkStart w:id="67" w:name="_Toc290587357"/>
      <w:r w:rsidRPr="00242740">
        <w:rPr>
          <w:rFonts w:ascii="Times New Roman" w:hAnsi="Times New Roman"/>
          <w:sz w:val="24"/>
          <w:szCs w:val="24"/>
        </w:rPr>
        <w:t>Общие требования для зон</w:t>
      </w:r>
      <w:r w:rsidRPr="00242740">
        <w:rPr>
          <w:rFonts w:ascii="Times New Roman" w:hAnsi="Times New Roman"/>
          <w:sz w:val="24"/>
          <w:szCs w:val="24"/>
          <w:lang w:val="ru-RU"/>
        </w:rPr>
        <w:t>ы</w:t>
      </w:r>
      <w:r w:rsidRPr="00242740">
        <w:rPr>
          <w:rFonts w:ascii="Times New Roman" w:hAnsi="Times New Roman"/>
          <w:sz w:val="24"/>
          <w:szCs w:val="24"/>
        </w:rPr>
        <w:t xml:space="preserve"> Ж1</w:t>
      </w:r>
      <w:bookmarkEnd w:id="65"/>
      <w:bookmarkEnd w:id="66"/>
      <w:bookmarkEnd w:id="67"/>
    </w:p>
    <w:p w:rsidR="006F3126" w:rsidRPr="00242740" w:rsidRDefault="006F3126" w:rsidP="006F3126">
      <w:pPr>
        <w:ind w:firstLine="709"/>
      </w:pPr>
      <w:r w:rsidRPr="00242740">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6F3126" w:rsidRPr="00242740" w:rsidRDefault="006F3126" w:rsidP="006F3126">
      <w:pPr>
        <w:ind w:firstLine="709"/>
      </w:pPr>
      <w:r w:rsidRPr="00242740">
        <w:t>В жилых зданиях не допускается размещать:</w:t>
      </w:r>
    </w:p>
    <w:p w:rsidR="006F3126" w:rsidRPr="00242740" w:rsidRDefault="006F3126" w:rsidP="006F3126">
      <w:pPr>
        <w:ind w:firstLine="709"/>
      </w:pPr>
      <w:r w:rsidRPr="00242740">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F3126" w:rsidRPr="00242740" w:rsidRDefault="006F3126" w:rsidP="006F3126">
      <w:pPr>
        <w:ind w:firstLine="709"/>
      </w:pPr>
      <w:r w:rsidRPr="00242740">
        <w:lastRenderedPageBreak/>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F3126" w:rsidRPr="00242740" w:rsidRDefault="006F3126" w:rsidP="006F3126">
      <w:pPr>
        <w:ind w:firstLine="709"/>
      </w:pPr>
      <w:r w:rsidRPr="00242740">
        <w:t>- магазины по продаже ковровых изделий, автозапчастей, шин и автомобильных масел;</w:t>
      </w:r>
    </w:p>
    <w:p w:rsidR="006F3126" w:rsidRPr="00242740" w:rsidRDefault="006F3126" w:rsidP="006F3126">
      <w:pPr>
        <w:ind w:firstLine="709"/>
      </w:pPr>
      <w:r w:rsidRPr="00242740">
        <w:t>- магазины специализированные рыбные;</w:t>
      </w:r>
    </w:p>
    <w:p w:rsidR="006F3126" w:rsidRPr="00242740" w:rsidRDefault="006F3126" w:rsidP="006F3126">
      <w:pPr>
        <w:ind w:firstLine="709"/>
      </w:pPr>
      <w:r w:rsidRPr="00242740">
        <w:t>- магазины специализированные овощные без мойки и расфасовки;</w:t>
      </w:r>
    </w:p>
    <w:p w:rsidR="006F3126" w:rsidRPr="00242740" w:rsidRDefault="006F3126" w:rsidP="006F3126">
      <w:pPr>
        <w:ind w:firstLine="709"/>
      </w:pPr>
      <w:r w:rsidRPr="00242740">
        <w:t xml:space="preserve">- магазины суммарной торговой площадью более </w:t>
      </w:r>
      <w:smartTag w:uri="urn:schemas-microsoft-com:office:smarttags" w:element="metricconverter">
        <w:smartTagPr>
          <w:attr w:name="ProductID" w:val="1000 кв. м"/>
        </w:smartTagPr>
        <w:r w:rsidRPr="00242740">
          <w:t>1000 кв. м</w:t>
        </w:r>
      </w:smartTag>
      <w:r w:rsidRPr="00242740">
        <w:t>;</w:t>
      </w:r>
    </w:p>
    <w:p w:rsidR="006F3126" w:rsidRPr="00242740" w:rsidRDefault="006F3126" w:rsidP="006F3126">
      <w:pPr>
        <w:ind w:firstLine="709"/>
      </w:pPr>
      <w:r w:rsidRPr="00242740">
        <w:t>- объекты с режимом функционирования после 23 часов;</w:t>
      </w:r>
    </w:p>
    <w:p w:rsidR="006F3126" w:rsidRPr="00242740" w:rsidRDefault="006F3126" w:rsidP="006F3126">
      <w:pPr>
        <w:ind w:firstLine="709"/>
      </w:pPr>
      <w:r w:rsidRPr="00242740">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42740">
          <w:t>300 кв. м</w:t>
        </w:r>
      </w:smartTag>
      <w:r w:rsidRPr="00242740">
        <w:t>);</w:t>
      </w:r>
    </w:p>
    <w:p w:rsidR="006F3126" w:rsidRPr="00242740" w:rsidRDefault="006F3126" w:rsidP="006F3126">
      <w:pPr>
        <w:ind w:firstLine="709"/>
      </w:pPr>
      <w:r w:rsidRPr="00242740">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242740">
          <w:t>100 кв. м</w:t>
        </w:r>
      </w:smartTag>
      <w:r w:rsidRPr="00242740">
        <w:t>;</w:t>
      </w:r>
    </w:p>
    <w:p w:rsidR="006F3126" w:rsidRPr="00242740" w:rsidRDefault="006F3126" w:rsidP="006F3126">
      <w:pPr>
        <w:ind w:firstLine="709"/>
      </w:pPr>
      <w:r w:rsidRPr="00242740">
        <w:t>- бани и сауны;</w:t>
      </w:r>
    </w:p>
    <w:p w:rsidR="006F3126" w:rsidRPr="00242740" w:rsidRDefault="006F3126" w:rsidP="006F3126">
      <w:pPr>
        <w:ind w:firstLine="709"/>
      </w:pPr>
      <w:r w:rsidRPr="00242740">
        <w:t>- дискотеки;</w:t>
      </w:r>
    </w:p>
    <w:p w:rsidR="006F3126" w:rsidRPr="00242740" w:rsidRDefault="006F3126" w:rsidP="006F3126">
      <w:pPr>
        <w:ind w:firstLine="709"/>
      </w:pPr>
      <w:r w:rsidRPr="00242740">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42740">
          <w:t>250 кв. м</w:t>
        </w:r>
      </w:smartTag>
      <w:r w:rsidRPr="00242740">
        <w:t xml:space="preserve"> с режимом функционирования после 23 часов и с музыкальным сопровождением </w:t>
      </w:r>
    </w:p>
    <w:p w:rsidR="006F3126" w:rsidRPr="00242740" w:rsidRDefault="006F3126" w:rsidP="006F3126">
      <w:pPr>
        <w:ind w:firstLine="709"/>
      </w:pPr>
      <w:r w:rsidRPr="00242740">
        <w:t>- рестораны, бары, кафе, столовые, закусочные;</w:t>
      </w:r>
    </w:p>
    <w:p w:rsidR="006F3126" w:rsidRPr="00242740" w:rsidRDefault="006F3126" w:rsidP="006F3126">
      <w:pPr>
        <w:ind w:firstLine="709"/>
      </w:pPr>
      <w:r w:rsidRPr="00242740">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42740">
          <w:t>75 кг</w:t>
        </w:r>
      </w:smartTag>
      <w:r w:rsidRPr="00242740">
        <w:t xml:space="preserve"> в смену);</w:t>
      </w:r>
    </w:p>
    <w:p w:rsidR="006F3126" w:rsidRPr="00242740" w:rsidRDefault="006F3126" w:rsidP="006F3126">
      <w:pPr>
        <w:ind w:firstLine="709"/>
      </w:pPr>
      <w:r w:rsidRPr="00242740">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242740">
          <w:t>100 кв. м</w:t>
        </w:r>
      </w:smartTag>
      <w:r w:rsidRPr="00242740">
        <w:t>;</w:t>
      </w:r>
    </w:p>
    <w:p w:rsidR="006F3126" w:rsidRPr="00242740" w:rsidRDefault="006F3126" w:rsidP="006F3126">
      <w:pPr>
        <w:ind w:firstLine="709"/>
      </w:pPr>
      <w:r w:rsidRPr="00242740">
        <w:t>- общественные уборные;</w:t>
      </w:r>
    </w:p>
    <w:p w:rsidR="006F3126" w:rsidRPr="00242740" w:rsidRDefault="006F3126" w:rsidP="006F3126">
      <w:pPr>
        <w:ind w:firstLine="709"/>
      </w:pPr>
      <w:r w:rsidRPr="00242740">
        <w:t>- похоронные бюро;</w:t>
      </w:r>
    </w:p>
    <w:p w:rsidR="006F3126" w:rsidRPr="00242740" w:rsidRDefault="006F3126" w:rsidP="006F3126">
      <w:pPr>
        <w:ind w:firstLine="709"/>
      </w:pPr>
      <w:r w:rsidRPr="00242740">
        <w:t>- пункты приема посуды;</w:t>
      </w:r>
    </w:p>
    <w:p w:rsidR="006F3126" w:rsidRPr="00242740" w:rsidRDefault="006F3126" w:rsidP="006F3126">
      <w:pPr>
        <w:ind w:firstLine="709"/>
      </w:pPr>
      <w:r w:rsidRPr="00242740">
        <w:t>- склады оптовой (или мелкооптовой) торговли;</w:t>
      </w:r>
    </w:p>
    <w:p w:rsidR="006F3126" w:rsidRPr="00242740" w:rsidRDefault="006F3126" w:rsidP="006F3126">
      <w:pPr>
        <w:ind w:firstLine="709"/>
      </w:pPr>
      <w:r w:rsidRPr="00242740">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F3126" w:rsidRPr="00242740" w:rsidRDefault="006F3126" w:rsidP="006F3126">
      <w:pPr>
        <w:ind w:firstLine="709"/>
      </w:pPr>
      <w:r w:rsidRPr="00242740">
        <w:t>- зуботехнические лаборатории;</w:t>
      </w:r>
    </w:p>
    <w:p w:rsidR="006F3126" w:rsidRPr="00242740" w:rsidRDefault="006F3126" w:rsidP="006F3126">
      <w:pPr>
        <w:ind w:firstLine="709"/>
      </w:pPr>
      <w:r w:rsidRPr="00242740">
        <w:t>- клинико-диагностические и бактериологические лаборатории;</w:t>
      </w:r>
    </w:p>
    <w:p w:rsidR="006F3126" w:rsidRPr="00242740" w:rsidRDefault="006F3126" w:rsidP="006F3126">
      <w:pPr>
        <w:ind w:firstLine="709"/>
      </w:pPr>
      <w:r w:rsidRPr="00242740">
        <w:t>- стационары, в том числе диспансеры, дневные стационары и стационары частных клиник;</w:t>
      </w:r>
    </w:p>
    <w:p w:rsidR="006F3126" w:rsidRPr="00242740" w:rsidRDefault="006F3126" w:rsidP="006F3126">
      <w:pPr>
        <w:ind w:firstLine="709"/>
      </w:pPr>
      <w:r w:rsidRPr="00242740">
        <w:t>- диспансеры всех типов;</w:t>
      </w:r>
    </w:p>
    <w:p w:rsidR="006F3126" w:rsidRPr="00242740" w:rsidRDefault="006F3126" w:rsidP="006F3126">
      <w:pPr>
        <w:ind w:firstLine="709"/>
      </w:pPr>
      <w:r w:rsidRPr="00242740">
        <w:t>- травмпункты;</w:t>
      </w:r>
    </w:p>
    <w:p w:rsidR="006F3126" w:rsidRPr="00242740" w:rsidRDefault="006F3126" w:rsidP="006F3126">
      <w:pPr>
        <w:ind w:firstLine="709"/>
      </w:pPr>
      <w:r w:rsidRPr="00242740">
        <w:t>- подстанции скорой и неотложной медицинской помощи;</w:t>
      </w:r>
    </w:p>
    <w:p w:rsidR="006F3126" w:rsidRPr="00242740" w:rsidRDefault="006F3126" w:rsidP="006F3126">
      <w:pPr>
        <w:ind w:firstLine="709"/>
      </w:pPr>
      <w:r w:rsidRPr="00242740">
        <w:t>- дерматовенерологические, психиатрические, инфекционные и фтизиатрические кабинеты врачебного приема;</w:t>
      </w:r>
    </w:p>
    <w:p w:rsidR="006F3126" w:rsidRPr="00242740" w:rsidRDefault="006F3126" w:rsidP="006F3126">
      <w:pPr>
        <w:ind w:firstLine="709"/>
      </w:pPr>
      <w:r w:rsidRPr="00242740">
        <w:t>- отделения (кабинеты) магниторезонансной томографии;</w:t>
      </w:r>
    </w:p>
    <w:p w:rsidR="006F3126" w:rsidRPr="00242740" w:rsidRDefault="006F3126" w:rsidP="006F3126">
      <w:pPr>
        <w:ind w:firstLine="709"/>
      </w:pPr>
      <w:r w:rsidRPr="00242740">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F3126" w:rsidRPr="00242740" w:rsidRDefault="006F3126" w:rsidP="006F3126">
      <w:pPr>
        <w:pStyle w:val="3"/>
        <w:jc w:val="center"/>
        <w:rPr>
          <w:rFonts w:ascii="Times New Roman" w:hAnsi="Times New Roman"/>
          <w:sz w:val="24"/>
          <w:szCs w:val="24"/>
        </w:rPr>
      </w:pPr>
      <w:bookmarkStart w:id="68" w:name="_Toc268488007"/>
      <w:bookmarkStart w:id="69" w:name="_Toc268487187"/>
      <w:r w:rsidRPr="00242740">
        <w:rPr>
          <w:rFonts w:ascii="Times New Roman" w:hAnsi="Times New Roman"/>
          <w:sz w:val="24"/>
          <w:szCs w:val="24"/>
        </w:rPr>
        <w:t xml:space="preserve">Статья </w:t>
      </w:r>
      <w:r w:rsidRPr="00242740">
        <w:rPr>
          <w:rFonts w:ascii="Times New Roman" w:hAnsi="Times New Roman"/>
          <w:sz w:val="24"/>
          <w:szCs w:val="24"/>
          <w:lang w:val="ru-RU"/>
        </w:rPr>
        <w:t>20</w:t>
      </w:r>
      <w:r w:rsidRPr="00242740">
        <w:rPr>
          <w:rFonts w:ascii="Times New Roman" w:hAnsi="Times New Roman"/>
          <w:sz w:val="24"/>
          <w:szCs w:val="24"/>
        </w:rPr>
        <w:t>. Общественно-деловые зоны</w:t>
      </w:r>
      <w:bookmarkEnd w:id="68"/>
      <w:bookmarkEnd w:id="69"/>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w:t>
      </w:r>
      <w:r w:rsidRPr="00242740">
        <w:rPr>
          <w:rFonts w:ascii="Times New Roman" w:hAnsi="Times New Roman" w:cs="Times New Roman"/>
          <w:sz w:val="24"/>
          <w:szCs w:val="24"/>
        </w:rPr>
        <w:lastRenderedPageBreak/>
        <w:t>строительства, разрешенных к размещению в общественно-деловых зонах также включены существующие жилые дома, гаражи.</w:t>
      </w:r>
    </w:p>
    <w:p w:rsidR="006F3126" w:rsidRPr="00242740" w:rsidRDefault="006F3126" w:rsidP="006F3126"/>
    <w:p w:rsidR="006F3126" w:rsidRPr="00242740" w:rsidRDefault="006F3126" w:rsidP="006F3126">
      <w:pPr>
        <w:pStyle w:val="ConsPlusNormal"/>
        <w:widowControl/>
        <w:tabs>
          <w:tab w:val="left" w:pos="1080"/>
        </w:tabs>
        <w:ind w:left="680" w:firstLine="0"/>
        <w:outlineLvl w:val="2"/>
        <w:rPr>
          <w:rFonts w:ascii="Times New Roman" w:hAnsi="Times New Roman" w:cs="Times New Roman"/>
          <w:b/>
          <w:sz w:val="24"/>
          <w:szCs w:val="24"/>
        </w:rPr>
      </w:pPr>
      <w:bookmarkStart w:id="70" w:name="_Toc268488008"/>
      <w:bookmarkStart w:id="71" w:name="_Toc268487188"/>
      <w:bookmarkStart w:id="72" w:name="_Toc268485114"/>
      <w:r w:rsidRPr="00242740">
        <w:rPr>
          <w:rFonts w:ascii="Times New Roman" w:hAnsi="Times New Roman" w:cs="Times New Roman"/>
          <w:b/>
          <w:sz w:val="24"/>
          <w:szCs w:val="24"/>
        </w:rPr>
        <w:t>20.1. Многофункциональная общественно-деловая зона - О1</w:t>
      </w:r>
      <w:bookmarkEnd w:id="70"/>
      <w:bookmarkEnd w:id="71"/>
      <w:bookmarkEnd w:id="72"/>
    </w:p>
    <w:p w:rsidR="006F3126" w:rsidRPr="00242740" w:rsidRDefault="006F3126" w:rsidP="006F3126">
      <w:pPr>
        <w:pStyle w:val="ConsPlusNormal"/>
        <w:widowControl/>
        <w:ind w:firstLine="540"/>
        <w:jc w:val="both"/>
        <w:rPr>
          <w:rFonts w:ascii="Times New Roman" w:hAnsi="Times New Roman" w:cs="Times New Roman"/>
          <w:sz w:val="24"/>
          <w:szCs w:val="24"/>
        </w:rPr>
      </w:pPr>
      <w:bookmarkStart w:id="73" w:name="_Toc268488012"/>
      <w:bookmarkStart w:id="74" w:name="_Toc268487192"/>
      <w:bookmarkStart w:id="75" w:name="_Toc268485118"/>
      <w:r w:rsidRPr="00242740">
        <w:rPr>
          <w:rFonts w:ascii="Times New Roman" w:hAnsi="Times New Roman" w:cs="Times New Roman"/>
          <w:sz w:val="24"/>
          <w:szCs w:val="24"/>
        </w:rPr>
        <w:t>На территории Мастюгинского сельского поселения выделяется 3 участка многофункциональной общественно-деловой зоны, в том числе:</w:t>
      </w:r>
    </w:p>
    <w:p w:rsidR="006F3126" w:rsidRPr="00242740" w:rsidRDefault="006F3126" w:rsidP="006F3126">
      <w:pPr>
        <w:ind w:firstLine="709"/>
      </w:pPr>
      <w:r w:rsidRPr="00242740">
        <w:t>- в селе Мастюгино (О1\1) выделяется 2 участка;</w:t>
      </w:r>
    </w:p>
    <w:p w:rsidR="006F3126" w:rsidRPr="00242740" w:rsidRDefault="006F3126" w:rsidP="006F3126">
      <w:pPr>
        <w:ind w:firstLine="709"/>
      </w:pPr>
      <w:r w:rsidRPr="00242740">
        <w:t>- в хуторе Бузенки (О1\2) выделяется 1 участок.</w:t>
      </w:r>
    </w:p>
    <w:p w:rsidR="006F3126" w:rsidRPr="00242740" w:rsidRDefault="006F3126" w:rsidP="006F3126">
      <w:pPr>
        <w:pStyle w:val="ConsPlusNormal"/>
        <w:widowControl/>
        <w:ind w:firstLine="540"/>
        <w:jc w:val="both"/>
        <w:rPr>
          <w:rFonts w:ascii="Times New Roman" w:hAnsi="Times New Roman" w:cs="Times New Roman"/>
          <w:sz w:val="24"/>
          <w:szCs w:val="24"/>
          <w:highlight w:val="green"/>
        </w:rPr>
      </w:pPr>
    </w:p>
    <w:p w:rsidR="006F3126" w:rsidRPr="00242740" w:rsidRDefault="006F3126" w:rsidP="006F3126">
      <w:pPr>
        <w:pStyle w:val="ConsPlusNormal"/>
        <w:widowControl/>
        <w:ind w:firstLine="680"/>
        <w:jc w:val="center"/>
        <w:outlineLvl w:val="2"/>
        <w:rPr>
          <w:rFonts w:ascii="Times New Roman" w:hAnsi="Times New Roman" w:cs="Times New Roman"/>
          <w:sz w:val="24"/>
          <w:szCs w:val="24"/>
        </w:rPr>
      </w:pPr>
      <w:r w:rsidRPr="00242740">
        <w:rPr>
          <w:rFonts w:ascii="Times New Roman" w:hAnsi="Times New Roman" w:cs="Times New Roman"/>
          <w:sz w:val="24"/>
          <w:szCs w:val="24"/>
        </w:rPr>
        <w:t>1. Населенный пункт – с. Мастюгино (О1\1)</w:t>
      </w:r>
    </w:p>
    <w:p w:rsidR="006F3126" w:rsidRPr="00242740" w:rsidRDefault="006F3126" w:rsidP="006F3126">
      <w:pPr>
        <w:pStyle w:val="ConsPlusNormal"/>
        <w:widowControl/>
        <w:ind w:firstLine="680"/>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70"/>
      </w:tblGrid>
      <w:tr w:rsidR="006F3126" w:rsidRPr="00242740" w:rsidTr="008B7E12">
        <w:trPr>
          <w:trHeight w:val="1265"/>
        </w:trPr>
        <w:tc>
          <w:tcPr>
            <w:tcW w:w="1368" w:type="dxa"/>
            <w:tcBorders>
              <w:top w:val="single" w:sz="4" w:space="0" w:color="auto"/>
              <w:left w:val="single" w:sz="4" w:space="0" w:color="auto"/>
              <w:bottom w:val="single" w:sz="4" w:space="0" w:color="auto"/>
              <w:right w:val="single" w:sz="4" w:space="0" w:color="auto"/>
            </w:tcBorders>
          </w:tcPr>
          <w:bookmarkEnd w:id="73"/>
          <w:bookmarkEnd w:id="74"/>
          <w:bookmarkEnd w:id="75"/>
          <w:p w:rsidR="006F3126" w:rsidRPr="00242740" w:rsidRDefault="006F3126" w:rsidP="008B7E12">
            <w:pPr>
              <w:jc w:val="center"/>
              <w:rPr>
                <w:b/>
                <w:sz w:val="22"/>
                <w:szCs w:val="22"/>
              </w:rPr>
            </w:pPr>
            <w:r w:rsidRPr="00242740">
              <w:rPr>
                <w:b/>
                <w:sz w:val="22"/>
                <w:szCs w:val="22"/>
              </w:rPr>
              <w:t>Номер участка градостроительного зонирования</w:t>
            </w:r>
          </w:p>
        </w:tc>
        <w:tc>
          <w:tcPr>
            <w:tcW w:w="797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b/>
                <w:sz w:val="22"/>
                <w:szCs w:val="22"/>
              </w:rPr>
            </w:pPr>
            <w:r w:rsidRPr="00242740">
              <w:rPr>
                <w:b/>
                <w:sz w:val="22"/>
                <w:szCs w:val="22"/>
              </w:rPr>
              <w:t>Картографическое описание участка градостроительного зонирования</w:t>
            </w: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bookmarkStart w:id="76" w:name="_Toc268485126"/>
            <w:bookmarkStart w:id="77" w:name="_Toc268487200"/>
            <w:bookmarkStart w:id="78" w:name="_Toc268488020"/>
            <w:r w:rsidRPr="00242740">
              <w:rPr>
                <w:rFonts w:ascii="Times New Roman" w:hAnsi="Times New Roman" w:cs="Times New Roman"/>
                <w:sz w:val="24"/>
                <w:szCs w:val="24"/>
              </w:rPr>
              <w:t>О1/1/1</w:t>
            </w:r>
            <w:bookmarkEnd w:id="76"/>
            <w:bookmarkEnd w:id="77"/>
            <w:bookmarkEnd w:id="78"/>
          </w:p>
        </w:tc>
        <w:tc>
          <w:tcPr>
            <w:tcW w:w="797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 xml:space="preserve">Граница зоны проходит от точки 83 до точки 84 в северо-восточном направлении. Затем до точки 85 в юго-западном направлении и до точки 83 в северо-западном направлении. </w:t>
            </w: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О1/1/2</w:t>
            </w:r>
          </w:p>
        </w:tc>
        <w:tc>
          <w:tcPr>
            <w:tcW w:w="797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 xml:space="preserve">Граница зоны проходит от точки 37 до точки 34 в северо-восточном направлении. Затем до точки 35 в юго-восточном направлении. Далее до точки 36 в юго-западном направлении и до точки 37 в северо-западном направлении. </w:t>
            </w:r>
          </w:p>
        </w:tc>
      </w:tr>
    </w:tbl>
    <w:p w:rsidR="006F3126" w:rsidRPr="00242740" w:rsidRDefault="006F3126" w:rsidP="006F3126">
      <w:pPr>
        <w:pStyle w:val="ConsPlusNormal"/>
        <w:widowControl/>
        <w:ind w:firstLine="680"/>
        <w:jc w:val="center"/>
        <w:outlineLvl w:val="2"/>
        <w:rPr>
          <w:rFonts w:ascii="Times New Roman" w:hAnsi="Times New Roman" w:cs="Times New Roman"/>
          <w:sz w:val="24"/>
          <w:szCs w:val="24"/>
        </w:rPr>
      </w:pPr>
      <w:bookmarkStart w:id="79" w:name="_Toc268488022"/>
      <w:bookmarkStart w:id="80" w:name="_Toc268487202"/>
      <w:bookmarkStart w:id="81" w:name="_Toc268485128"/>
    </w:p>
    <w:p w:rsidR="006F3126" w:rsidRPr="00242740" w:rsidRDefault="006F3126" w:rsidP="006F3126">
      <w:pPr>
        <w:pStyle w:val="ConsPlusNormal"/>
        <w:widowControl/>
        <w:ind w:firstLine="680"/>
        <w:jc w:val="center"/>
        <w:outlineLvl w:val="2"/>
        <w:rPr>
          <w:rFonts w:ascii="Times New Roman" w:hAnsi="Times New Roman" w:cs="Times New Roman"/>
          <w:sz w:val="24"/>
          <w:szCs w:val="24"/>
        </w:rPr>
      </w:pPr>
      <w:r w:rsidRPr="00242740">
        <w:rPr>
          <w:rFonts w:ascii="Times New Roman" w:hAnsi="Times New Roman" w:cs="Times New Roman"/>
          <w:sz w:val="24"/>
          <w:szCs w:val="24"/>
        </w:rPr>
        <w:t>2. Населенный пункт – х. Бузенки (О1\2)</w:t>
      </w:r>
    </w:p>
    <w:p w:rsidR="006F3126" w:rsidRPr="00242740" w:rsidRDefault="006F3126" w:rsidP="006F3126">
      <w:pPr>
        <w:pStyle w:val="ConsPlusNormal"/>
        <w:widowControl/>
        <w:ind w:firstLine="680"/>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70"/>
      </w:tblGrid>
      <w:tr w:rsidR="006F3126" w:rsidRPr="00242740" w:rsidTr="008B7E12">
        <w:trPr>
          <w:trHeight w:val="1265"/>
        </w:trPr>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b/>
                <w:sz w:val="22"/>
                <w:szCs w:val="22"/>
              </w:rPr>
            </w:pPr>
            <w:r w:rsidRPr="00242740">
              <w:rPr>
                <w:b/>
                <w:sz w:val="22"/>
                <w:szCs w:val="22"/>
              </w:rPr>
              <w:t>Номер участка градостроительного зонирования</w:t>
            </w:r>
          </w:p>
        </w:tc>
        <w:tc>
          <w:tcPr>
            <w:tcW w:w="797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b/>
                <w:sz w:val="22"/>
                <w:szCs w:val="22"/>
              </w:rPr>
            </w:pPr>
            <w:r w:rsidRPr="00242740">
              <w:rPr>
                <w:b/>
                <w:sz w:val="22"/>
                <w:szCs w:val="22"/>
              </w:rPr>
              <w:t>Картографическое описание участка градостроительного зонирования</w:t>
            </w: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О1/2/1</w:t>
            </w:r>
          </w:p>
        </w:tc>
        <w:tc>
          <w:tcPr>
            <w:tcW w:w="797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 xml:space="preserve">Граница зоны проходит от точки 35 до точки 36 в северо-западном направлении. Затем до точки 11 в юго-западном направлении, далее до точки 10 в юго-восточном направлении по ул. Молодежная, затем до точки 35 в северо-восточном направлении по ул. Центральная. </w:t>
            </w:r>
          </w:p>
        </w:tc>
      </w:tr>
    </w:tbl>
    <w:p w:rsidR="006F3126" w:rsidRPr="00242740" w:rsidRDefault="006F3126" w:rsidP="006F3126">
      <w:pPr>
        <w:pStyle w:val="0"/>
        <w:rPr>
          <w:color w:val="auto"/>
        </w:rPr>
      </w:pPr>
    </w:p>
    <w:p w:rsidR="008B7E12" w:rsidRDefault="008B7E12" w:rsidP="00560910">
      <w:pPr>
        <w:ind w:firstLine="709"/>
        <w:rPr>
          <w:b/>
        </w:rPr>
        <w:sectPr w:rsidR="008B7E12" w:rsidSect="008B7E12">
          <w:pgSz w:w="11907" w:h="16839" w:code="9"/>
          <w:pgMar w:top="1134" w:right="851" w:bottom="902" w:left="1701" w:header="709" w:footer="709" w:gutter="0"/>
          <w:cols w:space="708"/>
          <w:titlePg/>
          <w:docGrid w:linePitch="360"/>
        </w:sectPr>
      </w:pPr>
    </w:p>
    <w:p w:rsidR="00560910" w:rsidRPr="00767D52" w:rsidRDefault="006F3126" w:rsidP="00560910">
      <w:pPr>
        <w:ind w:firstLine="709"/>
        <w:rPr>
          <w:color w:val="FF0000"/>
        </w:rPr>
      </w:pPr>
      <w:r w:rsidRPr="008B7E12">
        <w:rPr>
          <w:b/>
          <w:color w:val="FF0000"/>
        </w:rPr>
        <w:lastRenderedPageBreak/>
        <w:t xml:space="preserve">20.1.2. </w:t>
      </w:r>
      <w:bookmarkStart w:id="82" w:name="_Toc290591882"/>
      <w:bookmarkStart w:id="83" w:name="_Toc290591571"/>
      <w:bookmarkStart w:id="84" w:name="_Toc290587955"/>
      <w:bookmarkStart w:id="85" w:name="_Toc290587687"/>
      <w:bookmarkStart w:id="86" w:name="_Toc290587425"/>
      <w:bookmarkStart w:id="87" w:name="_Toc268488068"/>
      <w:bookmarkStart w:id="88" w:name="_Toc268487248"/>
      <w:bookmarkStart w:id="89" w:name="_Toc268485174"/>
      <w:bookmarkStart w:id="90" w:name="_Toc268488113"/>
      <w:bookmarkStart w:id="91" w:name="_Toc268487293"/>
      <w:bookmarkStart w:id="92" w:name="_Toc268485219"/>
      <w:bookmarkEnd w:id="79"/>
      <w:bookmarkEnd w:id="80"/>
      <w:bookmarkEnd w:id="81"/>
      <w:r w:rsidR="00560910" w:rsidRPr="008B7E12">
        <w:rPr>
          <w:color w:val="FF0000"/>
        </w:rPr>
        <w:t>1</w:t>
      </w:r>
      <w:r w:rsidR="00560910" w:rsidRPr="00767D52">
        <w:rPr>
          <w:color w:val="FF0000"/>
        </w:rPr>
        <w:t>.2. Градостроительный регламент зоны О1</w:t>
      </w:r>
    </w:p>
    <w:p w:rsidR="00560910" w:rsidRPr="00767D52" w:rsidRDefault="00560910" w:rsidP="00560910">
      <w:pPr>
        <w:autoSpaceDE w:val="0"/>
        <w:autoSpaceDN w:val="0"/>
        <w:adjustRightInd w:val="0"/>
        <w:ind w:firstLine="567"/>
        <w:rPr>
          <w:b/>
          <w:color w:val="FF0000"/>
        </w:rPr>
      </w:pPr>
    </w:p>
    <w:tbl>
      <w:tblPr>
        <w:tblpPr w:leftFromText="180" w:rightFromText="180" w:vertAnchor="text" w:tblpX="-68"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43"/>
        <w:gridCol w:w="2471"/>
        <w:gridCol w:w="3349"/>
        <w:gridCol w:w="3214"/>
        <w:gridCol w:w="141"/>
        <w:gridCol w:w="534"/>
        <w:gridCol w:w="999"/>
        <w:gridCol w:w="247"/>
        <w:gridCol w:w="2548"/>
      </w:tblGrid>
      <w:tr w:rsidR="00560910" w:rsidRPr="00767D52" w:rsidTr="00560910">
        <w:trPr>
          <w:trHeight w:val="571"/>
          <w:tblHeader/>
        </w:trPr>
        <w:tc>
          <w:tcPr>
            <w:tcW w:w="295" w:type="pct"/>
            <w:gridSpan w:val="2"/>
            <w:vMerge w:val="restart"/>
            <w:vAlign w:val="center"/>
          </w:tcPr>
          <w:p w:rsidR="00560910" w:rsidRPr="00767D52" w:rsidRDefault="00560910" w:rsidP="008B7E12">
            <w:pPr>
              <w:tabs>
                <w:tab w:val="left" w:pos="2520"/>
              </w:tabs>
              <w:jc w:val="center"/>
              <w:rPr>
                <w:b/>
                <w:color w:val="FF0000"/>
              </w:rPr>
            </w:pPr>
            <w:r w:rsidRPr="00767D52">
              <w:rPr>
                <w:b/>
                <w:color w:val="FF0000"/>
              </w:rPr>
              <w:t xml:space="preserve">Код </w:t>
            </w:r>
          </w:p>
          <w:p w:rsidR="00560910" w:rsidRPr="00767D52" w:rsidRDefault="00560910" w:rsidP="008B7E12">
            <w:pPr>
              <w:tabs>
                <w:tab w:val="left" w:pos="2520"/>
              </w:tabs>
              <w:jc w:val="center"/>
              <w:rPr>
                <w:b/>
                <w:color w:val="FF0000"/>
              </w:rPr>
            </w:pPr>
            <w:r w:rsidRPr="00767D52">
              <w:rPr>
                <w:b/>
                <w:color w:val="FF0000"/>
              </w:rPr>
              <w:t>ВРИ</w:t>
            </w:r>
          </w:p>
        </w:tc>
        <w:tc>
          <w:tcPr>
            <w:tcW w:w="861" w:type="pct"/>
            <w:vMerge w:val="restart"/>
            <w:vAlign w:val="center"/>
          </w:tcPr>
          <w:p w:rsidR="00560910" w:rsidRPr="00767D52" w:rsidRDefault="00560910" w:rsidP="008B7E12">
            <w:pPr>
              <w:tabs>
                <w:tab w:val="left" w:pos="2520"/>
              </w:tabs>
              <w:jc w:val="center"/>
              <w:rPr>
                <w:b/>
                <w:color w:val="FF0000"/>
              </w:rPr>
            </w:pPr>
            <w:r w:rsidRPr="00767D52">
              <w:rPr>
                <w:b/>
                <w:color w:val="FF0000"/>
              </w:rPr>
              <w:t>Виды разрешенного использования (ВРИ) земельных участков</w:t>
            </w:r>
          </w:p>
        </w:tc>
        <w:tc>
          <w:tcPr>
            <w:tcW w:w="1167" w:type="pct"/>
            <w:vMerge w:val="restart"/>
            <w:vAlign w:val="center"/>
          </w:tcPr>
          <w:p w:rsidR="00560910" w:rsidRPr="00767D52" w:rsidRDefault="00560910" w:rsidP="008B7E12">
            <w:pPr>
              <w:tabs>
                <w:tab w:val="left" w:pos="2520"/>
              </w:tabs>
              <w:jc w:val="center"/>
              <w:rPr>
                <w:b/>
                <w:color w:val="FF0000"/>
              </w:rPr>
            </w:pPr>
            <w:r w:rsidRPr="00767D52">
              <w:rPr>
                <w:b/>
                <w:color w:val="FF0000"/>
              </w:rPr>
              <w:t>Виды разрешенного использования земельных участков и объектов капитального строительства (ОКС)</w:t>
            </w:r>
          </w:p>
        </w:tc>
        <w:tc>
          <w:tcPr>
            <w:tcW w:w="2677" w:type="pct"/>
            <w:gridSpan w:val="6"/>
            <w:shd w:val="clear" w:color="auto" w:fill="F2F2F2"/>
            <w:vAlign w:val="center"/>
          </w:tcPr>
          <w:p w:rsidR="00560910" w:rsidRPr="00767D52" w:rsidRDefault="00560910" w:rsidP="008B7E12">
            <w:pPr>
              <w:tabs>
                <w:tab w:val="left" w:pos="2520"/>
              </w:tabs>
              <w:jc w:val="center"/>
              <w:rPr>
                <w:b/>
                <w:color w:val="FF0000"/>
              </w:rPr>
            </w:pPr>
            <w:r w:rsidRPr="00767D52">
              <w:rPr>
                <w:b/>
                <w:color w:val="FF0000"/>
              </w:rPr>
              <w:t>Предельные размеры земельных участков и предельные параметры разрешенного строительства, реконструкции ОКС</w:t>
            </w:r>
          </w:p>
        </w:tc>
      </w:tr>
      <w:tr w:rsidR="00560910" w:rsidRPr="00767D52" w:rsidTr="00560910">
        <w:trPr>
          <w:trHeight w:val="570"/>
          <w:tblHeader/>
        </w:trPr>
        <w:tc>
          <w:tcPr>
            <w:tcW w:w="295" w:type="pct"/>
            <w:gridSpan w:val="2"/>
            <w:vMerge/>
            <w:vAlign w:val="center"/>
          </w:tcPr>
          <w:p w:rsidR="00560910" w:rsidRPr="00767D52" w:rsidRDefault="00560910" w:rsidP="008B7E12">
            <w:pPr>
              <w:tabs>
                <w:tab w:val="left" w:pos="2520"/>
              </w:tabs>
              <w:jc w:val="center"/>
              <w:rPr>
                <w:b/>
                <w:color w:val="FF0000"/>
              </w:rPr>
            </w:pPr>
          </w:p>
        </w:tc>
        <w:tc>
          <w:tcPr>
            <w:tcW w:w="861" w:type="pct"/>
            <w:vMerge/>
            <w:vAlign w:val="center"/>
          </w:tcPr>
          <w:p w:rsidR="00560910" w:rsidRPr="00767D52" w:rsidRDefault="00560910" w:rsidP="008B7E12">
            <w:pPr>
              <w:tabs>
                <w:tab w:val="left" w:pos="2520"/>
              </w:tabs>
              <w:jc w:val="center"/>
              <w:rPr>
                <w:b/>
                <w:color w:val="FF0000"/>
              </w:rPr>
            </w:pPr>
          </w:p>
        </w:tc>
        <w:tc>
          <w:tcPr>
            <w:tcW w:w="1167" w:type="pct"/>
            <w:vMerge/>
            <w:vAlign w:val="center"/>
          </w:tcPr>
          <w:p w:rsidR="00560910" w:rsidRPr="00767D52" w:rsidRDefault="00560910" w:rsidP="008B7E12">
            <w:pPr>
              <w:tabs>
                <w:tab w:val="left" w:pos="2520"/>
              </w:tabs>
              <w:jc w:val="center"/>
              <w:rPr>
                <w:b/>
                <w:color w:val="FF0000"/>
              </w:rPr>
            </w:pPr>
          </w:p>
        </w:tc>
        <w:tc>
          <w:tcPr>
            <w:tcW w:w="1169" w:type="pct"/>
            <w:gridSpan w:val="2"/>
            <w:shd w:val="clear" w:color="auto" w:fill="F2F2F2"/>
            <w:vAlign w:val="center"/>
          </w:tcPr>
          <w:p w:rsidR="00560910" w:rsidRPr="00767D52" w:rsidRDefault="00560910" w:rsidP="008B7E12">
            <w:pPr>
              <w:tabs>
                <w:tab w:val="left" w:pos="2520"/>
              </w:tabs>
              <w:jc w:val="center"/>
              <w:rPr>
                <w:b/>
                <w:color w:val="FF0000"/>
              </w:rPr>
            </w:pPr>
            <w:r w:rsidRPr="00767D52">
              <w:rPr>
                <w:b/>
                <w:color w:val="FF0000"/>
              </w:rPr>
              <w:t>Показатель</w:t>
            </w:r>
          </w:p>
        </w:tc>
        <w:tc>
          <w:tcPr>
            <w:tcW w:w="534" w:type="pct"/>
            <w:gridSpan w:val="2"/>
            <w:shd w:val="clear" w:color="auto" w:fill="F2F2F2"/>
            <w:vAlign w:val="center"/>
          </w:tcPr>
          <w:p w:rsidR="00560910" w:rsidRPr="00767D52" w:rsidRDefault="00560910" w:rsidP="008B7E12">
            <w:pPr>
              <w:tabs>
                <w:tab w:val="left" w:pos="2520"/>
              </w:tabs>
              <w:jc w:val="center"/>
              <w:rPr>
                <w:b/>
                <w:color w:val="FF0000"/>
              </w:rPr>
            </w:pPr>
            <w:r w:rsidRPr="00767D52">
              <w:rPr>
                <w:b/>
                <w:color w:val="FF0000"/>
              </w:rPr>
              <w:t>Предельные параметры</w:t>
            </w:r>
          </w:p>
        </w:tc>
        <w:tc>
          <w:tcPr>
            <w:tcW w:w="974" w:type="pct"/>
            <w:gridSpan w:val="2"/>
            <w:shd w:val="clear" w:color="auto" w:fill="F2F2F2"/>
            <w:vAlign w:val="center"/>
          </w:tcPr>
          <w:p w:rsidR="00560910" w:rsidRPr="00767D52" w:rsidRDefault="00560910" w:rsidP="008B7E12">
            <w:pPr>
              <w:tabs>
                <w:tab w:val="left" w:pos="2520"/>
              </w:tabs>
              <w:jc w:val="center"/>
              <w:rPr>
                <w:b/>
                <w:color w:val="FF0000"/>
              </w:rPr>
            </w:pPr>
            <w:r w:rsidRPr="00767D52">
              <w:rPr>
                <w:b/>
                <w:color w:val="FF0000"/>
              </w:rPr>
              <w:t>Примечания</w:t>
            </w:r>
          </w:p>
        </w:tc>
      </w:tr>
      <w:tr w:rsidR="00560910" w:rsidRPr="00767D52" w:rsidTr="008B7E12">
        <w:trPr>
          <w:trHeight w:val="538"/>
        </w:trPr>
        <w:tc>
          <w:tcPr>
            <w:tcW w:w="5000" w:type="pct"/>
            <w:gridSpan w:val="10"/>
          </w:tcPr>
          <w:p w:rsidR="00560910" w:rsidRPr="00767D52" w:rsidRDefault="00560910" w:rsidP="008B7E12">
            <w:pPr>
              <w:jc w:val="center"/>
              <w:rPr>
                <w:color w:val="FF0000"/>
              </w:rPr>
            </w:pPr>
            <w:r w:rsidRPr="00767D52">
              <w:rPr>
                <w:color w:val="FF0000"/>
              </w:rPr>
              <w:t>ОСНОВНЫЕ ВИДЫ И ПАРАМЕТРЫ РАЗРЕШЕННОГО ИСПОЛЬЗОВАНИЯ ЗЕМЕЛЬНЫХ УЧАСТКОВ И ОБЪЕКТОВ КАПИТАЛЬНОГО СТРОИТЕЛЬСТВА</w:t>
            </w:r>
          </w:p>
        </w:tc>
      </w:tr>
      <w:tr w:rsidR="00560910" w:rsidRPr="00767D52" w:rsidTr="00560910">
        <w:trPr>
          <w:trHeight w:val="268"/>
        </w:trPr>
        <w:tc>
          <w:tcPr>
            <w:tcW w:w="295" w:type="pct"/>
            <w:gridSpan w:val="2"/>
          </w:tcPr>
          <w:p w:rsidR="00560910" w:rsidRPr="00767D52" w:rsidRDefault="00560910" w:rsidP="008B7E12">
            <w:pPr>
              <w:contextualSpacing/>
              <w:rPr>
                <w:color w:val="FF0000"/>
                <w:lang w:bidi="en-US"/>
              </w:rPr>
            </w:pPr>
            <w:r w:rsidRPr="00767D52">
              <w:rPr>
                <w:color w:val="FF0000"/>
                <w:lang w:bidi="en-US"/>
              </w:rPr>
              <w:t>3.8</w:t>
            </w:r>
          </w:p>
        </w:tc>
        <w:tc>
          <w:tcPr>
            <w:tcW w:w="861" w:type="pct"/>
          </w:tcPr>
          <w:p w:rsidR="00560910" w:rsidRPr="00767D52" w:rsidRDefault="00560910" w:rsidP="008B7E12">
            <w:pPr>
              <w:contextualSpacing/>
              <w:jc w:val="both"/>
              <w:rPr>
                <w:color w:val="FF0000"/>
                <w:lang w:bidi="en-US"/>
              </w:rPr>
            </w:pPr>
            <w:r w:rsidRPr="00767D52">
              <w:rPr>
                <w:color w:val="FF0000"/>
                <w:lang w:bidi="en-US"/>
              </w:rPr>
              <w:t>Общественное управление</w:t>
            </w:r>
          </w:p>
          <w:p w:rsidR="00560910" w:rsidRPr="00767D52" w:rsidRDefault="00560910" w:rsidP="008B7E12">
            <w:pPr>
              <w:contextualSpacing/>
              <w:jc w:val="both"/>
              <w:rPr>
                <w:color w:val="FF0000"/>
              </w:rPr>
            </w:pPr>
          </w:p>
        </w:tc>
        <w:tc>
          <w:tcPr>
            <w:tcW w:w="1167" w:type="pct"/>
          </w:tcPr>
          <w:p w:rsidR="00560910" w:rsidRPr="00767D52" w:rsidRDefault="00560910" w:rsidP="008B7E12">
            <w:pPr>
              <w:rPr>
                <w:color w:val="FF0000"/>
              </w:rPr>
            </w:pPr>
            <w:r w:rsidRPr="00767D52">
              <w:rPr>
                <w:color w:val="FF0000"/>
              </w:rPr>
              <w:t>-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120" w:type="pct"/>
            <w:vMerge w:val="restart"/>
            <w:shd w:val="clear" w:color="auto" w:fill="F2F2F2"/>
          </w:tcPr>
          <w:p w:rsidR="00560910" w:rsidRPr="00767D52" w:rsidRDefault="00560910" w:rsidP="008B7E12">
            <w:pPr>
              <w:rPr>
                <w:color w:val="FF0000"/>
              </w:rPr>
            </w:pPr>
            <w:r w:rsidRPr="00767D52">
              <w:rPr>
                <w:color w:val="FF0000"/>
              </w:rPr>
              <w:t>- минимальная/максимальная площадь земельного участка</w:t>
            </w:r>
          </w:p>
          <w:p w:rsidR="00560910" w:rsidRPr="00767D52" w:rsidRDefault="00560910" w:rsidP="008B7E12">
            <w:pPr>
              <w:rPr>
                <w:color w:val="FF0000"/>
              </w:rPr>
            </w:pPr>
          </w:p>
          <w:p w:rsidR="00560910" w:rsidRPr="00767D52" w:rsidRDefault="00560910" w:rsidP="008B7E12">
            <w:pPr>
              <w:autoSpaceDE w:val="0"/>
              <w:autoSpaceDN w:val="0"/>
              <w:adjustRightInd w:val="0"/>
              <w:rPr>
                <w:color w:val="FF0000"/>
              </w:rPr>
            </w:pPr>
            <w:r w:rsidRPr="00767D52">
              <w:rPr>
                <w:color w:val="FF0000"/>
              </w:rPr>
              <w:t xml:space="preserve">- минимальные отступы от границ земельных участков </w:t>
            </w:r>
          </w:p>
          <w:p w:rsidR="00560910" w:rsidRPr="00767D52" w:rsidRDefault="00560910" w:rsidP="008B7E12">
            <w:pPr>
              <w:autoSpaceDE w:val="0"/>
              <w:autoSpaceDN w:val="0"/>
              <w:adjustRightInd w:val="0"/>
              <w:ind w:firstLine="317"/>
              <w:rPr>
                <w:color w:val="FF0000"/>
              </w:rPr>
            </w:pPr>
          </w:p>
          <w:p w:rsidR="00560910" w:rsidRPr="00767D52" w:rsidRDefault="00560910" w:rsidP="008B7E12">
            <w:pPr>
              <w:widowControl w:val="0"/>
              <w:rPr>
                <w:rFonts w:eastAsia="SimSun"/>
                <w:color w:val="FF0000"/>
                <w:lang w:eastAsia="zh-CN"/>
              </w:rPr>
            </w:pPr>
            <w:r w:rsidRPr="00767D52">
              <w:rPr>
                <w:rFonts w:eastAsia="SimSun"/>
                <w:color w:val="FF0000"/>
                <w:lang w:eastAsia="zh-CN"/>
              </w:rPr>
              <w:t>- максимальное количество этажей зданий</w:t>
            </w:r>
          </w:p>
          <w:p w:rsidR="00560910" w:rsidRPr="00767D52" w:rsidRDefault="00560910" w:rsidP="008B7E12">
            <w:pPr>
              <w:widowControl w:val="0"/>
              <w:rPr>
                <w:rFonts w:eastAsia="SimSun"/>
                <w:color w:val="FF0000"/>
                <w:lang w:eastAsia="zh-CN"/>
              </w:rPr>
            </w:pPr>
          </w:p>
          <w:p w:rsidR="00560910" w:rsidRPr="00767D52" w:rsidRDefault="00560910" w:rsidP="008B7E12">
            <w:pPr>
              <w:widowControl w:val="0"/>
              <w:rPr>
                <w:rFonts w:eastAsia="SimSun"/>
                <w:color w:val="FF0000"/>
                <w:lang w:eastAsia="zh-CN"/>
              </w:rPr>
            </w:pPr>
            <w:r w:rsidRPr="00767D52">
              <w:rPr>
                <w:rFonts w:eastAsia="SimSu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560910" w:rsidRPr="00767D52" w:rsidRDefault="00560910" w:rsidP="008B7E12">
            <w:pPr>
              <w:widowControl w:val="0"/>
              <w:rPr>
                <w:rFonts w:eastAsia="SimSun"/>
                <w:color w:val="FF0000"/>
                <w:lang w:eastAsia="zh-CN"/>
              </w:rPr>
            </w:pPr>
          </w:p>
          <w:p w:rsidR="00560910" w:rsidRPr="00767D52" w:rsidRDefault="00560910" w:rsidP="008B7E12">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t>- минимальный процент озеленения от площади земельного участка</w:t>
            </w:r>
          </w:p>
        </w:tc>
        <w:tc>
          <w:tcPr>
            <w:tcW w:w="583" w:type="pct"/>
            <w:gridSpan w:val="3"/>
            <w:vMerge w:val="restart"/>
            <w:shd w:val="clear" w:color="auto" w:fill="F2F2F2"/>
          </w:tcPr>
          <w:p w:rsidR="00560910" w:rsidRPr="00767D52" w:rsidRDefault="00560910" w:rsidP="008B7E12">
            <w:pPr>
              <w:rPr>
                <w:color w:val="FF0000"/>
              </w:rPr>
            </w:pPr>
            <w:r w:rsidRPr="00767D52">
              <w:rPr>
                <w:color w:val="FF0000"/>
              </w:rPr>
              <w:t>200/20000 кв. м</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6 м</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3 эт</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20 м</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50%.</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15 %</w:t>
            </w:r>
          </w:p>
        </w:tc>
        <w:tc>
          <w:tcPr>
            <w:tcW w:w="974" w:type="pct"/>
            <w:gridSpan w:val="2"/>
            <w:vMerge w:val="restart"/>
            <w:shd w:val="clear" w:color="auto" w:fill="F2F2F2"/>
          </w:tcPr>
          <w:p w:rsidR="00560910" w:rsidRPr="00767D52" w:rsidRDefault="00560910" w:rsidP="008B7E12">
            <w:pPr>
              <w:rPr>
                <w:bCs/>
                <w:color w:val="FF0000"/>
              </w:rPr>
            </w:pPr>
            <w:r w:rsidRPr="00767D52">
              <w:rPr>
                <w:bCs/>
                <w:color w:val="FF0000"/>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560910" w:rsidRPr="00767D52" w:rsidRDefault="00560910" w:rsidP="008B7E12">
            <w:pPr>
              <w:ind w:firstLine="223"/>
              <w:jc w:val="both"/>
              <w:rPr>
                <w:color w:val="FF0000"/>
              </w:rPr>
            </w:pPr>
            <w:r w:rsidRPr="00767D52">
              <w:rPr>
                <w:color w:val="FF0000"/>
              </w:rPr>
              <w:t>На территории участков общественно-деловых зданий, предприятий обслуживания, торговых центров, предприятий индустрии развлечений и др. должна быть предусмотрена парковка с расчетным количеством машино-мест</w:t>
            </w:r>
          </w:p>
          <w:p w:rsidR="00560910" w:rsidRPr="00767D52" w:rsidRDefault="00560910" w:rsidP="008B7E12">
            <w:pPr>
              <w:widowControl w:val="0"/>
              <w:autoSpaceDE w:val="0"/>
              <w:autoSpaceDN w:val="0"/>
              <w:adjustRightInd w:val="0"/>
              <w:rPr>
                <w:color w:val="FF0000"/>
              </w:rPr>
            </w:pPr>
            <w:r w:rsidRPr="00767D52">
              <w:rPr>
                <w:color w:val="FF0000"/>
              </w:rPr>
              <w:t xml:space="preserve">предельные размеры земельных участков для </w:t>
            </w:r>
            <w:r w:rsidRPr="00767D52">
              <w:rPr>
                <w:color w:val="FF0000"/>
              </w:rPr>
              <w:lastRenderedPageBreak/>
              <w:t>размещения гостиниц при числе мест гостиницы:</w:t>
            </w:r>
          </w:p>
          <w:p w:rsidR="00560910" w:rsidRPr="00767D52" w:rsidRDefault="00560910" w:rsidP="008B7E12">
            <w:pPr>
              <w:widowControl w:val="0"/>
              <w:autoSpaceDE w:val="0"/>
              <w:autoSpaceDN w:val="0"/>
              <w:adjustRightInd w:val="0"/>
              <w:rPr>
                <w:color w:val="FF0000"/>
              </w:rPr>
            </w:pPr>
            <w:r w:rsidRPr="00767D52">
              <w:rPr>
                <w:color w:val="FF0000"/>
              </w:rPr>
              <w:t>- от 25 до 100 мест – 55 кв.м. на 1 место;</w:t>
            </w:r>
          </w:p>
          <w:p w:rsidR="00560910" w:rsidRPr="00767D52" w:rsidRDefault="00560910" w:rsidP="008B7E12">
            <w:pPr>
              <w:widowControl w:val="0"/>
              <w:autoSpaceDE w:val="0"/>
              <w:autoSpaceDN w:val="0"/>
              <w:adjustRightInd w:val="0"/>
              <w:rPr>
                <w:color w:val="FF0000"/>
              </w:rPr>
            </w:pPr>
            <w:r w:rsidRPr="00767D52">
              <w:rPr>
                <w:color w:val="FF0000"/>
              </w:rPr>
              <w:t>- от 100 до 500 мест – 30 кв.м. на 1 место;</w:t>
            </w:r>
          </w:p>
          <w:p w:rsidR="00560910" w:rsidRPr="00767D52" w:rsidRDefault="00560910" w:rsidP="008B7E12">
            <w:pPr>
              <w:widowControl w:val="0"/>
              <w:autoSpaceDE w:val="0"/>
              <w:autoSpaceDN w:val="0"/>
              <w:adjustRightInd w:val="0"/>
              <w:rPr>
                <w:color w:val="FF0000"/>
              </w:rPr>
            </w:pPr>
            <w:r w:rsidRPr="00767D52">
              <w:rPr>
                <w:color w:val="FF0000"/>
              </w:rPr>
              <w:t>- от 500 до 1 000 мест – 20 кв.м. на 1 место;</w:t>
            </w:r>
          </w:p>
          <w:p w:rsidR="00560910" w:rsidRPr="00767D52" w:rsidRDefault="00560910" w:rsidP="008B7E12">
            <w:pPr>
              <w:ind w:firstLine="223"/>
              <w:jc w:val="both"/>
              <w:rPr>
                <w:color w:val="FF0000"/>
              </w:rPr>
            </w:pPr>
            <w:r w:rsidRPr="00767D52">
              <w:rPr>
                <w:color w:val="FF0000"/>
              </w:rPr>
              <w:t>- от 1 000 до 2 000 мест – 15 кв.м. на 1 место</w:t>
            </w:r>
          </w:p>
        </w:tc>
      </w:tr>
      <w:tr w:rsidR="00560910" w:rsidRPr="00767D52" w:rsidTr="00560910">
        <w:trPr>
          <w:trHeight w:val="384"/>
        </w:trPr>
        <w:tc>
          <w:tcPr>
            <w:tcW w:w="295" w:type="pct"/>
            <w:gridSpan w:val="2"/>
          </w:tcPr>
          <w:p w:rsidR="00560910" w:rsidRPr="00767D52" w:rsidRDefault="00560910" w:rsidP="008B7E12">
            <w:pPr>
              <w:contextualSpacing/>
              <w:rPr>
                <w:color w:val="FF0000"/>
                <w:lang w:bidi="en-US"/>
              </w:rPr>
            </w:pPr>
            <w:r w:rsidRPr="00767D52">
              <w:rPr>
                <w:color w:val="FF0000"/>
                <w:lang w:bidi="en-US"/>
              </w:rPr>
              <w:t>4.1</w:t>
            </w:r>
          </w:p>
        </w:tc>
        <w:tc>
          <w:tcPr>
            <w:tcW w:w="861" w:type="pct"/>
          </w:tcPr>
          <w:p w:rsidR="00560910" w:rsidRPr="00767D52" w:rsidRDefault="00560910" w:rsidP="008B7E12">
            <w:pPr>
              <w:contextualSpacing/>
              <w:jc w:val="both"/>
              <w:rPr>
                <w:color w:val="FF0000"/>
                <w:lang w:bidi="en-US"/>
              </w:rPr>
            </w:pPr>
            <w:r w:rsidRPr="00767D52">
              <w:rPr>
                <w:color w:val="FF0000"/>
                <w:lang w:bidi="en-US"/>
              </w:rPr>
              <w:t>Деловое управление</w:t>
            </w:r>
          </w:p>
          <w:p w:rsidR="00560910" w:rsidRPr="00767D52" w:rsidRDefault="00560910" w:rsidP="008B7E12">
            <w:pPr>
              <w:contextualSpacing/>
              <w:jc w:val="both"/>
              <w:rPr>
                <w:b/>
                <w:color w:val="FF0000"/>
                <w:lang w:bidi="en-US"/>
              </w:rPr>
            </w:pPr>
          </w:p>
        </w:tc>
        <w:tc>
          <w:tcPr>
            <w:tcW w:w="1167" w:type="pct"/>
          </w:tcPr>
          <w:p w:rsidR="00560910" w:rsidRPr="00767D52" w:rsidRDefault="00560910" w:rsidP="008B7E12">
            <w:pPr>
              <w:rPr>
                <w:color w:val="FF0000"/>
              </w:rPr>
            </w:pPr>
            <w:r w:rsidRPr="00767D52">
              <w:rPr>
                <w:color w:val="FF0000"/>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767D52">
              <w:rPr>
                <w:color w:val="FF0000"/>
              </w:rPr>
              <w:lastRenderedPageBreak/>
              <w:t>момент ее совершения между организациями</w:t>
            </w:r>
          </w:p>
        </w:tc>
        <w:tc>
          <w:tcPr>
            <w:tcW w:w="1120" w:type="pct"/>
            <w:vMerge/>
            <w:shd w:val="clear" w:color="auto" w:fill="F2F2F2"/>
          </w:tcPr>
          <w:p w:rsidR="00560910" w:rsidRPr="00767D52" w:rsidRDefault="00560910" w:rsidP="008B7E12">
            <w:pPr>
              <w:ind w:firstLine="223"/>
              <w:jc w:val="both"/>
              <w:rPr>
                <w:color w:val="FF0000"/>
              </w:rPr>
            </w:pPr>
          </w:p>
        </w:tc>
        <w:tc>
          <w:tcPr>
            <w:tcW w:w="583" w:type="pct"/>
            <w:gridSpan w:val="3"/>
            <w:vMerge/>
            <w:shd w:val="clear" w:color="auto" w:fill="F2F2F2"/>
          </w:tcPr>
          <w:p w:rsidR="00560910" w:rsidRPr="00767D52" w:rsidRDefault="00560910" w:rsidP="008B7E12">
            <w:pPr>
              <w:ind w:firstLine="223"/>
              <w:jc w:val="both"/>
              <w:rPr>
                <w:color w:val="FF0000"/>
              </w:rPr>
            </w:pPr>
          </w:p>
        </w:tc>
        <w:tc>
          <w:tcPr>
            <w:tcW w:w="974" w:type="pct"/>
            <w:gridSpan w:val="2"/>
            <w:vMerge/>
            <w:shd w:val="clear" w:color="auto" w:fill="F2F2F2"/>
          </w:tcPr>
          <w:p w:rsidR="00560910" w:rsidRPr="00767D52" w:rsidRDefault="00560910" w:rsidP="008B7E12">
            <w:pPr>
              <w:ind w:firstLine="223"/>
              <w:jc w:val="both"/>
              <w:rPr>
                <w:color w:val="FF0000"/>
              </w:rPr>
            </w:pPr>
          </w:p>
        </w:tc>
      </w:tr>
      <w:tr w:rsidR="00560910" w:rsidRPr="00767D52" w:rsidTr="00560910">
        <w:trPr>
          <w:trHeight w:val="384"/>
        </w:trPr>
        <w:tc>
          <w:tcPr>
            <w:tcW w:w="295" w:type="pct"/>
            <w:gridSpan w:val="2"/>
          </w:tcPr>
          <w:p w:rsidR="00560910" w:rsidRPr="00767D52" w:rsidRDefault="00560910" w:rsidP="008B7E12">
            <w:pPr>
              <w:contextualSpacing/>
              <w:rPr>
                <w:color w:val="FF0000"/>
                <w:lang w:bidi="en-US"/>
              </w:rPr>
            </w:pPr>
            <w:r w:rsidRPr="00767D52">
              <w:rPr>
                <w:color w:val="FF0000"/>
                <w:lang w:bidi="en-US"/>
              </w:rPr>
              <w:lastRenderedPageBreak/>
              <w:t>3.2</w:t>
            </w:r>
          </w:p>
        </w:tc>
        <w:tc>
          <w:tcPr>
            <w:tcW w:w="861" w:type="pct"/>
          </w:tcPr>
          <w:p w:rsidR="00560910" w:rsidRPr="00767D52" w:rsidRDefault="00560910" w:rsidP="008B7E12">
            <w:pPr>
              <w:keepLines/>
              <w:widowControl w:val="0"/>
              <w:jc w:val="both"/>
              <w:rPr>
                <w:color w:val="FF0000"/>
              </w:rPr>
            </w:pPr>
            <w:r w:rsidRPr="00767D52">
              <w:rPr>
                <w:color w:val="FF0000"/>
              </w:rPr>
              <w:t>Социальное обслуживание</w:t>
            </w:r>
          </w:p>
          <w:p w:rsidR="00560910" w:rsidRPr="00767D52" w:rsidRDefault="00560910" w:rsidP="008B7E12">
            <w:pPr>
              <w:keepLines/>
              <w:widowControl w:val="0"/>
              <w:jc w:val="both"/>
              <w:rPr>
                <w:color w:val="FF0000"/>
              </w:rPr>
            </w:pPr>
          </w:p>
        </w:tc>
        <w:tc>
          <w:tcPr>
            <w:tcW w:w="1167" w:type="pct"/>
          </w:tcPr>
          <w:p w:rsidR="00560910" w:rsidRPr="00767D52" w:rsidRDefault="00560910" w:rsidP="008B7E12">
            <w:pPr>
              <w:rPr>
                <w:color w:val="FF0000"/>
              </w:rPr>
            </w:pPr>
            <w:r w:rsidRPr="00767D52">
              <w:rPr>
                <w:color w:val="FF0000"/>
              </w:rPr>
              <w:t>- объекты капитального строительства для оказания гражданам социальной помощи;</w:t>
            </w:r>
          </w:p>
          <w:p w:rsidR="00560910" w:rsidRPr="00767D52" w:rsidRDefault="00560910" w:rsidP="008B7E12">
            <w:pPr>
              <w:rPr>
                <w:color w:val="FF0000"/>
              </w:rPr>
            </w:pPr>
            <w:r w:rsidRPr="00767D52">
              <w:rPr>
                <w:color w:val="FF0000"/>
              </w:rPr>
              <w:t>- отделения почты и телеграфа;</w:t>
            </w:r>
          </w:p>
          <w:p w:rsidR="00560910" w:rsidRPr="00767D52" w:rsidRDefault="00560910" w:rsidP="008B7E12">
            <w:pPr>
              <w:rPr>
                <w:color w:val="FF0000"/>
              </w:rPr>
            </w:pPr>
            <w:r w:rsidRPr="00767D52">
              <w:rPr>
                <w:color w:val="FF0000"/>
              </w:rPr>
              <w:t>- объекты для размещения общественных некоммерческих организаций, благотворительных организаций, клубов по интересам</w:t>
            </w:r>
          </w:p>
        </w:tc>
        <w:tc>
          <w:tcPr>
            <w:tcW w:w="1120" w:type="pct"/>
            <w:vMerge/>
            <w:shd w:val="clear" w:color="auto" w:fill="F2F2F2"/>
          </w:tcPr>
          <w:p w:rsidR="00560910" w:rsidRPr="00767D52" w:rsidRDefault="00560910" w:rsidP="008B7E12">
            <w:pPr>
              <w:rPr>
                <w:color w:val="FF0000"/>
              </w:rPr>
            </w:pPr>
          </w:p>
        </w:tc>
        <w:tc>
          <w:tcPr>
            <w:tcW w:w="583" w:type="pct"/>
            <w:gridSpan w:val="3"/>
            <w:vMerge/>
            <w:shd w:val="clear" w:color="auto" w:fill="F2F2F2"/>
          </w:tcPr>
          <w:p w:rsidR="00560910" w:rsidRPr="00767D52" w:rsidRDefault="00560910" w:rsidP="008B7E12">
            <w:pPr>
              <w:ind w:firstLine="223"/>
              <w:jc w:val="both"/>
              <w:rPr>
                <w:color w:val="FF0000"/>
              </w:rPr>
            </w:pPr>
          </w:p>
        </w:tc>
        <w:tc>
          <w:tcPr>
            <w:tcW w:w="974" w:type="pct"/>
            <w:gridSpan w:val="2"/>
            <w:vMerge/>
            <w:shd w:val="clear" w:color="auto" w:fill="F2F2F2"/>
          </w:tcPr>
          <w:p w:rsidR="00560910" w:rsidRPr="00767D52" w:rsidRDefault="00560910" w:rsidP="008B7E12">
            <w:pPr>
              <w:rPr>
                <w:color w:val="FF0000"/>
              </w:rPr>
            </w:pPr>
          </w:p>
        </w:tc>
      </w:tr>
      <w:tr w:rsidR="00560910" w:rsidRPr="00767D52" w:rsidTr="00560910">
        <w:trPr>
          <w:trHeight w:val="384"/>
        </w:trPr>
        <w:tc>
          <w:tcPr>
            <w:tcW w:w="295" w:type="pct"/>
            <w:gridSpan w:val="2"/>
          </w:tcPr>
          <w:p w:rsidR="00560910" w:rsidRPr="00767D52" w:rsidRDefault="00560910" w:rsidP="008B7E12">
            <w:pPr>
              <w:widowControl w:val="0"/>
              <w:autoSpaceDE w:val="0"/>
              <w:autoSpaceDN w:val="0"/>
              <w:adjustRightInd w:val="0"/>
              <w:rPr>
                <w:color w:val="FF0000"/>
              </w:rPr>
            </w:pPr>
            <w:r w:rsidRPr="00767D52">
              <w:rPr>
                <w:color w:val="FF0000"/>
              </w:rPr>
              <w:t>3.3</w:t>
            </w:r>
          </w:p>
        </w:tc>
        <w:tc>
          <w:tcPr>
            <w:tcW w:w="861" w:type="pct"/>
          </w:tcPr>
          <w:p w:rsidR="00560910" w:rsidRPr="00767D52" w:rsidRDefault="00560910" w:rsidP="008B7E12">
            <w:pPr>
              <w:widowControl w:val="0"/>
              <w:autoSpaceDE w:val="0"/>
              <w:autoSpaceDN w:val="0"/>
              <w:adjustRightInd w:val="0"/>
              <w:rPr>
                <w:color w:val="FF0000"/>
              </w:rPr>
            </w:pPr>
            <w:r w:rsidRPr="00767D52">
              <w:rPr>
                <w:color w:val="FF0000"/>
              </w:rPr>
              <w:t>Бытовое обслуживание</w:t>
            </w:r>
          </w:p>
        </w:tc>
        <w:tc>
          <w:tcPr>
            <w:tcW w:w="1167" w:type="pct"/>
          </w:tcPr>
          <w:p w:rsidR="00560910" w:rsidRPr="00767D52" w:rsidRDefault="00560910" w:rsidP="008B7E12">
            <w:pPr>
              <w:widowControl w:val="0"/>
              <w:autoSpaceDE w:val="0"/>
              <w:autoSpaceDN w:val="0"/>
              <w:adjustRightInd w:val="0"/>
              <w:rPr>
                <w:color w:val="FF0000"/>
              </w:rPr>
            </w:pPr>
            <w:r w:rsidRPr="00767D52">
              <w:rPr>
                <w:color w:val="FF0000"/>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1120" w:type="pct"/>
            <w:vMerge/>
            <w:shd w:val="clear" w:color="auto" w:fill="F2F2F2"/>
          </w:tcPr>
          <w:p w:rsidR="00560910" w:rsidRPr="00767D52" w:rsidRDefault="00560910" w:rsidP="008B7E12">
            <w:pPr>
              <w:ind w:firstLine="223"/>
              <w:jc w:val="both"/>
              <w:rPr>
                <w:color w:val="FF0000"/>
              </w:rPr>
            </w:pPr>
          </w:p>
        </w:tc>
        <w:tc>
          <w:tcPr>
            <w:tcW w:w="583" w:type="pct"/>
            <w:gridSpan w:val="3"/>
            <w:vMerge/>
            <w:shd w:val="clear" w:color="auto" w:fill="F2F2F2"/>
          </w:tcPr>
          <w:p w:rsidR="00560910" w:rsidRPr="00767D52" w:rsidRDefault="00560910" w:rsidP="008B7E12">
            <w:pPr>
              <w:rPr>
                <w:color w:val="FF0000"/>
              </w:rPr>
            </w:pPr>
          </w:p>
        </w:tc>
        <w:tc>
          <w:tcPr>
            <w:tcW w:w="974" w:type="pct"/>
            <w:gridSpan w:val="2"/>
            <w:vMerge/>
            <w:shd w:val="clear" w:color="auto" w:fill="F2F2F2"/>
          </w:tcPr>
          <w:p w:rsidR="00560910" w:rsidRPr="00767D52" w:rsidRDefault="00560910" w:rsidP="008B7E12">
            <w:pPr>
              <w:ind w:left="341"/>
              <w:rPr>
                <w:color w:val="FF0000"/>
              </w:rPr>
            </w:pPr>
          </w:p>
        </w:tc>
      </w:tr>
      <w:tr w:rsidR="00560910" w:rsidRPr="00767D52" w:rsidTr="00560910">
        <w:trPr>
          <w:trHeight w:val="384"/>
        </w:trPr>
        <w:tc>
          <w:tcPr>
            <w:tcW w:w="295" w:type="pct"/>
            <w:gridSpan w:val="2"/>
          </w:tcPr>
          <w:p w:rsidR="00560910" w:rsidRPr="00767D52" w:rsidRDefault="00560910" w:rsidP="008B7E12">
            <w:pPr>
              <w:contextualSpacing/>
              <w:jc w:val="both"/>
              <w:rPr>
                <w:color w:val="FF0000"/>
                <w:lang w:bidi="en-US"/>
              </w:rPr>
            </w:pPr>
            <w:r w:rsidRPr="00767D52">
              <w:rPr>
                <w:color w:val="FF0000"/>
                <w:lang w:bidi="en-US"/>
              </w:rPr>
              <w:t>4.5</w:t>
            </w:r>
          </w:p>
        </w:tc>
        <w:tc>
          <w:tcPr>
            <w:tcW w:w="861" w:type="pct"/>
          </w:tcPr>
          <w:p w:rsidR="00560910" w:rsidRPr="00767D52" w:rsidRDefault="00560910" w:rsidP="008B7E12">
            <w:pPr>
              <w:keepLines/>
              <w:widowControl w:val="0"/>
              <w:rPr>
                <w:color w:val="FF0000"/>
              </w:rPr>
            </w:pPr>
            <w:r w:rsidRPr="00767D52">
              <w:rPr>
                <w:color w:val="FF0000"/>
              </w:rPr>
              <w:t>Банковская и страховая деятельность</w:t>
            </w:r>
          </w:p>
          <w:p w:rsidR="00560910" w:rsidRPr="00767D52" w:rsidRDefault="00560910" w:rsidP="008B7E12">
            <w:pPr>
              <w:keepLines/>
              <w:widowControl w:val="0"/>
              <w:jc w:val="both"/>
              <w:rPr>
                <w:color w:val="FF0000"/>
              </w:rPr>
            </w:pPr>
          </w:p>
        </w:tc>
        <w:tc>
          <w:tcPr>
            <w:tcW w:w="1167" w:type="pct"/>
          </w:tcPr>
          <w:p w:rsidR="00560910" w:rsidRPr="00767D52" w:rsidRDefault="00560910" w:rsidP="008B7E12">
            <w:pPr>
              <w:rPr>
                <w:color w:val="FF0000"/>
              </w:rPr>
            </w:pPr>
            <w:r w:rsidRPr="00767D52">
              <w:rPr>
                <w:color w:val="FF0000"/>
              </w:rPr>
              <w:t>- объекты капитального строительства для размещения организаций, оказывающих банковские и страховые услуги</w:t>
            </w:r>
          </w:p>
        </w:tc>
        <w:tc>
          <w:tcPr>
            <w:tcW w:w="1120" w:type="pct"/>
            <w:vMerge/>
            <w:shd w:val="clear" w:color="auto" w:fill="F2F2F2"/>
          </w:tcPr>
          <w:p w:rsidR="00560910" w:rsidRPr="00767D52" w:rsidRDefault="00560910" w:rsidP="008B7E12">
            <w:pPr>
              <w:ind w:firstLine="223"/>
              <w:jc w:val="both"/>
              <w:rPr>
                <w:color w:val="FF0000"/>
              </w:rPr>
            </w:pPr>
          </w:p>
        </w:tc>
        <w:tc>
          <w:tcPr>
            <w:tcW w:w="583" w:type="pct"/>
            <w:gridSpan w:val="3"/>
            <w:vMerge/>
            <w:shd w:val="clear" w:color="auto" w:fill="F2F2F2"/>
          </w:tcPr>
          <w:p w:rsidR="00560910" w:rsidRPr="00767D52" w:rsidRDefault="00560910" w:rsidP="008B7E12">
            <w:pPr>
              <w:ind w:firstLine="223"/>
              <w:jc w:val="both"/>
              <w:rPr>
                <w:color w:val="FF0000"/>
              </w:rPr>
            </w:pPr>
          </w:p>
        </w:tc>
        <w:tc>
          <w:tcPr>
            <w:tcW w:w="974" w:type="pct"/>
            <w:gridSpan w:val="2"/>
            <w:vMerge/>
            <w:shd w:val="clear" w:color="auto" w:fill="F2F2F2"/>
          </w:tcPr>
          <w:p w:rsidR="00560910" w:rsidRPr="00767D52" w:rsidRDefault="00560910" w:rsidP="008B7E12">
            <w:pPr>
              <w:ind w:firstLine="223"/>
              <w:jc w:val="both"/>
              <w:rPr>
                <w:color w:val="FF0000"/>
              </w:rPr>
            </w:pPr>
          </w:p>
        </w:tc>
      </w:tr>
      <w:tr w:rsidR="00560910" w:rsidRPr="00767D52" w:rsidTr="00560910">
        <w:trPr>
          <w:trHeight w:val="1183"/>
        </w:trPr>
        <w:tc>
          <w:tcPr>
            <w:tcW w:w="295" w:type="pct"/>
            <w:gridSpan w:val="2"/>
          </w:tcPr>
          <w:p w:rsidR="00560910" w:rsidRPr="00767D52" w:rsidRDefault="00560910" w:rsidP="008B7E12">
            <w:pPr>
              <w:jc w:val="both"/>
              <w:rPr>
                <w:color w:val="FF0000"/>
              </w:rPr>
            </w:pPr>
            <w:r w:rsidRPr="00767D52">
              <w:rPr>
                <w:color w:val="FF0000"/>
              </w:rPr>
              <w:t>3.4.1</w:t>
            </w:r>
          </w:p>
        </w:tc>
        <w:tc>
          <w:tcPr>
            <w:tcW w:w="861" w:type="pct"/>
          </w:tcPr>
          <w:p w:rsidR="00560910" w:rsidRPr="00767D52" w:rsidRDefault="00560910" w:rsidP="008B7E12">
            <w:pPr>
              <w:rPr>
                <w:color w:val="FF0000"/>
              </w:rPr>
            </w:pPr>
            <w:r w:rsidRPr="00767D52">
              <w:rPr>
                <w:color w:val="FF0000"/>
              </w:rPr>
              <w:t>Амбулаторно-поликлиническое обслуживание</w:t>
            </w:r>
          </w:p>
        </w:tc>
        <w:tc>
          <w:tcPr>
            <w:tcW w:w="1167" w:type="pct"/>
          </w:tcPr>
          <w:p w:rsidR="00560910" w:rsidRPr="00767D52" w:rsidRDefault="00560910" w:rsidP="008B7E12">
            <w:pPr>
              <w:rPr>
                <w:color w:val="FF0000"/>
              </w:rPr>
            </w:pPr>
            <w:r w:rsidRPr="00767D52">
              <w:rPr>
                <w:color w:val="FF0000"/>
              </w:rPr>
              <w:t xml:space="preserve">- объекты капитального строительства для оказания гражданам амбулаторно-поликлинической медицинской помощи </w:t>
            </w:r>
            <w:r w:rsidRPr="00767D52">
              <w:rPr>
                <w:color w:val="FF0000"/>
              </w:rPr>
              <w:lastRenderedPageBreak/>
              <w:t>(поликлиники, фельдшерские пункты)</w:t>
            </w:r>
          </w:p>
        </w:tc>
        <w:tc>
          <w:tcPr>
            <w:tcW w:w="1120" w:type="pct"/>
            <w:vMerge/>
            <w:shd w:val="clear" w:color="auto" w:fill="F2F2F2"/>
          </w:tcPr>
          <w:p w:rsidR="00560910" w:rsidRPr="00767D52" w:rsidRDefault="00560910" w:rsidP="008B7E12">
            <w:pPr>
              <w:ind w:firstLine="223"/>
              <w:jc w:val="both"/>
              <w:rPr>
                <w:color w:val="FF0000"/>
              </w:rPr>
            </w:pPr>
          </w:p>
        </w:tc>
        <w:tc>
          <w:tcPr>
            <w:tcW w:w="583" w:type="pct"/>
            <w:gridSpan w:val="3"/>
            <w:vMerge/>
            <w:shd w:val="clear" w:color="auto" w:fill="F2F2F2"/>
          </w:tcPr>
          <w:p w:rsidR="00560910" w:rsidRPr="00767D52" w:rsidRDefault="00560910" w:rsidP="008B7E12">
            <w:pPr>
              <w:ind w:firstLine="223"/>
              <w:jc w:val="both"/>
              <w:rPr>
                <w:color w:val="FF0000"/>
              </w:rPr>
            </w:pPr>
          </w:p>
        </w:tc>
        <w:tc>
          <w:tcPr>
            <w:tcW w:w="974" w:type="pct"/>
            <w:gridSpan w:val="2"/>
            <w:vMerge/>
            <w:shd w:val="clear" w:color="auto" w:fill="F2F2F2"/>
          </w:tcPr>
          <w:p w:rsidR="00560910" w:rsidRPr="00767D52" w:rsidRDefault="00560910" w:rsidP="008B7E12">
            <w:pPr>
              <w:ind w:firstLine="223"/>
              <w:jc w:val="both"/>
              <w:rPr>
                <w:color w:val="FF0000"/>
              </w:rPr>
            </w:pPr>
          </w:p>
        </w:tc>
      </w:tr>
      <w:tr w:rsidR="00560910" w:rsidRPr="00767D52" w:rsidTr="00560910">
        <w:trPr>
          <w:trHeight w:val="384"/>
        </w:trPr>
        <w:tc>
          <w:tcPr>
            <w:tcW w:w="295" w:type="pct"/>
            <w:gridSpan w:val="2"/>
          </w:tcPr>
          <w:p w:rsidR="00560910" w:rsidRPr="00767D52" w:rsidRDefault="00560910" w:rsidP="008B7E12">
            <w:pPr>
              <w:jc w:val="both"/>
              <w:rPr>
                <w:color w:val="FF0000"/>
              </w:rPr>
            </w:pPr>
            <w:r w:rsidRPr="00767D52">
              <w:rPr>
                <w:color w:val="FF0000"/>
              </w:rPr>
              <w:lastRenderedPageBreak/>
              <w:t>3.5.1</w:t>
            </w:r>
          </w:p>
        </w:tc>
        <w:tc>
          <w:tcPr>
            <w:tcW w:w="861" w:type="pct"/>
          </w:tcPr>
          <w:p w:rsidR="00560910" w:rsidRPr="00767D52" w:rsidRDefault="00560910" w:rsidP="008B7E12">
            <w:pPr>
              <w:rPr>
                <w:color w:val="FF0000"/>
              </w:rPr>
            </w:pPr>
            <w:r w:rsidRPr="00767D52">
              <w:rPr>
                <w:color w:val="FF0000"/>
              </w:rPr>
              <w:t>Дошкольное, начальное и среднее общее образование</w:t>
            </w:r>
          </w:p>
        </w:tc>
        <w:tc>
          <w:tcPr>
            <w:tcW w:w="1167" w:type="pct"/>
          </w:tcPr>
          <w:p w:rsidR="00560910" w:rsidRPr="00767D52" w:rsidRDefault="00560910" w:rsidP="008B7E12">
            <w:pPr>
              <w:rPr>
                <w:color w:val="FF0000"/>
              </w:rPr>
            </w:pPr>
            <w:r w:rsidRPr="00767D52">
              <w:rPr>
                <w:color w:val="FF0000"/>
              </w:rPr>
              <w:t>- объекты капитального строительства для просвещения, дошкольного, начального и среднего общего образования (детские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20" w:type="pct"/>
            <w:shd w:val="clear" w:color="auto" w:fill="F2F2F2"/>
          </w:tcPr>
          <w:p w:rsidR="00560910" w:rsidRPr="00767D52" w:rsidRDefault="00560910" w:rsidP="008B7E12">
            <w:pPr>
              <w:rPr>
                <w:color w:val="FF0000"/>
              </w:rPr>
            </w:pPr>
            <w:r w:rsidRPr="00767D52">
              <w:rPr>
                <w:color w:val="FF0000"/>
              </w:rPr>
              <w:t>- минимальная/максимальная площадь земельного участка</w:t>
            </w:r>
          </w:p>
          <w:p w:rsidR="00560910" w:rsidRPr="00767D52" w:rsidRDefault="00560910" w:rsidP="008B7E12">
            <w:pPr>
              <w:rPr>
                <w:color w:val="FF0000"/>
              </w:rPr>
            </w:pPr>
          </w:p>
          <w:p w:rsidR="00560910" w:rsidRPr="00767D52" w:rsidRDefault="00560910" w:rsidP="008B7E12">
            <w:pPr>
              <w:autoSpaceDE w:val="0"/>
              <w:autoSpaceDN w:val="0"/>
              <w:adjustRightInd w:val="0"/>
              <w:rPr>
                <w:color w:val="FF0000"/>
              </w:rPr>
            </w:pPr>
            <w:r w:rsidRPr="00767D52">
              <w:rPr>
                <w:color w:val="FF0000"/>
              </w:rPr>
              <w:t xml:space="preserve">- минимальные отступы от границ земельных участков </w:t>
            </w:r>
          </w:p>
          <w:p w:rsidR="00560910" w:rsidRPr="00767D52" w:rsidRDefault="00560910" w:rsidP="008B7E12">
            <w:pPr>
              <w:autoSpaceDE w:val="0"/>
              <w:autoSpaceDN w:val="0"/>
              <w:adjustRightInd w:val="0"/>
              <w:ind w:firstLine="317"/>
              <w:rPr>
                <w:color w:val="FF0000"/>
              </w:rPr>
            </w:pPr>
          </w:p>
          <w:p w:rsidR="00560910" w:rsidRPr="00767D52" w:rsidRDefault="00560910" w:rsidP="008B7E12">
            <w:pPr>
              <w:widowControl w:val="0"/>
              <w:rPr>
                <w:color w:val="FF0000"/>
              </w:rPr>
            </w:pPr>
            <w:r w:rsidRPr="00767D52">
              <w:rPr>
                <w:color w:val="FF0000"/>
              </w:rPr>
              <w:t xml:space="preserve">- максимальное количество этажей зданий </w:t>
            </w:r>
          </w:p>
          <w:p w:rsidR="00560910" w:rsidRPr="00767D52" w:rsidRDefault="00560910" w:rsidP="008B7E12">
            <w:pPr>
              <w:widowControl w:val="0"/>
              <w:rPr>
                <w:color w:val="FF0000"/>
              </w:rPr>
            </w:pPr>
          </w:p>
          <w:p w:rsidR="00560910" w:rsidRPr="00767D52" w:rsidRDefault="00560910" w:rsidP="008B7E12">
            <w:pPr>
              <w:widowControl w:val="0"/>
              <w:rPr>
                <w:color w:val="FF0000"/>
              </w:rPr>
            </w:pPr>
            <w:r w:rsidRPr="00767D52">
              <w:rPr>
                <w:color w:val="FF0000"/>
              </w:rPr>
              <w:t xml:space="preserve">- максимальная высота объектов строительства от уровня земли до верха  перекрытия последнего  этажа (или конька кровли) </w:t>
            </w:r>
          </w:p>
          <w:p w:rsidR="00560910" w:rsidRPr="00767D52" w:rsidRDefault="00560910" w:rsidP="008B7E12">
            <w:pPr>
              <w:widowControl w:val="0"/>
              <w:rPr>
                <w:color w:val="FF0000"/>
              </w:rPr>
            </w:pPr>
          </w:p>
          <w:p w:rsidR="00560910" w:rsidRPr="00767D52" w:rsidRDefault="00560910" w:rsidP="008B7E12">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560910" w:rsidRPr="00767D52" w:rsidRDefault="00560910" w:rsidP="008B7E12">
            <w:pPr>
              <w:autoSpaceDE w:val="0"/>
              <w:autoSpaceDN w:val="0"/>
              <w:adjustRightInd w:val="0"/>
              <w:rPr>
                <w:color w:val="FF0000"/>
              </w:rPr>
            </w:pPr>
          </w:p>
          <w:p w:rsidR="00560910" w:rsidRPr="00767D52" w:rsidRDefault="00560910" w:rsidP="008B7E12">
            <w:pPr>
              <w:ind w:firstLine="35"/>
              <w:rPr>
                <w:color w:val="FF0000"/>
              </w:rPr>
            </w:pPr>
            <w:r w:rsidRPr="00767D52">
              <w:rPr>
                <w:color w:val="FF0000"/>
              </w:rPr>
              <w:t>- минимальный процент озеленения от площади земельного участка</w:t>
            </w:r>
          </w:p>
        </w:tc>
        <w:tc>
          <w:tcPr>
            <w:tcW w:w="583" w:type="pct"/>
            <w:gridSpan w:val="3"/>
            <w:shd w:val="clear" w:color="auto" w:fill="F2F2F2"/>
          </w:tcPr>
          <w:p w:rsidR="00560910" w:rsidRPr="00767D52" w:rsidRDefault="00560910" w:rsidP="008B7E12">
            <w:pPr>
              <w:autoSpaceDE w:val="0"/>
              <w:autoSpaceDN w:val="0"/>
              <w:adjustRightInd w:val="0"/>
              <w:jc w:val="both"/>
              <w:rPr>
                <w:color w:val="FF0000"/>
              </w:rPr>
            </w:pPr>
            <w:r w:rsidRPr="00767D52">
              <w:rPr>
                <w:color w:val="FF0000"/>
              </w:rPr>
              <w:t>200/20000 кв.м.</w:t>
            </w: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r w:rsidRPr="00767D52">
              <w:rPr>
                <w:color w:val="FF0000"/>
              </w:rPr>
              <w:t>6 м.</w:t>
            </w: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r w:rsidRPr="00767D52">
              <w:rPr>
                <w:color w:val="FF0000"/>
              </w:rPr>
              <w:t>3 этажа</w:t>
            </w: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r w:rsidRPr="00767D52">
              <w:rPr>
                <w:color w:val="FF0000"/>
              </w:rPr>
              <w:t>20 м</w:t>
            </w: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r w:rsidRPr="00767D52">
              <w:rPr>
                <w:color w:val="FF0000"/>
              </w:rPr>
              <w:t>50%</w:t>
            </w: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autoSpaceDE w:val="0"/>
              <w:autoSpaceDN w:val="0"/>
              <w:adjustRightInd w:val="0"/>
              <w:jc w:val="both"/>
              <w:rPr>
                <w:color w:val="FF0000"/>
              </w:rPr>
            </w:pPr>
          </w:p>
          <w:p w:rsidR="00560910" w:rsidRPr="00767D52" w:rsidRDefault="00560910" w:rsidP="008B7E12">
            <w:pPr>
              <w:jc w:val="both"/>
              <w:rPr>
                <w:color w:val="FF0000"/>
              </w:rPr>
            </w:pPr>
            <w:r w:rsidRPr="00767D52">
              <w:rPr>
                <w:color w:val="FF0000"/>
              </w:rPr>
              <w:t>20%</w:t>
            </w:r>
          </w:p>
        </w:tc>
        <w:tc>
          <w:tcPr>
            <w:tcW w:w="974" w:type="pct"/>
            <w:gridSpan w:val="2"/>
            <w:vMerge/>
            <w:shd w:val="clear" w:color="auto" w:fill="F2F2F2"/>
          </w:tcPr>
          <w:p w:rsidR="00560910" w:rsidRPr="00767D52" w:rsidRDefault="00560910" w:rsidP="008B7E12">
            <w:pPr>
              <w:ind w:firstLine="223"/>
              <w:jc w:val="both"/>
              <w:rPr>
                <w:color w:val="FF0000"/>
              </w:rPr>
            </w:pPr>
          </w:p>
        </w:tc>
      </w:tr>
      <w:tr w:rsidR="00560910" w:rsidRPr="00767D52" w:rsidTr="00560910">
        <w:trPr>
          <w:trHeight w:val="1696"/>
        </w:trPr>
        <w:tc>
          <w:tcPr>
            <w:tcW w:w="295" w:type="pct"/>
            <w:gridSpan w:val="2"/>
          </w:tcPr>
          <w:p w:rsidR="00560910" w:rsidRPr="00767D52" w:rsidRDefault="00560910" w:rsidP="008B7E12">
            <w:pPr>
              <w:rPr>
                <w:color w:val="FF0000"/>
              </w:rPr>
            </w:pPr>
            <w:r w:rsidRPr="00767D52">
              <w:rPr>
                <w:color w:val="FF0000"/>
              </w:rPr>
              <w:t>3.6</w:t>
            </w:r>
          </w:p>
        </w:tc>
        <w:tc>
          <w:tcPr>
            <w:tcW w:w="861" w:type="pct"/>
          </w:tcPr>
          <w:p w:rsidR="00560910" w:rsidRPr="00767D52" w:rsidRDefault="00560910" w:rsidP="008B7E12">
            <w:pPr>
              <w:jc w:val="both"/>
              <w:rPr>
                <w:color w:val="FF0000"/>
              </w:rPr>
            </w:pPr>
            <w:r w:rsidRPr="00767D52">
              <w:rPr>
                <w:color w:val="FF0000"/>
              </w:rPr>
              <w:t>Культурное развитие</w:t>
            </w:r>
          </w:p>
          <w:p w:rsidR="00560910" w:rsidRPr="00767D52" w:rsidRDefault="00560910" w:rsidP="008B7E12">
            <w:pPr>
              <w:jc w:val="both"/>
              <w:rPr>
                <w:color w:val="FF0000"/>
              </w:rPr>
            </w:pPr>
            <w:r w:rsidRPr="00767D52">
              <w:rPr>
                <w:color w:val="FF0000"/>
              </w:rPr>
              <w:t xml:space="preserve"> </w:t>
            </w:r>
          </w:p>
          <w:p w:rsidR="00560910" w:rsidRPr="00767D52" w:rsidRDefault="00560910" w:rsidP="008B7E12">
            <w:pPr>
              <w:ind w:left="720"/>
              <w:jc w:val="both"/>
              <w:rPr>
                <w:color w:val="FF0000"/>
              </w:rPr>
            </w:pPr>
          </w:p>
        </w:tc>
        <w:tc>
          <w:tcPr>
            <w:tcW w:w="1167" w:type="pct"/>
          </w:tcPr>
          <w:p w:rsidR="00560910" w:rsidRPr="00767D52" w:rsidRDefault="00560910" w:rsidP="008B7E12">
            <w:pPr>
              <w:rPr>
                <w:color w:val="FF0000"/>
              </w:rPr>
            </w:pPr>
            <w:r w:rsidRPr="00767D52">
              <w:rPr>
                <w:color w:val="FF0000"/>
              </w:rPr>
              <w:t>- объекты капитального строительства для размещения музеев, выставочных залов, домов культуры, библиотек, кинозалов;</w:t>
            </w:r>
          </w:p>
          <w:p w:rsidR="00560910" w:rsidRPr="00767D52" w:rsidRDefault="00560910" w:rsidP="008B7E12">
            <w:pPr>
              <w:rPr>
                <w:color w:val="FF0000"/>
              </w:rPr>
            </w:pPr>
            <w:r w:rsidRPr="00767D52">
              <w:rPr>
                <w:color w:val="FF0000"/>
              </w:rPr>
              <w:lastRenderedPageBreak/>
              <w:t>- устройство площадок для празднеств и гуляний</w:t>
            </w:r>
          </w:p>
        </w:tc>
        <w:tc>
          <w:tcPr>
            <w:tcW w:w="1120" w:type="pct"/>
            <w:vMerge w:val="restart"/>
            <w:shd w:val="clear" w:color="auto" w:fill="F2F2F2"/>
          </w:tcPr>
          <w:p w:rsidR="00560910" w:rsidRPr="00767D52" w:rsidRDefault="00560910" w:rsidP="008B7E12">
            <w:pPr>
              <w:rPr>
                <w:color w:val="FF0000"/>
              </w:rPr>
            </w:pPr>
            <w:r w:rsidRPr="00767D52">
              <w:rPr>
                <w:color w:val="FF0000"/>
              </w:rPr>
              <w:lastRenderedPageBreak/>
              <w:t>- минимальная/максимальная площадь земельного участка</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autoSpaceDE w:val="0"/>
              <w:autoSpaceDN w:val="0"/>
              <w:adjustRightInd w:val="0"/>
              <w:rPr>
                <w:color w:val="FF0000"/>
              </w:rPr>
            </w:pPr>
            <w:r w:rsidRPr="00767D52">
              <w:rPr>
                <w:color w:val="FF0000"/>
              </w:rPr>
              <w:t xml:space="preserve">- минимальные отступы от границ земельных участков </w:t>
            </w:r>
          </w:p>
          <w:p w:rsidR="00560910" w:rsidRPr="00767D52" w:rsidRDefault="00560910" w:rsidP="008B7E12">
            <w:pPr>
              <w:autoSpaceDE w:val="0"/>
              <w:autoSpaceDN w:val="0"/>
              <w:adjustRightInd w:val="0"/>
              <w:ind w:firstLine="317"/>
              <w:rPr>
                <w:color w:val="FF0000"/>
              </w:rPr>
            </w:pPr>
          </w:p>
          <w:p w:rsidR="00560910" w:rsidRPr="00767D52" w:rsidRDefault="00560910" w:rsidP="008B7E12">
            <w:pPr>
              <w:widowControl w:val="0"/>
              <w:rPr>
                <w:rFonts w:eastAsia="SimSun"/>
                <w:color w:val="FF0000"/>
                <w:lang w:eastAsia="zh-CN"/>
              </w:rPr>
            </w:pPr>
            <w:r w:rsidRPr="00767D52">
              <w:rPr>
                <w:rFonts w:eastAsia="SimSun"/>
                <w:color w:val="FF0000"/>
                <w:lang w:eastAsia="zh-CN"/>
              </w:rPr>
              <w:t xml:space="preserve">- максимальное количество этажей зданий </w:t>
            </w:r>
          </w:p>
          <w:p w:rsidR="00560910" w:rsidRPr="00767D52" w:rsidRDefault="00560910" w:rsidP="008B7E12">
            <w:pPr>
              <w:widowControl w:val="0"/>
              <w:rPr>
                <w:rFonts w:eastAsia="SimSun"/>
                <w:color w:val="FF0000"/>
                <w:lang w:eastAsia="zh-CN"/>
              </w:rPr>
            </w:pPr>
          </w:p>
          <w:p w:rsidR="00560910" w:rsidRPr="00767D52" w:rsidRDefault="00560910" w:rsidP="008B7E12">
            <w:pPr>
              <w:widowControl w:val="0"/>
              <w:rPr>
                <w:rFonts w:eastAsia="SimSun"/>
                <w:color w:val="FF0000"/>
                <w:lang w:eastAsia="zh-CN"/>
              </w:rPr>
            </w:pPr>
            <w:r w:rsidRPr="00767D52">
              <w:rPr>
                <w:rFonts w:eastAsia="SimSu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560910" w:rsidRPr="00767D52" w:rsidRDefault="00560910" w:rsidP="008B7E12">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560910" w:rsidRPr="00767D52" w:rsidRDefault="00560910" w:rsidP="008B7E12">
            <w:pPr>
              <w:autoSpaceDE w:val="0"/>
              <w:autoSpaceDN w:val="0"/>
              <w:adjustRightInd w:val="0"/>
              <w:rPr>
                <w:color w:val="FF0000"/>
              </w:rPr>
            </w:pPr>
          </w:p>
          <w:p w:rsidR="00560910" w:rsidRPr="00767D52" w:rsidRDefault="00560910" w:rsidP="008B7E12">
            <w:pPr>
              <w:rPr>
                <w:color w:val="FF0000"/>
              </w:rPr>
            </w:pPr>
            <w:r w:rsidRPr="00767D52">
              <w:rPr>
                <w:color w:val="FF0000"/>
              </w:rPr>
              <w:t>- минимальный процент озеленения от площади земельного участка</w:t>
            </w:r>
          </w:p>
        </w:tc>
        <w:tc>
          <w:tcPr>
            <w:tcW w:w="583" w:type="pct"/>
            <w:gridSpan w:val="3"/>
            <w:vMerge w:val="restart"/>
            <w:shd w:val="clear" w:color="auto" w:fill="F2F2F2"/>
          </w:tcPr>
          <w:p w:rsidR="00560910" w:rsidRPr="00767D52" w:rsidRDefault="00560910" w:rsidP="008B7E12">
            <w:pPr>
              <w:rPr>
                <w:color w:val="FF0000"/>
              </w:rPr>
            </w:pPr>
            <w:r w:rsidRPr="00767D52">
              <w:rPr>
                <w:color w:val="FF0000"/>
              </w:rPr>
              <w:lastRenderedPageBreak/>
              <w:t>200/20000 кв. м.</w:t>
            </w:r>
          </w:p>
          <w:p w:rsidR="00560910" w:rsidRPr="00767D52" w:rsidRDefault="00560910" w:rsidP="008B7E12">
            <w:pPr>
              <w:rPr>
                <w:color w:val="FF0000"/>
              </w:rPr>
            </w:pPr>
            <w:r w:rsidRPr="00767D52">
              <w:rPr>
                <w:color w:val="FF0000"/>
              </w:rPr>
              <w:t>100/10 000 кв. м. (для рынков)</w:t>
            </w:r>
          </w:p>
          <w:p w:rsidR="00560910" w:rsidRPr="00767D52" w:rsidRDefault="00560910" w:rsidP="008B7E12">
            <w:pPr>
              <w:rPr>
                <w:color w:val="FF0000"/>
              </w:rPr>
            </w:pPr>
            <w:r w:rsidRPr="00767D52">
              <w:rPr>
                <w:color w:val="FF0000"/>
              </w:rPr>
              <w:lastRenderedPageBreak/>
              <w:t>100/20 000 м.кв.(для спортивных сооружений)</w:t>
            </w:r>
          </w:p>
          <w:p w:rsidR="00560910" w:rsidRPr="00767D52" w:rsidRDefault="00560910" w:rsidP="008B7E12">
            <w:pPr>
              <w:rPr>
                <w:color w:val="FF0000"/>
              </w:rPr>
            </w:pPr>
          </w:p>
          <w:p w:rsidR="00560910" w:rsidRPr="00767D52" w:rsidRDefault="00560910" w:rsidP="008B7E12">
            <w:pPr>
              <w:rPr>
                <w:color w:val="FF0000"/>
              </w:rPr>
            </w:pPr>
            <w:r w:rsidRPr="00767D52">
              <w:rPr>
                <w:color w:val="FF0000"/>
              </w:rPr>
              <w:t>6 м</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3 эт</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20 м</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50%</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jc w:val="both"/>
              <w:rPr>
                <w:color w:val="FF0000"/>
              </w:rPr>
            </w:pPr>
            <w:r w:rsidRPr="00767D52">
              <w:rPr>
                <w:color w:val="FF0000"/>
              </w:rPr>
              <w:t>15 %</w:t>
            </w:r>
          </w:p>
        </w:tc>
        <w:tc>
          <w:tcPr>
            <w:tcW w:w="974" w:type="pct"/>
            <w:gridSpan w:val="2"/>
            <w:vMerge/>
            <w:shd w:val="clear" w:color="auto" w:fill="F2F2F2"/>
          </w:tcPr>
          <w:p w:rsidR="00560910" w:rsidRPr="00767D52" w:rsidRDefault="00560910" w:rsidP="008B7E12">
            <w:pPr>
              <w:ind w:firstLine="223"/>
              <w:jc w:val="both"/>
              <w:rPr>
                <w:color w:val="FF0000"/>
              </w:rPr>
            </w:pPr>
          </w:p>
        </w:tc>
      </w:tr>
      <w:tr w:rsidR="00560910" w:rsidRPr="00767D52" w:rsidTr="00560910">
        <w:trPr>
          <w:trHeight w:val="849"/>
        </w:trPr>
        <w:tc>
          <w:tcPr>
            <w:tcW w:w="295" w:type="pct"/>
            <w:gridSpan w:val="2"/>
          </w:tcPr>
          <w:p w:rsidR="00560910" w:rsidRPr="00767D52" w:rsidRDefault="00560910" w:rsidP="008B7E12">
            <w:pPr>
              <w:widowControl w:val="0"/>
              <w:autoSpaceDE w:val="0"/>
              <w:autoSpaceDN w:val="0"/>
              <w:adjustRightInd w:val="0"/>
              <w:rPr>
                <w:color w:val="FF0000"/>
              </w:rPr>
            </w:pPr>
            <w:r w:rsidRPr="00767D52">
              <w:rPr>
                <w:color w:val="FF0000"/>
              </w:rPr>
              <w:lastRenderedPageBreak/>
              <w:t>4.4</w:t>
            </w:r>
          </w:p>
        </w:tc>
        <w:tc>
          <w:tcPr>
            <w:tcW w:w="861" w:type="pct"/>
          </w:tcPr>
          <w:p w:rsidR="00560910" w:rsidRPr="00767D52" w:rsidRDefault="00560910" w:rsidP="008B7E12">
            <w:pPr>
              <w:widowControl w:val="0"/>
              <w:autoSpaceDE w:val="0"/>
              <w:autoSpaceDN w:val="0"/>
              <w:adjustRightInd w:val="0"/>
              <w:rPr>
                <w:color w:val="FF0000"/>
              </w:rPr>
            </w:pPr>
            <w:r w:rsidRPr="00767D52">
              <w:rPr>
                <w:color w:val="FF0000"/>
              </w:rPr>
              <w:t>Магазины</w:t>
            </w:r>
          </w:p>
        </w:tc>
        <w:tc>
          <w:tcPr>
            <w:tcW w:w="1167" w:type="pct"/>
          </w:tcPr>
          <w:p w:rsidR="00560910" w:rsidRPr="00767D52" w:rsidRDefault="00560910" w:rsidP="008B7E12">
            <w:pPr>
              <w:widowControl w:val="0"/>
              <w:autoSpaceDE w:val="0"/>
              <w:autoSpaceDN w:val="0"/>
              <w:adjustRightInd w:val="0"/>
              <w:rPr>
                <w:color w:val="FF0000"/>
              </w:rPr>
            </w:pPr>
            <w:r w:rsidRPr="00767D52">
              <w:rPr>
                <w:color w:val="FF0000"/>
              </w:rPr>
              <w:t>- объекты капитального строительства для продажи товаров, торговая площадь которых составляет до 5000 кв. м</w:t>
            </w:r>
          </w:p>
        </w:tc>
        <w:tc>
          <w:tcPr>
            <w:tcW w:w="1120" w:type="pct"/>
            <w:vMerge/>
            <w:shd w:val="clear" w:color="auto" w:fill="F2F2F2"/>
          </w:tcPr>
          <w:p w:rsidR="00560910" w:rsidRPr="00767D52" w:rsidRDefault="00560910" w:rsidP="008B7E12">
            <w:pPr>
              <w:autoSpaceDE w:val="0"/>
              <w:autoSpaceDN w:val="0"/>
              <w:adjustRightInd w:val="0"/>
              <w:ind w:firstLine="317"/>
              <w:jc w:val="both"/>
              <w:rPr>
                <w:color w:val="FF0000"/>
              </w:rPr>
            </w:pPr>
          </w:p>
        </w:tc>
        <w:tc>
          <w:tcPr>
            <w:tcW w:w="583" w:type="pct"/>
            <w:gridSpan w:val="3"/>
            <w:vMerge/>
            <w:shd w:val="clear" w:color="auto" w:fill="F2F2F2"/>
          </w:tcPr>
          <w:p w:rsidR="00560910" w:rsidRPr="00767D52" w:rsidRDefault="00560910" w:rsidP="008B7E12">
            <w:pPr>
              <w:autoSpaceDE w:val="0"/>
              <w:autoSpaceDN w:val="0"/>
              <w:adjustRightInd w:val="0"/>
              <w:ind w:firstLine="317"/>
              <w:jc w:val="both"/>
              <w:rPr>
                <w:color w:val="FF0000"/>
              </w:rPr>
            </w:pPr>
          </w:p>
        </w:tc>
        <w:tc>
          <w:tcPr>
            <w:tcW w:w="974" w:type="pct"/>
            <w:gridSpan w:val="2"/>
            <w:vMerge/>
            <w:shd w:val="clear" w:color="auto" w:fill="F2F2F2"/>
          </w:tcPr>
          <w:p w:rsidR="00560910" w:rsidRPr="00767D52" w:rsidRDefault="00560910" w:rsidP="008B7E12">
            <w:pPr>
              <w:autoSpaceDE w:val="0"/>
              <w:autoSpaceDN w:val="0"/>
              <w:adjustRightInd w:val="0"/>
              <w:ind w:firstLine="317"/>
              <w:jc w:val="both"/>
              <w:rPr>
                <w:color w:val="FF0000"/>
              </w:rPr>
            </w:pPr>
          </w:p>
        </w:tc>
      </w:tr>
      <w:tr w:rsidR="00560910" w:rsidRPr="00767D52" w:rsidTr="00560910">
        <w:trPr>
          <w:trHeight w:val="135"/>
        </w:trPr>
        <w:tc>
          <w:tcPr>
            <w:tcW w:w="295" w:type="pct"/>
            <w:gridSpan w:val="2"/>
          </w:tcPr>
          <w:p w:rsidR="00560910" w:rsidRPr="00767D52" w:rsidRDefault="00560910" w:rsidP="008B7E12">
            <w:pPr>
              <w:widowControl w:val="0"/>
              <w:autoSpaceDE w:val="0"/>
              <w:autoSpaceDN w:val="0"/>
              <w:adjustRightInd w:val="0"/>
              <w:rPr>
                <w:color w:val="FF0000"/>
              </w:rPr>
            </w:pPr>
            <w:r w:rsidRPr="00767D52">
              <w:rPr>
                <w:color w:val="FF0000"/>
              </w:rPr>
              <w:t>4.6</w:t>
            </w:r>
          </w:p>
        </w:tc>
        <w:tc>
          <w:tcPr>
            <w:tcW w:w="861" w:type="pct"/>
          </w:tcPr>
          <w:p w:rsidR="00560910" w:rsidRPr="00767D52" w:rsidRDefault="00560910" w:rsidP="008B7E12">
            <w:pPr>
              <w:widowControl w:val="0"/>
              <w:autoSpaceDE w:val="0"/>
              <w:autoSpaceDN w:val="0"/>
              <w:adjustRightInd w:val="0"/>
              <w:rPr>
                <w:color w:val="FF0000"/>
              </w:rPr>
            </w:pPr>
            <w:r w:rsidRPr="00767D52">
              <w:rPr>
                <w:color w:val="FF0000"/>
              </w:rPr>
              <w:t>Общественное питание</w:t>
            </w:r>
          </w:p>
        </w:tc>
        <w:tc>
          <w:tcPr>
            <w:tcW w:w="1167" w:type="pct"/>
          </w:tcPr>
          <w:p w:rsidR="00560910" w:rsidRPr="00767D52" w:rsidRDefault="00560910" w:rsidP="008B7E12">
            <w:pPr>
              <w:widowControl w:val="0"/>
              <w:autoSpaceDE w:val="0"/>
              <w:autoSpaceDN w:val="0"/>
              <w:adjustRightInd w:val="0"/>
              <w:rPr>
                <w:color w:val="FF0000"/>
              </w:rPr>
            </w:pPr>
            <w:r w:rsidRPr="00767D52">
              <w:rPr>
                <w:color w:val="FF0000"/>
              </w:rPr>
              <w:t>- объекты капитального строительства в целях устройства мест общественного питания (рестораны, кафе, столовые, закусочные, бары)</w:t>
            </w:r>
          </w:p>
        </w:tc>
        <w:tc>
          <w:tcPr>
            <w:tcW w:w="1120" w:type="pct"/>
            <w:vMerge/>
            <w:shd w:val="clear" w:color="auto" w:fill="F2F2F2"/>
          </w:tcPr>
          <w:p w:rsidR="00560910" w:rsidRPr="00767D52" w:rsidRDefault="00560910" w:rsidP="008B7E12">
            <w:pPr>
              <w:autoSpaceDE w:val="0"/>
              <w:autoSpaceDN w:val="0"/>
              <w:adjustRightInd w:val="0"/>
              <w:ind w:firstLine="317"/>
              <w:jc w:val="both"/>
              <w:rPr>
                <w:color w:val="FF0000"/>
              </w:rPr>
            </w:pPr>
          </w:p>
        </w:tc>
        <w:tc>
          <w:tcPr>
            <w:tcW w:w="583" w:type="pct"/>
            <w:gridSpan w:val="3"/>
            <w:vMerge/>
            <w:shd w:val="clear" w:color="auto" w:fill="F2F2F2"/>
          </w:tcPr>
          <w:p w:rsidR="00560910" w:rsidRPr="00767D52" w:rsidRDefault="00560910" w:rsidP="008B7E12">
            <w:pPr>
              <w:autoSpaceDE w:val="0"/>
              <w:autoSpaceDN w:val="0"/>
              <w:adjustRightInd w:val="0"/>
              <w:ind w:firstLine="317"/>
              <w:jc w:val="both"/>
              <w:rPr>
                <w:color w:val="FF0000"/>
              </w:rPr>
            </w:pPr>
          </w:p>
        </w:tc>
        <w:tc>
          <w:tcPr>
            <w:tcW w:w="974" w:type="pct"/>
            <w:gridSpan w:val="2"/>
            <w:vMerge/>
            <w:shd w:val="clear" w:color="auto" w:fill="F2F2F2"/>
          </w:tcPr>
          <w:p w:rsidR="00560910" w:rsidRPr="00767D52" w:rsidRDefault="00560910" w:rsidP="008B7E12">
            <w:pPr>
              <w:autoSpaceDE w:val="0"/>
              <w:autoSpaceDN w:val="0"/>
              <w:adjustRightInd w:val="0"/>
              <w:ind w:firstLine="317"/>
              <w:jc w:val="both"/>
              <w:rPr>
                <w:color w:val="FF0000"/>
              </w:rPr>
            </w:pPr>
          </w:p>
        </w:tc>
      </w:tr>
      <w:tr w:rsidR="00560910" w:rsidRPr="00767D52" w:rsidTr="00560910">
        <w:trPr>
          <w:trHeight w:val="803"/>
        </w:trPr>
        <w:tc>
          <w:tcPr>
            <w:tcW w:w="295" w:type="pct"/>
            <w:gridSpan w:val="2"/>
          </w:tcPr>
          <w:p w:rsidR="00560910" w:rsidRPr="00767D52" w:rsidRDefault="00560910" w:rsidP="008B7E12">
            <w:pPr>
              <w:contextualSpacing/>
              <w:rPr>
                <w:color w:val="FF0000"/>
              </w:rPr>
            </w:pPr>
            <w:r w:rsidRPr="00767D52">
              <w:rPr>
                <w:color w:val="FF0000"/>
                <w:lang w:bidi="en-US"/>
              </w:rPr>
              <w:t>5.1</w:t>
            </w:r>
          </w:p>
        </w:tc>
        <w:tc>
          <w:tcPr>
            <w:tcW w:w="861" w:type="pct"/>
          </w:tcPr>
          <w:p w:rsidR="00560910" w:rsidRPr="00767D52" w:rsidRDefault="00560910" w:rsidP="008B7E12">
            <w:pPr>
              <w:keepLines/>
              <w:widowControl w:val="0"/>
              <w:jc w:val="both"/>
              <w:rPr>
                <w:color w:val="FF0000"/>
              </w:rPr>
            </w:pPr>
            <w:r w:rsidRPr="00767D52">
              <w:rPr>
                <w:color w:val="FF0000"/>
              </w:rPr>
              <w:t xml:space="preserve">Спорт </w:t>
            </w:r>
          </w:p>
          <w:p w:rsidR="00560910" w:rsidRPr="00767D52" w:rsidRDefault="00560910" w:rsidP="008B7E12">
            <w:pPr>
              <w:keepLines/>
              <w:widowControl w:val="0"/>
              <w:jc w:val="both"/>
              <w:rPr>
                <w:color w:val="FF0000"/>
                <w:highlight w:val="yellow"/>
              </w:rPr>
            </w:pPr>
          </w:p>
        </w:tc>
        <w:tc>
          <w:tcPr>
            <w:tcW w:w="1167" w:type="pct"/>
          </w:tcPr>
          <w:p w:rsidR="00560910" w:rsidRPr="00767D52" w:rsidRDefault="00560910" w:rsidP="008B7E12">
            <w:pPr>
              <w:rPr>
                <w:color w:val="FF0000"/>
                <w:highlight w:val="yellow"/>
              </w:rPr>
            </w:pPr>
            <w:r w:rsidRPr="00767D52">
              <w:rPr>
                <w:color w:val="FF0000"/>
              </w:rPr>
              <w:t>- спортивные клубы, спортивные залы; площадки для занятия спортом и физкультурой</w:t>
            </w:r>
          </w:p>
        </w:tc>
        <w:tc>
          <w:tcPr>
            <w:tcW w:w="1120" w:type="pct"/>
            <w:shd w:val="clear" w:color="auto" w:fill="F2F2F2"/>
          </w:tcPr>
          <w:p w:rsidR="00560910" w:rsidRPr="00767D52" w:rsidRDefault="00560910" w:rsidP="008B7E12">
            <w:pPr>
              <w:autoSpaceDE w:val="0"/>
              <w:autoSpaceDN w:val="0"/>
              <w:adjustRightInd w:val="0"/>
              <w:ind w:firstLine="317"/>
              <w:jc w:val="both"/>
              <w:rPr>
                <w:color w:val="FF0000"/>
              </w:rPr>
            </w:pPr>
          </w:p>
        </w:tc>
        <w:tc>
          <w:tcPr>
            <w:tcW w:w="583" w:type="pct"/>
            <w:gridSpan w:val="3"/>
            <w:shd w:val="clear" w:color="auto" w:fill="F2F2F2"/>
          </w:tcPr>
          <w:p w:rsidR="00560910" w:rsidRPr="00767D52" w:rsidRDefault="00560910" w:rsidP="008B7E12">
            <w:pPr>
              <w:autoSpaceDE w:val="0"/>
              <w:autoSpaceDN w:val="0"/>
              <w:adjustRightInd w:val="0"/>
              <w:ind w:firstLine="317"/>
              <w:jc w:val="both"/>
              <w:rPr>
                <w:color w:val="FF0000"/>
              </w:rPr>
            </w:pPr>
          </w:p>
        </w:tc>
        <w:tc>
          <w:tcPr>
            <w:tcW w:w="974" w:type="pct"/>
            <w:gridSpan w:val="2"/>
            <w:shd w:val="clear" w:color="auto" w:fill="F2F2F2"/>
          </w:tcPr>
          <w:p w:rsidR="00560910" w:rsidRPr="00767D52" w:rsidRDefault="00560910" w:rsidP="008B7E12">
            <w:pPr>
              <w:widowControl w:val="0"/>
              <w:autoSpaceDE w:val="0"/>
              <w:autoSpaceDN w:val="0"/>
              <w:adjustRightInd w:val="0"/>
              <w:rPr>
                <w:color w:val="FF0000"/>
              </w:rPr>
            </w:pPr>
          </w:p>
        </w:tc>
      </w:tr>
      <w:tr w:rsidR="00560910" w:rsidRPr="00767D52" w:rsidTr="008B7E12">
        <w:trPr>
          <w:trHeight w:val="552"/>
        </w:trPr>
        <w:tc>
          <w:tcPr>
            <w:tcW w:w="5000" w:type="pct"/>
            <w:gridSpan w:val="10"/>
          </w:tcPr>
          <w:p w:rsidR="00560910" w:rsidRPr="00767D52" w:rsidRDefault="00560910" w:rsidP="008B7E12">
            <w:pPr>
              <w:jc w:val="center"/>
              <w:rPr>
                <w:color w:val="FF0000"/>
              </w:rPr>
            </w:pPr>
            <w:r w:rsidRPr="00767D52">
              <w:rPr>
                <w:color w:val="FF0000"/>
              </w:rPr>
              <w:t>УСЛОВНО РАЗРЕШЕННЫЕ ВИДЫ И ПАРАМЕТРЫ ИСПОЛЬЗОВАНИЯ ЗЕМЕЛЬНЫХ УЧАСТКОВ И ОБЪЕКТОВ КАПИТАЛЬНОГО СТРОИТЕЛЬСТВА</w:t>
            </w:r>
          </w:p>
        </w:tc>
      </w:tr>
      <w:tr w:rsidR="00560910" w:rsidRPr="00767D52" w:rsidTr="00560910">
        <w:trPr>
          <w:trHeight w:val="552"/>
        </w:trPr>
        <w:tc>
          <w:tcPr>
            <w:tcW w:w="245" w:type="pct"/>
          </w:tcPr>
          <w:p w:rsidR="00560910" w:rsidRPr="00767D52" w:rsidRDefault="00560910" w:rsidP="008B7E12">
            <w:pPr>
              <w:jc w:val="both"/>
              <w:rPr>
                <w:color w:val="FF0000"/>
              </w:rPr>
            </w:pPr>
            <w:r w:rsidRPr="00767D52">
              <w:rPr>
                <w:color w:val="FF0000"/>
              </w:rPr>
              <w:t>2.1</w:t>
            </w:r>
          </w:p>
        </w:tc>
        <w:tc>
          <w:tcPr>
            <w:tcW w:w="911" w:type="pct"/>
            <w:gridSpan w:val="2"/>
          </w:tcPr>
          <w:p w:rsidR="00560910" w:rsidRPr="00767D52" w:rsidRDefault="00560910" w:rsidP="008B7E12">
            <w:pPr>
              <w:tabs>
                <w:tab w:val="left" w:pos="2520"/>
              </w:tabs>
              <w:rPr>
                <w:color w:val="FF0000"/>
              </w:rPr>
            </w:pPr>
            <w:r w:rsidRPr="00767D52">
              <w:rPr>
                <w:color w:val="FF0000"/>
              </w:rPr>
              <w:t>Для индивидуального жилищного строительства</w:t>
            </w:r>
          </w:p>
        </w:tc>
        <w:tc>
          <w:tcPr>
            <w:tcW w:w="1167" w:type="pct"/>
          </w:tcPr>
          <w:p w:rsidR="00560910" w:rsidRPr="00767D52" w:rsidRDefault="00560910" w:rsidP="008B7E12">
            <w:pPr>
              <w:tabs>
                <w:tab w:val="left" w:pos="2520"/>
              </w:tabs>
              <w:rPr>
                <w:color w:val="FF0000"/>
              </w:rPr>
            </w:pPr>
            <w:r w:rsidRPr="00767D52">
              <w:rPr>
                <w:color w:val="FF0000"/>
              </w:rPr>
              <w:t>- индивидуальные жилые дома;</w:t>
            </w:r>
          </w:p>
          <w:p w:rsidR="00560910" w:rsidRPr="00767D52" w:rsidRDefault="00560910" w:rsidP="008B7E12">
            <w:pPr>
              <w:tabs>
                <w:tab w:val="left" w:pos="2520"/>
              </w:tabs>
              <w:rPr>
                <w:color w:val="FF0000"/>
              </w:rPr>
            </w:pPr>
            <w:r w:rsidRPr="00767D52">
              <w:rPr>
                <w:color w:val="FF0000"/>
              </w:rPr>
              <w:t>- индивидуальные гаражи и подсобные сооружения;</w:t>
            </w:r>
          </w:p>
          <w:p w:rsidR="00560910" w:rsidRPr="00767D52" w:rsidRDefault="00560910" w:rsidP="008B7E12">
            <w:pPr>
              <w:tabs>
                <w:tab w:val="left" w:pos="2520"/>
              </w:tabs>
              <w:rPr>
                <w:color w:val="FF0000"/>
              </w:rPr>
            </w:pPr>
            <w:r w:rsidRPr="00767D52">
              <w:rPr>
                <w:color w:val="FF0000"/>
              </w:rPr>
              <w:lastRenderedPageBreak/>
              <w:t>- выращивание плодовых, ягодных, овощных, бахчевых или иных декоративных или сельскохозяйственных культур</w:t>
            </w:r>
          </w:p>
        </w:tc>
        <w:tc>
          <w:tcPr>
            <w:tcW w:w="1355" w:type="pct"/>
            <w:gridSpan w:val="3"/>
            <w:shd w:val="clear" w:color="auto" w:fill="F2F2F2"/>
          </w:tcPr>
          <w:p w:rsidR="00560910" w:rsidRPr="00767D52" w:rsidRDefault="00560910" w:rsidP="008B7E12">
            <w:pPr>
              <w:autoSpaceDE w:val="0"/>
              <w:autoSpaceDN w:val="0"/>
              <w:adjustRightInd w:val="0"/>
              <w:rPr>
                <w:color w:val="FF0000"/>
              </w:rPr>
            </w:pPr>
            <w:r w:rsidRPr="00767D52">
              <w:rPr>
                <w:color w:val="FF0000"/>
              </w:rPr>
              <w:lastRenderedPageBreak/>
              <w:t xml:space="preserve">- минимальная/максимальная площадь земельных участков </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lastRenderedPageBreak/>
              <w:t xml:space="preserve">- максимальное количество этажей объектов капитального строительства </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tc>
        <w:tc>
          <w:tcPr>
            <w:tcW w:w="434" w:type="pct"/>
            <w:gridSpan w:val="2"/>
            <w:shd w:val="clear" w:color="auto" w:fill="F2F2F2"/>
          </w:tcPr>
          <w:p w:rsidR="00560910" w:rsidRPr="00767D52" w:rsidRDefault="00560910" w:rsidP="008B7E12">
            <w:pPr>
              <w:keepLines/>
              <w:suppressAutoHyphens/>
              <w:overflowPunct w:val="0"/>
              <w:autoSpaceDE w:val="0"/>
              <w:textAlignment w:val="baseline"/>
              <w:rPr>
                <w:color w:val="FF0000"/>
              </w:rPr>
            </w:pPr>
            <w:r w:rsidRPr="00767D52">
              <w:rPr>
                <w:color w:val="FF0000"/>
              </w:rPr>
              <w:lastRenderedPageBreak/>
              <w:t>200 /20000 кв. м</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r w:rsidRPr="00767D52">
              <w:rPr>
                <w:color w:val="FF0000"/>
              </w:rPr>
              <w:lastRenderedPageBreak/>
              <w:t>3 этажа (включая мансардный)</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r w:rsidRPr="00767D52">
              <w:rPr>
                <w:color w:val="FF0000"/>
              </w:rPr>
              <w:t>20 м</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r w:rsidRPr="00767D52">
              <w:rPr>
                <w:color w:val="FF0000"/>
              </w:rPr>
              <w:t>6 м</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rPr>
                <w:color w:val="FF0000"/>
              </w:rPr>
            </w:pPr>
          </w:p>
          <w:p w:rsidR="00560910" w:rsidRPr="00767D52" w:rsidRDefault="00560910" w:rsidP="008B7E12">
            <w:pPr>
              <w:rPr>
                <w:rFonts w:eastAsia="SimSun"/>
                <w:color w:val="FF0000"/>
                <w:lang w:eastAsia="zh-CN"/>
              </w:rPr>
            </w:pPr>
            <w:r w:rsidRPr="00767D52">
              <w:rPr>
                <w:color w:val="FF0000"/>
              </w:rPr>
              <w:t>50%</w:t>
            </w:r>
          </w:p>
          <w:p w:rsidR="00560910" w:rsidRPr="00767D52" w:rsidRDefault="00560910" w:rsidP="008B7E12">
            <w:pPr>
              <w:keepLines/>
              <w:suppressAutoHyphens/>
              <w:overflowPunct w:val="0"/>
              <w:autoSpaceDE w:val="0"/>
              <w:textAlignment w:val="baseline"/>
              <w:rPr>
                <w:color w:val="FF0000"/>
              </w:rPr>
            </w:pPr>
          </w:p>
        </w:tc>
        <w:tc>
          <w:tcPr>
            <w:tcW w:w="888" w:type="pct"/>
            <w:shd w:val="clear" w:color="auto" w:fill="F2F2F2"/>
          </w:tcPr>
          <w:p w:rsidR="00560910" w:rsidRPr="00767D52" w:rsidRDefault="00560910" w:rsidP="008B7E12">
            <w:pPr>
              <w:keepLines/>
              <w:suppressAutoHyphens/>
              <w:overflowPunct w:val="0"/>
              <w:autoSpaceDE w:val="0"/>
              <w:textAlignment w:val="baseline"/>
              <w:rPr>
                <w:color w:val="FF0000"/>
              </w:rPr>
            </w:pPr>
          </w:p>
        </w:tc>
      </w:tr>
      <w:tr w:rsidR="00560910" w:rsidRPr="00767D52" w:rsidTr="00560910">
        <w:trPr>
          <w:trHeight w:val="552"/>
        </w:trPr>
        <w:tc>
          <w:tcPr>
            <w:tcW w:w="245" w:type="pct"/>
          </w:tcPr>
          <w:p w:rsidR="00560910" w:rsidRPr="00767D52" w:rsidRDefault="00560910" w:rsidP="008B7E12">
            <w:pPr>
              <w:jc w:val="both"/>
              <w:rPr>
                <w:color w:val="FF0000"/>
              </w:rPr>
            </w:pPr>
            <w:r w:rsidRPr="00767D52">
              <w:rPr>
                <w:color w:val="FF0000"/>
              </w:rPr>
              <w:lastRenderedPageBreak/>
              <w:t>2.2</w:t>
            </w:r>
          </w:p>
        </w:tc>
        <w:tc>
          <w:tcPr>
            <w:tcW w:w="911" w:type="pct"/>
            <w:gridSpan w:val="2"/>
          </w:tcPr>
          <w:p w:rsidR="00560910" w:rsidRPr="00767D52" w:rsidRDefault="00560910" w:rsidP="008B7E12">
            <w:pPr>
              <w:tabs>
                <w:tab w:val="left" w:pos="2520"/>
              </w:tabs>
              <w:rPr>
                <w:color w:val="FF0000"/>
              </w:rPr>
            </w:pPr>
            <w:r w:rsidRPr="00767D52">
              <w:rPr>
                <w:color w:val="FF0000"/>
              </w:rPr>
              <w:t>Для ведения личного подсобного хозяйства</w:t>
            </w:r>
          </w:p>
        </w:tc>
        <w:tc>
          <w:tcPr>
            <w:tcW w:w="1167" w:type="pct"/>
          </w:tcPr>
          <w:p w:rsidR="00560910" w:rsidRPr="00767D52" w:rsidRDefault="00560910" w:rsidP="008B7E12">
            <w:pPr>
              <w:tabs>
                <w:tab w:val="left" w:pos="2520"/>
              </w:tabs>
              <w:rPr>
                <w:color w:val="FF0000"/>
              </w:rPr>
            </w:pPr>
            <w:r w:rsidRPr="00767D52">
              <w:rPr>
                <w:color w:val="FF0000"/>
              </w:rPr>
              <w:t>- жилые дома, не предназначенные для раздела на квартиры;</w:t>
            </w:r>
          </w:p>
          <w:p w:rsidR="00560910" w:rsidRPr="00767D52" w:rsidRDefault="00560910" w:rsidP="008B7E12">
            <w:pPr>
              <w:tabs>
                <w:tab w:val="left" w:pos="2520"/>
              </w:tabs>
              <w:rPr>
                <w:color w:val="FF0000"/>
              </w:rPr>
            </w:pPr>
            <w:r w:rsidRPr="00767D52">
              <w:rPr>
                <w:color w:val="FF0000"/>
              </w:rPr>
              <w:t>- гаражи и иные вспомогательные сооружения;</w:t>
            </w:r>
          </w:p>
          <w:p w:rsidR="00560910" w:rsidRPr="00767D52" w:rsidRDefault="00560910" w:rsidP="008B7E12">
            <w:pPr>
              <w:tabs>
                <w:tab w:val="left" w:pos="2520"/>
              </w:tabs>
              <w:rPr>
                <w:color w:val="FF0000"/>
              </w:rPr>
            </w:pPr>
            <w:r w:rsidRPr="00767D52">
              <w:rPr>
                <w:color w:val="FF0000"/>
              </w:rPr>
              <w:t>- содержание сельскохозяйственных животных</w:t>
            </w:r>
          </w:p>
          <w:p w:rsidR="00560910" w:rsidRPr="00767D52" w:rsidRDefault="00560910" w:rsidP="008B7E12">
            <w:pPr>
              <w:tabs>
                <w:tab w:val="left" w:pos="2520"/>
              </w:tabs>
              <w:rPr>
                <w:color w:val="FF0000"/>
              </w:rPr>
            </w:pPr>
            <w:r w:rsidRPr="00767D52">
              <w:rPr>
                <w:color w:val="FF0000"/>
              </w:rPr>
              <w:lastRenderedPageBreak/>
              <w:t>- производство сельскохозяйственной продукции</w:t>
            </w:r>
          </w:p>
          <w:p w:rsidR="00560910" w:rsidRPr="00767D52" w:rsidRDefault="00560910" w:rsidP="008B7E12">
            <w:pPr>
              <w:tabs>
                <w:tab w:val="left" w:pos="2520"/>
              </w:tabs>
              <w:rPr>
                <w:color w:val="FF0000"/>
              </w:rPr>
            </w:pPr>
          </w:p>
        </w:tc>
        <w:tc>
          <w:tcPr>
            <w:tcW w:w="1355" w:type="pct"/>
            <w:gridSpan w:val="3"/>
            <w:shd w:val="clear" w:color="auto" w:fill="F2F2F2"/>
          </w:tcPr>
          <w:p w:rsidR="00560910" w:rsidRPr="00767D52" w:rsidRDefault="00560910" w:rsidP="008B7E12">
            <w:pPr>
              <w:keepLines/>
              <w:suppressAutoHyphens/>
              <w:overflowPunct w:val="0"/>
              <w:autoSpaceDE w:val="0"/>
              <w:textAlignment w:val="baseline"/>
              <w:rPr>
                <w:color w:val="FF0000"/>
              </w:rPr>
            </w:pPr>
            <w:r w:rsidRPr="00767D52">
              <w:rPr>
                <w:color w:val="FF0000"/>
              </w:rPr>
              <w:lastRenderedPageBreak/>
              <w:t xml:space="preserve">-минимальная/максимальная площадь земельных участков </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rPr>
                <w:color w:val="FF0000"/>
              </w:rPr>
            </w:pPr>
            <w:r w:rsidRPr="00767D52">
              <w:rPr>
                <w:color w:val="FF0000"/>
              </w:rPr>
              <w:t xml:space="preserve">- максимальное количество этажей объектов капитального строительства </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 xml:space="preserve">- максимальная высота объектов капитального строительства от </w:t>
            </w:r>
            <w:r w:rsidRPr="00767D52">
              <w:rPr>
                <w:color w:val="FF0000"/>
              </w:rPr>
              <w:lastRenderedPageBreak/>
              <w:t xml:space="preserve">уровня земли до верха перекрытия последнего этажа (или конька кровли) </w:t>
            </w:r>
          </w:p>
          <w:p w:rsidR="00560910" w:rsidRPr="00767D52" w:rsidRDefault="00560910" w:rsidP="008B7E12">
            <w:pPr>
              <w:rPr>
                <w:color w:val="FF0000"/>
              </w:rPr>
            </w:pPr>
          </w:p>
          <w:p w:rsidR="00560910" w:rsidRPr="00767D52" w:rsidRDefault="00560910" w:rsidP="008B7E12">
            <w:pPr>
              <w:ind w:firstLine="223"/>
              <w:rPr>
                <w:color w:val="FF0000"/>
              </w:rPr>
            </w:pPr>
            <w:r w:rsidRPr="00767D52">
              <w:rPr>
                <w:color w:val="FF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60910" w:rsidRPr="00767D52" w:rsidRDefault="00560910" w:rsidP="008B7E12">
            <w:pPr>
              <w:ind w:firstLine="223"/>
              <w:rPr>
                <w:color w:val="FF0000"/>
              </w:rPr>
            </w:pPr>
          </w:p>
          <w:p w:rsidR="00560910" w:rsidRPr="00767D52" w:rsidRDefault="00560910" w:rsidP="008B7E12">
            <w:pPr>
              <w:rPr>
                <w:color w:val="FF0000"/>
              </w:rPr>
            </w:pPr>
            <w:r w:rsidRPr="00767D52">
              <w:rPr>
                <w:rFonts w:eastAsia="SimSun"/>
                <w:color w:val="FF0000"/>
                <w:lang w:eastAsia="zh-CN"/>
              </w:rPr>
              <w:t xml:space="preserve">- </w:t>
            </w:r>
            <w:r w:rsidRPr="00767D52">
              <w:rPr>
                <w:color w:val="FF0000"/>
              </w:rPr>
              <w:t xml:space="preserve">максимальный процент застройки в границах земельного участка </w:t>
            </w:r>
          </w:p>
        </w:tc>
        <w:tc>
          <w:tcPr>
            <w:tcW w:w="434" w:type="pct"/>
            <w:gridSpan w:val="2"/>
            <w:shd w:val="clear" w:color="auto" w:fill="F2F2F2"/>
          </w:tcPr>
          <w:p w:rsidR="00560910" w:rsidRPr="00767D52" w:rsidRDefault="00560910" w:rsidP="008B7E12">
            <w:pPr>
              <w:keepLines/>
              <w:suppressAutoHyphens/>
              <w:overflowPunct w:val="0"/>
              <w:autoSpaceDE w:val="0"/>
              <w:textAlignment w:val="baseline"/>
              <w:rPr>
                <w:color w:val="FF0000"/>
              </w:rPr>
            </w:pPr>
            <w:r w:rsidRPr="00767D52">
              <w:rPr>
                <w:color w:val="FF0000"/>
              </w:rPr>
              <w:lastRenderedPageBreak/>
              <w:t>200 /20000 кв. м</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r w:rsidRPr="00767D52">
              <w:rPr>
                <w:color w:val="FF0000"/>
              </w:rPr>
              <w:t>3 этажа (включая мансардный)</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r w:rsidRPr="00767D52">
              <w:rPr>
                <w:color w:val="FF0000"/>
              </w:rPr>
              <w:t>20 м</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r w:rsidRPr="00767D52">
              <w:rPr>
                <w:color w:val="FF0000"/>
              </w:rPr>
              <w:t>6 м</w:t>
            </w: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keepLines/>
              <w:suppressAutoHyphens/>
              <w:overflowPunct w:val="0"/>
              <w:autoSpaceDE w:val="0"/>
              <w:textAlignment w:val="baseline"/>
              <w:rPr>
                <w:color w:val="FF0000"/>
              </w:rPr>
            </w:pPr>
          </w:p>
          <w:p w:rsidR="00560910" w:rsidRPr="00767D52" w:rsidRDefault="00560910" w:rsidP="008B7E12">
            <w:pPr>
              <w:rPr>
                <w:color w:val="FF0000"/>
              </w:rPr>
            </w:pPr>
          </w:p>
          <w:p w:rsidR="00560910" w:rsidRPr="00767D52" w:rsidRDefault="00560910" w:rsidP="008B7E12">
            <w:pPr>
              <w:rPr>
                <w:rFonts w:eastAsia="SimSun"/>
                <w:color w:val="FF0000"/>
                <w:lang w:eastAsia="zh-CN"/>
              </w:rPr>
            </w:pPr>
            <w:r w:rsidRPr="00767D52">
              <w:rPr>
                <w:color w:val="FF0000"/>
              </w:rPr>
              <w:t>50%</w:t>
            </w:r>
          </w:p>
          <w:p w:rsidR="00560910" w:rsidRPr="00767D52" w:rsidRDefault="00560910" w:rsidP="008B7E12">
            <w:pPr>
              <w:keepLines/>
              <w:suppressAutoHyphens/>
              <w:overflowPunct w:val="0"/>
              <w:autoSpaceDE w:val="0"/>
              <w:textAlignment w:val="baseline"/>
              <w:rPr>
                <w:color w:val="FF0000"/>
              </w:rPr>
            </w:pPr>
          </w:p>
        </w:tc>
        <w:tc>
          <w:tcPr>
            <w:tcW w:w="888" w:type="pct"/>
            <w:shd w:val="clear" w:color="auto" w:fill="F2F2F2"/>
          </w:tcPr>
          <w:p w:rsidR="00560910" w:rsidRPr="00767D52" w:rsidRDefault="00560910" w:rsidP="008B7E12">
            <w:pPr>
              <w:keepLines/>
              <w:suppressAutoHyphens/>
              <w:overflowPunct w:val="0"/>
              <w:autoSpaceDE w:val="0"/>
              <w:textAlignment w:val="baseline"/>
              <w:rPr>
                <w:color w:val="FF0000"/>
              </w:rPr>
            </w:pPr>
          </w:p>
        </w:tc>
      </w:tr>
      <w:tr w:rsidR="00560910" w:rsidRPr="00767D52" w:rsidTr="00560910">
        <w:trPr>
          <w:trHeight w:val="552"/>
        </w:trPr>
        <w:tc>
          <w:tcPr>
            <w:tcW w:w="245" w:type="pct"/>
          </w:tcPr>
          <w:p w:rsidR="00560910" w:rsidRPr="00767D52" w:rsidRDefault="00560910" w:rsidP="008B7E12">
            <w:pPr>
              <w:jc w:val="both"/>
              <w:rPr>
                <w:color w:val="FF0000"/>
              </w:rPr>
            </w:pPr>
            <w:r w:rsidRPr="00767D52">
              <w:rPr>
                <w:color w:val="FF0000"/>
              </w:rPr>
              <w:lastRenderedPageBreak/>
              <w:t>2.7.1</w:t>
            </w:r>
          </w:p>
        </w:tc>
        <w:tc>
          <w:tcPr>
            <w:tcW w:w="911" w:type="pct"/>
            <w:gridSpan w:val="2"/>
          </w:tcPr>
          <w:p w:rsidR="00560910" w:rsidRPr="00767D52" w:rsidRDefault="00560910" w:rsidP="008B7E12">
            <w:pPr>
              <w:widowControl w:val="0"/>
              <w:autoSpaceDE w:val="0"/>
              <w:autoSpaceDN w:val="0"/>
              <w:adjustRightInd w:val="0"/>
              <w:rPr>
                <w:color w:val="FF0000"/>
                <w:lang w:val="en-US" w:bidi="en-US"/>
              </w:rPr>
            </w:pPr>
            <w:r w:rsidRPr="00767D52">
              <w:rPr>
                <w:color w:val="FF0000"/>
                <w:lang w:val="en-US" w:bidi="en-US"/>
              </w:rPr>
              <w:t>Объекты гаражного назначения</w:t>
            </w:r>
          </w:p>
        </w:tc>
        <w:tc>
          <w:tcPr>
            <w:tcW w:w="1167" w:type="pct"/>
          </w:tcPr>
          <w:p w:rsidR="00560910" w:rsidRPr="00767D52" w:rsidRDefault="00560910" w:rsidP="008B7E12">
            <w:pPr>
              <w:widowControl w:val="0"/>
              <w:autoSpaceDE w:val="0"/>
              <w:autoSpaceDN w:val="0"/>
              <w:adjustRightInd w:val="0"/>
              <w:rPr>
                <w:color w:val="FF0000"/>
                <w:lang w:bidi="en-US"/>
              </w:rPr>
            </w:pPr>
            <w:r w:rsidRPr="00767D52">
              <w:rPr>
                <w:color w:val="FF0000"/>
                <w:lang w:bidi="en-US"/>
              </w:rPr>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55" w:type="pct"/>
            <w:gridSpan w:val="3"/>
            <w:shd w:val="clear" w:color="auto" w:fill="F2F2F2"/>
          </w:tcPr>
          <w:p w:rsidR="00560910" w:rsidRPr="00767D52" w:rsidRDefault="00560910" w:rsidP="008B7E12">
            <w:pPr>
              <w:autoSpaceDE w:val="0"/>
              <w:autoSpaceDN w:val="0"/>
              <w:adjustRightInd w:val="0"/>
              <w:rPr>
                <w:color w:val="FF0000"/>
              </w:rPr>
            </w:pPr>
          </w:p>
        </w:tc>
        <w:tc>
          <w:tcPr>
            <w:tcW w:w="434" w:type="pct"/>
            <w:gridSpan w:val="2"/>
            <w:shd w:val="clear" w:color="auto" w:fill="F2F2F2"/>
          </w:tcPr>
          <w:p w:rsidR="00560910" w:rsidRPr="00767D52" w:rsidRDefault="00560910" w:rsidP="008B7E12">
            <w:pPr>
              <w:keepLines/>
              <w:suppressAutoHyphens/>
              <w:overflowPunct w:val="0"/>
              <w:autoSpaceDE w:val="0"/>
              <w:textAlignment w:val="baseline"/>
              <w:rPr>
                <w:color w:val="FF0000"/>
              </w:rPr>
            </w:pPr>
          </w:p>
        </w:tc>
        <w:tc>
          <w:tcPr>
            <w:tcW w:w="888" w:type="pct"/>
            <w:shd w:val="clear" w:color="auto" w:fill="F2F2F2"/>
          </w:tcPr>
          <w:p w:rsidR="00560910" w:rsidRPr="00767D52" w:rsidRDefault="00560910" w:rsidP="008B7E12">
            <w:pPr>
              <w:keepLines/>
              <w:suppressAutoHyphens/>
              <w:overflowPunct w:val="0"/>
              <w:autoSpaceDE w:val="0"/>
              <w:textAlignment w:val="baseline"/>
              <w:rPr>
                <w:color w:val="FF0000"/>
              </w:rPr>
            </w:pPr>
          </w:p>
        </w:tc>
      </w:tr>
      <w:tr w:rsidR="00560910" w:rsidRPr="00767D52" w:rsidTr="008B7E12">
        <w:trPr>
          <w:trHeight w:val="552"/>
        </w:trPr>
        <w:tc>
          <w:tcPr>
            <w:tcW w:w="5000" w:type="pct"/>
            <w:gridSpan w:val="10"/>
          </w:tcPr>
          <w:p w:rsidR="00560910" w:rsidRPr="00767D52" w:rsidRDefault="00560910" w:rsidP="008B7E12">
            <w:pPr>
              <w:jc w:val="center"/>
              <w:rPr>
                <w:color w:val="FF0000"/>
              </w:rPr>
            </w:pPr>
            <w:r w:rsidRPr="00767D52">
              <w:rPr>
                <w:color w:val="FF0000"/>
              </w:rPr>
              <w:t>ВСПОМОГАТЕЛЬНЫЕ ВИДЫ РАЗРЕШЕННОГО ИСПОЛЬЗОВАНИЯ ЗЕМЕЛЬНЫХ УЧАСТКОВ И ОБЪЕКТОВ КАПИТАЛЬНОГО СТРОИТЕЛЬСТВАУСТАНОВЛЕННЫЕ К ОСНОВНЫМ ВИДАМ ИСПОЛЬЗОВАНИЯ</w:t>
            </w:r>
          </w:p>
        </w:tc>
      </w:tr>
      <w:tr w:rsidR="00560910" w:rsidRPr="00767D52" w:rsidTr="00560910">
        <w:trPr>
          <w:trHeight w:val="552"/>
        </w:trPr>
        <w:tc>
          <w:tcPr>
            <w:tcW w:w="245" w:type="pct"/>
          </w:tcPr>
          <w:p w:rsidR="00560910" w:rsidRPr="00767D52" w:rsidRDefault="00560910" w:rsidP="008B7E12">
            <w:pPr>
              <w:keepLines/>
              <w:widowControl w:val="0"/>
              <w:rPr>
                <w:color w:val="FF0000"/>
              </w:rPr>
            </w:pPr>
            <w:r w:rsidRPr="00767D52">
              <w:rPr>
                <w:color w:val="FF0000"/>
              </w:rPr>
              <w:t>3.1</w:t>
            </w:r>
          </w:p>
        </w:tc>
        <w:tc>
          <w:tcPr>
            <w:tcW w:w="911" w:type="pct"/>
            <w:gridSpan w:val="2"/>
          </w:tcPr>
          <w:p w:rsidR="00560910" w:rsidRPr="00767D52" w:rsidRDefault="00560910" w:rsidP="008B7E12">
            <w:pPr>
              <w:rPr>
                <w:color w:val="FF0000"/>
              </w:rPr>
            </w:pPr>
            <w:r w:rsidRPr="00767D52">
              <w:rPr>
                <w:color w:val="FF0000"/>
              </w:rPr>
              <w:t xml:space="preserve">Коммунальное обслуживание </w:t>
            </w:r>
          </w:p>
          <w:p w:rsidR="00560910" w:rsidRPr="00767D52" w:rsidRDefault="00560910" w:rsidP="008B7E12">
            <w:pPr>
              <w:rPr>
                <w:color w:val="FF0000"/>
              </w:rPr>
            </w:pPr>
          </w:p>
        </w:tc>
        <w:tc>
          <w:tcPr>
            <w:tcW w:w="1167" w:type="pct"/>
          </w:tcPr>
          <w:p w:rsidR="00560910" w:rsidRPr="00767D52" w:rsidRDefault="00560910" w:rsidP="008B7E12">
            <w:pPr>
              <w:rPr>
                <w:color w:val="FF0000"/>
              </w:rPr>
            </w:pPr>
            <w:r w:rsidRPr="00767D52">
              <w:rPr>
                <w:color w:val="FF0000"/>
              </w:rPr>
              <w:t xml:space="preserve">-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w:t>
            </w:r>
            <w:r w:rsidRPr="00767D52">
              <w:rPr>
                <w:color w:val="FF0000"/>
              </w:rPr>
              <w:lastRenderedPageBreak/>
              <w:t>стоков, очистка и уборка объектов недвижимости).</w:t>
            </w:r>
          </w:p>
          <w:p w:rsidR="00560910" w:rsidRPr="00767D52" w:rsidRDefault="00560910" w:rsidP="008B7E12">
            <w:pPr>
              <w:rPr>
                <w:color w:val="FF0000"/>
              </w:rPr>
            </w:pPr>
            <w:r w:rsidRPr="00767D52">
              <w:rPr>
                <w:color w:val="FF0000"/>
              </w:rPr>
              <w:t xml:space="preserve"> - котельные;</w:t>
            </w:r>
          </w:p>
          <w:p w:rsidR="00560910" w:rsidRPr="00767D52" w:rsidRDefault="00560910" w:rsidP="008B7E12">
            <w:pPr>
              <w:rPr>
                <w:color w:val="FF0000"/>
              </w:rPr>
            </w:pPr>
            <w:r w:rsidRPr="00767D52">
              <w:rPr>
                <w:color w:val="FF0000"/>
              </w:rPr>
              <w:t>- водозаборы;</w:t>
            </w:r>
          </w:p>
          <w:p w:rsidR="00560910" w:rsidRPr="00767D52" w:rsidRDefault="00560910" w:rsidP="008B7E12">
            <w:pPr>
              <w:rPr>
                <w:color w:val="FF0000"/>
              </w:rPr>
            </w:pPr>
            <w:r w:rsidRPr="00767D52">
              <w:rPr>
                <w:color w:val="FF0000"/>
              </w:rPr>
              <w:t>- очистные сооружения;</w:t>
            </w:r>
          </w:p>
          <w:p w:rsidR="00560910" w:rsidRPr="00767D52" w:rsidRDefault="00560910" w:rsidP="008B7E12">
            <w:pPr>
              <w:rPr>
                <w:color w:val="FF0000"/>
              </w:rPr>
            </w:pPr>
            <w:r w:rsidRPr="00767D52">
              <w:rPr>
                <w:color w:val="FF0000"/>
              </w:rPr>
              <w:t xml:space="preserve">- насосные станции; </w:t>
            </w:r>
          </w:p>
          <w:p w:rsidR="00560910" w:rsidRPr="00767D52" w:rsidRDefault="00560910" w:rsidP="008B7E12">
            <w:pPr>
              <w:rPr>
                <w:color w:val="FF0000"/>
              </w:rPr>
            </w:pPr>
            <w:r w:rsidRPr="00767D52">
              <w:rPr>
                <w:color w:val="FF0000"/>
              </w:rPr>
              <w:t xml:space="preserve">- водопроводы; </w:t>
            </w:r>
          </w:p>
          <w:p w:rsidR="00560910" w:rsidRPr="00767D52" w:rsidRDefault="00560910" w:rsidP="008B7E12">
            <w:pPr>
              <w:rPr>
                <w:color w:val="FF0000"/>
              </w:rPr>
            </w:pPr>
            <w:r w:rsidRPr="00767D52">
              <w:rPr>
                <w:color w:val="FF0000"/>
              </w:rPr>
              <w:t xml:space="preserve">- линии электропередач; </w:t>
            </w:r>
          </w:p>
          <w:p w:rsidR="00560910" w:rsidRPr="00767D52" w:rsidRDefault="00560910" w:rsidP="008B7E12">
            <w:pPr>
              <w:rPr>
                <w:color w:val="FF0000"/>
              </w:rPr>
            </w:pPr>
            <w:r w:rsidRPr="00767D52">
              <w:rPr>
                <w:color w:val="FF0000"/>
              </w:rPr>
              <w:t>- трансформаторные подстанции;</w:t>
            </w:r>
          </w:p>
          <w:p w:rsidR="00560910" w:rsidRPr="00767D52" w:rsidRDefault="00560910" w:rsidP="008B7E12">
            <w:pPr>
              <w:rPr>
                <w:color w:val="FF0000"/>
              </w:rPr>
            </w:pPr>
            <w:r w:rsidRPr="00767D52">
              <w:rPr>
                <w:color w:val="FF0000"/>
              </w:rPr>
              <w:t xml:space="preserve">- газопроводы; </w:t>
            </w:r>
          </w:p>
          <w:p w:rsidR="00560910" w:rsidRPr="00767D52" w:rsidRDefault="00560910" w:rsidP="008B7E12">
            <w:pPr>
              <w:rPr>
                <w:color w:val="FF0000"/>
              </w:rPr>
            </w:pPr>
            <w:r w:rsidRPr="00767D52">
              <w:rPr>
                <w:color w:val="FF0000"/>
              </w:rPr>
              <w:t xml:space="preserve">- линии связи; </w:t>
            </w:r>
          </w:p>
          <w:p w:rsidR="00560910" w:rsidRPr="00767D52" w:rsidRDefault="00560910" w:rsidP="008B7E12">
            <w:pPr>
              <w:rPr>
                <w:color w:val="FF0000"/>
              </w:rPr>
            </w:pPr>
            <w:r w:rsidRPr="00767D52">
              <w:rPr>
                <w:color w:val="FF0000"/>
              </w:rPr>
              <w:t xml:space="preserve">- телефонные станции; </w:t>
            </w:r>
          </w:p>
          <w:p w:rsidR="00560910" w:rsidRPr="00767D52" w:rsidRDefault="00560910" w:rsidP="008B7E12">
            <w:pPr>
              <w:rPr>
                <w:color w:val="FF0000"/>
              </w:rPr>
            </w:pPr>
            <w:r w:rsidRPr="00767D52">
              <w:rPr>
                <w:color w:val="FF0000"/>
              </w:rPr>
              <w:t xml:space="preserve">- канализация; </w:t>
            </w:r>
          </w:p>
          <w:p w:rsidR="00560910" w:rsidRPr="00767D52" w:rsidRDefault="00560910" w:rsidP="008B7E12">
            <w:pPr>
              <w:rPr>
                <w:color w:val="FF0000"/>
              </w:rPr>
            </w:pPr>
            <w:r w:rsidRPr="00767D52">
              <w:rPr>
                <w:color w:val="FF0000"/>
              </w:rPr>
              <w:t>- стоянки, гаражи и мастерские для обслуживания уборочной и аварийной техники,</w:t>
            </w:r>
          </w:p>
          <w:p w:rsidR="00560910" w:rsidRPr="00767D52" w:rsidRDefault="00560910" w:rsidP="008B7E12">
            <w:pPr>
              <w:rPr>
                <w:color w:val="FF0000"/>
              </w:rPr>
            </w:pPr>
            <w:r w:rsidRPr="00767D52">
              <w:rPr>
                <w:color w:val="FF0000"/>
              </w:rPr>
              <w:t>здания или помещения, предназначенные для приема населения и организаций в связи с предоставлением им коммунальных услуг</w:t>
            </w:r>
          </w:p>
        </w:tc>
        <w:tc>
          <w:tcPr>
            <w:tcW w:w="1355" w:type="pct"/>
            <w:gridSpan w:val="3"/>
            <w:shd w:val="clear" w:color="auto" w:fill="F2F2F2"/>
          </w:tcPr>
          <w:p w:rsidR="00560910" w:rsidRPr="00767D52" w:rsidRDefault="00560910" w:rsidP="008B7E12">
            <w:pPr>
              <w:rPr>
                <w:color w:val="FF0000"/>
              </w:rPr>
            </w:pPr>
            <w:r w:rsidRPr="00767D52">
              <w:rPr>
                <w:color w:val="FF0000"/>
              </w:rPr>
              <w:lastRenderedPageBreak/>
              <w:t xml:space="preserve">- минимальная/максимальная площадь земельных участков </w:t>
            </w:r>
          </w:p>
          <w:p w:rsidR="00560910" w:rsidRPr="00767D52" w:rsidRDefault="00560910" w:rsidP="008B7E12">
            <w:pPr>
              <w:rPr>
                <w:color w:val="FF0000"/>
              </w:rPr>
            </w:pPr>
          </w:p>
          <w:p w:rsidR="00560910" w:rsidRPr="00767D52" w:rsidRDefault="00560910" w:rsidP="008B7E12">
            <w:pPr>
              <w:rPr>
                <w:color w:val="FF0000"/>
              </w:rPr>
            </w:pPr>
            <w:r w:rsidRPr="00767D52">
              <w:rPr>
                <w:color w:val="FF0000"/>
              </w:rPr>
              <w:t xml:space="preserve">-максимальное количество этажей </w:t>
            </w:r>
          </w:p>
          <w:p w:rsidR="00560910" w:rsidRPr="00767D52" w:rsidRDefault="00560910" w:rsidP="008B7E12">
            <w:pPr>
              <w:rPr>
                <w:color w:val="FF0000"/>
              </w:rPr>
            </w:pPr>
          </w:p>
          <w:p w:rsidR="00560910" w:rsidRPr="00767D52" w:rsidRDefault="00560910" w:rsidP="008B7E12">
            <w:pPr>
              <w:rPr>
                <w:color w:val="FF0000"/>
              </w:rPr>
            </w:pPr>
            <w:r w:rsidRPr="00767D52">
              <w:rPr>
                <w:color w:val="FF0000"/>
              </w:rPr>
              <w:t xml:space="preserve">- максимальная высота объектов капитального строительства от уровня земли до верха перекрытия </w:t>
            </w:r>
            <w:r w:rsidRPr="00767D52">
              <w:rPr>
                <w:color w:val="FF0000"/>
              </w:rPr>
              <w:lastRenderedPageBreak/>
              <w:t xml:space="preserve">последнего этажа (или конька кровли) </w:t>
            </w:r>
          </w:p>
          <w:p w:rsidR="00560910" w:rsidRPr="00767D52" w:rsidRDefault="00560910" w:rsidP="008B7E12">
            <w:pPr>
              <w:rPr>
                <w:color w:val="FF0000"/>
              </w:rPr>
            </w:pPr>
          </w:p>
          <w:p w:rsidR="00560910" w:rsidRPr="00767D52" w:rsidRDefault="00560910" w:rsidP="008B7E12">
            <w:pPr>
              <w:widowControl w:val="0"/>
              <w:rPr>
                <w:color w:val="FF0000"/>
              </w:rPr>
            </w:pPr>
            <w:r w:rsidRPr="00767D52">
              <w:rPr>
                <w:color w:val="FF0000"/>
              </w:rPr>
              <w:t xml:space="preserve">- минимальные отступы от границ земельных участков </w:t>
            </w:r>
          </w:p>
          <w:p w:rsidR="00560910" w:rsidRPr="00767D52" w:rsidRDefault="00560910" w:rsidP="008B7E12">
            <w:pPr>
              <w:widowControl w:val="0"/>
              <w:rPr>
                <w:bCs/>
                <w:color w:val="FF0000"/>
              </w:rPr>
            </w:pPr>
          </w:p>
          <w:p w:rsidR="00560910" w:rsidRPr="00767D52" w:rsidRDefault="00560910" w:rsidP="008B7E12">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rFonts w:eastAsia="SimSun"/>
                <w:color w:val="FF0000"/>
                <w:lang w:eastAsia="zh-CN"/>
              </w:rPr>
            </w:pPr>
            <w:r w:rsidRPr="00767D52">
              <w:rPr>
                <w:color w:val="FF0000"/>
              </w:rPr>
              <w:t>- минимальный процент озеленения от площади земельного участка</w:t>
            </w:r>
          </w:p>
        </w:tc>
        <w:tc>
          <w:tcPr>
            <w:tcW w:w="434" w:type="pct"/>
            <w:gridSpan w:val="2"/>
            <w:shd w:val="clear" w:color="auto" w:fill="F2F2F2"/>
          </w:tcPr>
          <w:p w:rsidR="00560910" w:rsidRPr="00767D52" w:rsidRDefault="00560910" w:rsidP="008B7E12">
            <w:pPr>
              <w:rPr>
                <w:color w:val="FF0000"/>
              </w:rPr>
            </w:pPr>
            <w:r w:rsidRPr="00767D52">
              <w:rPr>
                <w:color w:val="FF0000"/>
              </w:rPr>
              <w:lastRenderedPageBreak/>
              <w:t>200/20000 кв.м.</w:t>
            </w:r>
          </w:p>
          <w:p w:rsidR="00560910" w:rsidRPr="00767D52" w:rsidRDefault="00560910" w:rsidP="008B7E12">
            <w:pPr>
              <w:rPr>
                <w:color w:val="FF0000"/>
              </w:rPr>
            </w:pPr>
          </w:p>
          <w:p w:rsidR="00560910" w:rsidRPr="00767D52" w:rsidRDefault="00560910" w:rsidP="008B7E12">
            <w:pPr>
              <w:rPr>
                <w:color w:val="FF0000"/>
              </w:rPr>
            </w:pPr>
            <w:r w:rsidRPr="00767D52">
              <w:rPr>
                <w:color w:val="FF0000"/>
              </w:rPr>
              <w:t>3 этажа</w:t>
            </w:r>
          </w:p>
          <w:p w:rsidR="00560910" w:rsidRPr="00767D52" w:rsidRDefault="00560910" w:rsidP="008B7E12">
            <w:pPr>
              <w:rPr>
                <w:color w:val="FF0000"/>
              </w:rPr>
            </w:pPr>
          </w:p>
          <w:p w:rsidR="00560910" w:rsidRPr="00767D52" w:rsidRDefault="00560910" w:rsidP="008B7E12">
            <w:pPr>
              <w:rPr>
                <w:color w:val="FF0000"/>
              </w:rPr>
            </w:pPr>
            <w:r w:rsidRPr="00767D52">
              <w:rPr>
                <w:color w:val="FF0000"/>
              </w:rPr>
              <w:t>20 м</w:t>
            </w: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p>
          <w:p w:rsidR="00560910" w:rsidRPr="00767D52" w:rsidRDefault="00560910" w:rsidP="008B7E12">
            <w:pPr>
              <w:rPr>
                <w:color w:val="FF0000"/>
              </w:rPr>
            </w:pPr>
            <w:r w:rsidRPr="00767D52">
              <w:rPr>
                <w:color w:val="FF0000"/>
              </w:rPr>
              <w:t>6 м</w:t>
            </w:r>
          </w:p>
          <w:p w:rsidR="00560910" w:rsidRPr="00767D52" w:rsidRDefault="00560910" w:rsidP="008B7E12">
            <w:pPr>
              <w:rPr>
                <w:color w:val="FF0000"/>
              </w:rPr>
            </w:pP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t>50%</w:t>
            </w: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p>
          <w:p w:rsidR="00560910" w:rsidRPr="00767D52" w:rsidRDefault="00560910" w:rsidP="008B7E12">
            <w:pPr>
              <w:autoSpaceDE w:val="0"/>
              <w:autoSpaceDN w:val="0"/>
              <w:adjustRightInd w:val="0"/>
              <w:rPr>
                <w:color w:val="FF0000"/>
              </w:rPr>
            </w:pPr>
            <w:r w:rsidRPr="00767D52">
              <w:rPr>
                <w:color w:val="FF0000"/>
              </w:rPr>
              <w:t>10%</w:t>
            </w:r>
          </w:p>
          <w:p w:rsidR="00560910" w:rsidRPr="00767D52" w:rsidRDefault="00560910" w:rsidP="008B7E12">
            <w:pPr>
              <w:rPr>
                <w:color w:val="FF0000"/>
              </w:rPr>
            </w:pPr>
          </w:p>
        </w:tc>
        <w:tc>
          <w:tcPr>
            <w:tcW w:w="888" w:type="pct"/>
            <w:shd w:val="clear" w:color="auto" w:fill="F2F2F2"/>
          </w:tcPr>
          <w:p w:rsidR="00560910" w:rsidRPr="00767D52" w:rsidRDefault="00560910" w:rsidP="008B7E12">
            <w:pPr>
              <w:rPr>
                <w:color w:val="FF0000"/>
              </w:rPr>
            </w:pPr>
            <w:r w:rsidRPr="00767D52">
              <w:rPr>
                <w:bCs/>
                <w:color w:val="FF0000"/>
              </w:rPr>
              <w:lastRenderedPageBreak/>
              <w:t xml:space="preserve">Объекты, размещаемые в территориальной зоне, должны соответствовать основным видам разрешенного использования на 75 % площади </w:t>
            </w:r>
            <w:r w:rsidRPr="00767D52">
              <w:rPr>
                <w:bCs/>
                <w:color w:val="FF0000"/>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60910" w:rsidRPr="00767D52" w:rsidTr="00560910">
        <w:trPr>
          <w:trHeight w:val="2267"/>
        </w:trPr>
        <w:tc>
          <w:tcPr>
            <w:tcW w:w="245" w:type="pct"/>
          </w:tcPr>
          <w:p w:rsidR="00560910" w:rsidRPr="00767D52" w:rsidRDefault="00560910" w:rsidP="008B7E12">
            <w:pPr>
              <w:contextualSpacing/>
              <w:rPr>
                <w:color w:val="FF0000"/>
                <w:lang w:bidi="en-US"/>
              </w:rPr>
            </w:pPr>
            <w:r w:rsidRPr="00767D52">
              <w:rPr>
                <w:color w:val="FF0000"/>
                <w:lang w:bidi="en-US"/>
              </w:rPr>
              <w:lastRenderedPageBreak/>
              <w:t>12.0</w:t>
            </w:r>
          </w:p>
        </w:tc>
        <w:tc>
          <w:tcPr>
            <w:tcW w:w="911" w:type="pct"/>
            <w:gridSpan w:val="2"/>
          </w:tcPr>
          <w:p w:rsidR="00560910" w:rsidRPr="00767D52" w:rsidRDefault="00560910" w:rsidP="008B7E12">
            <w:pPr>
              <w:rPr>
                <w:color w:val="FF0000"/>
              </w:rPr>
            </w:pPr>
            <w:r w:rsidRPr="00767D52">
              <w:rPr>
                <w:color w:val="FF0000"/>
              </w:rPr>
              <w:t>Общее пользование территории</w:t>
            </w:r>
          </w:p>
          <w:p w:rsidR="00560910" w:rsidRPr="00767D52" w:rsidRDefault="00560910" w:rsidP="008B7E12">
            <w:pPr>
              <w:keepLines/>
              <w:widowControl w:val="0"/>
              <w:ind w:firstLine="34"/>
              <w:rPr>
                <w:color w:val="FF0000"/>
              </w:rPr>
            </w:pPr>
          </w:p>
        </w:tc>
        <w:tc>
          <w:tcPr>
            <w:tcW w:w="1167" w:type="pct"/>
          </w:tcPr>
          <w:p w:rsidR="00560910" w:rsidRPr="00767D52" w:rsidRDefault="00560910" w:rsidP="008B7E12">
            <w:pPr>
              <w:rPr>
                <w:color w:val="FF0000"/>
              </w:rPr>
            </w:pPr>
            <w:r w:rsidRPr="00767D52">
              <w:rPr>
                <w:color w:val="FF0000"/>
              </w:rPr>
              <w:t xml:space="preserve">- автомобильные дороги в границах населенных пунктов; </w:t>
            </w:r>
          </w:p>
          <w:p w:rsidR="00560910" w:rsidRPr="00767D52" w:rsidRDefault="00560910" w:rsidP="008B7E12">
            <w:pPr>
              <w:rPr>
                <w:color w:val="FF0000"/>
              </w:rPr>
            </w:pPr>
            <w:r w:rsidRPr="00767D52">
              <w:rPr>
                <w:color w:val="FF0000"/>
              </w:rPr>
              <w:t>- пешеходные тротуары;</w:t>
            </w:r>
          </w:p>
          <w:p w:rsidR="00560910" w:rsidRPr="00767D52" w:rsidRDefault="00560910" w:rsidP="008B7E12">
            <w:pPr>
              <w:rPr>
                <w:color w:val="FF0000"/>
              </w:rPr>
            </w:pPr>
            <w:r w:rsidRPr="00767D52">
              <w:rPr>
                <w:color w:val="FF0000"/>
              </w:rPr>
              <w:t xml:space="preserve">- пешеходных переходы; </w:t>
            </w:r>
          </w:p>
          <w:p w:rsidR="00560910" w:rsidRPr="00767D52" w:rsidRDefault="00560910" w:rsidP="008B7E12">
            <w:pPr>
              <w:rPr>
                <w:color w:val="FF0000"/>
              </w:rPr>
            </w:pPr>
            <w:r w:rsidRPr="00767D52">
              <w:rPr>
                <w:color w:val="FF0000"/>
              </w:rPr>
              <w:t>- парки, скверы, бульвары, площади, набережные и другие места, постоянно открытые для посещения без взимания платы</w:t>
            </w:r>
          </w:p>
        </w:tc>
        <w:tc>
          <w:tcPr>
            <w:tcW w:w="1355" w:type="pct"/>
            <w:gridSpan w:val="3"/>
            <w:shd w:val="clear" w:color="auto" w:fill="F2F2F2"/>
          </w:tcPr>
          <w:p w:rsidR="00560910" w:rsidRPr="00767D52" w:rsidRDefault="00560910" w:rsidP="008B7E12">
            <w:pPr>
              <w:rPr>
                <w:color w:val="FF0000"/>
              </w:rPr>
            </w:pPr>
            <w:r w:rsidRPr="00767D52">
              <w:rPr>
                <w:color w:val="FF0000"/>
              </w:rPr>
              <w:t>Действие градостроительного регламента не распространяется на земельные участки в границах территорий общего пользования</w:t>
            </w:r>
          </w:p>
          <w:p w:rsidR="00560910" w:rsidRPr="00767D52" w:rsidRDefault="00560910" w:rsidP="008B7E12">
            <w:pPr>
              <w:rPr>
                <w:color w:val="FF0000"/>
              </w:rPr>
            </w:pPr>
          </w:p>
        </w:tc>
        <w:tc>
          <w:tcPr>
            <w:tcW w:w="434" w:type="pct"/>
            <w:gridSpan w:val="2"/>
            <w:shd w:val="clear" w:color="auto" w:fill="F2F2F2"/>
          </w:tcPr>
          <w:p w:rsidR="00560910" w:rsidRPr="00767D52" w:rsidRDefault="00560910" w:rsidP="008B7E12">
            <w:pPr>
              <w:rPr>
                <w:color w:val="FF0000"/>
              </w:rPr>
            </w:pPr>
          </w:p>
        </w:tc>
        <w:tc>
          <w:tcPr>
            <w:tcW w:w="888" w:type="pct"/>
            <w:shd w:val="clear" w:color="auto" w:fill="F2F2F2"/>
          </w:tcPr>
          <w:p w:rsidR="00560910" w:rsidRPr="00767D52" w:rsidRDefault="00560910" w:rsidP="008B7E12">
            <w:pPr>
              <w:rPr>
                <w:color w:val="FF0000"/>
              </w:rPr>
            </w:pPr>
            <w:r w:rsidRPr="00767D52">
              <w:rPr>
                <w:color w:val="FF0000"/>
              </w:rPr>
              <w:t xml:space="preserve">Для установления вида разрешенного использования земельного участка с кодом 12.0 необходима разработка и утверждение документации по планировке </w:t>
            </w:r>
            <w:r w:rsidRPr="00767D52">
              <w:rPr>
                <w:color w:val="FF0000"/>
              </w:rPr>
              <w:lastRenderedPageBreak/>
              <w:t>территории, включающей в себя установление красных линий обозначающих границы территорий общего пользования</w:t>
            </w:r>
          </w:p>
        </w:tc>
      </w:tr>
    </w:tbl>
    <w:p w:rsidR="00560910" w:rsidRPr="00767D52" w:rsidRDefault="00560910" w:rsidP="00560910">
      <w:pPr>
        <w:autoSpaceDE w:val="0"/>
        <w:autoSpaceDN w:val="0"/>
        <w:adjustRightInd w:val="0"/>
        <w:jc w:val="both"/>
        <w:rPr>
          <w:b/>
        </w:rPr>
        <w:sectPr w:rsidR="00560910" w:rsidRPr="00767D52" w:rsidSect="008B7E12">
          <w:pgSz w:w="16839" w:h="11907" w:orient="landscape" w:code="9"/>
          <w:pgMar w:top="851" w:right="902" w:bottom="1701" w:left="1134" w:header="709" w:footer="709" w:gutter="0"/>
          <w:cols w:space="708"/>
          <w:titlePg/>
          <w:docGrid w:linePitch="360"/>
        </w:sectPr>
      </w:pPr>
    </w:p>
    <w:p w:rsidR="006F3126" w:rsidRPr="00242740" w:rsidRDefault="006F3126" w:rsidP="00560910">
      <w:pPr>
        <w:pStyle w:val="ConsPlusNormal"/>
        <w:widowControl/>
        <w:ind w:firstLine="540"/>
        <w:outlineLvl w:val="2"/>
        <w:rPr>
          <w:rFonts w:ascii="Times New Roman" w:hAnsi="Times New Roman"/>
          <w:b/>
        </w:rPr>
      </w:pPr>
      <w:r w:rsidRPr="00242740">
        <w:rPr>
          <w:rFonts w:ascii="Times New Roman" w:hAnsi="Times New Roman"/>
          <w:b/>
        </w:rPr>
        <w:lastRenderedPageBreak/>
        <w:t>20.2 Зона размещения объектов образования – О</w:t>
      </w:r>
      <w:bookmarkEnd w:id="82"/>
      <w:bookmarkEnd w:id="83"/>
      <w:bookmarkEnd w:id="84"/>
      <w:bookmarkEnd w:id="85"/>
      <w:bookmarkEnd w:id="86"/>
      <w:r w:rsidRPr="00242740">
        <w:rPr>
          <w:rFonts w:ascii="Times New Roman" w:hAnsi="Times New Roman"/>
          <w:b/>
        </w:rPr>
        <w:t>2</w:t>
      </w:r>
    </w:p>
    <w:p w:rsidR="006F3126" w:rsidRPr="00242740" w:rsidRDefault="006F3126" w:rsidP="006F3126">
      <w:pPr>
        <w:ind w:firstLine="709"/>
      </w:pPr>
      <w:r w:rsidRPr="00242740">
        <w:t>На территории Мастюгинского сельского поселения находится 2 участка зоны размещения объектов образования</w:t>
      </w:r>
    </w:p>
    <w:p w:rsidR="006F3126" w:rsidRPr="00242740" w:rsidRDefault="006F3126" w:rsidP="006F3126">
      <w:pPr>
        <w:ind w:firstLine="709"/>
        <w:jc w:val="center"/>
      </w:pPr>
      <w:r w:rsidRPr="00242740">
        <w:t>1. Населенный пункт - с. Мастюгино (О2\1)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6F3126" w:rsidRPr="00242740" w:rsidTr="008B7E12">
        <w:trPr>
          <w:trHeight w:val="299"/>
        </w:trPr>
        <w:tc>
          <w:tcPr>
            <w:tcW w:w="1368" w:type="dxa"/>
            <w:vMerge w:val="restart"/>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rPr>
                <w:b/>
              </w:rPr>
            </w:pPr>
            <w:bookmarkStart w:id="93" w:name="_Toc290587426"/>
            <w:bookmarkStart w:id="94" w:name="_Toc290587688"/>
            <w:bookmarkStart w:id="95" w:name="_Toc290587956"/>
          </w:p>
          <w:p w:rsidR="006F3126" w:rsidRPr="00242740" w:rsidRDefault="006F3126" w:rsidP="008B7E12">
            <w:pPr>
              <w:rPr>
                <w:b/>
              </w:rPr>
            </w:pPr>
            <w:r w:rsidRPr="00242740">
              <w:rPr>
                <w:b/>
              </w:rPr>
              <w:t>Номер зоны</w:t>
            </w:r>
            <w:bookmarkEnd w:id="93"/>
            <w:bookmarkEnd w:id="94"/>
            <w:bookmarkEnd w:id="95"/>
          </w:p>
        </w:tc>
        <w:tc>
          <w:tcPr>
            <w:tcW w:w="8096" w:type="dxa"/>
            <w:vMerge w:val="restart"/>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rPr>
                <w:b/>
              </w:rPr>
            </w:pPr>
            <w:bookmarkStart w:id="96" w:name="_Toc290587427"/>
            <w:bookmarkStart w:id="97" w:name="_Toc290587689"/>
            <w:bookmarkStart w:id="98" w:name="_Toc290587957"/>
            <w:r w:rsidRPr="00242740">
              <w:rPr>
                <w:b/>
              </w:rPr>
              <w:t>Картографическое описание</w:t>
            </w:r>
            <w:bookmarkEnd w:id="96"/>
            <w:bookmarkEnd w:id="97"/>
            <w:bookmarkEnd w:id="98"/>
          </w:p>
        </w:tc>
      </w:tr>
      <w:tr w:rsidR="006F3126" w:rsidRPr="00242740" w:rsidTr="008B7E12">
        <w:trPr>
          <w:trHeight w:val="299"/>
        </w:trPr>
        <w:tc>
          <w:tcPr>
            <w:tcW w:w="1368" w:type="dxa"/>
            <w:vMerge/>
            <w:tcBorders>
              <w:top w:val="single" w:sz="4" w:space="0" w:color="auto"/>
              <w:left w:val="single" w:sz="4" w:space="0" w:color="auto"/>
              <w:bottom w:val="single" w:sz="4" w:space="0" w:color="auto"/>
              <w:right w:val="single" w:sz="4" w:space="0" w:color="auto"/>
            </w:tcBorders>
            <w:vAlign w:val="center"/>
          </w:tcPr>
          <w:p w:rsidR="006F3126" w:rsidRPr="00242740" w:rsidRDefault="006F3126" w:rsidP="008B7E12">
            <w:pPr>
              <w:rPr>
                <w:b/>
              </w:rPr>
            </w:pPr>
          </w:p>
        </w:tc>
        <w:tc>
          <w:tcPr>
            <w:tcW w:w="8096" w:type="dxa"/>
            <w:vMerge/>
            <w:tcBorders>
              <w:top w:val="single" w:sz="4" w:space="0" w:color="auto"/>
              <w:left w:val="single" w:sz="4" w:space="0" w:color="auto"/>
              <w:bottom w:val="single" w:sz="4" w:space="0" w:color="auto"/>
              <w:right w:val="single" w:sz="4" w:space="0" w:color="auto"/>
            </w:tcBorders>
            <w:vAlign w:val="center"/>
          </w:tcPr>
          <w:p w:rsidR="006F3126" w:rsidRPr="00242740" w:rsidRDefault="006F3126" w:rsidP="008B7E12">
            <w:pPr>
              <w:rPr>
                <w:b/>
              </w:rPr>
            </w:pP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bookmarkStart w:id="99" w:name="_Toc290587428"/>
            <w:bookmarkStart w:id="100" w:name="_Toc290587690"/>
            <w:bookmarkStart w:id="101" w:name="_Toc290587958"/>
            <w:r w:rsidRPr="00242740">
              <w:t>О2/1</w:t>
            </w:r>
            <w:bookmarkEnd w:id="99"/>
            <w:bookmarkEnd w:id="100"/>
            <w:bookmarkEnd w:id="101"/>
            <w:r w:rsidRPr="00242740">
              <w:t>\1</w:t>
            </w:r>
          </w:p>
        </w:tc>
        <w:tc>
          <w:tcPr>
            <w:tcW w:w="8096" w:type="dxa"/>
            <w:tcBorders>
              <w:top w:val="single" w:sz="4" w:space="0" w:color="auto"/>
              <w:left w:val="single" w:sz="4" w:space="0" w:color="auto"/>
              <w:bottom w:val="single" w:sz="4" w:space="0" w:color="auto"/>
              <w:right w:val="single" w:sz="4" w:space="0" w:color="auto"/>
            </w:tcBorders>
          </w:tcPr>
          <w:p w:rsidR="006F3126" w:rsidRPr="00242740" w:rsidRDefault="006F3126" w:rsidP="008B7E12">
            <w:bookmarkStart w:id="102" w:name="_Toc290587429"/>
            <w:bookmarkStart w:id="103" w:name="_Toc290587691"/>
            <w:bookmarkStart w:id="104" w:name="_Toc290587959"/>
            <w:r w:rsidRPr="00242740">
              <w:t>Граница зоны проходит от точки 42 до точки 41 в северо-восточном направлении. Далее до точки 40 в юго-восточном направлении и до точки 67 в юго-западном направлении. Далее до точки 42 в северо-западном направлении</w:t>
            </w:r>
            <w:bookmarkEnd w:id="102"/>
            <w:bookmarkEnd w:id="103"/>
            <w:bookmarkEnd w:id="104"/>
            <w:r w:rsidRPr="00242740">
              <w:t>.</w:t>
            </w: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О2\1\2</w:t>
            </w:r>
          </w:p>
        </w:tc>
        <w:tc>
          <w:tcPr>
            <w:tcW w:w="8096"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Граница зоны проходит от точки 64 до точки 65 в северо-восточном направлении. Далее до точки 66 в юго-восточном направлении и до точки 64 в западном направлении.</w:t>
            </w:r>
          </w:p>
        </w:tc>
      </w:tr>
    </w:tbl>
    <w:p w:rsidR="006F3126" w:rsidRPr="00242740" w:rsidRDefault="006F3126" w:rsidP="006F3126">
      <w:pPr>
        <w:ind w:firstLine="709"/>
      </w:pPr>
      <w:r w:rsidRPr="00242740">
        <w:t>20.2.1 Градостроительный регламент зоны размещения объектов образования О2</w:t>
      </w:r>
    </w:p>
    <w:p w:rsidR="006F3126" w:rsidRPr="00242740" w:rsidRDefault="006F3126" w:rsidP="006F3126">
      <w:pPr>
        <w:ind w:firstLine="709"/>
      </w:pPr>
      <w:r w:rsidRPr="00242740">
        <w:t>1) Перечень видов разрешенного использования земельных участков и объектов капитального строительства в зоне О2:</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6F3126" w:rsidRPr="00242740" w:rsidTr="008B7E12">
        <w:trPr>
          <w:trHeight w:val="480"/>
        </w:trPr>
        <w:tc>
          <w:tcPr>
            <w:tcW w:w="4500" w:type="dxa"/>
            <w:tcBorders>
              <w:top w:val="single" w:sz="4" w:space="0" w:color="auto"/>
              <w:left w:val="single" w:sz="4" w:space="0" w:color="auto"/>
              <w:bottom w:val="single" w:sz="6" w:space="0" w:color="auto"/>
              <w:right w:val="single" w:sz="6" w:space="0" w:color="auto"/>
            </w:tcBorders>
            <w:shd w:val="clear" w:color="auto" w:fill="D9D9D9"/>
          </w:tcPr>
          <w:p w:rsidR="006F3126" w:rsidRPr="00242740" w:rsidRDefault="006F3126" w:rsidP="008B7E12">
            <w:pPr>
              <w:rPr>
                <w:b/>
              </w:rPr>
            </w:pPr>
            <w:r w:rsidRPr="00242740">
              <w:rPr>
                <w:b/>
              </w:rPr>
              <w:t>Основные виды разрешенного использования</w:t>
            </w:r>
          </w:p>
        </w:tc>
        <w:tc>
          <w:tcPr>
            <w:tcW w:w="5220" w:type="dxa"/>
            <w:tcBorders>
              <w:top w:val="single" w:sz="4" w:space="0" w:color="auto"/>
              <w:left w:val="single" w:sz="6" w:space="0" w:color="auto"/>
              <w:bottom w:val="single" w:sz="6" w:space="0" w:color="auto"/>
              <w:right w:val="single" w:sz="4" w:space="0" w:color="auto"/>
            </w:tcBorders>
            <w:shd w:val="clear" w:color="auto" w:fill="D9D9D9"/>
          </w:tcPr>
          <w:p w:rsidR="006F3126" w:rsidRPr="00242740" w:rsidRDefault="006F3126" w:rsidP="008B7E12">
            <w:pPr>
              <w:rPr>
                <w:b/>
              </w:rPr>
            </w:pPr>
            <w:r w:rsidRPr="00242740">
              <w:rPr>
                <w:b/>
              </w:rPr>
              <w:t>Вспомогательные виды разрешенного использования (установленные к основным)</w:t>
            </w:r>
          </w:p>
        </w:tc>
      </w:tr>
      <w:tr w:rsidR="006F3126" w:rsidRPr="00242740" w:rsidTr="008B7E12">
        <w:trPr>
          <w:trHeight w:val="536"/>
        </w:trPr>
        <w:tc>
          <w:tcPr>
            <w:tcW w:w="4500" w:type="dxa"/>
            <w:tcBorders>
              <w:top w:val="single" w:sz="6" w:space="0" w:color="auto"/>
              <w:left w:val="single" w:sz="4" w:space="0" w:color="auto"/>
              <w:bottom w:val="single" w:sz="6" w:space="0" w:color="auto"/>
              <w:right w:val="single" w:sz="6" w:space="0" w:color="auto"/>
            </w:tcBorders>
          </w:tcPr>
          <w:p w:rsidR="006F3126" w:rsidRPr="00242740" w:rsidRDefault="006F3126" w:rsidP="008B7E12">
            <w:pPr>
              <w:numPr>
                <w:ilvl w:val="0"/>
                <w:numId w:val="5"/>
              </w:numPr>
            </w:pPr>
            <w:r w:rsidRPr="00242740">
              <w:t>Средние общеобразовательные учреждения;</w:t>
            </w:r>
          </w:p>
          <w:p w:rsidR="006F3126" w:rsidRPr="00242740" w:rsidRDefault="006F3126" w:rsidP="008B7E12">
            <w:pPr>
              <w:numPr>
                <w:ilvl w:val="0"/>
                <w:numId w:val="5"/>
              </w:numPr>
            </w:pPr>
            <w:r w:rsidRPr="00242740">
              <w:t>Средние специальные образовательные учреждения;</w:t>
            </w:r>
          </w:p>
          <w:p w:rsidR="006F3126" w:rsidRPr="00242740" w:rsidRDefault="006F3126" w:rsidP="008B7E12">
            <w:pPr>
              <w:numPr>
                <w:ilvl w:val="0"/>
                <w:numId w:val="5"/>
              </w:numPr>
            </w:pPr>
            <w:r w:rsidRPr="00242740">
              <w:t>Дошкольные образовательные учреждения;</w:t>
            </w:r>
          </w:p>
          <w:p w:rsidR="006F3126" w:rsidRPr="00242740" w:rsidRDefault="006F3126" w:rsidP="008B7E12">
            <w:pPr>
              <w:numPr>
                <w:ilvl w:val="0"/>
                <w:numId w:val="5"/>
              </w:numPr>
            </w:pPr>
            <w:r w:rsidRPr="00242740">
              <w:t>Специализированные образовательные учреждения: ДШИ, ДСШ, музыкальные, художественные, хореографические, иные школы.</w:t>
            </w:r>
          </w:p>
          <w:p w:rsidR="006F3126" w:rsidRPr="00242740" w:rsidRDefault="006F3126" w:rsidP="008B7E12">
            <w:pPr>
              <w:ind w:left="720"/>
            </w:pPr>
          </w:p>
        </w:tc>
        <w:tc>
          <w:tcPr>
            <w:tcW w:w="5220" w:type="dxa"/>
            <w:tcBorders>
              <w:top w:val="single" w:sz="6" w:space="0" w:color="auto"/>
              <w:left w:val="single" w:sz="6" w:space="0" w:color="auto"/>
              <w:bottom w:val="single" w:sz="6" w:space="0" w:color="auto"/>
              <w:right w:val="single" w:sz="4" w:space="0" w:color="auto"/>
            </w:tcBorders>
          </w:tcPr>
          <w:p w:rsidR="006F3126" w:rsidRPr="00242740" w:rsidRDefault="006F3126" w:rsidP="008B7E12">
            <w:pPr>
              <w:numPr>
                <w:ilvl w:val="0"/>
                <w:numId w:val="5"/>
              </w:numPr>
            </w:pPr>
            <w:r w:rsidRPr="00242740">
              <w:t>Вспомогательные здания и сооружения, технологически связанные с ведущим видом использования;</w:t>
            </w:r>
          </w:p>
          <w:p w:rsidR="006F3126" w:rsidRPr="00242740" w:rsidRDefault="006F3126" w:rsidP="008B7E12">
            <w:pPr>
              <w:numPr>
                <w:ilvl w:val="0"/>
                <w:numId w:val="5"/>
              </w:numPr>
            </w:pPr>
            <w:r w:rsidRPr="00242740">
              <w:t>Здания и сооружения для размещения служб охраны и наблюдения;</w:t>
            </w:r>
          </w:p>
          <w:p w:rsidR="006F3126" w:rsidRPr="00242740" w:rsidRDefault="006F3126" w:rsidP="008B7E12">
            <w:pPr>
              <w:numPr>
                <w:ilvl w:val="0"/>
                <w:numId w:val="5"/>
              </w:numPr>
            </w:pPr>
            <w:r w:rsidRPr="00242740">
              <w:t>Гаражи служебного транспорта;</w:t>
            </w:r>
          </w:p>
          <w:p w:rsidR="006F3126" w:rsidRPr="00242740" w:rsidRDefault="006F3126" w:rsidP="008B7E12">
            <w:pPr>
              <w:numPr>
                <w:ilvl w:val="0"/>
                <w:numId w:val="5"/>
              </w:numPr>
            </w:pPr>
            <w:r w:rsidRPr="00242740">
              <w:t>Гостевые автостоянки, парковки;</w:t>
            </w:r>
          </w:p>
          <w:p w:rsidR="006F3126" w:rsidRPr="00242740" w:rsidRDefault="006F3126" w:rsidP="008B7E12">
            <w:pPr>
              <w:numPr>
                <w:ilvl w:val="0"/>
                <w:numId w:val="5"/>
              </w:numPr>
            </w:pPr>
            <w:r w:rsidRPr="00242740">
              <w:t>Площадки для сбора мусора;</w:t>
            </w:r>
          </w:p>
          <w:p w:rsidR="006F3126" w:rsidRPr="00242740" w:rsidRDefault="006F3126" w:rsidP="008B7E12">
            <w:pPr>
              <w:numPr>
                <w:ilvl w:val="0"/>
                <w:numId w:val="5"/>
              </w:numPr>
            </w:pPr>
            <w:r w:rsidRPr="00242740">
              <w:t>Сооружения и устройства сетей инженерно технического обеспечения;</w:t>
            </w:r>
          </w:p>
          <w:p w:rsidR="006F3126" w:rsidRPr="00242740" w:rsidRDefault="006F3126" w:rsidP="008B7E12">
            <w:pPr>
              <w:numPr>
                <w:ilvl w:val="0"/>
                <w:numId w:val="5"/>
              </w:numPr>
            </w:pPr>
            <w:r w:rsidRPr="00242740">
              <w:t>Благоустройство территорий, элементы малых архитектурных форм;</w:t>
            </w:r>
          </w:p>
          <w:p w:rsidR="006F3126" w:rsidRPr="00242740" w:rsidRDefault="006F3126" w:rsidP="008B7E12">
            <w:pPr>
              <w:numPr>
                <w:ilvl w:val="0"/>
                <w:numId w:val="5"/>
              </w:numPr>
            </w:pPr>
            <w:r w:rsidRPr="00242740">
              <w:t>Зеленые насаждения (сад, парк);</w:t>
            </w:r>
          </w:p>
          <w:p w:rsidR="006F3126" w:rsidRPr="00242740" w:rsidRDefault="006F3126" w:rsidP="008B7E12">
            <w:pPr>
              <w:numPr>
                <w:ilvl w:val="0"/>
                <w:numId w:val="5"/>
              </w:numPr>
            </w:pPr>
            <w:r w:rsidRPr="00242740">
              <w:t>Объекты гражданской обороны;</w:t>
            </w:r>
          </w:p>
          <w:p w:rsidR="006F3126" w:rsidRPr="00242740" w:rsidRDefault="006F3126" w:rsidP="008B7E12">
            <w:pPr>
              <w:numPr>
                <w:ilvl w:val="0"/>
                <w:numId w:val="5"/>
              </w:numPr>
            </w:pPr>
            <w:r w:rsidRPr="00242740">
              <w:t>Объекты пожарной охраны (гидранты, резервуары и т.п.);</w:t>
            </w:r>
          </w:p>
          <w:p w:rsidR="006F3126" w:rsidRPr="00242740" w:rsidRDefault="006F3126" w:rsidP="008B7E12"/>
        </w:tc>
      </w:tr>
      <w:tr w:rsidR="006F3126" w:rsidRPr="00242740" w:rsidTr="008B7E12">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D9D9D9"/>
          </w:tcPr>
          <w:p w:rsidR="006F3126" w:rsidRPr="00242740" w:rsidRDefault="006F3126" w:rsidP="008B7E12">
            <w:pPr>
              <w:rPr>
                <w:b/>
              </w:rPr>
            </w:pPr>
            <w:r w:rsidRPr="00242740">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D9D9D9"/>
          </w:tcPr>
          <w:p w:rsidR="006F3126" w:rsidRPr="00242740" w:rsidRDefault="006F3126" w:rsidP="008B7E12">
            <w:pPr>
              <w:rPr>
                <w:b/>
              </w:rPr>
            </w:pPr>
            <w:r w:rsidRPr="00242740">
              <w:rPr>
                <w:b/>
              </w:rPr>
              <w:t xml:space="preserve">Вспомогательные виды разрешенного использования для условно разрешенных видов </w:t>
            </w:r>
          </w:p>
        </w:tc>
      </w:tr>
      <w:tr w:rsidR="006F3126" w:rsidRPr="00242740" w:rsidTr="008B7E12">
        <w:trPr>
          <w:trHeight w:val="360"/>
        </w:trPr>
        <w:tc>
          <w:tcPr>
            <w:tcW w:w="4500" w:type="dxa"/>
            <w:tcBorders>
              <w:top w:val="single" w:sz="6" w:space="0" w:color="auto"/>
              <w:left w:val="single" w:sz="6" w:space="0" w:color="auto"/>
              <w:bottom w:val="single" w:sz="6" w:space="0" w:color="auto"/>
              <w:right w:val="single" w:sz="6" w:space="0" w:color="auto"/>
            </w:tcBorders>
          </w:tcPr>
          <w:p w:rsidR="006F3126" w:rsidRPr="00242740" w:rsidRDefault="006F3126" w:rsidP="008B7E12">
            <w:pPr>
              <w:numPr>
                <w:ilvl w:val="0"/>
                <w:numId w:val="6"/>
              </w:numPr>
            </w:pPr>
            <w:r w:rsidRPr="00242740">
              <w:t>Библиотеки, архивы, информационные центры;</w:t>
            </w:r>
          </w:p>
          <w:p w:rsidR="006F3126" w:rsidRPr="00242740" w:rsidRDefault="006F3126" w:rsidP="008B7E12">
            <w:pPr>
              <w:numPr>
                <w:ilvl w:val="0"/>
                <w:numId w:val="6"/>
              </w:numPr>
            </w:pPr>
            <w:r w:rsidRPr="00242740">
              <w:t>Компьютерные центры;</w:t>
            </w:r>
          </w:p>
          <w:p w:rsidR="006F3126" w:rsidRPr="00242740" w:rsidRDefault="006F3126" w:rsidP="008B7E12">
            <w:pPr>
              <w:numPr>
                <w:ilvl w:val="0"/>
                <w:numId w:val="6"/>
              </w:numPr>
            </w:pPr>
            <w:r w:rsidRPr="00242740">
              <w:t>Центры общения и досуговых занятий детей и молодежи многоцелевого и специализированного назначения;</w:t>
            </w:r>
          </w:p>
          <w:p w:rsidR="006F3126" w:rsidRPr="00242740" w:rsidRDefault="006F3126" w:rsidP="008B7E12">
            <w:pPr>
              <w:numPr>
                <w:ilvl w:val="0"/>
                <w:numId w:val="6"/>
              </w:numPr>
            </w:pPr>
            <w:r w:rsidRPr="00242740">
              <w:t>Физкультурно-спортивные комплексы</w:t>
            </w:r>
            <w:r w:rsidRPr="00242740">
              <w:rPr>
                <w:lang w:val="en-US"/>
              </w:rPr>
              <w:t>;</w:t>
            </w:r>
          </w:p>
          <w:p w:rsidR="006F3126" w:rsidRPr="00242740" w:rsidRDefault="006F3126" w:rsidP="008B7E12">
            <w:pPr>
              <w:numPr>
                <w:ilvl w:val="0"/>
                <w:numId w:val="6"/>
              </w:numPr>
            </w:pPr>
            <w:r w:rsidRPr="00242740">
              <w:t>Культовые здания и сооружения;</w:t>
            </w:r>
          </w:p>
          <w:p w:rsidR="006F3126" w:rsidRPr="00242740" w:rsidRDefault="006F3126" w:rsidP="008B7E12">
            <w:pPr>
              <w:numPr>
                <w:ilvl w:val="0"/>
                <w:numId w:val="6"/>
              </w:numPr>
            </w:pPr>
            <w:r w:rsidRPr="00242740">
              <w:t>Мемориальные комплексы, монументы, памятники и памятные знаки</w:t>
            </w:r>
          </w:p>
          <w:p w:rsidR="006F3126" w:rsidRPr="00242740" w:rsidRDefault="006F3126" w:rsidP="008B7E12">
            <w:pPr>
              <w:numPr>
                <w:ilvl w:val="0"/>
                <w:numId w:val="6"/>
              </w:numPr>
            </w:pPr>
            <w:r w:rsidRPr="00242740">
              <w:lastRenderedPageBreak/>
              <w:t xml:space="preserve">Размещение объектов атомных станций </w:t>
            </w:r>
          </w:p>
        </w:tc>
        <w:tc>
          <w:tcPr>
            <w:tcW w:w="5220" w:type="dxa"/>
            <w:tcBorders>
              <w:top w:val="single" w:sz="6" w:space="0" w:color="auto"/>
              <w:left w:val="single" w:sz="6" w:space="0" w:color="auto"/>
              <w:bottom w:val="single" w:sz="6" w:space="0" w:color="auto"/>
              <w:right w:val="single" w:sz="6" w:space="0" w:color="auto"/>
            </w:tcBorders>
          </w:tcPr>
          <w:p w:rsidR="006F3126" w:rsidRPr="00242740" w:rsidRDefault="006F3126" w:rsidP="008B7E12">
            <w:pPr>
              <w:numPr>
                <w:ilvl w:val="0"/>
                <w:numId w:val="6"/>
              </w:numPr>
            </w:pPr>
            <w:r w:rsidRPr="00242740">
              <w:lastRenderedPageBreak/>
              <w:t xml:space="preserve">Сооружения и устройства сетей инженерно технического обеспечения, </w:t>
            </w:r>
          </w:p>
          <w:p w:rsidR="006F3126" w:rsidRPr="00242740" w:rsidRDefault="006F3126" w:rsidP="008B7E12">
            <w:pPr>
              <w:numPr>
                <w:ilvl w:val="0"/>
                <w:numId w:val="6"/>
              </w:numPr>
            </w:pPr>
            <w:r w:rsidRPr="00242740">
              <w:t>Вспомогательные здания и сооружения, технологически связанные с ведущим видом использования;</w:t>
            </w:r>
          </w:p>
          <w:p w:rsidR="006F3126" w:rsidRPr="00242740" w:rsidRDefault="006F3126" w:rsidP="008B7E12">
            <w:pPr>
              <w:numPr>
                <w:ilvl w:val="0"/>
                <w:numId w:val="6"/>
              </w:numPr>
            </w:pPr>
            <w:r w:rsidRPr="00242740">
              <w:t xml:space="preserve">Гаражи служебного транспорта, </w:t>
            </w:r>
          </w:p>
          <w:p w:rsidR="006F3126" w:rsidRPr="00242740" w:rsidRDefault="006F3126" w:rsidP="008B7E12">
            <w:pPr>
              <w:numPr>
                <w:ilvl w:val="0"/>
                <w:numId w:val="6"/>
              </w:numPr>
            </w:pPr>
            <w:r w:rsidRPr="00242740">
              <w:t xml:space="preserve">Гостевые автостоянки, </w:t>
            </w:r>
          </w:p>
          <w:p w:rsidR="006F3126" w:rsidRPr="00242740" w:rsidRDefault="006F3126" w:rsidP="008B7E12">
            <w:pPr>
              <w:numPr>
                <w:ilvl w:val="0"/>
                <w:numId w:val="6"/>
              </w:numPr>
            </w:pPr>
            <w:r w:rsidRPr="00242740">
              <w:t xml:space="preserve">Площадки для сбора мусора </w:t>
            </w:r>
          </w:p>
          <w:p w:rsidR="006F3126" w:rsidRPr="00242740" w:rsidRDefault="006F3126" w:rsidP="008B7E12">
            <w:pPr>
              <w:numPr>
                <w:ilvl w:val="0"/>
                <w:numId w:val="6"/>
              </w:numPr>
            </w:pPr>
            <w:r w:rsidRPr="00242740">
              <w:t>Зеленые насаждения,</w:t>
            </w:r>
          </w:p>
          <w:p w:rsidR="006F3126" w:rsidRPr="00242740" w:rsidRDefault="006F3126" w:rsidP="008B7E12">
            <w:pPr>
              <w:numPr>
                <w:ilvl w:val="0"/>
                <w:numId w:val="6"/>
              </w:numPr>
            </w:pPr>
            <w:r w:rsidRPr="00242740">
              <w:t>Благоустройство территории, малые архитектурные формы</w:t>
            </w:r>
          </w:p>
          <w:p w:rsidR="006F3126" w:rsidRPr="00242740" w:rsidRDefault="006F3126" w:rsidP="008B7E12">
            <w:pPr>
              <w:numPr>
                <w:ilvl w:val="0"/>
                <w:numId w:val="6"/>
              </w:numPr>
            </w:pPr>
            <w:r w:rsidRPr="00242740">
              <w:t xml:space="preserve">Объекты гражданской обороны, </w:t>
            </w:r>
          </w:p>
          <w:p w:rsidR="006F3126" w:rsidRPr="00242740" w:rsidRDefault="006F3126" w:rsidP="008B7E12">
            <w:pPr>
              <w:numPr>
                <w:ilvl w:val="0"/>
                <w:numId w:val="6"/>
              </w:numPr>
            </w:pPr>
            <w:r w:rsidRPr="00242740">
              <w:lastRenderedPageBreak/>
              <w:t>Объекты пожарной охраны (гидранты, резервуары и т.п.)</w:t>
            </w:r>
          </w:p>
          <w:p w:rsidR="006F3126" w:rsidRPr="00242740" w:rsidRDefault="006F3126" w:rsidP="008B7E12">
            <w:pPr>
              <w:ind w:left="720"/>
            </w:pPr>
          </w:p>
        </w:tc>
      </w:tr>
    </w:tbl>
    <w:p w:rsidR="006F3126" w:rsidRPr="00242740" w:rsidRDefault="006F3126" w:rsidP="006F3126">
      <w:pPr>
        <w:ind w:firstLine="709"/>
      </w:pPr>
      <w:r w:rsidRPr="00242740">
        <w:lastRenderedPageBreak/>
        <w:t xml:space="preserve">2). Параметры застройки земельных участков и объектов капитального строительства зоны О2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9"/>
        <w:gridCol w:w="3666"/>
      </w:tblGrid>
      <w:tr w:rsidR="006F3126" w:rsidRPr="00242740" w:rsidTr="008B7E12">
        <w:tc>
          <w:tcPr>
            <w:tcW w:w="5823" w:type="dxa"/>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rPr>
                <w:b/>
              </w:rPr>
            </w:pPr>
            <w:r w:rsidRPr="00242740">
              <w:rPr>
                <w:b/>
              </w:rPr>
              <w:t>Площадь земельного участка</w:t>
            </w: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rPr>
                <w:b/>
              </w:rPr>
            </w:pP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Максимальная</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20000 кв.м</w:t>
            </w: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Минимальная</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200 кв.м</w:t>
            </w: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Количество этажей</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максимальное</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3</w:t>
            </w: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Высота зданий, сооружений</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rPr>
          <w:trHeight w:val="150"/>
        </w:trPr>
        <w:tc>
          <w:tcPr>
            <w:tcW w:w="5823" w:type="dxa"/>
            <w:vMerge w:val="restart"/>
            <w:tcBorders>
              <w:top w:val="single" w:sz="4" w:space="0" w:color="auto"/>
              <w:left w:val="single" w:sz="4" w:space="0" w:color="auto"/>
              <w:right w:val="single" w:sz="4" w:space="0" w:color="auto"/>
            </w:tcBorders>
          </w:tcPr>
          <w:p w:rsidR="006F3126" w:rsidRPr="00242740" w:rsidRDefault="006F3126" w:rsidP="008B7E12">
            <w:r w:rsidRPr="00242740">
              <w:t>максимальная</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20 м</w:t>
            </w:r>
          </w:p>
        </w:tc>
      </w:tr>
      <w:tr w:rsidR="006F3126" w:rsidRPr="00242740" w:rsidTr="008B7E12">
        <w:trPr>
          <w:trHeight w:val="120"/>
        </w:trPr>
        <w:tc>
          <w:tcPr>
            <w:tcW w:w="5823" w:type="dxa"/>
            <w:vMerge/>
            <w:tcBorders>
              <w:left w:val="single" w:sz="4" w:space="0" w:color="auto"/>
              <w:bottom w:val="single" w:sz="4" w:space="0" w:color="auto"/>
              <w:right w:val="single" w:sz="4" w:space="0" w:color="auto"/>
            </w:tcBorders>
          </w:tcPr>
          <w:p w:rsidR="006F3126" w:rsidRPr="00242740" w:rsidRDefault="006F3126" w:rsidP="008B7E12"/>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Для культовых объектов предельная высота зданий, сооружений - 35 м</w:t>
            </w: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Процент застройки</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rPr>
          <w:trHeight w:val="150"/>
        </w:trPr>
        <w:tc>
          <w:tcPr>
            <w:tcW w:w="5823" w:type="dxa"/>
            <w:vMerge w:val="restart"/>
            <w:tcBorders>
              <w:top w:val="single" w:sz="4" w:space="0" w:color="auto"/>
              <w:left w:val="single" w:sz="4" w:space="0" w:color="auto"/>
              <w:right w:val="single" w:sz="4" w:space="0" w:color="auto"/>
            </w:tcBorders>
          </w:tcPr>
          <w:p w:rsidR="006F3126" w:rsidRPr="00242740" w:rsidRDefault="006F3126" w:rsidP="008B7E12">
            <w:r w:rsidRPr="00242740">
              <w:t>максимальный</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50%</w:t>
            </w:r>
          </w:p>
        </w:tc>
      </w:tr>
      <w:tr w:rsidR="006F3126" w:rsidRPr="00242740" w:rsidTr="008B7E12">
        <w:trPr>
          <w:trHeight w:val="135"/>
        </w:trPr>
        <w:tc>
          <w:tcPr>
            <w:tcW w:w="5823" w:type="dxa"/>
            <w:vMerge/>
            <w:tcBorders>
              <w:left w:val="single" w:sz="4" w:space="0" w:color="auto"/>
              <w:bottom w:val="single" w:sz="4" w:space="0" w:color="auto"/>
              <w:right w:val="single" w:sz="4" w:space="0" w:color="auto"/>
            </w:tcBorders>
          </w:tcPr>
          <w:p w:rsidR="006F3126" w:rsidRPr="00242740" w:rsidRDefault="006F3126" w:rsidP="008B7E12"/>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 xml:space="preserve">Для культовых объектов </w:t>
            </w:r>
          </w:p>
          <w:p w:rsidR="006F3126" w:rsidRPr="00242740" w:rsidRDefault="006F3126" w:rsidP="008B7E12">
            <w:pPr>
              <w:jc w:val="center"/>
            </w:pPr>
            <w:r w:rsidRPr="00242740">
              <w:t>80%</w:t>
            </w: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sz w:val="24"/>
                <w:szCs w:val="24"/>
              </w:rPr>
            </w:pPr>
            <w:r w:rsidRPr="00242740">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6 м"/>
              </w:smartTagPr>
              <w:r w:rsidRPr="00242740">
                <w:rPr>
                  <w:rFonts w:ascii="Times New Roman" w:hAnsi="Times New Roman" w:cs="Times New Roman"/>
                  <w:sz w:val="24"/>
                  <w:szCs w:val="24"/>
                </w:rPr>
                <w:t>6 м</w:t>
              </w:r>
            </w:smartTag>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Иные показатели</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c>
          <w:tcPr>
            <w:tcW w:w="582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 xml:space="preserve">Минимальные отступы от  застройки </w:t>
            </w:r>
            <w:r w:rsidRPr="00242740">
              <w:rPr>
                <w:b/>
              </w:rPr>
              <w:t xml:space="preserve"> </w:t>
            </w:r>
            <w:r w:rsidRPr="00242740">
              <w:t>в целях определения мест допустимого размещения зданий, строений, сооружений</w:t>
            </w:r>
          </w:p>
        </w:tc>
        <w:tc>
          <w:tcPr>
            <w:tcW w:w="37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6 м</w:t>
            </w:r>
          </w:p>
        </w:tc>
      </w:tr>
    </w:tbl>
    <w:p w:rsidR="006F3126" w:rsidRPr="00242740" w:rsidRDefault="006F3126" w:rsidP="006F3126">
      <w:pPr>
        <w:ind w:firstLine="709"/>
      </w:pPr>
      <w:r w:rsidRPr="00242740">
        <w:t>3). Ограничения использования земельных участков и объектов капитального строительства участков в зоне О2: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363"/>
        <w:gridCol w:w="1917"/>
      </w:tblGrid>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пп</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Вид ограничения</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Код участка зоны О2</w:t>
            </w:r>
          </w:p>
        </w:tc>
      </w:tr>
      <w:tr w:rsidR="006F3126" w:rsidRPr="00242740" w:rsidTr="008B7E12">
        <w:tc>
          <w:tcPr>
            <w:tcW w:w="9463" w:type="dxa"/>
            <w:gridSpan w:val="3"/>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sz w:val="24"/>
                <w:szCs w:val="24"/>
              </w:rPr>
              <w:t>1.Архитектурно-строительные требования</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1.1</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1.2</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bCs/>
              </w:rPr>
            </w:pPr>
            <w:r w:rsidRPr="00242740">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1.3</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1.4</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bCs/>
              </w:rPr>
            </w:pPr>
            <w:r w:rsidRPr="00242740">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1.5</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bCs/>
              </w:rPr>
            </w:pPr>
            <w:r w:rsidRPr="00242740">
              <w:rPr>
                <w:bCs/>
              </w:rPr>
              <w:t xml:space="preserve">Рекреационные места у общественных зданий должны иметь повышенную степень долговечности и качество </w:t>
            </w:r>
            <w:r w:rsidRPr="00242740">
              <w:rPr>
                <w:bCs/>
              </w:rPr>
              <w:lastRenderedPageBreak/>
              <w:t>элементов внешнего благоустройства и инженерного оборудования</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lastRenderedPageBreak/>
              <w:t>Все участки зоны</w:t>
            </w:r>
          </w:p>
        </w:tc>
      </w:tr>
      <w:tr w:rsidR="006F3126" w:rsidRPr="00242740" w:rsidTr="008B7E12">
        <w:tc>
          <w:tcPr>
            <w:tcW w:w="9463" w:type="dxa"/>
            <w:gridSpan w:val="3"/>
            <w:tcBorders>
              <w:top w:val="single" w:sz="4" w:space="0" w:color="auto"/>
              <w:left w:val="single" w:sz="4" w:space="0" w:color="auto"/>
              <w:bottom w:val="single" w:sz="4" w:space="0" w:color="auto"/>
              <w:right w:val="single" w:sz="4" w:space="0" w:color="auto"/>
            </w:tcBorders>
          </w:tcPr>
          <w:p w:rsidR="006F3126" w:rsidRPr="00242740" w:rsidRDefault="006F3126" w:rsidP="008B7E12">
            <w:pPr>
              <w:tabs>
                <w:tab w:val="left" w:pos="1155"/>
              </w:tabs>
              <w:snapToGrid w:val="0"/>
              <w:rPr>
                <w:b/>
              </w:rPr>
            </w:pPr>
            <w:r w:rsidRPr="00242740">
              <w:rPr>
                <w:rFonts w:cs="Tahoma"/>
                <w:b/>
              </w:rPr>
              <w:lastRenderedPageBreak/>
              <w:t>2. Санитарные и экологические требования.</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2.1</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2.2</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463" w:type="dxa"/>
            <w:gridSpan w:val="3"/>
            <w:tcBorders>
              <w:top w:val="single" w:sz="4" w:space="0" w:color="auto"/>
              <w:left w:val="single" w:sz="4" w:space="0" w:color="auto"/>
              <w:bottom w:val="single" w:sz="4" w:space="0" w:color="auto"/>
              <w:right w:val="single" w:sz="4" w:space="0" w:color="auto"/>
            </w:tcBorders>
          </w:tcPr>
          <w:p w:rsidR="006F3126" w:rsidRPr="00242740" w:rsidRDefault="006F3126" w:rsidP="008B7E12">
            <w:pPr>
              <w:tabs>
                <w:tab w:val="left" w:pos="1155"/>
              </w:tabs>
              <w:snapToGrid w:val="0"/>
              <w:rPr>
                <w:rFonts w:cs="Tahoma"/>
                <w:b/>
              </w:rPr>
            </w:pPr>
            <w:r w:rsidRPr="00242740">
              <w:rPr>
                <w:rFonts w:cs="Tahoma"/>
                <w:b/>
              </w:rPr>
              <w:t>3. Защита от опасных природных процессов.</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3.1</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5"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3.1</w:t>
            </w:r>
          </w:p>
        </w:tc>
        <w:tc>
          <w:tcPr>
            <w:tcW w:w="653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При возведении капитальных зданий проведение дополнительных инженерно-геологических изысканий.</w:t>
            </w:r>
          </w:p>
        </w:tc>
        <w:tc>
          <w:tcPr>
            <w:tcW w:w="1952"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bl>
    <w:p w:rsidR="006F3126" w:rsidRPr="00242740" w:rsidRDefault="006F3126" w:rsidP="006F3126">
      <w:pPr>
        <w:pStyle w:val="ConsPlusNormal"/>
        <w:widowControl/>
        <w:ind w:left="680" w:firstLine="0"/>
        <w:jc w:val="center"/>
        <w:outlineLvl w:val="2"/>
        <w:rPr>
          <w:rFonts w:ascii="Times New Roman" w:hAnsi="Times New Roman" w:cs="Times New Roman"/>
          <w:b/>
          <w:sz w:val="24"/>
          <w:szCs w:val="24"/>
        </w:rPr>
      </w:pPr>
    </w:p>
    <w:p w:rsidR="006F3126" w:rsidRPr="00242740" w:rsidRDefault="006F3126" w:rsidP="006F3126">
      <w:pPr>
        <w:pStyle w:val="3"/>
        <w:spacing w:before="0" w:after="0"/>
        <w:jc w:val="center"/>
        <w:rPr>
          <w:rFonts w:ascii="Times New Roman" w:hAnsi="Times New Roman"/>
          <w:sz w:val="24"/>
          <w:szCs w:val="24"/>
          <w:lang w:val="ru-RU"/>
        </w:rPr>
      </w:pPr>
      <w:bookmarkStart w:id="105" w:name="_Toc268488214"/>
      <w:bookmarkStart w:id="106" w:name="_Toc268487394"/>
      <w:bookmarkEnd w:id="87"/>
      <w:bookmarkEnd w:id="88"/>
      <w:bookmarkEnd w:id="89"/>
      <w:bookmarkEnd w:id="90"/>
      <w:bookmarkEnd w:id="91"/>
      <w:bookmarkEnd w:id="92"/>
      <w:r w:rsidRPr="00242740">
        <w:rPr>
          <w:rFonts w:ascii="Times New Roman" w:hAnsi="Times New Roman"/>
          <w:sz w:val="24"/>
          <w:szCs w:val="24"/>
        </w:rPr>
        <w:t xml:space="preserve">Статья </w:t>
      </w:r>
      <w:r w:rsidRPr="00242740">
        <w:rPr>
          <w:rFonts w:ascii="Times New Roman" w:hAnsi="Times New Roman"/>
          <w:sz w:val="24"/>
          <w:szCs w:val="24"/>
          <w:lang w:val="ru-RU"/>
        </w:rPr>
        <w:t>21</w:t>
      </w:r>
      <w:r w:rsidRPr="00242740">
        <w:rPr>
          <w:rFonts w:ascii="Times New Roman" w:hAnsi="Times New Roman"/>
          <w:sz w:val="24"/>
          <w:szCs w:val="24"/>
        </w:rPr>
        <w:t xml:space="preserve">. </w:t>
      </w:r>
      <w:bookmarkEnd w:id="105"/>
      <w:bookmarkEnd w:id="106"/>
      <w:r w:rsidRPr="00242740">
        <w:rPr>
          <w:rFonts w:ascii="Times New Roman" w:hAnsi="Times New Roman"/>
          <w:sz w:val="24"/>
          <w:szCs w:val="24"/>
        </w:rPr>
        <w:t>Зоны инженерной и транспортной инфраструктур</w:t>
      </w:r>
    </w:p>
    <w:p w:rsidR="006F3126" w:rsidRPr="00242740" w:rsidRDefault="006F3126" w:rsidP="006F3126">
      <w:pPr>
        <w:ind w:firstLine="709"/>
        <w:rPr>
          <w:b/>
        </w:rPr>
      </w:pPr>
      <w:r w:rsidRPr="00242740">
        <w:rPr>
          <w:b/>
        </w:rPr>
        <w:t xml:space="preserve">21.1. Зона инженерной и транспортной инфраструктуры в границах населенных пунктов - ИТ1 </w:t>
      </w:r>
    </w:p>
    <w:p w:rsidR="006F3126" w:rsidRPr="00242740" w:rsidRDefault="006F3126" w:rsidP="006F3126">
      <w:pPr>
        <w:ind w:right="-1" w:firstLine="540"/>
        <w:jc w:val="both"/>
      </w:pPr>
      <w:r w:rsidRPr="00242740">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6F3126" w:rsidRPr="00242740" w:rsidRDefault="006F3126" w:rsidP="006F3126">
      <w:pPr>
        <w:ind w:right="-1" w:firstLine="540"/>
        <w:jc w:val="both"/>
      </w:pPr>
      <w:r w:rsidRPr="00242740">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6F3126" w:rsidRPr="00242740" w:rsidRDefault="006F3126" w:rsidP="006F3126">
      <w:pPr>
        <w:ind w:right="-1" w:firstLine="540"/>
        <w:jc w:val="both"/>
      </w:pPr>
      <w:bookmarkStart w:id="107" w:name="_Toc268488267"/>
      <w:bookmarkStart w:id="108" w:name="_Toc268487447"/>
      <w:bookmarkStart w:id="109" w:name="_Toc268485371"/>
      <w:r w:rsidRPr="00242740">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p w:rsidR="006F3126" w:rsidRPr="00242740" w:rsidRDefault="006F3126" w:rsidP="006F3126">
      <w:pPr>
        <w:numPr>
          <w:ilvl w:val="1"/>
          <w:numId w:val="21"/>
        </w:numPr>
      </w:pPr>
      <w:bookmarkStart w:id="110" w:name="_Toc302045135"/>
      <w:r w:rsidRPr="00242740">
        <w:t>Описание прохождения границ участков зоны ИТ1</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6F3126" w:rsidRPr="00242740" w:rsidTr="008B7E12">
        <w:trPr>
          <w:trHeight w:val="828"/>
        </w:trPr>
        <w:tc>
          <w:tcPr>
            <w:tcW w:w="1368" w:type="dxa"/>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jc w:val="both"/>
              <w:rPr>
                <w:b/>
              </w:rPr>
            </w:pPr>
            <w:bookmarkStart w:id="111" w:name="_Toc299581977"/>
            <w:r w:rsidRPr="00242740">
              <w:rPr>
                <w:b/>
              </w:rPr>
              <w:t xml:space="preserve">Номер участка </w:t>
            </w:r>
            <w:bookmarkEnd w:id="111"/>
          </w:p>
        </w:tc>
        <w:tc>
          <w:tcPr>
            <w:tcW w:w="8238" w:type="dxa"/>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jc w:val="both"/>
              <w:rPr>
                <w:b/>
              </w:rPr>
            </w:pPr>
            <w:bookmarkStart w:id="112" w:name="_Toc299581978"/>
            <w:r w:rsidRPr="00242740">
              <w:rPr>
                <w:b/>
              </w:rPr>
              <w:t>Картографическое описание участка градостроительного зонирования</w:t>
            </w:r>
            <w:bookmarkEnd w:id="112"/>
          </w:p>
        </w:tc>
      </w:tr>
      <w:tr w:rsidR="006F3126" w:rsidRPr="00242740" w:rsidTr="008B7E12">
        <w:tc>
          <w:tcPr>
            <w:tcW w:w="9606"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1. х. Бузенки</w:t>
            </w: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bookmarkStart w:id="113" w:name="_Toc299581979"/>
            <w:r w:rsidRPr="00242740">
              <w:t>ИТ1/1</w:t>
            </w:r>
            <w:bookmarkEnd w:id="113"/>
          </w:p>
        </w:tc>
        <w:tc>
          <w:tcPr>
            <w:tcW w:w="823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Территории всех улиц и проездов в границах красных линий, предназначенные для транспортных и инженерных коммуникаций, благоустройства и озеленения, в том числе улицы: Веселая, Молодежная, Центральная.</w:t>
            </w:r>
          </w:p>
        </w:tc>
      </w:tr>
      <w:tr w:rsidR="006F3126" w:rsidRPr="00242740" w:rsidTr="008B7E12">
        <w:tc>
          <w:tcPr>
            <w:tcW w:w="9606"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2. с. Мастюгино</w:t>
            </w:r>
          </w:p>
        </w:tc>
      </w:tr>
      <w:tr w:rsidR="006F3126" w:rsidRPr="00242740" w:rsidTr="008B7E12">
        <w:tc>
          <w:tcPr>
            <w:tcW w:w="136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bookmarkStart w:id="114" w:name="_Toc299581980"/>
            <w:r w:rsidRPr="00242740">
              <w:t>ИТ1/2</w:t>
            </w:r>
            <w:bookmarkEnd w:id="114"/>
          </w:p>
        </w:tc>
        <w:tc>
          <w:tcPr>
            <w:tcW w:w="823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both"/>
            </w:pPr>
            <w:r w:rsidRPr="00242740">
              <w:t xml:space="preserve">Территории всех улиц и проездов в границах красных линий, предназначенные для транспортных и инженерных коммуникаций, благоустройства и </w:t>
            </w:r>
            <w:r w:rsidRPr="00242740">
              <w:lastRenderedPageBreak/>
              <w:t>озеленения, в том числе улицы: Авиловка, Зевахина, Куркина, Пролетарская, Садовая Б., Садовая М.</w:t>
            </w:r>
          </w:p>
        </w:tc>
      </w:tr>
      <w:bookmarkEnd w:id="107"/>
      <w:bookmarkEnd w:id="108"/>
      <w:bookmarkEnd w:id="109"/>
    </w:tbl>
    <w:p w:rsidR="00D7321F" w:rsidRDefault="00D7321F" w:rsidP="006F3126">
      <w:pPr>
        <w:pStyle w:val="0"/>
        <w:rPr>
          <w:b/>
          <w:color w:val="auto"/>
        </w:rPr>
        <w:sectPr w:rsidR="00D7321F" w:rsidSect="00D7321F">
          <w:pgSz w:w="11907" w:h="16839" w:code="9"/>
          <w:pgMar w:top="1134" w:right="851" w:bottom="902" w:left="1701" w:header="709" w:footer="709" w:gutter="0"/>
          <w:cols w:space="708"/>
          <w:titlePg/>
          <w:docGrid w:linePitch="360"/>
        </w:sectPr>
      </w:pPr>
    </w:p>
    <w:p w:rsidR="006F3126" w:rsidRPr="00242740" w:rsidRDefault="006F3126" w:rsidP="006F3126">
      <w:pPr>
        <w:pStyle w:val="0"/>
        <w:rPr>
          <w:bCs/>
          <w:color w:val="auto"/>
        </w:rPr>
      </w:pPr>
      <w:r w:rsidRPr="00242740">
        <w:rPr>
          <w:b/>
          <w:color w:val="auto"/>
        </w:rPr>
        <w:lastRenderedPageBreak/>
        <w:t>1.2 Градостроительный регламент зоны инженерно-транспортной инфраструктуры.</w:t>
      </w:r>
    </w:p>
    <w:p w:rsidR="008B7E12" w:rsidRPr="00767D52" w:rsidRDefault="008B7E12" w:rsidP="008B7E12">
      <w:pPr>
        <w:ind w:right="-1" w:firstLine="540"/>
        <w:jc w:val="both"/>
      </w:pPr>
    </w:p>
    <w:tbl>
      <w:tblPr>
        <w:tblW w:w="52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71"/>
        <w:gridCol w:w="3967"/>
        <w:gridCol w:w="3121"/>
        <w:gridCol w:w="2060"/>
        <w:gridCol w:w="3285"/>
      </w:tblGrid>
      <w:tr w:rsidR="008B7E12" w:rsidRPr="00767D52" w:rsidTr="008B7E12">
        <w:trPr>
          <w:trHeight w:val="503"/>
        </w:trPr>
        <w:tc>
          <w:tcPr>
            <w:tcW w:w="274" w:type="pct"/>
            <w:vMerge w:val="restart"/>
            <w:vAlign w:val="center"/>
          </w:tcPr>
          <w:p w:rsidR="008B7E12" w:rsidRPr="00767D52" w:rsidRDefault="008B7E12" w:rsidP="008B7E12">
            <w:pPr>
              <w:tabs>
                <w:tab w:val="left" w:pos="2520"/>
              </w:tabs>
              <w:jc w:val="center"/>
              <w:rPr>
                <w:b/>
                <w:color w:val="FF0000"/>
              </w:rPr>
            </w:pPr>
            <w:r w:rsidRPr="00767D52">
              <w:rPr>
                <w:b/>
                <w:color w:val="FF0000"/>
              </w:rPr>
              <w:t xml:space="preserve">Код </w:t>
            </w:r>
          </w:p>
          <w:p w:rsidR="008B7E12" w:rsidRPr="00767D52" w:rsidRDefault="008B7E12" w:rsidP="008B7E12">
            <w:pPr>
              <w:tabs>
                <w:tab w:val="left" w:pos="2520"/>
              </w:tabs>
              <w:jc w:val="center"/>
              <w:rPr>
                <w:b/>
                <w:color w:val="FF0000"/>
              </w:rPr>
            </w:pPr>
            <w:r w:rsidRPr="00767D52">
              <w:rPr>
                <w:b/>
                <w:color w:val="FF0000"/>
              </w:rPr>
              <w:t>ВРИ</w:t>
            </w:r>
          </w:p>
        </w:tc>
        <w:tc>
          <w:tcPr>
            <w:tcW w:w="730" w:type="pct"/>
            <w:vMerge w:val="restart"/>
            <w:vAlign w:val="center"/>
          </w:tcPr>
          <w:p w:rsidR="008B7E12" w:rsidRPr="00767D52" w:rsidRDefault="008B7E12" w:rsidP="008B7E12">
            <w:pPr>
              <w:tabs>
                <w:tab w:val="left" w:pos="2520"/>
              </w:tabs>
              <w:jc w:val="center"/>
              <w:rPr>
                <w:b/>
                <w:color w:val="FF0000"/>
              </w:rPr>
            </w:pPr>
            <w:r w:rsidRPr="00767D52">
              <w:rPr>
                <w:b/>
                <w:color w:val="FF0000"/>
              </w:rPr>
              <w:t>Виды разрешенного использования (ВРИ) земельных участков</w:t>
            </w:r>
          </w:p>
        </w:tc>
        <w:tc>
          <w:tcPr>
            <w:tcW w:w="1275" w:type="pct"/>
            <w:vMerge w:val="restart"/>
            <w:vAlign w:val="center"/>
          </w:tcPr>
          <w:p w:rsidR="008B7E12" w:rsidRPr="00767D52" w:rsidRDefault="008B7E12" w:rsidP="008B7E12">
            <w:pPr>
              <w:tabs>
                <w:tab w:val="left" w:pos="2520"/>
              </w:tabs>
              <w:jc w:val="center"/>
              <w:rPr>
                <w:color w:val="FF0000"/>
              </w:rPr>
            </w:pPr>
            <w:r w:rsidRPr="00767D52">
              <w:rPr>
                <w:b/>
                <w:color w:val="FF0000"/>
              </w:rPr>
              <w:t>Виды разрешенного использования земельных участков и объектов капитального строительства (ОКС)</w:t>
            </w:r>
          </w:p>
        </w:tc>
        <w:tc>
          <w:tcPr>
            <w:tcW w:w="2721" w:type="pct"/>
            <w:gridSpan w:val="3"/>
            <w:shd w:val="clear" w:color="auto" w:fill="F2F2F2"/>
            <w:vAlign w:val="center"/>
          </w:tcPr>
          <w:p w:rsidR="008B7E12" w:rsidRPr="00767D52" w:rsidRDefault="008B7E12" w:rsidP="008B7E12">
            <w:pPr>
              <w:tabs>
                <w:tab w:val="left" w:pos="2520"/>
              </w:tabs>
              <w:jc w:val="center"/>
              <w:rPr>
                <w:b/>
                <w:color w:val="FF0000"/>
              </w:rPr>
            </w:pPr>
            <w:r w:rsidRPr="00767D52">
              <w:rPr>
                <w:b/>
                <w:color w:val="FF0000"/>
              </w:rPr>
              <w:t>Предельные размеры земельных участков и предельные параметры разрешенного строительства, реконструкции ОКС</w:t>
            </w:r>
          </w:p>
        </w:tc>
      </w:tr>
      <w:tr w:rsidR="008B7E12" w:rsidRPr="00767D52" w:rsidTr="008B7E12">
        <w:trPr>
          <w:trHeight w:val="502"/>
        </w:trPr>
        <w:tc>
          <w:tcPr>
            <w:tcW w:w="274" w:type="pct"/>
            <w:vMerge/>
            <w:vAlign w:val="center"/>
          </w:tcPr>
          <w:p w:rsidR="008B7E12" w:rsidRPr="00767D52" w:rsidRDefault="008B7E12" w:rsidP="008B7E12">
            <w:pPr>
              <w:tabs>
                <w:tab w:val="left" w:pos="2520"/>
              </w:tabs>
              <w:jc w:val="center"/>
              <w:rPr>
                <w:b/>
                <w:color w:val="FF0000"/>
              </w:rPr>
            </w:pPr>
          </w:p>
        </w:tc>
        <w:tc>
          <w:tcPr>
            <w:tcW w:w="730" w:type="pct"/>
            <w:vMerge/>
            <w:vAlign w:val="center"/>
          </w:tcPr>
          <w:p w:rsidR="008B7E12" w:rsidRPr="00767D52" w:rsidRDefault="008B7E12" w:rsidP="008B7E12">
            <w:pPr>
              <w:tabs>
                <w:tab w:val="left" w:pos="2520"/>
              </w:tabs>
              <w:jc w:val="center"/>
              <w:rPr>
                <w:b/>
                <w:color w:val="FF0000"/>
              </w:rPr>
            </w:pPr>
          </w:p>
        </w:tc>
        <w:tc>
          <w:tcPr>
            <w:tcW w:w="1275" w:type="pct"/>
            <w:vMerge/>
            <w:vAlign w:val="center"/>
          </w:tcPr>
          <w:p w:rsidR="008B7E12" w:rsidRPr="00767D52" w:rsidRDefault="008B7E12" w:rsidP="008B7E12">
            <w:pPr>
              <w:tabs>
                <w:tab w:val="left" w:pos="2520"/>
              </w:tabs>
              <w:jc w:val="center"/>
              <w:rPr>
                <w:b/>
                <w:color w:val="FF0000"/>
              </w:rPr>
            </w:pPr>
          </w:p>
        </w:tc>
        <w:tc>
          <w:tcPr>
            <w:tcW w:w="1003" w:type="pct"/>
            <w:shd w:val="clear" w:color="auto" w:fill="F2F2F2"/>
            <w:vAlign w:val="center"/>
          </w:tcPr>
          <w:p w:rsidR="008B7E12" w:rsidRPr="00767D52" w:rsidRDefault="008B7E12" w:rsidP="008B7E12">
            <w:pPr>
              <w:tabs>
                <w:tab w:val="left" w:pos="2520"/>
              </w:tabs>
              <w:jc w:val="center"/>
              <w:rPr>
                <w:b/>
                <w:color w:val="FF0000"/>
              </w:rPr>
            </w:pPr>
            <w:r w:rsidRPr="00767D52">
              <w:rPr>
                <w:b/>
                <w:color w:val="FF0000"/>
              </w:rPr>
              <w:t>Показатель</w:t>
            </w:r>
          </w:p>
        </w:tc>
        <w:tc>
          <w:tcPr>
            <w:tcW w:w="662" w:type="pct"/>
            <w:shd w:val="clear" w:color="auto" w:fill="F2F2F2"/>
            <w:vAlign w:val="center"/>
          </w:tcPr>
          <w:p w:rsidR="008B7E12" w:rsidRPr="00767D52" w:rsidRDefault="008B7E12" w:rsidP="008B7E12">
            <w:pPr>
              <w:tabs>
                <w:tab w:val="left" w:pos="2520"/>
              </w:tabs>
              <w:jc w:val="center"/>
              <w:rPr>
                <w:b/>
                <w:color w:val="FF0000"/>
              </w:rPr>
            </w:pPr>
            <w:r w:rsidRPr="00767D52">
              <w:rPr>
                <w:b/>
                <w:color w:val="FF0000"/>
              </w:rPr>
              <w:t>Предельные параметры</w:t>
            </w:r>
          </w:p>
        </w:tc>
        <w:tc>
          <w:tcPr>
            <w:tcW w:w="1056" w:type="pct"/>
            <w:shd w:val="clear" w:color="auto" w:fill="F2F2F2"/>
            <w:vAlign w:val="center"/>
          </w:tcPr>
          <w:p w:rsidR="008B7E12" w:rsidRPr="00767D52" w:rsidRDefault="008B7E12" w:rsidP="008B7E12">
            <w:pPr>
              <w:tabs>
                <w:tab w:val="left" w:pos="2520"/>
              </w:tabs>
              <w:jc w:val="center"/>
              <w:rPr>
                <w:b/>
                <w:color w:val="FF0000"/>
              </w:rPr>
            </w:pPr>
            <w:r w:rsidRPr="00767D52">
              <w:rPr>
                <w:b/>
                <w:color w:val="FF0000"/>
              </w:rPr>
              <w:t>Примечания</w:t>
            </w:r>
          </w:p>
        </w:tc>
      </w:tr>
      <w:tr w:rsidR="008B7E12" w:rsidRPr="00767D52" w:rsidTr="008B7E12">
        <w:trPr>
          <w:trHeight w:val="406"/>
        </w:trPr>
        <w:tc>
          <w:tcPr>
            <w:tcW w:w="5000" w:type="pct"/>
            <w:gridSpan w:val="6"/>
          </w:tcPr>
          <w:p w:rsidR="008B7E12" w:rsidRPr="00767D52" w:rsidRDefault="008B7E12" w:rsidP="008B7E12">
            <w:pPr>
              <w:ind w:firstLine="223"/>
              <w:jc w:val="center"/>
              <w:rPr>
                <w:color w:val="FF0000"/>
              </w:rPr>
            </w:pPr>
            <w:r w:rsidRPr="00767D52">
              <w:rPr>
                <w:color w:val="FF0000"/>
              </w:rPr>
              <w:t>ОСНОВНЫЕ ВИДЫ РАЗРЕШЕННОГО ИСПОЛЬЗОВАНИЯ ЗЕМЕЛЬНЫХ УЧАСТКОВ И ОБЪЕКТОВ КАПИТАЛЬНОГО СТРОИТЕЛЬСТВА</w:t>
            </w:r>
          </w:p>
        </w:tc>
      </w:tr>
      <w:tr w:rsidR="008B7E12" w:rsidRPr="00767D52" w:rsidTr="008B7E12">
        <w:trPr>
          <w:trHeight w:val="406"/>
        </w:trPr>
        <w:tc>
          <w:tcPr>
            <w:tcW w:w="274" w:type="pct"/>
          </w:tcPr>
          <w:p w:rsidR="008B7E12" w:rsidRPr="00767D52" w:rsidRDefault="008B7E12" w:rsidP="008B7E12">
            <w:pPr>
              <w:jc w:val="both"/>
              <w:rPr>
                <w:color w:val="FF0000"/>
              </w:rPr>
            </w:pPr>
            <w:r w:rsidRPr="00767D52">
              <w:rPr>
                <w:color w:val="FF0000"/>
              </w:rPr>
              <w:t>7.2</w:t>
            </w:r>
          </w:p>
        </w:tc>
        <w:tc>
          <w:tcPr>
            <w:tcW w:w="730" w:type="pct"/>
          </w:tcPr>
          <w:p w:rsidR="008B7E12" w:rsidRPr="00767D52" w:rsidRDefault="008B7E12" w:rsidP="008B7E12">
            <w:pPr>
              <w:jc w:val="both"/>
              <w:rPr>
                <w:color w:val="FF0000"/>
              </w:rPr>
            </w:pPr>
            <w:r w:rsidRPr="00767D52">
              <w:rPr>
                <w:color w:val="FF0000"/>
              </w:rPr>
              <w:t>Автомобильный транспорт</w:t>
            </w:r>
          </w:p>
        </w:tc>
        <w:tc>
          <w:tcPr>
            <w:tcW w:w="1275" w:type="pct"/>
          </w:tcPr>
          <w:p w:rsidR="008B7E12" w:rsidRPr="00767D52" w:rsidRDefault="008B7E12" w:rsidP="008B7E12">
            <w:pPr>
              <w:rPr>
                <w:color w:val="FF0000"/>
              </w:rPr>
            </w:pPr>
            <w:r w:rsidRPr="00767D52">
              <w:rPr>
                <w:color w:val="FF0000"/>
              </w:rPr>
              <w:t xml:space="preserve">- размещение автомобильных дорог и технически связанных с ними сооружений; </w:t>
            </w:r>
          </w:p>
          <w:p w:rsidR="008B7E12" w:rsidRPr="00767D52" w:rsidRDefault="008B7E12" w:rsidP="008B7E12">
            <w:pPr>
              <w:rPr>
                <w:color w:val="FF0000"/>
              </w:rPr>
            </w:pPr>
            <w:r w:rsidRPr="00767D52">
              <w:rPr>
                <w:color w:val="FF0000"/>
              </w:rPr>
              <w:t>- размещение зданий и сооружений, предназначенных для обслуживания пассажиров, а также обеспечивающие работу транспортных средств,</w:t>
            </w:r>
          </w:p>
          <w:p w:rsidR="008B7E12" w:rsidRPr="00767D52" w:rsidRDefault="008B7E12" w:rsidP="008B7E12">
            <w:pPr>
              <w:rPr>
                <w:color w:val="FF0000"/>
              </w:rPr>
            </w:pPr>
            <w:r w:rsidRPr="00767D52">
              <w:rPr>
                <w:color w:val="FF0000"/>
              </w:rPr>
              <w:t>- размещение объектов, предназначенных для размещения постов органов внутренних дел, ответственных за безопасность дорожного движения;</w:t>
            </w:r>
          </w:p>
          <w:p w:rsidR="008B7E12" w:rsidRPr="00767D52" w:rsidRDefault="008B7E12" w:rsidP="008B7E12">
            <w:pPr>
              <w:rPr>
                <w:color w:val="FF0000"/>
              </w:rPr>
            </w:pPr>
            <w:r w:rsidRPr="00767D52">
              <w:rPr>
                <w:color w:val="FF000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03" w:type="pct"/>
            <w:vMerge w:val="restart"/>
            <w:shd w:val="clear" w:color="auto" w:fill="F2F2F2"/>
          </w:tcPr>
          <w:p w:rsidR="008B7E12" w:rsidRPr="00767D52" w:rsidRDefault="008B7E12" w:rsidP="008B7E12">
            <w:pPr>
              <w:rPr>
                <w:color w:val="FF0000"/>
              </w:rPr>
            </w:pPr>
            <w:r w:rsidRPr="00767D52">
              <w:rPr>
                <w:color w:val="FF0000"/>
              </w:rPr>
              <w:t xml:space="preserve">- минимальная/максимальная площадь земельных участков </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 xml:space="preserve">- максимальный </w:t>
            </w:r>
          </w:p>
          <w:p w:rsidR="008B7E12" w:rsidRPr="00767D52" w:rsidRDefault="008B7E12" w:rsidP="008B7E12">
            <w:pPr>
              <w:rPr>
                <w:color w:val="FF0000"/>
              </w:rPr>
            </w:pPr>
            <w:r w:rsidRPr="00767D52">
              <w:rPr>
                <w:color w:val="FF0000"/>
              </w:rPr>
              <w:t>- минимальные размеры земельных участков АЗС с количеством колонок:</w:t>
            </w:r>
          </w:p>
          <w:p w:rsidR="008B7E12" w:rsidRPr="00767D52" w:rsidRDefault="008B7E12" w:rsidP="008B7E12">
            <w:pPr>
              <w:rPr>
                <w:color w:val="FF0000"/>
              </w:rPr>
            </w:pPr>
            <w:r w:rsidRPr="00767D52">
              <w:rPr>
                <w:color w:val="FF0000"/>
              </w:rPr>
              <w:t xml:space="preserve">- на 2 колонки </w:t>
            </w:r>
          </w:p>
          <w:p w:rsidR="008B7E12" w:rsidRPr="00767D52" w:rsidRDefault="008B7E12" w:rsidP="008B7E12">
            <w:pPr>
              <w:rPr>
                <w:color w:val="FF0000"/>
              </w:rPr>
            </w:pPr>
            <w:r w:rsidRPr="00767D52">
              <w:rPr>
                <w:color w:val="FF0000"/>
              </w:rPr>
              <w:t xml:space="preserve">- на 5 колонок </w:t>
            </w:r>
          </w:p>
          <w:p w:rsidR="008B7E12" w:rsidRPr="00767D52" w:rsidRDefault="008B7E12" w:rsidP="008B7E12">
            <w:pPr>
              <w:rPr>
                <w:color w:val="FF0000"/>
              </w:rPr>
            </w:pPr>
            <w:r w:rsidRPr="00767D52">
              <w:rPr>
                <w:color w:val="FF0000"/>
              </w:rPr>
              <w:t xml:space="preserve">- на 7 колонок </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 предельное количество этаже</w:t>
            </w:r>
          </w:p>
          <w:p w:rsidR="008B7E12" w:rsidRPr="00767D52" w:rsidRDefault="008B7E12" w:rsidP="008B7E12">
            <w:pPr>
              <w:rPr>
                <w:color w:val="FF0000"/>
              </w:rPr>
            </w:pPr>
            <w:r w:rsidRPr="00767D52">
              <w:rPr>
                <w:color w:val="FF0000"/>
              </w:rPr>
              <w:t>для основных зданий</w:t>
            </w:r>
          </w:p>
          <w:p w:rsidR="008B7E12" w:rsidRPr="00767D52" w:rsidRDefault="008B7E12" w:rsidP="008B7E12">
            <w:pPr>
              <w:rPr>
                <w:color w:val="FF0000"/>
              </w:rPr>
            </w:pPr>
            <w:r w:rsidRPr="00767D52">
              <w:rPr>
                <w:color w:val="FF0000"/>
              </w:rPr>
              <w:t xml:space="preserve"> для вспомогательных </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lastRenderedPageBreak/>
              <w:t xml:space="preserve">максимальный процент застройки в границах земельного участка </w:t>
            </w:r>
          </w:p>
          <w:p w:rsidR="008B7E12" w:rsidRPr="00767D52" w:rsidRDefault="008B7E12" w:rsidP="008B7E12">
            <w:pPr>
              <w:rPr>
                <w:color w:val="FF0000"/>
              </w:rPr>
            </w:pPr>
            <w:r w:rsidRPr="00767D52">
              <w:rPr>
                <w:color w:val="FF0000"/>
              </w:rPr>
              <w:t xml:space="preserve"> </w:t>
            </w:r>
          </w:p>
          <w:p w:rsidR="008B7E12" w:rsidRPr="00767D52" w:rsidRDefault="008B7E12" w:rsidP="008B7E12">
            <w:pPr>
              <w:rPr>
                <w:color w:val="FF0000"/>
              </w:rPr>
            </w:pPr>
            <w:r w:rsidRPr="00767D52">
              <w:rPr>
                <w:color w:val="FF0000"/>
              </w:rPr>
              <w:t>- минимальный отступ от границ участка</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 xml:space="preserve">-минимальный отступ от границ участка в целях определения мест допустимого размещения объектов инженерной инфраструктуры </w:t>
            </w:r>
          </w:p>
        </w:tc>
        <w:tc>
          <w:tcPr>
            <w:tcW w:w="662" w:type="pct"/>
            <w:vMerge w:val="restart"/>
            <w:shd w:val="clear" w:color="auto" w:fill="F2F2F2"/>
          </w:tcPr>
          <w:p w:rsidR="008B7E12" w:rsidRPr="00767D52" w:rsidRDefault="008B7E12" w:rsidP="008B7E12">
            <w:pPr>
              <w:rPr>
                <w:color w:val="FF0000"/>
              </w:rPr>
            </w:pPr>
            <w:r w:rsidRPr="00767D52">
              <w:rPr>
                <w:color w:val="FF0000"/>
              </w:rPr>
              <w:lastRenderedPageBreak/>
              <w:t>100/100 000 кв.м.</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0,5 га</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0,1 га</w:t>
            </w:r>
          </w:p>
          <w:p w:rsidR="008B7E12" w:rsidRPr="00767D52" w:rsidRDefault="008B7E12" w:rsidP="008B7E12">
            <w:pPr>
              <w:rPr>
                <w:color w:val="FF0000"/>
              </w:rPr>
            </w:pPr>
            <w:r w:rsidRPr="00767D52">
              <w:rPr>
                <w:color w:val="FF0000"/>
              </w:rPr>
              <w:t>0,2 га</w:t>
            </w:r>
          </w:p>
          <w:p w:rsidR="008B7E12" w:rsidRPr="00767D52" w:rsidRDefault="008B7E12" w:rsidP="008B7E12">
            <w:pPr>
              <w:rPr>
                <w:color w:val="FF0000"/>
              </w:rPr>
            </w:pPr>
            <w:r w:rsidRPr="00767D52">
              <w:rPr>
                <w:color w:val="FF0000"/>
              </w:rPr>
              <w:t>0,3 га</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2 этажа</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1 этаж</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60%</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6 м</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6 м</w:t>
            </w:r>
          </w:p>
          <w:p w:rsidR="008B7E12" w:rsidRPr="00767D52" w:rsidRDefault="008B7E12" w:rsidP="008B7E12">
            <w:pPr>
              <w:rPr>
                <w:b/>
                <w:color w:val="FF0000"/>
                <w:lang w:val="en-US"/>
              </w:rPr>
            </w:pPr>
          </w:p>
        </w:tc>
        <w:tc>
          <w:tcPr>
            <w:tcW w:w="1056" w:type="pct"/>
            <w:vMerge w:val="restart"/>
            <w:shd w:val="clear" w:color="auto" w:fill="F2F2F2"/>
          </w:tcPr>
          <w:p w:rsidR="008B7E12" w:rsidRPr="00767D52" w:rsidRDefault="008B7E12" w:rsidP="008B7E12">
            <w:pPr>
              <w:rPr>
                <w:color w:val="FF0000"/>
              </w:rPr>
            </w:pPr>
            <w:r w:rsidRPr="00767D52">
              <w:rPr>
                <w:color w:val="FF0000"/>
              </w:rPr>
              <w:lastRenderedPageBreak/>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При проектировании и строительстве магистральных коммуникаций не допускается их прокладка под проезжей частью улиц.</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lastRenderedPageBreak/>
              <w:t xml:space="preserve">За пределы красных линий в сторону улицы или площади не должны выступать здания и сооружения. </w:t>
            </w:r>
          </w:p>
          <w:p w:rsidR="008B7E12" w:rsidRPr="00767D52" w:rsidRDefault="008B7E12" w:rsidP="008B7E12">
            <w:pPr>
              <w:rPr>
                <w:color w:val="FF0000"/>
              </w:rPr>
            </w:pPr>
            <w:r w:rsidRPr="00767D52">
              <w:rPr>
                <w:color w:val="FF0000"/>
              </w:rPr>
              <w:t>В пределах красных линий допускается размещение конструктивных элементов дорожно-транспортных сооружений (опор путепроводов, лестничных сходов  пешеходных переходов).</w:t>
            </w:r>
          </w:p>
        </w:tc>
      </w:tr>
      <w:tr w:rsidR="008B7E12" w:rsidRPr="00767D52" w:rsidTr="008B7E12">
        <w:trPr>
          <w:trHeight w:val="1934"/>
        </w:trPr>
        <w:tc>
          <w:tcPr>
            <w:tcW w:w="274" w:type="pct"/>
          </w:tcPr>
          <w:p w:rsidR="008B7E12" w:rsidRPr="00767D52" w:rsidRDefault="008B7E12" w:rsidP="008B7E12">
            <w:pPr>
              <w:widowControl w:val="0"/>
              <w:autoSpaceDE w:val="0"/>
              <w:autoSpaceDN w:val="0"/>
              <w:adjustRightInd w:val="0"/>
              <w:rPr>
                <w:color w:val="FF0000"/>
              </w:rPr>
            </w:pPr>
            <w:r w:rsidRPr="00767D52">
              <w:rPr>
                <w:color w:val="FF0000"/>
              </w:rPr>
              <w:lastRenderedPageBreak/>
              <w:t>4.9</w:t>
            </w:r>
          </w:p>
        </w:tc>
        <w:tc>
          <w:tcPr>
            <w:tcW w:w="730" w:type="pct"/>
          </w:tcPr>
          <w:p w:rsidR="008B7E12" w:rsidRPr="00767D52" w:rsidRDefault="008B7E12" w:rsidP="008B7E12">
            <w:pPr>
              <w:widowControl w:val="0"/>
              <w:autoSpaceDE w:val="0"/>
              <w:autoSpaceDN w:val="0"/>
              <w:adjustRightInd w:val="0"/>
              <w:rPr>
                <w:color w:val="FF0000"/>
              </w:rPr>
            </w:pPr>
            <w:r w:rsidRPr="00767D52">
              <w:rPr>
                <w:color w:val="FF0000"/>
              </w:rPr>
              <w:t>Обслуживание автотранспорта</w:t>
            </w:r>
          </w:p>
          <w:p w:rsidR="008B7E12" w:rsidRPr="00767D52" w:rsidRDefault="008B7E12" w:rsidP="008B7E12">
            <w:pPr>
              <w:widowControl w:val="0"/>
              <w:autoSpaceDE w:val="0"/>
              <w:autoSpaceDN w:val="0"/>
              <w:adjustRightInd w:val="0"/>
              <w:rPr>
                <w:color w:val="FF0000"/>
                <w:highlight w:val="yellow"/>
              </w:rPr>
            </w:pPr>
          </w:p>
        </w:tc>
        <w:tc>
          <w:tcPr>
            <w:tcW w:w="1275" w:type="pct"/>
          </w:tcPr>
          <w:p w:rsidR="008B7E12" w:rsidRPr="00767D52" w:rsidRDefault="008B7E12" w:rsidP="008B7E12">
            <w:pPr>
              <w:widowControl w:val="0"/>
              <w:autoSpaceDE w:val="0"/>
              <w:autoSpaceDN w:val="0"/>
              <w:adjustRightInd w:val="0"/>
              <w:ind w:firstLine="720"/>
              <w:rPr>
                <w:rFonts w:ascii="Arial" w:hAnsi="Arial" w:cs="Arial"/>
                <w:color w:val="FF0000"/>
                <w:highlight w:val="yellow"/>
                <w:lang w:bidi="en-US"/>
              </w:rPr>
            </w:pPr>
            <w:r w:rsidRPr="00767D52">
              <w:rPr>
                <w:color w:val="FF0000"/>
                <w:lang w:bidi="en-US"/>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003" w:type="pct"/>
            <w:vMerge/>
            <w:shd w:val="clear" w:color="auto" w:fill="F2F2F2"/>
          </w:tcPr>
          <w:p w:rsidR="008B7E12" w:rsidRPr="00767D52" w:rsidRDefault="008B7E12" w:rsidP="008B7E12">
            <w:pPr>
              <w:rPr>
                <w:color w:val="FF0000"/>
              </w:rPr>
            </w:pPr>
          </w:p>
        </w:tc>
        <w:tc>
          <w:tcPr>
            <w:tcW w:w="662" w:type="pct"/>
            <w:vMerge/>
            <w:shd w:val="clear" w:color="auto" w:fill="F2F2F2"/>
          </w:tcPr>
          <w:p w:rsidR="008B7E12" w:rsidRPr="00767D52" w:rsidRDefault="008B7E12" w:rsidP="008B7E12">
            <w:pPr>
              <w:rPr>
                <w:color w:val="FF0000"/>
              </w:rPr>
            </w:pPr>
          </w:p>
        </w:tc>
        <w:tc>
          <w:tcPr>
            <w:tcW w:w="1056" w:type="pct"/>
            <w:vMerge/>
            <w:shd w:val="clear" w:color="auto" w:fill="F2F2F2"/>
          </w:tcPr>
          <w:p w:rsidR="008B7E12" w:rsidRPr="00767D52" w:rsidRDefault="008B7E12" w:rsidP="008B7E12">
            <w:pPr>
              <w:rPr>
                <w:color w:val="FF0000"/>
              </w:rPr>
            </w:pPr>
          </w:p>
        </w:tc>
      </w:tr>
      <w:tr w:rsidR="008B7E12" w:rsidRPr="00767D52" w:rsidTr="008B7E12">
        <w:trPr>
          <w:trHeight w:val="406"/>
        </w:trPr>
        <w:tc>
          <w:tcPr>
            <w:tcW w:w="274" w:type="pct"/>
          </w:tcPr>
          <w:p w:rsidR="008B7E12" w:rsidRPr="00767D52" w:rsidRDefault="008B7E12" w:rsidP="008B7E12">
            <w:pPr>
              <w:rPr>
                <w:color w:val="FF0000"/>
              </w:rPr>
            </w:pPr>
            <w:r w:rsidRPr="00767D52">
              <w:rPr>
                <w:color w:val="FF0000"/>
              </w:rPr>
              <w:lastRenderedPageBreak/>
              <w:t>4.9.1</w:t>
            </w:r>
          </w:p>
        </w:tc>
        <w:tc>
          <w:tcPr>
            <w:tcW w:w="730" w:type="pct"/>
          </w:tcPr>
          <w:p w:rsidR="008B7E12" w:rsidRPr="00767D52" w:rsidRDefault="008B7E12" w:rsidP="008B7E12">
            <w:pPr>
              <w:jc w:val="both"/>
              <w:rPr>
                <w:color w:val="FF0000"/>
              </w:rPr>
            </w:pPr>
            <w:r w:rsidRPr="00767D52">
              <w:rPr>
                <w:color w:val="FF0000"/>
              </w:rPr>
              <w:t>Объекты придорожного сервиса</w:t>
            </w:r>
          </w:p>
        </w:tc>
        <w:tc>
          <w:tcPr>
            <w:tcW w:w="1275" w:type="pct"/>
          </w:tcPr>
          <w:p w:rsidR="008B7E12" w:rsidRPr="00767D52" w:rsidRDefault="008B7E12" w:rsidP="008B7E12">
            <w:pPr>
              <w:rPr>
                <w:color w:val="FF0000"/>
              </w:rPr>
            </w:pPr>
            <w:r w:rsidRPr="00767D52">
              <w:rPr>
                <w:color w:val="FF0000"/>
              </w:rPr>
              <w:t>- размещение автозаправочных станций (бензиновых, газовых);</w:t>
            </w:r>
          </w:p>
          <w:p w:rsidR="008B7E12" w:rsidRPr="00767D52" w:rsidRDefault="008B7E12" w:rsidP="008B7E12">
            <w:pPr>
              <w:rPr>
                <w:color w:val="FF0000"/>
              </w:rPr>
            </w:pPr>
            <w:r w:rsidRPr="00767D52">
              <w:rPr>
                <w:color w:val="FF0000"/>
              </w:rPr>
              <w:t>размещение магазинов сопутствующей торговли, зданий для организации общественного питания в качестве объектов придорожного сервиса;</w:t>
            </w:r>
          </w:p>
          <w:p w:rsidR="008B7E12" w:rsidRPr="00767D52" w:rsidRDefault="008B7E12" w:rsidP="008B7E12">
            <w:pPr>
              <w:rPr>
                <w:color w:val="FF0000"/>
              </w:rPr>
            </w:pPr>
            <w:r w:rsidRPr="00767D52">
              <w:rPr>
                <w:color w:val="FF0000"/>
              </w:rPr>
              <w:t>предоставление гостиничных услуг в качестве придорожного сервиса;</w:t>
            </w:r>
          </w:p>
          <w:p w:rsidR="008B7E12" w:rsidRPr="00767D52" w:rsidRDefault="008B7E12" w:rsidP="008B7E12">
            <w:pPr>
              <w:rPr>
                <w:color w:val="FF0000"/>
              </w:rPr>
            </w:pPr>
            <w:r w:rsidRPr="00767D52">
              <w:rPr>
                <w:color w:val="FF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03" w:type="pct"/>
            <w:vMerge/>
            <w:shd w:val="clear" w:color="auto" w:fill="F2F2F2"/>
          </w:tcPr>
          <w:p w:rsidR="008B7E12" w:rsidRPr="00767D52" w:rsidRDefault="008B7E12" w:rsidP="008B7E12">
            <w:pPr>
              <w:rPr>
                <w:color w:val="FF0000"/>
              </w:rPr>
            </w:pPr>
          </w:p>
        </w:tc>
        <w:tc>
          <w:tcPr>
            <w:tcW w:w="662" w:type="pct"/>
            <w:vMerge/>
            <w:shd w:val="clear" w:color="auto" w:fill="F2F2F2"/>
          </w:tcPr>
          <w:p w:rsidR="008B7E12" w:rsidRPr="00767D52" w:rsidRDefault="008B7E12" w:rsidP="008B7E12">
            <w:pPr>
              <w:rPr>
                <w:color w:val="FF0000"/>
              </w:rPr>
            </w:pPr>
          </w:p>
        </w:tc>
        <w:tc>
          <w:tcPr>
            <w:tcW w:w="1056" w:type="pct"/>
            <w:vMerge/>
            <w:shd w:val="clear" w:color="auto" w:fill="F2F2F2"/>
          </w:tcPr>
          <w:p w:rsidR="008B7E12" w:rsidRPr="00767D52" w:rsidRDefault="008B7E12" w:rsidP="008B7E12">
            <w:pPr>
              <w:rPr>
                <w:color w:val="FF0000"/>
              </w:rPr>
            </w:pPr>
          </w:p>
        </w:tc>
      </w:tr>
      <w:tr w:rsidR="008B7E12" w:rsidRPr="00767D52" w:rsidTr="008B7E12">
        <w:trPr>
          <w:trHeight w:val="406"/>
        </w:trPr>
        <w:tc>
          <w:tcPr>
            <w:tcW w:w="274" w:type="pct"/>
          </w:tcPr>
          <w:p w:rsidR="008B7E12" w:rsidRPr="00767D52" w:rsidRDefault="008B7E12" w:rsidP="008B7E12">
            <w:pPr>
              <w:widowControl w:val="0"/>
              <w:rPr>
                <w:rFonts w:eastAsia="SimSun"/>
                <w:color w:val="FF0000"/>
                <w:lang w:eastAsia="zh-CN"/>
              </w:rPr>
            </w:pPr>
            <w:r w:rsidRPr="00767D52">
              <w:rPr>
                <w:rFonts w:eastAsia="SimSun"/>
                <w:color w:val="FF0000"/>
                <w:lang w:eastAsia="zh-CN"/>
              </w:rPr>
              <w:t>12.0</w:t>
            </w:r>
          </w:p>
        </w:tc>
        <w:tc>
          <w:tcPr>
            <w:tcW w:w="730" w:type="pct"/>
          </w:tcPr>
          <w:p w:rsidR="008B7E12" w:rsidRPr="00767D52" w:rsidRDefault="008B7E12" w:rsidP="008B7E12">
            <w:pPr>
              <w:rPr>
                <w:color w:val="FF0000"/>
              </w:rPr>
            </w:pPr>
            <w:r w:rsidRPr="00767D52">
              <w:rPr>
                <w:color w:val="FF0000"/>
              </w:rPr>
              <w:t>Общее пользование территории</w:t>
            </w:r>
          </w:p>
          <w:p w:rsidR="008B7E12" w:rsidRPr="00767D52" w:rsidRDefault="008B7E12" w:rsidP="008B7E12">
            <w:pPr>
              <w:keepLines/>
              <w:widowControl w:val="0"/>
              <w:rPr>
                <w:color w:val="FF0000"/>
              </w:rPr>
            </w:pPr>
          </w:p>
        </w:tc>
        <w:tc>
          <w:tcPr>
            <w:tcW w:w="1275" w:type="pct"/>
          </w:tcPr>
          <w:p w:rsidR="008B7E12" w:rsidRPr="00767D52" w:rsidRDefault="008B7E12" w:rsidP="008B7E12">
            <w:pPr>
              <w:rPr>
                <w:color w:val="FF0000"/>
              </w:rPr>
            </w:pPr>
            <w:r w:rsidRPr="00767D52">
              <w:rPr>
                <w:color w:val="FF0000"/>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003" w:type="pct"/>
            <w:shd w:val="clear" w:color="auto" w:fill="F2F2F2"/>
          </w:tcPr>
          <w:p w:rsidR="008B7E12" w:rsidRPr="00767D52" w:rsidRDefault="008B7E12" w:rsidP="008B7E12">
            <w:pPr>
              <w:rPr>
                <w:color w:val="FF0000"/>
              </w:rPr>
            </w:pPr>
            <w:r w:rsidRPr="00767D52">
              <w:rPr>
                <w:color w:val="FF0000"/>
              </w:rPr>
              <w:t>Действие градостроительного регламента не распространяется на земельные участки в границах территорий общего пользования</w:t>
            </w:r>
          </w:p>
          <w:p w:rsidR="008B7E12" w:rsidRPr="00767D52" w:rsidRDefault="008B7E12" w:rsidP="008B7E12">
            <w:pPr>
              <w:rPr>
                <w:color w:val="FF0000"/>
              </w:rPr>
            </w:pPr>
          </w:p>
        </w:tc>
        <w:tc>
          <w:tcPr>
            <w:tcW w:w="662" w:type="pct"/>
            <w:shd w:val="clear" w:color="auto" w:fill="F2F2F2"/>
          </w:tcPr>
          <w:p w:rsidR="008B7E12" w:rsidRPr="00767D52" w:rsidRDefault="008B7E12" w:rsidP="008B7E12">
            <w:pPr>
              <w:rPr>
                <w:color w:val="FF0000"/>
              </w:rPr>
            </w:pPr>
          </w:p>
        </w:tc>
        <w:tc>
          <w:tcPr>
            <w:tcW w:w="1056" w:type="pct"/>
            <w:shd w:val="clear" w:color="auto" w:fill="F2F2F2"/>
          </w:tcPr>
          <w:p w:rsidR="008B7E12" w:rsidRPr="00767D52" w:rsidRDefault="008B7E12" w:rsidP="008B7E12">
            <w:pPr>
              <w:rPr>
                <w:color w:val="FF0000"/>
              </w:rPr>
            </w:pPr>
            <w:r w:rsidRPr="00767D52">
              <w:rPr>
                <w:color w:val="FF0000"/>
              </w:rPr>
              <w:t xml:space="preserve">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w:t>
            </w:r>
            <w:r w:rsidRPr="00767D52">
              <w:rPr>
                <w:color w:val="FF0000"/>
              </w:rPr>
              <w:lastRenderedPageBreak/>
              <w:t>территорий общего пользования</w:t>
            </w:r>
          </w:p>
        </w:tc>
      </w:tr>
      <w:tr w:rsidR="008B7E12" w:rsidRPr="00767D52" w:rsidTr="008B7E12">
        <w:trPr>
          <w:trHeight w:val="406"/>
        </w:trPr>
        <w:tc>
          <w:tcPr>
            <w:tcW w:w="274" w:type="pct"/>
          </w:tcPr>
          <w:p w:rsidR="008B7E12" w:rsidRPr="00767D52" w:rsidRDefault="008B7E12" w:rsidP="008B7E12">
            <w:pPr>
              <w:keepLines/>
              <w:widowControl w:val="0"/>
              <w:rPr>
                <w:color w:val="FF0000"/>
              </w:rPr>
            </w:pPr>
            <w:r w:rsidRPr="00767D52">
              <w:rPr>
                <w:color w:val="FF0000"/>
              </w:rPr>
              <w:lastRenderedPageBreak/>
              <w:t>3.1</w:t>
            </w:r>
          </w:p>
        </w:tc>
        <w:tc>
          <w:tcPr>
            <w:tcW w:w="730" w:type="pct"/>
          </w:tcPr>
          <w:p w:rsidR="008B7E12" w:rsidRPr="00767D52" w:rsidRDefault="008B7E12" w:rsidP="008B7E12">
            <w:pPr>
              <w:rPr>
                <w:color w:val="FF0000"/>
              </w:rPr>
            </w:pPr>
            <w:r w:rsidRPr="00767D52">
              <w:rPr>
                <w:color w:val="FF0000"/>
              </w:rPr>
              <w:t xml:space="preserve">Коммунальное обслуживание </w:t>
            </w:r>
          </w:p>
          <w:p w:rsidR="008B7E12" w:rsidRPr="00767D52" w:rsidRDefault="008B7E12" w:rsidP="008B7E12">
            <w:pPr>
              <w:rPr>
                <w:color w:val="FF0000"/>
              </w:rPr>
            </w:pPr>
          </w:p>
        </w:tc>
        <w:tc>
          <w:tcPr>
            <w:tcW w:w="1275" w:type="pct"/>
          </w:tcPr>
          <w:p w:rsidR="008B7E12" w:rsidRPr="00767D52" w:rsidRDefault="008B7E12" w:rsidP="008B7E12">
            <w:pPr>
              <w:rPr>
                <w:color w:val="FF0000"/>
              </w:rPr>
            </w:pPr>
            <w:r w:rsidRPr="00767D52">
              <w:rPr>
                <w:color w:val="FF0000"/>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8B7E12" w:rsidRPr="00767D52" w:rsidRDefault="008B7E12" w:rsidP="008B7E12">
            <w:pPr>
              <w:rPr>
                <w:color w:val="FF0000"/>
              </w:rPr>
            </w:pPr>
            <w:r w:rsidRPr="00767D52">
              <w:rPr>
                <w:color w:val="FF0000"/>
              </w:rPr>
              <w:t xml:space="preserve"> - котельные;</w:t>
            </w:r>
          </w:p>
          <w:p w:rsidR="008B7E12" w:rsidRPr="00767D52" w:rsidRDefault="008B7E12" w:rsidP="008B7E12">
            <w:pPr>
              <w:rPr>
                <w:color w:val="FF0000"/>
              </w:rPr>
            </w:pPr>
            <w:r w:rsidRPr="00767D52">
              <w:rPr>
                <w:color w:val="FF0000"/>
              </w:rPr>
              <w:t xml:space="preserve">- насосные станции; </w:t>
            </w:r>
          </w:p>
          <w:p w:rsidR="008B7E12" w:rsidRPr="00767D52" w:rsidRDefault="008B7E12" w:rsidP="008B7E12">
            <w:pPr>
              <w:rPr>
                <w:color w:val="FF0000"/>
              </w:rPr>
            </w:pPr>
            <w:r w:rsidRPr="00767D52">
              <w:rPr>
                <w:color w:val="FF0000"/>
              </w:rPr>
              <w:t xml:space="preserve">- водопроводы; </w:t>
            </w:r>
          </w:p>
          <w:p w:rsidR="008B7E12" w:rsidRPr="00767D52" w:rsidRDefault="008B7E12" w:rsidP="008B7E12">
            <w:pPr>
              <w:rPr>
                <w:color w:val="FF0000"/>
              </w:rPr>
            </w:pPr>
            <w:r w:rsidRPr="00767D52">
              <w:rPr>
                <w:color w:val="FF0000"/>
              </w:rPr>
              <w:t xml:space="preserve">- линии электропередач; </w:t>
            </w:r>
          </w:p>
          <w:p w:rsidR="008B7E12" w:rsidRPr="00767D52" w:rsidRDefault="008B7E12" w:rsidP="008B7E12">
            <w:pPr>
              <w:rPr>
                <w:color w:val="FF0000"/>
              </w:rPr>
            </w:pPr>
            <w:r w:rsidRPr="00767D52">
              <w:rPr>
                <w:color w:val="FF0000"/>
              </w:rPr>
              <w:t>- трансформаторные подстанции;</w:t>
            </w:r>
          </w:p>
          <w:p w:rsidR="008B7E12" w:rsidRPr="00767D52" w:rsidRDefault="008B7E12" w:rsidP="008B7E12">
            <w:pPr>
              <w:rPr>
                <w:color w:val="FF0000"/>
              </w:rPr>
            </w:pPr>
            <w:r w:rsidRPr="00767D52">
              <w:rPr>
                <w:color w:val="FF0000"/>
              </w:rPr>
              <w:t xml:space="preserve">- газопроводы; </w:t>
            </w:r>
          </w:p>
          <w:p w:rsidR="008B7E12" w:rsidRPr="00767D52" w:rsidRDefault="008B7E12" w:rsidP="008B7E12">
            <w:pPr>
              <w:rPr>
                <w:color w:val="FF0000"/>
              </w:rPr>
            </w:pPr>
            <w:r w:rsidRPr="00767D52">
              <w:rPr>
                <w:color w:val="FF0000"/>
              </w:rPr>
              <w:t xml:space="preserve">- линии связи; </w:t>
            </w:r>
          </w:p>
          <w:p w:rsidR="008B7E12" w:rsidRPr="00767D52" w:rsidRDefault="008B7E12" w:rsidP="008B7E12">
            <w:pPr>
              <w:rPr>
                <w:color w:val="FF0000"/>
              </w:rPr>
            </w:pPr>
            <w:r w:rsidRPr="00767D52">
              <w:rPr>
                <w:color w:val="FF0000"/>
              </w:rPr>
              <w:t xml:space="preserve">- телефонные станции; </w:t>
            </w:r>
          </w:p>
          <w:p w:rsidR="008B7E12" w:rsidRPr="00767D52" w:rsidRDefault="008B7E12" w:rsidP="008B7E12">
            <w:pPr>
              <w:rPr>
                <w:color w:val="FF0000"/>
              </w:rPr>
            </w:pPr>
            <w:r w:rsidRPr="00767D52">
              <w:rPr>
                <w:color w:val="FF0000"/>
              </w:rPr>
              <w:t>- стоянки, гаражи и мастерские для обслуживания уборочной и аварийной техники,</w:t>
            </w:r>
          </w:p>
          <w:p w:rsidR="008B7E12" w:rsidRPr="00767D52" w:rsidRDefault="008B7E12" w:rsidP="008B7E12">
            <w:pPr>
              <w:rPr>
                <w:color w:val="FF0000"/>
              </w:rPr>
            </w:pPr>
            <w:r w:rsidRPr="00767D52">
              <w:rPr>
                <w:color w:val="FF0000"/>
              </w:rPr>
              <w:t>здания или помещения, предназначенные для приема населения и организаций в связи с предоставлением им коммунальных услуг.</w:t>
            </w:r>
          </w:p>
        </w:tc>
        <w:tc>
          <w:tcPr>
            <w:tcW w:w="1003" w:type="pct"/>
            <w:shd w:val="clear" w:color="auto" w:fill="F2F2F2"/>
          </w:tcPr>
          <w:p w:rsidR="008B7E12" w:rsidRPr="00767D52" w:rsidRDefault="008B7E12" w:rsidP="008B7E12">
            <w:pPr>
              <w:rPr>
                <w:color w:val="FF0000"/>
              </w:rPr>
            </w:pPr>
            <w:r w:rsidRPr="00767D52">
              <w:rPr>
                <w:color w:val="FF0000"/>
              </w:rPr>
              <w:t xml:space="preserve">- минимальная/максимальная площадь земельных участков </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 xml:space="preserve">-максимальное количество этажей </w:t>
            </w:r>
          </w:p>
          <w:p w:rsidR="008B7E12" w:rsidRPr="00767D52" w:rsidRDefault="008B7E12" w:rsidP="008B7E12">
            <w:pPr>
              <w:rPr>
                <w:color w:val="FF0000"/>
              </w:rPr>
            </w:pPr>
          </w:p>
          <w:p w:rsidR="008B7E12" w:rsidRPr="00767D52" w:rsidRDefault="008B7E12" w:rsidP="008B7E12">
            <w:pPr>
              <w:rPr>
                <w:color w:val="FF0000"/>
              </w:rPr>
            </w:pPr>
            <w:r w:rsidRPr="00767D52">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8B7E12" w:rsidRPr="00767D52" w:rsidRDefault="008B7E12" w:rsidP="008B7E12">
            <w:pPr>
              <w:rPr>
                <w:color w:val="FF0000"/>
              </w:rPr>
            </w:pPr>
          </w:p>
          <w:p w:rsidR="008B7E12" w:rsidRPr="00767D52" w:rsidRDefault="008B7E12" w:rsidP="008B7E12">
            <w:pPr>
              <w:widowControl w:val="0"/>
              <w:rPr>
                <w:color w:val="FF0000"/>
              </w:rPr>
            </w:pPr>
            <w:r w:rsidRPr="00767D52">
              <w:rPr>
                <w:color w:val="FF0000"/>
              </w:rPr>
              <w:t xml:space="preserve">- минимальные отступы от границ  земельных участков </w:t>
            </w:r>
          </w:p>
          <w:p w:rsidR="008B7E12" w:rsidRPr="00767D52" w:rsidRDefault="008B7E12" w:rsidP="008B7E12">
            <w:pPr>
              <w:widowControl w:val="0"/>
              <w:rPr>
                <w:bCs/>
                <w:color w:val="FF0000"/>
              </w:rPr>
            </w:pPr>
          </w:p>
          <w:p w:rsidR="008B7E12" w:rsidRPr="00767D52" w:rsidRDefault="008B7E12" w:rsidP="008B7E12">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8B7E12" w:rsidRPr="00767D52" w:rsidRDefault="008B7E12" w:rsidP="008B7E12">
            <w:pPr>
              <w:autoSpaceDE w:val="0"/>
              <w:autoSpaceDN w:val="0"/>
              <w:adjustRightInd w:val="0"/>
              <w:rPr>
                <w:color w:val="FF0000"/>
              </w:rPr>
            </w:pPr>
          </w:p>
          <w:p w:rsidR="008B7E12" w:rsidRPr="00767D52" w:rsidRDefault="008B7E12" w:rsidP="008B7E12">
            <w:pPr>
              <w:autoSpaceDE w:val="0"/>
              <w:autoSpaceDN w:val="0"/>
              <w:adjustRightInd w:val="0"/>
              <w:rPr>
                <w:rFonts w:eastAsia="SimSun"/>
                <w:color w:val="FF0000"/>
                <w:lang w:eastAsia="zh-CN"/>
              </w:rPr>
            </w:pPr>
            <w:r w:rsidRPr="00767D52">
              <w:rPr>
                <w:color w:val="FF0000"/>
              </w:rPr>
              <w:t>- минимальный процент озеленения от площади земельного участка</w:t>
            </w:r>
          </w:p>
        </w:tc>
        <w:tc>
          <w:tcPr>
            <w:tcW w:w="662" w:type="pct"/>
            <w:shd w:val="clear" w:color="auto" w:fill="F2F2F2"/>
          </w:tcPr>
          <w:p w:rsidR="008B7E12" w:rsidRPr="00767D52" w:rsidRDefault="008B7E12" w:rsidP="008B7E12">
            <w:pPr>
              <w:rPr>
                <w:color w:val="FF0000"/>
              </w:rPr>
            </w:pPr>
            <w:r w:rsidRPr="00767D52">
              <w:rPr>
                <w:color w:val="FF0000"/>
              </w:rPr>
              <w:t>10/5000 кв.м.</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2 этажа</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12 м</w:t>
            </w: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p>
          <w:p w:rsidR="008B7E12" w:rsidRPr="00767D52" w:rsidRDefault="008B7E12" w:rsidP="008B7E12">
            <w:pPr>
              <w:rPr>
                <w:color w:val="FF0000"/>
              </w:rPr>
            </w:pPr>
            <w:r w:rsidRPr="00767D52">
              <w:rPr>
                <w:color w:val="FF0000"/>
              </w:rPr>
              <w:t>6 м</w:t>
            </w:r>
          </w:p>
          <w:p w:rsidR="008B7E12" w:rsidRPr="00767D52" w:rsidRDefault="008B7E12" w:rsidP="008B7E12">
            <w:pPr>
              <w:autoSpaceDE w:val="0"/>
              <w:autoSpaceDN w:val="0"/>
              <w:adjustRightInd w:val="0"/>
              <w:rPr>
                <w:color w:val="FF0000"/>
              </w:rPr>
            </w:pPr>
          </w:p>
          <w:p w:rsidR="008B7E12" w:rsidRPr="00767D52" w:rsidRDefault="008B7E12" w:rsidP="008B7E12">
            <w:pPr>
              <w:autoSpaceDE w:val="0"/>
              <w:autoSpaceDN w:val="0"/>
              <w:adjustRightInd w:val="0"/>
              <w:rPr>
                <w:color w:val="FF0000"/>
              </w:rPr>
            </w:pPr>
          </w:p>
          <w:p w:rsidR="008B7E12" w:rsidRPr="00767D52" w:rsidRDefault="008B7E12" w:rsidP="008B7E12">
            <w:pPr>
              <w:autoSpaceDE w:val="0"/>
              <w:autoSpaceDN w:val="0"/>
              <w:adjustRightInd w:val="0"/>
              <w:rPr>
                <w:color w:val="FF0000"/>
              </w:rPr>
            </w:pPr>
            <w:r w:rsidRPr="00767D52">
              <w:rPr>
                <w:color w:val="FF0000"/>
              </w:rPr>
              <w:t>60%</w:t>
            </w:r>
          </w:p>
          <w:p w:rsidR="008B7E12" w:rsidRPr="00767D52" w:rsidRDefault="008B7E12" w:rsidP="008B7E12">
            <w:pPr>
              <w:autoSpaceDE w:val="0"/>
              <w:autoSpaceDN w:val="0"/>
              <w:adjustRightInd w:val="0"/>
              <w:rPr>
                <w:color w:val="FF0000"/>
              </w:rPr>
            </w:pPr>
          </w:p>
          <w:p w:rsidR="008B7E12" w:rsidRPr="00767D52" w:rsidRDefault="008B7E12" w:rsidP="008B7E12">
            <w:pPr>
              <w:autoSpaceDE w:val="0"/>
              <w:autoSpaceDN w:val="0"/>
              <w:adjustRightInd w:val="0"/>
              <w:rPr>
                <w:color w:val="FF0000"/>
              </w:rPr>
            </w:pPr>
          </w:p>
          <w:p w:rsidR="008B7E12" w:rsidRPr="00767D52" w:rsidRDefault="008B7E12" w:rsidP="008B7E12">
            <w:pPr>
              <w:autoSpaceDE w:val="0"/>
              <w:autoSpaceDN w:val="0"/>
              <w:adjustRightInd w:val="0"/>
              <w:rPr>
                <w:color w:val="FF0000"/>
              </w:rPr>
            </w:pPr>
          </w:p>
          <w:p w:rsidR="008B7E12" w:rsidRPr="00767D52" w:rsidRDefault="008B7E12" w:rsidP="008B7E12">
            <w:pPr>
              <w:autoSpaceDE w:val="0"/>
              <w:autoSpaceDN w:val="0"/>
              <w:adjustRightInd w:val="0"/>
              <w:rPr>
                <w:color w:val="FF0000"/>
              </w:rPr>
            </w:pPr>
            <w:r w:rsidRPr="00767D52">
              <w:rPr>
                <w:color w:val="FF0000"/>
              </w:rPr>
              <w:t>10%</w:t>
            </w:r>
          </w:p>
          <w:p w:rsidR="008B7E12" w:rsidRPr="00767D52" w:rsidRDefault="008B7E12" w:rsidP="008B7E12">
            <w:pPr>
              <w:rPr>
                <w:color w:val="FF0000"/>
              </w:rPr>
            </w:pPr>
          </w:p>
        </w:tc>
        <w:tc>
          <w:tcPr>
            <w:tcW w:w="1056" w:type="pct"/>
            <w:shd w:val="clear" w:color="auto" w:fill="F2F2F2"/>
          </w:tcPr>
          <w:p w:rsidR="008B7E12" w:rsidRPr="00767D52" w:rsidRDefault="008B7E12" w:rsidP="008B7E12">
            <w:pPr>
              <w:rPr>
                <w:color w:val="FF0000"/>
              </w:rPr>
            </w:pPr>
          </w:p>
        </w:tc>
      </w:tr>
      <w:tr w:rsidR="008B7E12" w:rsidRPr="00767D52" w:rsidTr="008B7E12">
        <w:trPr>
          <w:trHeight w:val="552"/>
        </w:trPr>
        <w:tc>
          <w:tcPr>
            <w:tcW w:w="5000" w:type="pct"/>
            <w:gridSpan w:val="6"/>
            <w:vAlign w:val="center"/>
          </w:tcPr>
          <w:p w:rsidR="008B7E12" w:rsidRPr="00767D52" w:rsidRDefault="008B7E12" w:rsidP="008B7E12">
            <w:pPr>
              <w:tabs>
                <w:tab w:val="left" w:pos="2520"/>
              </w:tabs>
              <w:jc w:val="center"/>
              <w:rPr>
                <w:color w:val="FF0000"/>
              </w:rPr>
            </w:pPr>
            <w:r w:rsidRPr="00767D52">
              <w:rPr>
                <w:color w:val="FF0000"/>
              </w:rPr>
              <w:t>Условно разрешенные виды разрешенного использования земельных участков и объектов капитального строительства</w:t>
            </w:r>
          </w:p>
        </w:tc>
      </w:tr>
      <w:tr w:rsidR="008B7E12" w:rsidRPr="00767D52" w:rsidTr="008B7E12">
        <w:trPr>
          <w:trHeight w:val="217"/>
        </w:trPr>
        <w:tc>
          <w:tcPr>
            <w:tcW w:w="5000" w:type="pct"/>
            <w:gridSpan w:val="6"/>
          </w:tcPr>
          <w:p w:rsidR="008B7E12" w:rsidRPr="00767D52" w:rsidRDefault="008B7E12" w:rsidP="008B7E12">
            <w:pPr>
              <w:widowControl w:val="0"/>
              <w:jc w:val="center"/>
              <w:rPr>
                <w:rFonts w:eastAsia="SimSun"/>
                <w:color w:val="FF0000"/>
                <w:lang w:eastAsia="zh-CN"/>
              </w:rPr>
            </w:pPr>
            <w:r w:rsidRPr="00767D52">
              <w:rPr>
                <w:rFonts w:eastAsia="SimSun"/>
                <w:color w:val="FF0000"/>
                <w:lang w:eastAsia="zh-CN"/>
              </w:rPr>
              <w:t>Не устанавливаются</w:t>
            </w:r>
          </w:p>
        </w:tc>
      </w:tr>
      <w:tr w:rsidR="008B7E12" w:rsidRPr="00767D52" w:rsidTr="008B7E12">
        <w:trPr>
          <w:trHeight w:val="366"/>
        </w:trPr>
        <w:tc>
          <w:tcPr>
            <w:tcW w:w="5000" w:type="pct"/>
            <w:gridSpan w:val="6"/>
          </w:tcPr>
          <w:p w:rsidR="008B7E12" w:rsidRPr="00767D52" w:rsidRDefault="008B7E12" w:rsidP="008B7E12">
            <w:pPr>
              <w:jc w:val="center"/>
              <w:rPr>
                <w:color w:val="FF0000"/>
              </w:rPr>
            </w:pPr>
            <w:r w:rsidRPr="00767D52">
              <w:rPr>
                <w:color w:val="FF0000"/>
              </w:rPr>
              <w:t>Вспомогательные виды разрешенного использования земельных участков и объектов капитального строительстваустановленные к основным и условно разрешенным видам использования</w:t>
            </w:r>
          </w:p>
        </w:tc>
      </w:tr>
      <w:tr w:rsidR="008B7E12" w:rsidRPr="00767D52" w:rsidTr="008B7E12">
        <w:trPr>
          <w:trHeight w:val="284"/>
        </w:trPr>
        <w:tc>
          <w:tcPr>
            <w:tcW w:w="5000" w:type="pct"/>
            <w:gridSpan w:val="6"/>
          </w:tcPr>
          <w:p w:rsidR="008B7E12" w:rsidRPr="00767D52" w:rsidRDefault="008B7E12" w:rsidP="008B7E12">
            <w:pPr>
              <w:jc w:val="center"/>
              <w:rPr>
                <w:rFonts w:eastAsia="SimSun"/>
                <w:color w:val="FF0000"/>
                <w:lang w:eastAsia="zh-CN"/>
              </w:rPr>
            </w:pPr>
            <w:r w:rsidRPr="00767D52">
              <w:rPr>
                <w:rFonts w:eastAsia="SimSun"/>
                <w:color w:val="FF0000"/>
                <w:lang w:eastAsia="zh-CN"/>
              </w:rPr>
              <w:t>Не устанавливаются</w:t>
            </w:r>
            <w:r w:rsidRPr="00767D52">
              <w:rPr>
                <w:color w:val="FF0000"/>
              </w:rPr>
              <w:t xml:space="preserve"> </w:t>
            </w:r>
          </w:p>
        </w:tc>
      </w:tr>
    </w:tbl>
    <w:p w:rsidR="008B7E12" w:rsidRPr="00767D52" w:rsidRDefault="008B7E12" w:rsidP="008B7E12">
      <w:pPr>
        <w:ind w:firstLine="709"/>
        <w:sectPr w:rsidR="008B7E12" w:rsidRPr="00767D52" w:rsidSect="008B7E12">
          <w:pgSz w:w="16839" w:h="11907" w:orient="landscape" w:code="9"/>
          <w:pgMar w:top="851" w:right="902" w:bottom="1701" w:left="1134" w:header="709" w:footer="709" w:gutter="0"/>
          <w:cols w:space="708"/>
          <w:titlePg/>
          <w:docGrid w:linePitch="360"/>
        </w:sectPr>
      </w:pP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lastRenderedPageBreak/>
        <w:t>*Примечание: Условно разрешенные виды использования для объектов инженерной инфраструктуры не устанавливаются</w:t>
      </w:r>
    </w:p>
    <w:p w:rsidR="006F3126" w:rsidRPr="00242740" w:rsidRDefault="006F3126" w:rsidP="006F3126">
      <w:pPr>
        <w:ind w:firstLine="709"/>
      </w:pPr>
      <w:r w:rsidRPr="00242740">
        <w:t xml:space="preserve">2). Параметры застройки земельных участков и объектов капитального строительства зоны ИТ1: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3856"/>
      </w:tblGrid>
      <w:tr w:rsidR="006F3126" w:rsidRPr="00242740" w:rsidTr="008B7E12">
        <w:tc>
          <w:tcPr>
            <w:tcW w:w="5637" w:type="dxa"/>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rPr>
                <w:b/>
              </w:rPr>
            </w:pPr>
            <w:r w:rsidRPr="00242740">
              <w:rPr>
                <w:b/>
              </w:rPr>
              <w:t>Площадь земельного участка</w:t>
            </w:r>
          </w:p>
        </w:tc>
        <w:tc>
          <w:tcPr>
            <w:tcW w:w="3934" w:type="dxa"/>
            <w:tcBorders>
              <w:top w:val="single" w:sz="4" w:space="0" w:color="auto"/>
              <w:left w:val="single" w:sz="4" w:space="0" w:color="auto"/>
              <w:bottom w:val="single" w:sz="4" w:space="0" w:color="auto"/>
              <w:right w:val="single" w:sz="4" w:space="0" w:color="auto"/>
            </w:tcBorders>
            <w:shd w:val="clear" w:color="auto" w:fill="D9D9D9"/>
          </w:tcPr>
          <w:p w:rsidR="006F3126" w:rsidRPr="00242740" w:rsidRDefault="006F3126" w:rsidP="008B7E12">
            <w:pPr>
              <w:rPr>
                <w:b/>
              </w:rPr>
            </w:pP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Минимальная</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100 кв.м</w:t>
            </w: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Количество этажей</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максимальное</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2</w:t>
            </w: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Высота зданий, сооружений</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максимальная</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12 м</w:t>
            </w: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r w:rsidRPr="00242740">
              <w:rPr>
                <w:b/>
              </w:rPr>
              <w:t>Процент застройки</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p>
        </w:tc>
      </w:tr>
      <w:tr w:rsidR="006F3126" w:rsidRPr="00242740" w:rsidTr="008B7E12">
        <w:tc>
          <w:tcPr>
            <w:tcW w:w="5637"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максимальный</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t>60%</w:t>
            </w:r>
          </w:p>
        </w:tc>
      </w:tr>
      <w:tr w:rsidR="006F3126" w:rsidRPr="00242740" w:rsidTr="008B7E12">
        <w:trPr>
          <w:trHeight w:val="330"/>
        </w:trPr>
        <w:tc>
          <w:tcPr>
            <w:tcW w:w="5637" w:type="dxa"/>
            <w:vMerge w:val="restart"/>
            <w:tcBorders>
              <w:top w:val="single" w:sz="4" w:space="0" w:color="auto"/>
              <w:left w:val="single" w:sz="4" w:space="0" w:color="auto"/>
              <w:right w:val="single" w:sz="4" w:space="0" w:color="auto"/>
            </w:tcBorders>
          </w:tcPr>
          <w:p w:rsidR="006F3126" w:rsidRPr="00242740" w:rsidRDefault="006F3126" w:rsidP="008B7E12">
            <w:r w:rsidRPr="00242740">
              <w:rPr>
                <w:b/>
              </w:rPr>
              <w:t>Минимальные отступы от границ земельных участков в целях определения мест допустимого размещения зданий, строений, сооружений</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smartTag w:uri="urn:schemas-microsoft-com:office:smarttags" w:element="metricconverter">
              <w:smartTagPr>
                <w:attr w:name="ProductID" w:val="6 м"/>
              </w:smartTagPr>
              <w:r w:rsidRPr="00242740">
                <w:t>6 м</w:t>
              </w:r>
            </w:smartTag>
          </w:p>
        </w:tc>
      </w:tr>
      <w:tr w:rsidR="006F3126" w:rsidRPr="00242740" w:rsidTr="008B7E12">
        <w:trPr>
          <w:trHeight w:val="225"/>
        </w:trPr>
        <w:tc>
          <w:tcPr>
            <w:tcW w:w="5637" w:type="dxa"/>
            <w:vMerge/>
            <w:tcBorders>
              <w:left w:val="single" w:sz="4" w:space="0" w:color="auto"/>
              <w:right w:val="single" w:sz="4" w:space="0" w:color="auto"/>
            </w:tcBorders>
          </w:tcPr>
          <w:p w:rsidR="006F3126" w:rsidRPr="00242740" w:rsidRDefault="006F3126" w:rsidP="008B7E12"/>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pPr>
            <w:r w:rsidRPr="00242740">
              <w:rPr>
                <w:rFonts w:eastAsia="Calibri"/>
                <w:lang w:eastAsia="en-US"/>
              </w:rPr>
              <w:t xml:space="preserve">Для размещения объектов инженерной инфраструктуры - </w:t>
            </w:r>
            <w:r w:rsidRPr="00242740">
              <w:rPr>
                <w:rFonts w:eastAsia="Calibri"/>
                <w:b/>
                <w:lang w:eastAsia="en-US"/>
              </w:rPr>
              <w:t>1 м</w:t>
            </w:r>
          </w:p>
        </w:tc>
      </w:tr>
      <w:tr w:rsidR="006F3126" w:rsidRPr="00242740" w:rsidTr="008B7E12">
        <w:trPr>
          <w:trHeight w:val="225"/>
        </w:trPr>
        <w:tc>
          <w:tcPr>
            <w:tcW w:w="5637" w:type="dxa"/>
            <w:tcBorders>
              <w:left w:val="single" w:sz="4" w:space="0" w:color="auto"/>
              <w:right w:val="single" w:sz="4" w:space="0" w:color="auto"/>
            </w:tcBorders>
          </w:tcPr>
          <w:p w:rsidR="006F3126" w:rsidRPr="00242740" w:rsidRDefault="006F3126" w:rsidP="008B7E12">
            <w:r w:rsidRPr="00242740">
              <w:rPr>
                <w:b/>
              </w:rPr>
              <w:t>Иные показатели</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rFonts w:eastAsia="Calibri"/>
                <w:lang w:eastAsia="en-US"/>
              </w:rPr>
            </w:pPr>
          </w:p>
        </w:tc>
      </w:tr>
      <w:tr w:rsidR="006F3126" w:rsidRPr="00242740" w:rsidTr="008B7E12">
        <w:trPr>
          <w:trHeight w:val="225"/>
        </w:trPr>
        <w:tc>
          <w:tcPr>
            <w:tcW w:w="5637" w:type="dxa"/>
            <w:tcBorders>
              <w:left w:val="single" w:sz="4" w:space="0" w:color="auto"/>
              <w:bottom w:val="single" w:sz="4" w:space="0" w:color="auto"/>
              <w:right w:val="single" w:sz="4" w:space="0" w:color="auto"/>
            </w:tcBorders>
          </w:tcPr>
          <w:p w:rsidR="006F3126" w:rsidRPr="00242740" w:rsidRDefault="006F3126" w:rsidP="008B7E12">
            <w:pPr>
              <w:rPr>
                <w:b/>
              </w:rPr>
            </w:pPr>
            <w:r w:rsidRPr="00242740">
              <w:t xml:space="preserve">Минимальные отступы от  застройки </w:t>
            </w:r>
            <w:r w:rsidRPr="00242740">
              <w:rPr>
                <w:b/>
              </w:rPr>
              <w:t xml:space="preserve"> </w:t>
            </w:r>
            <w:r w:rsidRPr="00242740">
              <w:t>в целях определения мест допустимого размещения зданий, строений, сооружений</w:t>
            </w:r>
          </w:p>
        </w:tc>
        <w:tc>
          <w:tcPr>
            <w:tcW w:w="3934"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jc w:val="center"/>
              <w:rPr>
                <w:rFonts w:eastAsia="Calibri"/>
                <w:lang w:eastAsia="en-US"/>
              </w:rPr>
            </w:pPr>
            <w:r w:rsidRPr="00242740">
              <w:rPr>
                <w:rFonts w:eastAsia="Calibri"/>
                <w:lang w:eastAsia="en-US"/>
              </w:rPr>
              <w:t>6 м</w:t>
            </w:r>
          </w:p>
        </w:tc>
      </w:tr>
    </w:tbl>
    <w:p w:rsidR="006F3126" w:rsidRPr="00242740" w:rsidRDefault="006F3126" w:rsidP="006F3126">
      <w:pPr>
        <w:pStyle w:val="ConsPlusNormal"/>
        <w:widowControl/>
        <w:ind w:firstLine="0"/>
        <w:jc w:val="both"/>
        <w:rPr>
          <w:rFonts w:ascii="Times New Roman" w:hAnsi="Times New Roman" w:cs="Times New Roman"/>
          <w:sz w:val="24"/>
          <w:szCs w:val="24"/>
        </w:rPr>
      </w:pP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373"/>
        <w:gridCol w:w="9"/>
        <w:gridCol w:w="1899"/>
      </w:tblGrid>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xml:space="preserve">Код участка зоны </w:t>
            </w:r>
          </w:p>
        </w:tc>
      </w:tr>
      <w:tr w:rsidR="006F3126" w:rsidRPr="00242740" w:rsidTr="008B7E12">
        <w:tc>
          <w:tcPr>
            <w:tcW w:w="9463" w:type="dxa"/>
            <w:gridSpan w:val="4"/>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b/>
                <w:sz w:val="24"/>
                <w:szCs w:val="24"/>
              </w:rPr>
              <w:t>Транспортная инфраструктура</w:t>
            </w:r>
          </w:p>
        </w:tc>
      </w:tr>
      <w:tr w:rsidR="006F3126" w:rsidRPr="00242740" w:rsidTr="008B7E12">
        <w:tc>
          <w:tcPr>
            <w:tcW w:w="9463" w:type="dxa"/>
            <w:gridSpan w:val="4"/>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1. Общие требования.</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1.1</w:t>
            </w:r>
          </w:p>
        </w:tc>
        <w:tc>
          <w:tcPr>
            <w:tcW w:w="65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rFonts w:cs="Tahoma"/>
              </w:rPr>
            </w:pPr>
            <w:r w:rsidRPr="00242740">
              <w:t xml:space="preserve">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могут не отображаться на схемах и  разрабатываются в составе проекта 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1.2</w:t>
            </w:r>
          </w:p>
        </w:tc>
        <w:tc>
          <w:tcPr>
            <w:tcW w:w="65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bCs/>
              </w:rPr>
            </w:pPr>
            <w:r w:rsidRPr="00242740">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463" w:type="dxa"/>
            <w:gridSpan w:val="4"/>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b/>
              </w:rPr>
            </w:pPr>
            <w:r w:rsidRPr="00242740">
              <w:rPr>
                <w:b/>
              </w:rPr>
              <w:t>2. Санитарно-гигиенические и экологические  требования</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2.1</w:t>
            </w:r>
          </w:p>
        </w:tc>
        <w:tc>
          <w:tcPr>
            <w:tcW w:w="65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463" w:type="dxa"/>
            <w:gridSpan w:val="4"/>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b/>
                <w:sz w:val="24"/>
                <w:szCs w:val="24"/>
              </w:rPr>
              <w:t>Инженерная инфраструктура</w:t>
            </w:r>
          </w:p>
        </w:tc>
      </w:tr>
      <w:tr w:rsidR="006F3126" w:rsidRPr="00242740" w:rsidTr="008B7E12">
        <w:tc>
          <w:tcPr>
            <w:tcW w:w="9463" w:type="dxa"/>
            <w:gridSpan w:val="4"/>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3. Общие требования.</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3.1</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bCs/>
              </w:rPr>
            </w:pPr>
            <w:r w:rsidRPr="00242740">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242740">
              <w:rPr>
                <w:bCs/>
              </w:rPr>
              <w:t xml:space="preserve"> </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3.2</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rPr>
                <w:bCs/>
              </w:rPr>
            </w:pPr>
            <w:r w:rsidRPr="00242740">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w:t>
            </w:r>
            <w:r w:rsidRPr="00242740">
              <w:lastRenderedPageBreak/>
              <w:t xml:space="preserve">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lastRenderedPageBreak/>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lastRenderedPageBreak/>
              <w:t>3.3</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widowControl w:val="0"/>
              <w:tabs>
                <w:tab w:val="left" w:pos="1155"/>
              </w:tabs>
              <w:suppressAutoHyphens/>
              <w:jc w:val="both"/>
              <w:rPr>
                <w:rFonts w:cs="Tahoma"/>
              </w:rPr>
            </w:pPr>
            <w:r w:rsidRPr="00242740">
              <w:rPr>
                <w:rFonts w:cs="Tahoma"/>
              </w:rPr>
              <w:t>Инженерные сети следует размещать преимущественно в пределах поперечных профилей улиц и дорог:</w:t>
            </w:r>
          </w:p>
          <w:p w:rsidR="006F3126" w:rsidRPr="00242740" w:rsidRDefault="006F3126" w:rsidP="008B7E12">
            <w:pPr>
              <w:widowControl w:val="0"/>
              <w:numPr>
                <w:ilvl w:val="0"/>
                <w:numId w:val="9"/>
              </w:numPr>
              <w:tabs>
                <w:tab w:val="left" w:pos="967"/>
                <w:tab w:val="left" w:pos="1155"/>
              </w:tabs>
              <w:suppressAutoHyphens/>
              <w:ind w:left="967"/>
              <w:jc w:val="both"/>
              <w:rPr>
                <w:rFonts w:cs="Tahoma"/>
              </w:rPr>
            </w:pPr>
            <w:r w:rsidRPr="00242740">
              <w:rPr>
                <w:rFonts w:cs="Tahoma"/>
              </w:rPr>
              <w:t>под тротуарами или разделительными полосами - инженерные сети в коллекторах, каналах или тоннелях;</w:t>
            </w:r>
          </w:p>
          <w:p w:rsidR="006F3126" w:rsidRPr="00242740" w:rsidRDefault="006F3126" w:rsidP="008B7E12">
            <w:pPr>
              <w:widowControl w:val="0"/>
              <w:numPr>
                <w:ilvl w:val="0"/>
                <w:numId w:val="9"/>
              </w:numPr>
              <w:tabs>
                <w:tab w:val="left" w:pos="967"/>
                <w:tab w:val="left" w:pos="1155"/>
              </w:tabs>
              <w:suppressAutoHyphens/>
              <w:ind w:left="967"/>
              <w:jc w:val="both"/>
              <w:rPr>
                <w:rFonts w:cs="Tahoma"/>
              </w:rPr>
            </w:pPr>
            <w:r w:rsidRPr="00242740">
              <w:rPr>
                <w:rFonts w:cs="Tahoma"/>
              </w:rPr>
              <w:t>в разделительных полосах – тепловые сети, водопровод, газопровод, хозяйственная и дождевая канализация;</w:t>
            </w:r>
          </w:p>
          <w:p w:rsidR="006F3126" w:rsidRPr="00242740" w:rsidRDefault="006F3126" w:rsidP="008B7E12">
            <w:pPr>
              <w:widowControl w:val="0"/>
              <w:numPr>
                <w:ilvl w:val="0"/>
                <w:numId w:val="9"/>
              </w:numPr>
              <w:tabs>
                <w:tab w:val="left" w:pos="967"/>
                <w:tab w:val="left" w:pos="1155"/>
              </w:tabs>
              <w:suppressAutoHyphens/>
              <w:ind w:left="967"/>
              <w:jc w:val="both"/>
            </w:pPr>
            <w:r w:rsidRPr="00242740">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3.4</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При проектировании и строительстве магистральных коммуникаций не допускается их прокладка под проезжей частью улиц.</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3.5</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3.6</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Все  подземные коммуникации должны иметь  наземные опознавательные знаки установленного образца</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3.7</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3.8</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 xml:space="preserve">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r w:rsidRPr="00242740">
              <w:rPr>
                <w:rFonts w:cs="Tahoma"/>
              </w:rPr>
              <w:t>в соответствии со строительными нормами и правилами в  увязке с документами по планировке территории.</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3.9</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Производство земляных работ, связанных с прокладкой инженерных сетей на территории поселения, осуществляются на основании ордера и выполняются в соответствии с утвержденной проектной документацией.</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rPr>
          <w:trHeight w:val="1914"/>
        </w:trPr>
        <w:tc>
          <w:tcPr>
            <w:tcW w:w="973" w:type="dxa"/>
            <w:tcBorders>
              <w:top w:val="single" w:sz="4" w:space="0" w:color="auto"/>
              <w:left w:val="single" w:sz="4" w:space="0" w:color="auto"/>
              <w:bottom w:val="single" w:sz="4" w:space="0" w:color="auto"/>
              <w:right w:val="single" w:sz="4" w:space="0" w:color="auto"/>
            </w:tcBorders>
          </w:tcPr>
          <w:p w:rsidR="006F3126" w:rsidRPr="00242740" w:rsidRDefault="006F3126" w:rsidP="008B7E12">
            <w:bookmarkStart w:id="115" w:name="_Toc268488456"/>
            <w:bookmarkStart w:id="116" w:name="_Toc268487636"/>
            <w:r w:rsidRPr="00242740">
              <w:t>3.10</w:t>
            </w:r>
          </w:p>
        </w:tc>
        <w:tc>
          <w:tcPr>
            <w:tcW w:w="6549" w:type="dxa"/>
            <w:gridSpan w:val="2"/>
            <w:tcBorders>
              <w:top w:val="single" w:sz="4" w:space="0" w:color="auto"/>
              <w:left w:val="single" w:sz="4" w:space="0" w:color="auto"/>
              <w:bottom w:val="single" w:sz="4" w:space="0" w:color="auto"/>
              <w:right w:val="single" w:sz="4" w:space="0" w:color="auto"/>
            </w:tcBorders>
          </w:tcPr>
          <w:p w:rsidR="006F3126" w:rsidRPr="00242740" w:rsidRDefault="006F3126" w:rsidP="008B7E12">
            <w:pPr>
              <w:ind w:right="-1"/>
              <w:jc w:val="both"/>
            </w:pPr>
            <w:r w:rsidRPr="00242740">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bl>
    <w:p w:rsidR="006F3126" w:rsidRPr="00242740" w:rsidRDefault="006F3126" w:rsidP="006F3126">
      <w:pPr>
        <w:ind w:left="435"/>
        <w:jc w:val="center"/>
        <w:rPr>
          <w:b/>
        </w:rPr>
      </w:pPr>
    </w:p>
    <w:p w:rsidR="006F3126" w:rsidRPr="00242740" w:rsidRDefault="006F3126" w:rsidP="006F3126">
      <w:pPr>
        <w:ind w:left="435" w:firstLine="104"/>
        <w:jc w:val="center"/>
        <w:rPr>
          <w:b/>
        </w:rPr>
      </w:pPr>
      <w:r w:rsidRPr="00242740">
        <w:rPr>
          <w:b/>
        </w:rPr>
        <w:t>21.2. Зона внешнего транспорта – ИТ2</w:t>
      </w:r>
    </w:p>
    <w:bookmarkEnd w:id="115"/>
    <w:bookmarkEnd w:id="116"/>
    <w:p w:rsidR="006F3126" w:rsidRPr="00242740" w:rsidRDefault="006F3126" w:rsidP="006F3126">
      <w:pPr>
        <w:pStyle w:val="0"/>
        <w:rPr>
          <w:color w:val="auto"/>
        </w:rPr>
      </w:pPr>
      <w:r w:rsidRPr="00242740">
        <w:rPr>
          <w:color w:val="auto"/>
        </w:rPr>
        <w:t xml:space="preserve">На территории Мастюгинского сельского поселения </w:t>
      </w:r>
      <w:bookmarkStart w:id="117" w:name="_Toc268488271"/>
      <w:bookmarkStart w:id="118" w:name="_Toc268487451"/>
      <w:bookmarkStart w:id="119" w:name="_Toc268485375"/>
      <w:r w:rsidRPr="00242740">
        <w:rPr>
          <w:color w:val="auto"/>
        </w:rPr>
        <w:t>выделяется 1 участок зоны внешнего автомобильного транспорта.</w:t>
      </w:r>
    </w:p>
    <w:p w:rsidR="006F3126" w:rsidRPr="00242740" w:rsidRDefault="006F3126" w:rsidP="006F3126">
      <w:pPr>
        <w:pStyle w:val="ConsPlusNormal"/>
        <w:widowControl/>
        <w:ind w:left="708" w:firstLine="0"/>
        <w:jc w:val="both"/>
        <w:outlineLvl w:val="2"/>
        <w:rPr>
          <w:rFonts w:ascii="Times New Roman" w:hAnsi="Times New Roman" w:cs="Times New Roman"/>
          <w:sz w:val="24"/>
          <w:szCs w:val="24"/>
        </w:rPr>
      </w:pPr>
      <w:r w:rsidRPr="00242740">
        <w:rPr>
          <w:rFonts w:ascii="Times New Roman" w:hAnsi="Times New Roman" w:cs="Times New Roman"/>
          <w:sz w:val="24"/>
          <w:szCs w:val="24"/>
        </w:rPr>
        <w:t>2.1.Описание границ участков зоны ИТ2</w:t>
      </w:r>
      <w:bookmarkEnd w:id="117"/>
      <w:bookmarkEnd w:id="118"/>
      <w:bookmarkEnd w:id="1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080"/>
      </w:tblGrid>
      <w:tr w:rsidR="006F3126" w:rsidRPr="00242740" w:rsidTr="008B7E12">
        <w:trPr>
          <w:trHeight w:val="828"/>
        </w:trPr>
        <w:tc>
          <w:tcPr>
            <w:tcW w:w="1526"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bookmarkStart w:id="120" w:name="_Toc290587497"/>
            <w:bookmarkStart w:id="121" w:name="_Toc290587759"/>
            <w:bookmarkStart w:id="122" w:name="_Toc290588027"/>
            <w:r w:rsidRPr="00242740">
              <w:rPr>
                <w:b/>
              </w:rPr>
              <w:lastRenderedPageBreak/>
              <w:t xml:space="preserve">Номер участка </w:t>
            </w:r>
            <w:bookmarkEnd w:id="120"/>
            <w:bookmarkEnd w:id="121"/>
            <w:bookmarkEnd w:id="122"/>
          </w:p>
        </w:tc>
        <w:tc>
          <w:tcPr>
            <w:tcW w:w="808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rPr>
                <w:b/>
              </w:rPr>
            </w:pPr>
            <w:bookmarkStart w:id="123" w:name="_Toc290587498"/>
            <w:bookmarkStart w:id="124" w:name="_Toc290587760"/>
            <w:bookmarkStart w:id="125" w:name="_Toc290588028"/>
            <w:r w:rsidRPr="00242740">
              <w:rPr>
                <w:b/>
              </w:rPr>
              <w:t>Картографическое описание участка градостроительного зонирования</w:t>
            </w:r>
            <w:bookmarkEnd w:id="123"/>
            <w:bookmarkEnd w:id="124"/>
            <w:bookmarkEnd w:id="125"/>
          </w:p>
        </w:tc>
      </w:tr>
      <w:tr w:rsidR="006F3126" w:rsidRPr="00242740" w:rsidTr="008B7E12">
        <w:tc>
          <w:tcPr>
            <w:tcW w:w="1526" w:type="dxa"/>
            <w:tcBorders>
              <w:top w:val="single" w:sz="4" w:space="0" w:color="auto"/>
              <w:left w:val="single" w:sz="4" w:space="0" w:color="auto"/>
              <w:bottom w:val="single" w:sz="4" w:space="0" w:color="auto"/>
              <w:right w:val="single" w:sz="4" w:space="0" w:color="auto"/>
            </w:tcBorders>
          </w:tcPr>
          <w:p w:rsidR="006F3126" w:rsidRPr="00242740" w:rsidRDefault="006F3126" w:rsidP="008B7E12">
            <w:bookmarkStart w:id="126" w:name="_Toc290587499"/>
            <w:bookmarkStart w:id="127" w:name="_Toc290587761"/>
            <w:bookmarkStart w:id="128" w:name="_Toc290588029"/>
            <w:r w:rsidRPr="00242740">
              <w:t>ИТ2</w:t>
            </w:r>
            <w:bookmarkEnd w:id="126"/>
            <w:bookmarkEnd w:id="127"/>
            <w:bookmarkEnd w:id="128"/>
          </w:p>
        </w:tc>
        <w:tc>
          <w:tcPr>
            <w:tcW w:w="8080" w:type="dxa"/>
            <w:tcBorders>
              <w:top w:val="single" w:sz="4" w:space="0" w:color="auto"/>
              <w:left w:val="single" w:sz="4" w:space="0" w:color="auto"/>
              <w:bottom w:val="single" w:sz="4" w:space="0" w:color="auto"/>
              <w:right w:val="single" w:sz="4" w:space="0" w:color="auto"/>
            </w:tcBorders>
          </w:tcPr>
          <w:p w:rsidR="006F3126" w:rsidRPr="00242740" w:rsidRDefault="006F3126" w:rsidP="008B7E12">
            <w:r w:rsidRPr="00242740">
              <w:t>24-19 «Воронеж-Луганск» - х. Бузенки (I</w:t>
            </w:r>
            <w:r w:rsidRPr="00242740">
              <w:rPr>
                <w:lang w:val="en-US"/>
              </w:rPr>
              <w:t>V</w:t>
            </w:r>
            <w:r w:rsidRPr="00242740">
              <w:t xml:space="preserve"> класс) – ИТ 2\1</w:t>
            </w:r>
          </w:p>
        </w:tc>
      </w:tr>
    </w:tbl>
    <w:p w:rsidR="00D7321F" w:rsidRDefault="00D7321F" w:rsidP="006F3126">
      <w:pPr>
        <w:ind w:firstLine="709"/>
        <w:sectPr w:rsidR="00D7321F" w:rsidSect="00D7321F">
          <w:pgSz w:w="11907" w:h="16839" w:code="9"/>
          <w:pgMar w:top="1134" w:right="851" w:bottom="902" w:left="1701" w:header="709" w:footer="709" w:gutter="0"/>
          <w:cols w:space="708"/>
          <w:titlePg/>
          <w:docGrid w:linePitch="360"/>
        </w:sectPr>
      </w:pPr>
      <w:bookmarkStart w:id="129" w:name="_Toc299107703"/>
      <w:bookmarkStart w:id="130" w:name="_Toc299579391"/>
      <w:bookmarkStart w:id="131" w:name="_Toc302045149"/>
      <w:bookmarkStart w:id="132" w:name="_Toc268488413"/>
      <w:bookmarkStart w:id="133" w:name="_Toc268487593"/>
    </w:p>
    <w:p w:rsidR="006F3126" w:rsidRPr="00242740" w:rsidRDefault="006F3126" w:rsidP="006F3126">
      <w:pPr>
        <w:ind w:firstLine="709"/>
      </w:pPr>
      <w:r w:rsidRPr="00242740">
        <w:lastRenderedPageBreak/>
        <w:t>2.2. Градостроительный регламент (регламент определяет режим использования  земельных участков в границах территориальной зоны ИТ2</w:t>
      </w:r>
      <w:bookmarkEnd w:id="129"/>
      <w:bookmarkEnd w:id="130"/>
      <w:bookmarkEnd w:id="131"/>
      <w:r w:rsidRPr="00242740">
        <w:t>, не занятых линейными объектами)</w:t>
      </w:r>
    </w:p>
    <w:p w:rsidR="00D7321F" w:rsidRPr="00767D52" w:rsidRDefault="006F3126" w:rsidP="00D7321F">
      <w:pPr>
        <w:ind w:firstLine="709"/>
      </w:pPr>
      <w:r w:rsidRPr="00242740">
        <w:t>1) Перечень видов разрешенного использования земельных участков и объектов капитального строительства в зоне ИТ2:</w:t>
      </w:r>
      <w:r w:rsidR="00D7321F" w:rsidRPr="00D7321F">
        <w:t xml:space="preserve"> </w:t>
      </w:r>
      <w:r w:rsidR="00D7321F" w:rsidRPr="00767D52">
        <w:t>2.2. Градостроительный регламент (регламент определяет режим использования  земельных участков в границах территориальной зоны ИТ2, не занятых линейными объектами)</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255"/>
        <w:gridCol w:w="3524"/>
        <w:gridCol w:w="3234"/>
        <w:gridCol w:w="281"/>
        <w:gridCol w:w="1690"/>
        <w:gridCol w:w="144"/>
        <w:gridCol w:w="2671"/>
      </w:tblGrid>
      <w:tr w:rsidR="00D7321F" w:rsidRPr="00767D52" w:rsidTr="00914111">
        <w:trPr>
          <w:trHeight w:val="503"/>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tabs>
                <w:tab w:val="left" w:pos="2520"/>
              </w:tabs>
              <w:jc w:val="center"/>
              <w:rPr>
                <w:b/>
                <w:color w:val="FF0000"/>
              </w:rPr>
            </w:pPr>
            <w:r w:rsidRPr="00767D52">
              <w:rPr>
                <w:b/>
                <w:color w:val="FF0000"/>
              </w:rPr>
              <w:t xml:space="preserve">Код </w:t>
            </w:r>
          </w:p>
          <w:p w:rsidR="00D7321F" w:rsidRPr="00767D52" w:rsidRDefault="00D7321F" w:rsidP="00914111">
            <w:pPr>
              <w:tabs>
                <w:tab w:val="left" w:pos="2520"/>
              </w:tabs>
              <w:jc w:val="center"/>
              <w:rPr>
                <w:b/>
                <w:color w:val="FF0000"/>
              </w:rPr>
            </w:pPr>
            <w:r w:rsidRPr="00767D52">
              <w:rPr>
                <w:b/>
                <w:color w:val="FF0000"/>
              </w:rPr>
              <w:t>ВРИ</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tabs>
                <w:tab w:val="left" w:pos="2520"/>
              </w:tabs>
              <w:jc w:val="center"/>
              <w:rPr>
                <w:b/>
                <w:color w:val="FF0000"/>
              </w:rPr>
            </w:pPr>
            <w:r w:rsidRPr="00767D52">
              <w:rPr>
                <w:b/>
                <w:color w:val="FF0000"/>
              </w:rPr>
              <w:t>Виды разрешенного использования (ВРИ) земельных участков</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tabs>
                <w:tab w:val="left" w:pos="2520"/>
              </w:tabs>
              <w:jc w:val="center"/>
              <w:rPr>
                <w:color w:val="FF0000"/>
              </w:rPr>
            </w:pPr>
            <w:r w:rsidRPr="00767D52">
              <w:rPr>
                <w:b/>
                <w:color w:val="FF0000"/>
              </w:rPr>
              <w:t>Виды разрешенного использования земельных участков и объектов капитального строительства (ОКС)</w:t>
            </w:r>
          </w:p>
        </w:tc>
        <w:tc>
          <w:tcPr>
            <w:tcW w:w="2738"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D7321F" w:rsidRPr="00767D52" w:rsidRDefault="00D7321F" w:rsidP="00914111">
            <w:pPr>
              <w:tabs>
                <w:tab w:val="left" w:pos="2520"/>
              </w:tabs>
              <w:jc w:val="center"/>
              <w:rPr>
                <w:b/>
                <w:color w:val="FF0000"/>
              </w:rPr>
            </w:pPr>
            <w:r w:rsidRPr="00767D52">
              <w:rPr>
                <w:b/>
                <w:color w:val="FF0000"/>
              </w:rPr>
              <w:t>Предельные размеры земельных участков и предельные параметры разрешенного строительства, реконструкции ОКС</w:t>
            </w:r>
          </w:p>
        </w:tc>
      </w:tr>
      <w:tr w:rsidR="00D7321F" w:rsidRPr="00767D52" w:rsidTr="00914111">
        <w:trPr>
          <w:trHeight w:val="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rPr>
                <w:b/>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rPr>
                <w:b/>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rPr>
                <w:color w:val="FF0000"/>
              </w:rPr>
            </w:pPr>
          </w:p>
        </w:tc>
        <w:tc>
          <w:tcPr>
            <w:tcW w:w="11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7321F" w:rsidRPr="00767D52" w:rsidRDefault="00D7321F" w:rsidP="00914111">
            <w:pPr>
              <w:tabs>
                <w:tab w:val="left" w:pos="2520"/>
              </w:tabs>
              <w:jc w:val="center"/>
              <w:rPr>
                <w:b/>
                <w:color w:val="FF0000"/>
              </w:rPr>
            </w:pPr>
            <w:r w:rsidRPr="00767D52">
              <w:rPr>
                <w:b/>
                <w:color w:val="FF0000"/>
              </w:rPr>
              <w:t>Показатель</w:t>
            </w:r>
          </w:p>
        </w:tc>
        <w:tc>
          <w:tcPr>
            <w:tcW w:w="67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7321F" w:rsidRPr="00767D52" w:rsidRDefault="00D7321F" w:rsidP="00914111">
            <w:pPr>
              <w:tabs>
                <w:tab w:val="left" w:pos="2520"/>
              </w:tabs>
              <w:jc w:val="center"/>
              <w:rPr>
                <w:b/>
                <w:color w:val="FF0000"/>
              </w:rPr>
            </w:pPr>
            <w:r w:rsidRPr="00767D52">
              <w:rPr>
                <w:b/>
                <w:color w:val="FF0000"/>
              </w:rPr>
              <w:t>Предельные параметры</w:t>
            </w:r>
          </w:p>
        </w:tc>
        <w:tc>
          <w:tcPr>
            <w:tcW w:w="9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7321F" w:rsidRPr="00767D52" w:rsidRDefault="00D7321F" w:rsidP="00914111">
            <w:pPr>
              <w:tabs>
                <w:tab w:val="left" w:pos="2520"/>
              </w:tabs>
              <w:jc w:val="center"/>
              <w:rPr>
                <w:b/>
                <w:color w:val="FF0000"/>
              </w:rPr>
            </w:pPr>
            <w:r w:rsidRPr="00767D52">
              <w:rPr>
                <w:b/>
                <w:color w:val="FF0000"/>
              </w:rPr>
              <w:t>Примечания</w:t>
            </w:r>
          </w:p>
        </w:tc>
      </w:tr>
      <w:tr w:rsidR="00D7321F" w:rsidRPr="00767D52" w:rsidTr="00914111">
        <w:trPr>
          <w:trHeight w:val="406"/>
        </w:trPr>
        <w:tc>
          <w:tcPr>
            <w:tcW w:w="5000" w:type="pct"/>
            <w:gridSpan w:val="8"/>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ind w:firstLine="223"/>
              <w:jc w:val="center"/>
              <w:rPr>
                <w:color w:val="FF0000"/>
              </w:rPr>
            </w:pPr>
            <w:r w:rsidRPr="00767D52">
              <w:rPr>
                <w:color w:val="FF0000"/>
              </w:rPr>
              <w:t>ОСНОВНЫЕ ВИДЫ РАЗРЕШЕННОГО ИСПОЛЬЗОВАНИЯ ЗЕМЕЛЬНЫХ УЧАСТКОВ И ОБЪЕКТОВ КАПИТАЛЬНОГО СТРОИТЕЛЬСТВА</w:t>
            </w:r>
          </w:p>
        </w:tc>
      </w:tr>
      <w:tr w:rsidR="00D7321F" w:rsidRPr="00767D52" w:rsidTr="00914111">
        <w:trPr>
          <w:trHeight w:val="603"/>
        </w:trPr>
        <w:tc>
          <w:tcPr>
            <w:tcW w:w="289"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jc w:val="both"/>
              <w:rPr>
                <w:color w:val="FF0000"/>
              </w:rPr>
            </w:pPr>
            <w:r w:rsidRPr="00767D52">
              <w:rPr>
                <w:color w:val="FF0000"/>
              </w:rPr>
              <w:t>7.0</w:t>
            </w:r>
          </w:p>
        </w:tc>
        <w:tc>
          <w:tcPr>
            <w:tcW w:w="770"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jc w:val="both"/>
              <w:rPr>
                <w:color w:val="FF0000"/>
              </w:rPr>
            </w:pPr>
            <w:r w:rsidRPr="00767D52">
              <w:rPr>
                <w:color w:val="FF0000"/>
              </w:rPr>
              <w:t>Транспорт</w:t>
            </w:r>
          </w:p>
        </w:tc>
        <w:tc>
          <w:tcPr>
            <w:tcW w:w="1203"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widowControl w:val="0"/>
              <w:autoSpaceDE w:val="0"/>
              <w:autoSpaceDN w:val="0"/>
              <w:adjustRightInd w:val="0"/>
              <w:rPr>
                <w:color w:val="FF0000"/>
              </w:rPr>
            </w:pPr>
            <w:r w:rsidRPr="00767D52">
              <w:rPr>
                <w:color w:val="FF0000"/>
              </w:rPr>
              <w:t>Размещение различного рода путей сообщения и сооружений, используемых для перевозки людей или грузов либо передачи веществ</w:t>
            </w:r>
          </w:p>
        </w:tc>
        <w:tc>
          <w:tcPr>
            <w:tcW w:w="1200"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t xml:space="preserve">- минимальная/максимальная площадь земельных участков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максимальный </w:t>
            </w:r>
          </w:p>
          <w:p w:rsidR="00D7321F" w:rsidRPr="00767D52" w:rsidRDefault="00D7321F" w:rsidP="00914111">
            <w:pPr>
              <w:rPr>
                <w:color w:val="FF0000"/>
              </w:rPr>
            </w:pPr>
            <w:r w:rsidRPr="00767D52">
              <w:rPr>
                <w:color w:val="FF0000"/>
              </w:rPr>
              <w:t>- минимальные размеры земельных участков АЗС с количеством колонок:</w:t>
            </w:r>
          </w:p>
          <w:p w:rsidR="00D7321F" w:rsidRPr="00767D52" w:rsidRDefault="00D7321F" w:rsidP="00914111">
            <w:pPr>
              <w:rPr>
                <w:color w:val="FF0000"/>
              </w:rPr>
            </w:pPr>
            <w:r w:rsidRPr="00767D52">
              <w:rPr>
                <w:color w:val="FF0000"/>
              </w:rPr>
              <w:t xml:space="preserve">- на 2 колонки </w:t>
            </w:r>
          </w:p>
          <w:p w:rsidR="00D7321F" w:rsidRPr="00767D52" w:rsidRDefault="00D7321F" w:rsidP="00914111">
            <w:pPr>
              <w:rPr>
                <w:color w:val="FF0000"/>
              </w:rPr>
            </w:pPr>
            <w:r w:rsidRPr="00767D52">
              <w:rPr>
                <w:color w:val="FF0000"/>
              </w:rPr>
              <w:t xml:space="preserve">- на 5 колонок </w:t>
            </w:r>
          </w:p>
          <w:p w:rsidR="00D7321F" w:rsidRPr="00767D52" w:rsidRDefault="00D7321F" w:rsidP="00914111">
            <w:pPr>
              <w:rPr>
                <w:color w:val="FF0000"/>
              </w:rPr>
            </w:pPr>
            <w:r w:rsidRPr="00767D52">
              <w:rPr>
                <w:color w:val="FF0000"/>
              </w:rPr>
              <w:t xml:space="preserve">- на 7 колонок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предельное количество этажей</w:t>
            </w:r>
          </w:p>
          <w:p w:rsidR="00D7321F" w:rsidRPr="00767D52" w:rsidRDefault="00D7321F" w:rsidP="00914111">
            <w:pPr>
              <w:rPr>
                <w:color w:val="FF0000"/>
              </w:rPr>
            </w:pPr>
            <w:r w:rsidRPr="00767D52">
              <w:rPr>
                <w:color w:val="FF0000"/>
              </w:rPr>
              <w:t>для основных зданий</w:t>
            </w:r>
          </w:p>
          <w:p w:rsidR="00D7321F" w:rsidRPr="00767D52" w:rsidRDefault="00D7321F" w:rsidP="00914111">
            <w:pPr>
              <w:rPr>
                <w:color w:val="FF0000"/>
              </w:rPr>
            </w:pPr>
            <w:r w:rsidRPr="00767D52">
              <w:rPr>
                <w:color w:val="FF0000"/>
              </w:rPr>
              <w:t xml:space="preserve">для вспомогательных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максимальный процент застройки в границах земельного участка </w:t>
            </w:r>
          </w:p>
          <w:p w:rsidR="00D7321F" w:rsidRPr="00767D52" w:rsidRDefault="00D7321F" w:rsidP="00914111">
            <w:pPr>
              <w:rPr>
                <w:color w:val="FF0000"/>
              </w:rPr>
            </w:pPr>
            <w:r w:rsidRPr="00767D52">
              <w:rPr>
                <w:color w:val="FF0000"/>
              </w:rPr>
              <w:t xml:space="preserve"> </w:t>
            </w:r>
          </w:p>
          <w:p w:rsidR="00D7321F" w:rsidRPr="00767D52" w:rsidRDefault="00D7321F" w:rsidP="00914111">
            <w:pPr>
              <w:rPr>
                <w:color w:val="FF0000"/>
              </w:rPr>
            </w:pPr>
            <w:r w:rsidRPr="00767D52">
              <w:rPr>
                <w:color w:val="FF0000"/>
              </w:rPr>
              <w:lastRenderedPageBreak/>
              <w:t xml:space="preserve">- минимальный отступ от границ участка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-минимальный отступ от границ участка в целях определения мест допустимого размещения объектов инженерной инфраструктуры </w:t>
            </w:r>
          </w:p>
        </w:tc>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lastRenderedPageBreak/>
              <w:t>100/5000 кв.м.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0,5 га</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0,1 га</w:t>
            </w:r>
          </w:p>
          <w:p w:rsidR="00D7321F" w:rsidRPr="00767D52" w:rsidRDefault="00D7321F" w:rsidP="00914111">
            <w:pPr>
              <w:rPr>
                <w:color w:val="FF0000"/>
              </w:rPr>
            </w:pPr>
            <w:r w:rsidRPr="00767D52">
              <w:rPr>
                <w:color w:val="FF0000"/>
              </w:rPr>
              <w:t>0,2 га</w:t>
            </w:r>
          </w:p>
          <w:p w:rsidR="00D7321F" w:rsidRPr="00767D52" w:rsidRDefault="00D7321F" w:rsidP="00914111">
            <w:pPr>
              <w:rPr>
                <w:color w:val="FF0000"/>
              </w:rPr>
            </w:pPr>
            <w:r w:rsidRPr="00767D52">
              <w:rPr>
                <w:color w:val="FF0000"/>
              </w:rPr>
              <w:t>0,3 га</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2 этажа</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1 этаж</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60%</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lastRenderedPageBreak/>
              <w:t>3 м</w:t>
            </w:r>
          </w:p>
          <w:p w:rsidR="00D7321F" w:rsidRPr="00767D52" w:rsidRDefault="00D7321F" w:rsidP="00914111">
            <w:pPr>
              <w:rPr>
                <w:b/>
                <w:color w:val="FF0000"/>
                <w:lang w:val="en-US"/>
              </w:rPr>
            </w:pPr>
          </w:p>
        </w:tc>
        <w:tc>
          <w:tcPr>
            <w:tcW w:w="912" w:type="pct"/>
            <w:vMerge w:val="restart"/>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lastRenderedPageBreak/>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За пределы красных линий в сторону улицы или площади не должны выступать здания и сооружения.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lastRenderedPageBreak/>
              <w:t>В пределах красных линий допускается размещение конструктивных элементов дорожно-транспортных сооружений (опор путепроводов, лестничных сходов  пешеходных переходов).</w:t>
            </w:r>
          </w:p>
        </w:tc>
      </w:tr>
      <w:tr w:rsidR="00D7321F" w:rsidRPr="00767D52" w:rsidTr="00914111">
        <w:trPr>
          <w:trHeight w:val="406"/>
        </w:trPr>
        <w:tc>
          <w:tcPr>
            <w:tcW w:w="289"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jc w:val="both"/>
              <w:rPr>
                <w:color w:val="FF0000"/>
              </w:rPr>
            </w:pPr>
            <w:r w:rsidRPr="00767D52">
              <w:rPr>
                <w:color w:val="FF0000"/>
              </w:rPr>
              <w:t>4.9.1</w:t>
            </w:r>
          </w:p>
        </w:tc>
        <w:tc>
          <w:tcPr>
            <w:tcW w:w="770"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jc w:val="both"/>
              <w:rPr>
                <w:color w:val="FF0000"/>
              </w:rPr>
            </w:pPr>
            <w:r w:rsidRPr="00767D52">
              <w:rPr>
                <w:color w:val="FF0000"/>
              </w:rPr>
              <w:t>Объекты придорожного сервиса</w:t>
            </w:r>
          </w:p>
        </w:tc>
        <w:tc>
          <w:tcPr>
            <w:tcW w:w="1203"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rPr>
                <w:color w:val="FF0000"/>
              </w:rPr>
            </w:pPr>
            <w:r w:rsidRPr="00767D52">
              <w:rPr>
                <w:color w:val="FF0000"/>
              </w:rPr>
              <w:t>Размещение автозаправочных станций (бензиновых, газовых);</w:t>
            </w:r>
          </w:p>
          <w:p w:rsidR="00D7321F" w:rsidRPr="00767D52" w:rsidRDefault="00D7321F" w:rsidP="00914111">
            <w:pPr>
              <w:rPr>
                <w:color w:val="FF0000"/>
              </w:rPr>
            </w:pPr>
            <w:r w:rsidRPr="00767D52">
              <w:rPr>
                <w:color w:val="FF0000"/>
              </w:rPr>
              <w:t>размещение магазинов сопутствующей торговли, зданий для организации общественного питания в качестве объектов придорожного сервиса;</w:t>
            </w:r>
          </w:p>
          <w:p w:rsidR="00D7321F" w:rsidRPr="00767D52" w:rsidRDefault="00D7321F" w:rsidP="00914111">
            <w:pPr>
              <w:rPr>
                <w:color w:val="FF0000"/>
              </w:rPr>
            </w:pPr>
            <w:r w:rsidRPr="00767D52">
              <w:rPr>
                <w:color w:val="FF0000"/>
              </w:rPr>
              <w:t>предоставление гостиничных услуг в качестве придорожного сервиса;</w:t>
            </w:r>
          </w:p>
          <w:p w:rsidR="00D7321F" w:rsidRPr="00767D52" w:rsidRDefault="00D7321F" w:rsidP="00914111">
            <w:pPr>
              <w:rPr>
                <w:color w:val="FF0000"/>
              </w:rPr>
            </w:pPr>
            <w:r w:rsidRPr="00767D52">
              <w:rPr>
                <w:color w:val="FF0000"/>
              </w:rPr>
              <w:t xml:space="preserve">размещение автомобильных моек и прачечных для автомобильных принадлежностей, мастерских, предназначенных для ремонта и </w:t>
            </w:r>
            <w:r w:rsidRPr="00767D52">
              <w:rPr>
                <w:color w:val="FF0000"/>
              </w:rPr>
              <w:lastRenderedPageBreak/>
              <w:t>обслуживания автомобилей и прочих объектов придорожного сервиса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rPr>
                <w:color w:val="FF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rPr>
                <w:b/>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rPr>
                <w:color w:val="FF0000"/>
              </w:rPr>
            </w:pPr>
          </w:p>
        </w:tc>
      </w:tr>
      <w:tr w:rsidR="00D7321F" w:rsidRPr="00767D52" w:rsidTr="00914111">
        <w:trPr>
          <w:trHeight w:val="406"/>
        </w:trPr>
        <w:tc>
          <w:tcPr>
            <w:tcW w:w="289"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widowControl w:val="0"/>
              <w:autoSpaceDE w:val="0"/>
              <w:autoSpaceDN w:val="0"/>
              <w:adjustRightInd w:val="0"/>
              <w:jc w:val="center"/>
              <w:rPr>
                <w:color w:val="FF0000"/>
              </w:rPr>
            </w:pPr>
            <w:r w:rsidRPr="00767D52">
              <w:rPr>
                <w:color w:val="FF0000"/>
              </w:rPr>
              <w:lastRenderedPageBreak/>
              <w:t>4.9</w:t>
            </w:r>
          </w:p>
        </w:tc>
        <w:tc>
          <w:tcPr>
            <w:tcW w:w="770" w:type="pct"/>
            <w:tcBorders>
              <w:top w:val="single" w:sz="4" w:space="0" w:color="auto"/>
              <w:left w:val="single" w:sz="4" w:space="0" w:color="auto"/>
              <w:bottom w:val="single" w:sz="4" w:space="0" w:color="auto"/>
              <w:right w:val="single" w:sz="4" w:space="0" w:color="auto"/>
            </w:tcBorders>
          </w:tcPr>
          <w:p w:rsidR="00D7321F" w:rsidRPr="00767D52" w:rsidRDefault="00D7321F" w:rsidP="00914111">
            <w:pPr>
              <w:widowControl w:val="0"/>
              <w:autoSpaceDE w:val="0"/>
              <w:autoSpaceDN w:val="0"/>
              <w:adjustRightInd w:val="0"/>
              <w:rPr>
                <w:color w:val="FF0000"/>
              </w:rPr>
            </w:pPr>
            <w:r w:rsidRPr="00767D52">
              <w:rPr>
                <w:color w:val="FF0000"/>
              </w:rPr>
              <w:t>Обслуживание автотранспорта</w:t>
            </w:r>
          </w:p>
          <w:p w:rsidR="00D7321F" w:rsidRPr="00767D52" w:rsidRDefault="00D7321F" w:rsidP="00914111">
            <w:pPr>
              <w:widowControl w:val="0"/>
              <w:autoSpaceDE w:val="0"/>
              <w:autoSpaceDN w:val="0"/>
              <w:adjustRightInd w:val="0"/>
              <w:rPr>
                <w:color w:val="FF0000"/>
              </w:rPr>
            </w:pPr>
          </w:p>
        </w:tc>
        <w:tc>
          <w:tcPr>
            <w:tcW w:w="1203"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widowControl w:val="0"/>
              <w:autoSpaceDE w:val="0"/>
              <w:autoSpaceDN w:val="0"/>
              <w:adjustRightInd w:val="0"/>
              <w:rPr>
                <w:color w:val="FF0000"/>
              </w:rPr>
            </w:pPr>
            <w:r w:rsidRPr="00767D52">
              <w:rPr>
                <w:color w:val="FF0000"/>
              </w:rPr>
              <w:t xml:space="preserve">- гаражи с несколькими стояночными местами, </w:t>
            </w:r>
          </w:p>
          <w:p w:rsidR="00D7321F" w:rsidRPr="00767D52" w:rsidRDefault="00D7321F" w:rsidP="00914111">
            <w:pPr>
              <w:widowControl w:val="0"/>
              <w:autoSpaceDE w:val="0"/>
              <w:autoSpaceDN w:val="0"/>
              <w:adjustRightInd w:val="0"/>
              <w:rPr>
                <w:color w:val="FF0000"/>
              </w:rPr>
            </w:pPr>
            <w:r w:rsidRPr="00767D52">
              <w:rPr>
                <w:color w:val="FF0000"/>
              </w:rPr>
              <w:t xml:space="preserve">- стоянки, </w:t>
            </w:r>
          </w:p>
          <w:p w:rsidR="00D7321F" w:rsidRPr="00767D52" w:rsidRDefault="00D7321F" w:rsidP="00914111">
            <w:pPr>
              <w:widowControl w:val="0"/>
              <w:autoSpaceDE w:val="0"/>
              <w:autoSpaceDN w:val="0"/>
              <w:adjustRightInd w:val="0"/>
              <w:rPr>
                <w:color w:val="FF0000"/>
              </w:rPr>
            </w:pPr>
            <w:r w:rsidRPr="00767D52">
              <w:rPr>
                <w:color w:val="FF0000"/>
              </w:rPr>
              <w:t>-автозаправочные станции (бензиновых, газовых);</w:t>
            </w:r>
          </w:p>
          <w:p w:rsidR="00D7321F" w:rsidRPr="00767D52" w:rsidRDefault="00D7321F" w:rsidP="00914111">
            <w:pPr>
              <w:widowControl w:val="0"/>
              <w:autoSpaceDE w:val="0"/>
              <w:autoSpaceDN w:val="0"/>
              <w:adjustRightInd w:val="0"/>
              <w:rPr>
                <w:color w:val="FF0000"/>
              </w:rPr>
            </w:pPr>
            <w:r w:rsidRPr="00767D52">
              <w:rPr>
                <w:color w:val="FF0000"/>
              </w:rPr>
              <w:t>- магазины сопутствующей торговли, зданий для организации общественного питания в качестве придорожного сервиса;</w:t>
            </w:r>
          </w:p>
          <w:p w:rsidR="00D7321F" w:rsidRPr="00767D52" w:rsidRDefault="00D7321F" w:rsidP="00914111">
            <w:pPr>
              <w:widowControl w:val="0"/>
              <w:autoSpaceDE w:val="0"/>
              <w:autoSpaceDN w:val="0"/>
              <w:adjustRightInd w:val="0"/>
              <w:rPr>
                <w:color w:val="FF0000"/>
              </w:rPr>
            </w:pPr>
            <w:r w:rsidRPr="00767D52">
              <w:rPr>
                <w:color w:val="FF0000"/>
              </w:rPr>
              <w:t xml:space="preserve">- автомобильные мойки и прачечные для автомобильных принадлежностей, </w:t>
            </w:r>
          </w:p>
          <w:p w:rsidR="00D7321F" w:rsidRPr="00767D52" w:rsidRDefault="00D7321F" w:rsidP="00914111">
            <w:pPr>
              <w:widowControl w:val="0"/>
              <w:autoSpaceDE w:val="0"/>
              <w:autoSpaceDN w:val="0"/>
              <w:adjustRightInd w:val="0"/>
              <w:rPr>
                <w:color w:val="FF0000"/>
              </w:rPr>
            </w:pPr>
            <w:r w:rsidRPr="00767D52">
              <w:rPr>
                <w:color w:val="FF0000"/>
              </w:rPr>
              <w:t>- мастерские для ремонта и обслуживания автомобилей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t xml:space="preserve">- минимальная/максимальная площадь земельных участков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-максимальное количество этажей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D7321F" w:rsidRPr="00767D52" w:rsidRDefault="00D7321F" w:rsidP="00914111">
            <w:pPr>
              <w:rPr>
                <w:color w:val="FF0000"/>
              </w:rPr>
            </w:pPr>
          </w:p>
          <w:p w:rsidR="00D7321F" w:rsidRPr="00767D52" w:rsidRDefault="00D7321F" w:rsidP="00914111">
            <w:pPr>
              <w:widowControl w:val="0"/>
              <w:rPr>
                <w:color w:val="FF0000"/>
              </w:rPr>
            </w:pPr>
            <w:r w:rsidRPr="00767D52">
              <w:rPr>
                <w:color w:val="FF0000"/>
              </w:rPr>
              <w:t xml:space="preserve">- минимальные отступы от границ  земельных участков </w:t>
            </w:r>
          </w:p>
          <w:p w:rsidR="00D7321F" w:rsidRPr="00767D52" w:rsidRDefault="00D7321F" w:rsidP="00914111">
            <w:pPr>
              <w:widowControl w:val="0"/>
              <w:rPr>
                <w:bCs/>
                <w:color w:val="FF0000"/>
              </w:rPr>
            </w:pPr>
          </w:p>
          <w:p w:rsidR="00D7321F" w:rsidRPr="00767D52" w:rsidRDefault="00D7321F" w:rsidP="00914111">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rFonts w:eastAsia="SimSun"/>
                <w:color w:val="FF0000"/>
                <w:lang w:eastAsia="zh-CN"/>
              </w:rPr>
            </w:pPr>
            <w:r w:rsidRPr="00767D52">
              <w:rPr>
                <w:color w:val="FF0000"/>
              </w:rPr>
              <w:lastRenderedPageBreak/>
              <w:t>- минимальный процент озеленения от площади земельного участка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lastRenderedPageBreak/>
              <w:t>100/5000 кв.м.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2 этажа</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12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м</w:t>
            </w:r>
          </w:p>
          <w:p w:rsidR="00D7321F" w:rsidRPr="00767D52" w:rsidRDefault="00D7321F" w:rsidP="00914111">
            <w:pPr>
              <w:rPr>
                <w:color w:val="FF0000"/>
              </w:rPr>
            </w:pP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color w:val="FF0000"/>
              </w:rPr>
            </w:pPr>
            <w:r w:rsidRPr="00767D52">
              <w:rPr>
                <w:color w:val="FF0000"/>
              </w:rPr>
              <w:t>60%</w:t>
            </w: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color w:val="FF0000"/>
              </w:rPr>
            </w:pPr>
            <w:r w:rsidRPr="00767D52">
              <w:rPr>
                <w:color w:val="FF0000"/>
              </w:rPr>
              <w:t>10%</w:t>
            </w:r>
          </w:p>
          <w:p w:rsidR="00D7321F" w:rsidRPr="00767D52" w:rsidRDefault="00D7321F" w:rsidP="00914111">
            <w:pPr>
              <w:rPr>
                <w:color w:val="FF0000"/>
              </w:rPr>
            </w:pPr>
          </w:p>
        </w:tc>
        <w:tc>
          <w:tcPr>
            <w:tcW w:w="912" w:type="pct"/>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p>
        </w:tc>
      </w:tr>
      <w:tr w:rsidR="00D7321F" w:rsidRPr="00767D52" w:rsidTr="00914111">
        <w:trPr>
          <w:trHeight w:val="406"/>
        </w:trPr>
        <w:tc>
          <w:tcPr>
            <w:tcW w:w="289"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keepLines/>
              <w:widowControl w:val="0"/>
              <w:rPr>
                <w:color w:val="FF0000"/>
              </w:rPr>
            </w:pPr>
            <w:r w:rsidRPr="00767D52">
              <w:rPr>
                <w:color w:val="FF0000"/>
              </w:rPr>
              <w:lastRenderedPageBreak/>
              <w:t>3.1</w:t>
            </w:r>
          </w:p>
        </w:tc>
        <w:tc>
          <w:tcPr>
            <w:tcW w:w="770" w:type="pct"/>
            <w:tcBorders>
              <w:top w:val="single" w:sz="4" w:space="0" w:color="auto"/>
              <w:left w:val="single" w:sz="4" w:space="0" w:color="auto"/>
              <w:bottom w:val="single" w:sz="4" w:space="0" w:color="auto"/>
              <w:right w:val="single" w:sz="4" w:space="0" w:color="auto"/>
            </w:tcBorders>
          </w:tcPr>
          <w:p w:rsidR="00D7321F" w:rsidRPr="00767D52" w:rsidRDefault="00D7321F" w:rsidP="00914111">
            <w:pPr>
              <w:rPr>
                <w:color w:val="FF0000"/>
              </w:rPr>
            </w:pPr>
            <w:r w:rsidRPr="00767D52">
              <w:rPr>
                <w:color w:val="FF0000"/>
              </w:rPr>
              <w:t xml:space="preserve">Коммунальное обслуживание </w:t>
            </w:r>
          </w:p>
          <w:p w:rsidR="00D7321F" w:rsidRPr="00767D52" w:rsidRDefault="00D7321F" w:rsidP="00914111">
            <w:pPr>
              <w:rPr>
                <w:color w:val="FF0000"/>
              </w:rPr>
            </w:pPr>
          </w:p>
        </w:tc>
        <w:tc>
          <w:tcPr>
            <w:tcW w:w="1203" w:type="pct"/>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rPr>
                <w:color w:val="FF0000"/>
              </w:rPr>
            </w:pPr>
            <w:r w:rsidRPr="00767D52">
              <w:rPr>
                <w:color w:val="FF0000"/>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D7321F" w:rsidRPr="00767D52" w:rsidRDefault="00D7321F" w:rsidP="00914111">
            <w:pPr>
              <w:rPr>
                <w:color w:val="FF0000"/>
              </w:rPr>
            </w:pPr>
            <w:r w:rsidRPr="00767D52">
              <w:rPr>
                <w:color w:val="FF0000"/>
              </w:rPr>
              <w:t xml:space="preserve"> - котельные;</w:t>
            </w:r>
          </w:p>
          <w:p w:rsidR="00D7321F" w:rsidRPr="00767D52" w:rsidRDefault="00D7321F" w:rsidP="00914111">
            <w:pPr>
              <w:rPr>
                <w:color w:val="FF0000"/>
              </w:rPr>
            </w:pPr>
            <w:r w:rsidRPr="00767D52">
              <w:rPr>
                <w:color w:val="FF0000"/>
              </w:rPr>
              <w:t xml:space="preserve">- насосные станции; </w:t>
            </w:r>
          </w:p>
          <w:p w:rsidR="00D7321F" w:rsidRPr="00767D52" w:rsidRDefault="00D7321F" w:rsidP="00914111">
            <w:pPr>
              <w:rPr>
                <w:color w:val="FF0000"/>
              </w:rPr>
            </w:pPr>
            <w:r w:rsidRPr="00767D52">
              <w:rPr>
                <w:color w:val="FF0000"/>
              </w:rPr>
              <w:t xml:space="preserve">- водопроводы; </w:t>
            </w:r>
          </w:p>
          <w:p w:rsidR="00D7321F" w:rsidRPr="00767D52" w:rsidRDefault="00D7321F" w:rsidP="00914111">
            <w:pPr>
              <w:rPr>
                <w:color w:val="FF0000"/>
              </w:rPr>
            </w:pPr>
            <w:r w:rsidRPr="00767D52">
              <w:rPr>
                <w:color w:val="FF0000"/>
              </w:rPr>
              <w:t xml:space="preserve">- линии электропередач; </w:t>
            </w:r>
          </w:p>
          <w:p w:rsidR="00D7321F" w:rsidRPr="00767D52" w:rsidRDefault="00D7321F" w:rsidP="00914111">
            <w:pPr>
              <w:rPr>
                <w:color w:val="FF0000"/>
              </w:rPr>
            </w:pPr>
            <w:r w:rsidRPr="00767D52">
              <w:rPr>
                <w:color w:val="FF0000"/>
              </w:rPr>
              <w:t>- трансформаторные подстанции;</w:t>
            </w:r>
          </w:p>
          <w:p w:rsidR="00D7321F" w:rsidRPr="00767D52" w:rsidRDefault="00D7321F" w:rsidP="00914111">
            <w:pPr>
              <w:rPr>
                <w:color w:val="FF0000"/>
              </w:rPr>
            </w:pPr>
            <w:r w:rsidRPr="00767D52">
              <w:rPr>
                <w:color w:val="FF0000"/>
              </w:rPr>
              <w:t xml:space="preserve">- газопроводы; </w:t>
            </w:r>
          </w:p>
          <w:p w:rsidR="00D7321F" w:rsidRPr="00767D52" w:rsidRDefault="00D7321F" w:rsidP="00914111">
            <w:pPr>
              <w:rPr>
                <w:color w:val="FF0000"/>
              </w:rPr>
            </w:pPr>
            <w:r w:rsidRPr="00767D52">
              <w:rPr>
                <w:color w:val="FF0000"/>
              </w:rPr>
              <w:t xml:space="preserve">- линии связи; </w:t>
            </w:r>
          </w:p>
          <w:p w:rsidR="00D7321F" w:rsidRPr="00767D52" w:rsidRDefault="00D7321F" w:rsidP="00914111">
            <w:pPr>
              <w:rPr>
                <w:color w:val="FF0000"/>
              </w:rPr>
            </w:pPr>
            <w:r w:rsidRPr="00767D52">
              <w:rPr>
                <w:color w:val="FF0000"/>
              </w:rPr>
              <w:t xml:space="preserve">- телефонные станции; </w:t>
            </w:r>
          </w:p>
          <w:p w:rsidR="00D7321F" w:rsidRPr="00767D52" w:rsidRDefault="00D7321F" w:rsidP="00914111">
            <w:pPr>
              <w:rPr>
                <w:color w:val="FF0000"/>
              </w:rPr>
            </w:pPr>
            <w:r w:rsidRPr="00767D52">
              <w:rPr>
                <w:color w:val="FF0000"/>
              </w:rPr>
              <w:t>- стоянки, гаражи и мастерские для обслуживания уборочной и аварийной техники,</w:t>
            </w:r>
          </w:p>
          <w:p w:rsidR="00D7321F" w:rsidRPr="00767D52" w:rsidRDefault="00D7321F" w:rsidP="00914111">
            <w:pPr>
              <w:rPr>
                <w:color w:val="FF0000"/>
              </w:rPr>
            </w:pPr>
            <w:r w:rsidRPr="00767D52">
              <w:rPr>
                <w:color w:val="FF0000"/>
              </w:rPr>
              <w:t>здания или помещения, предназначенные для приема населения и организаций в связи с предоставлением им коммунальных услуг.</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t xml:space="preserve">- минимальная/максимальная площадь земельных участков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-максимальное количество этажей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D7321F" w:rsidRPr="00767D52" w:rsidRDefault="00D7321F" w:rsidP="00914111">
            <w:pPr>
              <w:rPr>
                <w:color w:val="FF0000"/>
              </w:rPr>
            </w:pPr>
          </w:p>
          <w:p w:rsidR="00D7321F" w:rsidRPr="00767D52" w:rsidRDefault="00D7321F" w:rsidP="00914111">
            <w:pPr>
              <w:widowControl w:val="0"/>
              <w:rPr>
                <w:color w:val="FF0000"/>
              </w:rPr>
            </w:pPr>
            <w:r w:rsidRPr="00767D52">
              <w:rPr>
                <w:color w:val="FF0000"/>
              </w:rPr>
              <w:t xml:space="preserve">- минимальные отступы от границ  земельных участков </w:t>
            </w:r>
          </w:p>
          <w:p w:rsidR="00D7321F" w:rsidRPr="00767D52" w:rsidRDefault="00D7321F" w:rsidP="00914111">
            <w:pPr>
              <w:widowControl w:val="0"/>
              <w:rPr>
                <w:bCs/>
                <w:color w:val="FF0000"/>
              </w:rPr>
            </w:pPr>
          </w:p>
          <w:p w:rsidR="00D7321F" w:rsidRPr="00767D52" w:rsidRDefault="00D7321F" w:rsidP="00914111">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rFonts w:eastAsia="SimSun"/>
                <w:color w:val="FF0000"/>
                <w:lang w:eastAsia="zh-CN"/>
              </w:rPr>
            </w:pPr>
            <w:r w:rsidRPr="00767D52">
              <w:rPr>
                <w:color w:val="FF0000"/>
              </w:rPr>
              <w:t>- минимальный процент озеленения от площади земельного участка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r w:rsidRPr="00767D52">
              <w:rPr>
                <w:color w:val="FF0000"/>
              </w:rPr>
              <w:t>100/5000 кв.м.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2 этажа</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12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м</w:t>
            </w:r>
          </w:p>
          <w:p w:rsidR="00D7321F" w:rsidRPr="00767D52" w:rsidRDefault="00D7321F" w:rsidP="00914111">
            <w:pPr>
              <w:rPr>
                <w:color w:val="FF0000"/>
              </w:rPr>
            </w:pP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color w:val="FF0000"/>
              </w:rPr>
            </w:pPr>
            <w:r w:rsidRPr="00767D52">
              <w:rPr>
                <w:color w:val="FF0000"/>
              </w:rPr>
              <w:t>60%</w:t>
            </w: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color w:val="FF0000"/>
              </w:rPr>
            </w:pPr>
          </w:p>
          <w:p w:rsidR="00D7321F" w:rsidRPr="00767D52" w:rsidRDefault="00D7321F" w:rsidP="00914111">
            <w:pPr>
              <w:autoSpaceDE w:val="0"/>
              <w:autoSpaceDN w:val="0"/>
              <w:adjustRightInd w:val="0"/>
              <w:rPr>
                <w:color w:val="FF0000"/>
              </w:rPr>
            </w:pPr>
            <w:r w:rsidRPr="00767D52">
              <w:rPr>
                <w:color w:val="FF0000"/>
              </w:rPr>
              <w:t>10%</w:t>
            </w:r>
          </w:p>
          <w:p w:rsidR="00D7321F" w:rsidRPr="00767D52" w:rsidRDefault="00D7321F" w:rsidP="00914111">
            <w:pPr>
              <w:rPr>
                <w:color w:val="FF0000"/>
              </w:rPr>
            </w:pPr>
          </w:p>
        </w:tc>
        <w:tc>
          <w:tcPr>
            <w:tcW w:w="912" w:type="pct"/>
            <w:tcBorders>
              <w:top w:val="single" w:sz="4" w:space="0" w:color="auto"/>
              <w:left w:val="single" w:sz="4" w:space="0" w:color="auto"/>
              <w:bottom w:val="single" w:sz="4" w:space="0" w:color="auto"/>
              <w:right w:val="single" w:sz="4" w:space="0" w:color="auto"/>
            </w:tcBorders>
            <w:shd w:val="clear" w:color="auto" w:fill="F2F2F2"/>
          </w:tcPr>
          <w:p w:rsidR="00D7321F" w:rsidRPr="00767D52" w:rsidRDefault="00D7321F" w:rsidP="00914111">
            <w:pPr>
              <w:rPr>
                <w:color w:val="FF0000"/>
              </w:rPr>
            </w:pPr>
          </w:p>
        </w:tc>
      </w:tr>
      <w:tr w:rsidR="00D7321F" w:rsidRPr="00767D52" w:rsidTr="00914111">
        <w:trPr>
          <w:trHeight w:val="552"/>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7321F" w:rsidRPr="00767D52" w:rsidRDefault="00D7321F" w:rsidP="00914111">
            <w:pPr>
              <w:tabs>
                <w:tab w:val="left" w:pos="2520"/>
              </w:tabs>
              <w:jc w:val="center"/>
              <w:rPr>
                <w:color w:val="FF0000"/>
              </w:rPr>
            </w:pPr>
            <w:r w:rsidRPr="00767D52">
              <w:rPr>
                <w:color w:val="FF0000"/>
              </w:rPr>
              <w:t>Условно разрешенные виды разрешенного использования земельных участков и объектов капитального строительства</w:t>
            </w:r>
          </w:p>
        </w:tc>
      </w:tr>
      <w:tr w:rsidR="00D7321F" w:rsidRPr="00767D52" w:rsidTr="00914111">
        <w:trPr>
          <w:trHeight w:val="217"/>
        </w:trPr>
        <w:tc>
          <w:tcPr>
            <w:tcW w:w="5000" w:type="pct"/>
            <w:gridSpan w:val="8"/>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widowControl w:val="0"/>
              <w:jc w:val="center"/>
              <w:rPr>
                <w:rFonts w:eastAsia="SimSun"/>
                <w:color w:val="FF0000"/>
                <w:lang w:eastAsia="zh-CN"/>
              </w:rPr>
            </w:pPr>
            <w:r w:rsidRPr="00767D52">
              <w:rPr>
                <w:rFonts w:eastAsia="SimSun"/>
                <w:color w:val="FF0000"/>
                <w:lang w:eastAsia="zh-CN"/>
              </w:rPr>
              <w:t>Не устанавливаются</w:t>
            </w:r>
          </w:p>
        </w:tc>
      </w:tr>
      <w:tr w:rsidR="00D7321F" w:rsidRPr="00767D52" w:rsidTr="00914111">
        <w:trPr>
          <w:trHeight w:val="366"/>
        </w:trPr>
        <w:tc>
          <w:tcPr>
            <w:tcW w:w="5000" w:type="pct"/>
            <w:gridSpan w:val="8"/>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jc w:val="center"/>
              <w:rPr>
                <w:color w:val="FF0000"/>
              </w:rPr>
            </w:pPr>
            <w:r w:rsidRPr="00767D52">
              <w:rPr>
                <w:color w:val="FF0000"/>
              </w:rPr>
              <w:lastRenderedPageBreak/>
              <w:t>Вспомогательные виды разрешенного использования земельных участков и объектов капитального строительстваустановленные к основным и условно разрешенным видам использования</w:t>
            </w:r>
          </w:p>
        </w:tc>
      </w:tr>
      <w:tr w:rsidR="00D7321F" w:rsidRPr="00767D52" w:rsidTr="00914111">
        <w:trPr>
          <w:trHeight w:val="284"/>
        </w:trPr>
        <w:tc>
          <w:tcPr>
            <w:tcW w:w="5000" w:type="pct"/>
            <w:gridSpan w:val="8"/>
            <w:tcBorders>
              <w:top w:val="single" w:sz="4" w:space="0" w:color="auto"/>
              <w:left w:val="single" w:sz="4" w:space="0" w:color="auto"/>
              <w:bottom w:val="single" w:sz="4" w:space="0" w:color="auto"/>
              <w:right w:val="single" w:sz="4" w:space="0" w:color="auto"/>
            </w:tcBorders>
            <w:hideMark/>
          </w:tcPr>
          <w:p w:rsidR="00D7321F" w:rsidRPr="00767D52" w:rsidRDefault="00D7321F" w:rsidP="00914111">
            <w:pPr>
              <w:jc w:val="center"/>
              <w:rPr>
                <w:rFonts w:eastAsia="SimSun"/>
                <w:color w:val="FF0000"/>
                <w:lang w:eastAsia="zh-CN"/>
              </w:rPr>
            </w:pPr>
            <w:r w:rsidRPr="00767D52">
              <w:rPr>
                <w:rFonts w:eastAsia="SimSun"/>
                <w:color w:val="FF0000"/>
                <w:lang w:eastAsia="zh-CN"/>
              </w:rPr>
              <w:t>Не устанавливаются</w:t>
            </w:r>
            <w:r w:rsidRPr="00767D52">
              <w:rPr>
                <w:color w:val="FF0000"/>
              </w:rPr>
              <w:t xml:space="preserve"> </w:t>
            </w:r>
          </w:p>
        </w:tc>
      </w:tr>
    </w:tbl>
    <w:p w:rsidR="00D7321F" w:rsidRPr="00767D52" w:rsidRDefault="00D7321F" w:rsidP="00D7321F">
      <w:pPr>
        <w:ind w:firstLine="709"/>
        <w:sectPr w:rsidR="00D7321F" w:rsidRPr="00767D52" w:rsidSect="00914111">
          <w:pgSz w:w="16839" w:h="11907" w:orient="landscape" w:code="9"/>
          <w:pgMar w:top="851" w:right="902" w:bottom="1701" w:left="1134" w:header="709" w:footer="709" w:gutter="0"/>
          <w:cols w:space="708"/>
          <w:titlePg/>
          <w:docGrid w:linePitch="360"/>
        </w:sectPr>
      </w:pPr>
    </w:p>
    <w:p w:rsidR="006F3126" w:rsidRPr="00242740" w:rsidRDefault="006F3126" w:rsidP="006F3126">
      <w:pPr>
        <w:ind w:firstLine="709"/>
      </w:pPr>
    </w:p>
    <w:p w:rsidR="006F3126" w:rsidRPr="00242740" w:rsidRDefault="006F3126" w:rsidP="006F3126">
      <w:pPr>
        <w:ind w:firstLine="709"/>
      </w:pPr>
      <w:r w:rsidRPr="00242740">
        <w:t>2).</w:t>
      </w:r>
      <w:r w:rsidRPr="00242740">
        <w:rPr>
          <w:b/>
          <w:bCs/>
        </w:rPr>
        <w:t xml:space="preserve"> </w:t>
      </w:r>
      <w:r w:rsidRPr="00242740">
        <w:t xml:space="preserve">Параметры застройки земельных участков и объектов капитального строительства зоны ИТ2: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Площадь земельного участка</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5000 кв.м.</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Минимальная</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200 кв.м</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Количество этажей</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2</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Высота зданий, сооружений</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p>
        </w:tc>
      </w:tr>
      <w:tr w:rsidR="006F3126" w:rsidRPr="00242740" w:rsidTr="008B7E12">
        <w:trPr>
          <w:trHeight w:val="419"/>
        </w:trPr>
        <w:tc>
          <w:tcPr>
            <w:tcW w:w="5718" w:type="dxa"/>
            <w:tcBorders>
              <w:top w:val="single" w:sz="4" w:space="0" w:color="auto"/>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максимальная</w:t>
            </w:r>
          </w:p>
        </w:tc>
        <w:tc>
          <w:tcPr>
            <w:tcW w:w="3853" w:type="dxa"/>
            <w:tcBorders>
              <w:top w:val="single" w:sz="4" w:space="0" w:color="auto"/>
              <w:left w:val="single" w:sz="4" w:space="0" w:color="auto"/>
              <w:right w:val="single" w:sz="4" w:space="0" w:color="auto"/>
            </w:tcBorders>
          </w:tcPr>
          <w:p w:rsidR="006F3126" w:rsidRPr="00242740" w:rsidRDefault="006F3126" w:rsidP="008B7E12">
            <w:pPr>
              <w:pStyle w:val="ConsPlusNormal"/>
              <w:ind w:firstLine="0"/>
              <w:jc w:val="center"/>
              <w:rPr>
                <w:rFonts w:ascii="Times New Roman" w:hAnsi="Times New Roman" w:cs="Times New Roman"/>
                <w:sz w:val="24"/>
                <w:szCs w:val="24"/>
              </w:rPr>
            </w:pPr>
            <w:r w:rsidRPr="00242740">
              <w:rPr>
                <w:rFonts w:ascii="Times New Roman" w:hAnsi="Times New Roman" w:cs="Times New Roman"/>
                <w:sz w:val="24"/>
                <w:szCs w:val="24"/>
              </w:rPr>
              <w:t>12 м</w:t>
            </w:r>
          </w:p>
        </w:tc>
      </w:tr>
      <w:tr w:rsidR="006F3126" w:rsidRPr="00242740" w:rsidTr="008B7E12">
        <w:trPr>
          <w:trHeight w:val="380"/>
        </w:trPr>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Процент застройки</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p>
        </w:tc>
      </w:tr>
      <w:tr w:rsidR="006F3126" w:rsidRPr="00242740" w:rsidTr="008B7E12">
        <w:trPr>
          <w:trHeight w:val="591"/>
        </w:trPr>
        <w:tc>
          <w:tcPr>
            <w:tcW w:w="5718" w:type="dxa"/>
            <w:tcBorders>
              <w:top w:val="single" w:sz="4" w:space="0" w:color="auto"/>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максимальный</w:t>
            </w:r>
          </w:p>
        </w:tc>
        <w:tc>
          <w:tcPr>
            <w:tcW w:w="3853" w:type="dxa"/>
            <w:tcBorders>
              <w:top w:val="single" w:sz="4" w:space="0" w:color="auto"/>
              <w:left w:val="single" w:sz="4" w:space="0" w:color="auto"/>
              <w:right w:val="single" w:sz="4" w:space="0" w:color="auto"/>
            </w:tcBorders>
          </w:tcPr>
          <w:p w:rsidR="006F3126" w:rsidRPr="00242740" w:rsidRDefault="006F3126" w:rsidP="008B7E12">
            <w:pPr>
              <w:jc w:val="center"/>
              <w:rPr>
                <w:sz w:val="26"/>
                <w:szCs w:val="26"/>
              </w:rPr>
            </w:pPr>
            <w:r w:rsidRPr="00242740">
              <w:rPr>
                <w:sz w:val="26"/>
                <w:szCs w:val="26"/>
              </w:rPr>
              <w:t>60%</w:t>
            </w:r>
          </w:p>
        </w:tc>
      </w:tr>
      <w:tr w:rsidR="006F3126" w:rsidRPr="00242740" w:rsidTr="008B7E12">
        <w:trPr>
          <w:trHeight w:val="255"/>
        </w:trPr>
        <w:tc>
          <w:tcPr>
            <w:tcW w:w="5718" w:type="dxa"/>
            <w:vMerge w:val="restart"/>
            <w:tcBorders>
              <w:top w:val="single" w:sz="4" w:space="0" w:color="auto"/>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p>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6 м</w:t>
            </w:r>
          </w:p>
        </w:tc>
      </w:tr>
      <w:tr w:rsidR="006F3126" w:rsidRPr="00242740" w:rsidTr="008B7E12">
        <w:trPr>
          <w:trHeight w:val="300"/>
        </w:trPr>
        <w:tc>
          <w:tcPr>
            <w:tcW w:w="5718" w:type="dxa"/>
            <w:vMerge/>
            <w:tcBorders>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jc w:val="center"/>
              <w:rPr>
                <w:rFonts w:ascii="Times New Roman" w:hAnsi="Times New Roman" w:cs="Times New Roman"/>
                <w:sz w:val="24"/>
                <w:szCs w:val="24"/>
              </w:rPr>
            </w:pPr>
            <w:r w:rsidRPr="00242740">
              <w:rPr>
                <w:rFonts w:ascii="Times New Roman" w:eastAsia="Calibri" w:hAnsi="Times New Roman" w:cs="Times New Roman"/>
                <w:sz w:val="24"/>
                <w:szCs w:val="24"/>
                <w:lang w:eastAsia="en-US"/>
              </w:rPr>
              <w:t xml:space="preserve">Для размещения объектов инженерной инфраструктуры - </w:t>
            </w:r>
            <w:r w:rsidRPr="00242740">
              <w:rPr>
                <w:rFonts w:ascii="Times New Roman" w:eastAsia="Calibri" w:hAnsi="Times New Roman" w:cs="Times New Roman"/>
                <w:b/>
                <w:sz w:val="24"/>
                <w:szCs w:val="24"/>
                <w:lang w:eastAsia="en-US"/>
              </w:rPr>
              <w:t>1 м</w:t>
            </w:r>
          </w:p>
        </w:tc>
      </w:tr>
      <w:tr w:rsidR="006F3126" w:rsidRPr="00242740" w:rsidTr="008B7E12">
        <w:trPr>
          <w:trHeight w:val="300"/>
        </w:trPr>
        <w:tc>
          <w:tcPr>
            <w:tcW w:w="5718" w:type="dxa"/>
            <w:tcBorders>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b/>
                <w:bCs/>
                <w:sz w:val="24"/>
                <w:szCs w:val="24"/>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jc w:val="center"/>
              <w:rPr>
                <w:rFonts w:ascii="Times New Roman" w:eastAsia="Calibri" w:hAnsi="Times New Roman" w:cs="Times New Roman"/>
                <w:sz w:val="24"/>
                <w:szCs w:val="24"/>
                <w:lang w:eastAsia="en-US"/>
              </w:rPr>
            </w:pPr>
          </w:p>
        </w:tc>
      </w:tr>
      <w:tr w:rsidR="006F3126" w:rsidRPr="00242740" w:rsidTr="008B7E12">
        <w:trPr>
          <w:trHeight w:val="300"/>
        </w:trPr>
        <w:tc>
          <w:tcPr>
            <w:tcW w:w="5718" w:type="dxa"/>
            <w:tcBorders>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 xml:space="preserve">Минимальные отступы от  застройки </w:t>
            </w:r>
            <w:r w:rsidRPr="00242740">
              <w:rPr>
                <w:rFonts w:ascii="Times New Roman" w:hAnsi="Times New Roman" w:cs="Times New Roman"/>
                <w:b/>
                <w:sz w:val="24"/>
                <w:szCs w:val="24"/>
              </w:rPr>
              <w:t xml:space="preserve"> </w:t>
            </w:r>
            <w:r w:rsidRPr="00242740">
              <w:rPr>
                <w:rFonts w:ascii="Times New Roman" w:hAnsi="Times New Roman" w:cs="Times New Roman"/>
                <w:sz w:val="24"/>
                <w:szCs w:val="24"/>
              </w:rPr>
              <w:t>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jc w:val="center"/>
              <w:rPr>
                <w:rFonts w:ascii="Times New Roman" w:eastAsia="Calibri" w:hAnsi="Times New Roman" w:cs="Times New Roman"/>
                <w:sz w:val="24"/>
                <w:szCs w:val="24"/>
                <w:lang w:eastAsia="en-US"/>
              </w:rPr>
            </w:pPr>
            <w:r w:rsidRPr="00242740">
              <w:rPr>
                <w:rFonts w:ascii="Times New Roman" w:eastAsia="Calibri" w:hAnsi="Times New Roman" w:cs="Times New Roman"/>
                <w:sz w:val="24"/>
                <w:szCs w:val="24"/>
                <w:lang w:eastAsia="en-US"/>
              </w:rPr>
              <w:t>6 м</w:t>
            </w:r>
          </w:p>
        </w:tc>
      </w:tr>
    </w:tbl>
    <w:p w:rsidR="006F3126" w:rsidRPr="00242740" w:rsidRDefault="006F3126" w:rsidP="006F3126">
      <w:pPr>
        <w:ind w:firstLine="709"/>
      </w:pPr>
      <w:r w:rsidRPr="00242740">
        <w:t>3). Ограничения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1950"/>
      </w:tblGrid>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xml:space="preserve">Код участка зоны </w:t>
            </w:r>
          </w:p>
        </w:tc>
      </w:tr>
      <w:tr w:rsidR="006F3126" w:rsidRPr="00242740" w:rsidTr="008B7E12">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1. Архитектурно-строительные требования.</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suppressAutoHyphens/>
              <w:autoSpaceDE w:val="0"/>
              <w:autoSpaceDN w:val="0"/>
              <w:adjustRightInd w:val="0"/>
              <w:ind w:left="33"/>
              <w:jc w:val="both"/>
              <w:rPr>
                <w:bCs/>
              </w:rPr>
            </w:pPr>
            <w:r w:rsidRPr="00242740">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suppressAutoHyphens/>
              <w:autoSpaceDE w:val="0"/>
              <w:autoSpaceDN w:val="0"/>
              <w:adjustRightInd w:val="0"/>
              <w:ind w:left="33"/>
              <w:jc w:val="both"/>
              <w:rPr>
                <w:bCs/>
              </w:rPr>
            </w:pPr>
            <w:r w:rsidRPr="00242740">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F3126" w:rsidRPr="00242740" w:rsidRDefault="006F3126" w:rsidP="008B7E12">
            <w:pPr>
              <w:tabs>
                <w:tab w:val="num" w:pos="154"/>
              </w:tabs>
              <w:suppressAutoHyphens/>
              <w:autoSpaceDE w:val="0"/>
              <w:autoSpaceDN w:val="0"/>
              <w:adjustRightInd w:val="0"/>
              <w:ind w:left="33" w:hanging="33"/>
              <w:jc w:val="both"/>
              <w:rPr>
                <w:bCs/>
              </w:rPr>
            </w:pPr>
            <w:r w:rsidRPr="00242740">
              <w:rPr>
                <w:bCs/>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F3126" w:rsidRPr="00242740" w:rsidRDefault="006F3126" w:rsidP="008B7E12">
            <w:pPr>
              <w:widowControl w:val="0"/>
              <w:tabs>
                <w:tab w:val="num" w:pos="154"/>
                <w:tab w:val="left" w:pos="743"/>
              </w:tabs>
              <w:suppressAutoHyphens/>
              <w:snapToGrid w:val="0"/>
              <w:ind w:left="33" w:hanging="33"/>
              <w:jc w:val="both"/>
            </w:pPr>
            <w:r w:rsidRPr="00242740">
              <w:rPr>
                <w:bCs/>
              </w:rPr>
              <w:t xml:space="preserve">    -отдельных нестационарных объектов автосервиса для попутного обслуживания (АЗС, АЗС с объектами автосервиса).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1.3</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widowControl w:val="0"/>
              <w:suppressAutoHyphens/>
              <w:jc w:val="both"/>
            </w:pPr>
            <w:r w:rsidRPr="00242740">
              <w:t>Реконструкция существующей улично-дорожной сети должна включать:</w:t>
            </w:r>
          </w:p>
          <w:p w:rsidR="006F3126" w:rsidRPr="00242740" w:rsidRDefault="006F3126" w:rsidP="008B7E12">
            <w:pPr>
              <w:widowControl w:val="0"/>
              <w:tabs>
                <w:tab w:val="num" w:pos="154"/>
                <w:tab w:val="left" w:pos="743"/>
              </w:tabs>
              <w:suppressAutoHyphens/>
              <w:ind w:left="33" w:hanging="33"/>
              <w:jc w:val="both"/>
            </w:pPr>
            <w:r w:rsidRPr="00242740">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F3126" w:rsidRPr="00242740" w:rsidRDefault="006F3126" w:rsidP="008B7E12">
            <w:pPr>
              <w:widowControl w:val="0"/>
              <w:tabs>
                <w:tab w:val="num" w:pos="154"/>
                <w:tab w:val="left" w:pos="1155"/>
              </w:tabs>
              <w:suppressAutoHyphens/>
              <w:ind w:left="33" w:hanging="33"/>
              <w:jc w:val="both"/>
            </w:pPr>
            <w:r w:rsidRPr="00242740">
              <w:t xml:space="preserve">     -уширение проезжей части перед перекрестками.</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1.4</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suppressAutoHyphens/>
              <w:autoSpaceDE w:val="0"/>
              <w:autoSpaceDN w:val="0"/>
              <w:adjustRightInd w:val="0"/>
              <w:ind w:left="33"/>
              <w:jc w:val="both"/>
              <w:rPr>
                <w:bCs/>
              </w:rPr>
            </w:pPr>
            <w:r w:rsidRPr="00242740">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w:t>
            </w:r>
            <w:r w:rsidRPr="00242740">
              <w:lastRenderedPageBreak/>
              <w:t>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lastRenderedPageBreak/>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lastRenderedPageBreak/>
              <w:t>1.5</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suppressAutoHyphens/>
              <w:autoSpaceDE w:val="0"/>
              <w:autoSpaceDN w:val="0"/>
              <w:adjustRightInd w:val="0"/>
              <w:ind w:left="33"/>
              <w:jc w:val="both"/>
              <w:rPr>
                <w:bCs/>
              </w:rPr>
            </w:pPr>
            <w:r w:rsidRPr="00242740">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Все участки зоны</w:t>
            </w:r>
          </w:p>
        </w:tc>
      </w:tr>
      <w:tr w:rsidR="006F3126" w:rsidRPr="00242740" w:rsidTr="008B7E12">
        <w:tc>
          <w:tcPr>
            <w:tcW w:w="973"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1.6</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suppressAutoHyphens/>
              <w:autoSpaceDE w:val="0"/>
              <w:autoSpaceDN w:val="0"/>
              <w:adjustRightInd w:val="0"/>
              <w:ind w:left="33"/>
              <w:jc w:val="both"/>
            </w:pPr>
            <w:r w:rsidRPr="00242740">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r w:rsidRPr="00242740">
              <w:t>Все участки зоны</w:t>
            </w:r>
          </w:p>
        </w:tc>
      </w:tr>
      <w:tr w:rsidR="006F3126" w:rsidRPr="00242740" w:rsidTr="008B7E12">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6F3126" w:rsidRPr="00242740" w:rsidRDefault="006F3126" w:rsidP="008B7E12">
            <w:pPr>
              <w:ind w:right="-1"/>
              <w:jc w:val="both"/>
              <w:rPr>
                <w:b/>
              </w:rPr>
            </w:pPr>
            <w:r w:rsidRPr="00242740">
              <w:rPr>
                <w:b/>
              </w:rPr>
              <w:t>2. Санитарно-гигиенические и экологические  требования</w:t>
            </w:r>
          </w:p>
        </w:tc>
      </w:tr>
      <w:tr w:rsidR="006F3126" w:rsidRPr="00242740" w:rsidTr="008B7E12">
        <w:tc>
          <w:tcPr>
            <w:tcW w:w="973" w:type="dxa"/>
          </w:tcPr>
          <w:p w:rsidR="006F3126" w:rsidRPr="00242740" w:rsidRDefault="006F3126" w:rsidP="008B7E12">
            <w:r w:rsidRPr="00242740">
              <w:t>2.1</w:t>
            </w:r>
          </w:p>
        </w:tc>
        <w:tc>
          <w:tcPr>
            <w:tcW w:w="6540"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973" w:type="dxa"/>
          </w:tcPr>
          <w:p w:rsidR="006F3126" w:rsidRPr="00242740" w:rsidRDefault="006F3126" w:rsidP="008B7E12">
            <w:r w:rsidRPr="00242740">
              <w:t>2.2</w:t>
            </w:r>
          </w:p>
        </w:tc>
        <w:tc>
          <w:tcPr>
            <w:tcW w:w="6540"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 xml:space="preserve">От наземных автостоянок устанавливается  санитарный </w:t>
            </w:r>
            <w:r w:rsidRPr="00242740">
              <w:rPr>
                <w:rFonts w:ascii="Times New Roman" w:hAnsi="Times New Roman" w:cs="Times New Roman"/>
                <w:bCs/>
                <w:sz w:val="24"/>
                <w:szCs w:val="24"/>
              </w:rPr>
              <w:t>разрыв с озеленением территории,   прилегающей к объектам.</w:t>
            </w:r>
          </w:p>
        </w:tc>
        <w:tc>
          <w:tcPr>
            <w:tcW w:w="1950"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bl>
    <w:p w:rsidR="006F3126" w:rsidRPr="00242740" w:rsidRDefault="006F3126" w:rsidP="006F3126">
      <w:pPr>
        <w:ind w:firstLine="709"/>
      </w:pP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Объекты транспортной инфраструктуры с установленной санитарно-защитной зоной:</w:t>
      </w:r>
    </w:p>
    <w:p w:rsidR="006F3126" w:rsidRPr="00242740" w:rsidRDefault="006F3126" w:rsidP="006F3126">
      <w:pPr>
        <w:pStyle w:val="ConsPlusNormal"/>
        <w:widowControl/>
        <w:numPr>
          <w:ilvl w:val="0"/>
          <w:numId w:val="14"/>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6F3126" w:rsidRPr="00242740" w:rsidRDefault="006F3126" w:rsidP="006F3126">
      <w:pPr>
        <w:pStyle w:val="ConsPlusNormal"/>
        <w:widowControl/>
        <w:numPr>
          <w:ilvl w:val="0"/>
          <w:numId w:val="14"/>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Стоянки (парки) грузового автотранспорта – санитарно-защитная зона 100 м.</w:t>
      </w:r>
    </w:p>
    <w:p w:rsidR="006F3126" w:rsidRPr="00242740" w:rsidRDefault="006F3126" w:rsidP="006F3126">
      <w:pPr>
        <w:pStyle w:val="ConsPlusNormal"/>
        <w:widowControl/>
        <w:numPr>
          <w:ilvl w:val="0"/>
          <w:numId w:val="14"/>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6F3126" w:rsidRPr="00242740" w:rsidRDefault="006F3126" w:rsidP="006F3126">
      <w:pPr>
        <w:pStyle w:val="ConsPlusNormal"/>
        <w:widowControl/>
        <w:numPr>
          <w:ilvl w:val="0"/>
          <w:numId w:val="14"/>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6F3126" w:rsidRPr="00242740" w:rsidRDefault="006F3126" w:rsidP="006F3126">
      <w:pPr>
        <w:pStyle w:val="ConsPlusNormal"/>
        <w:widowControl/>
        <w:numPr>
          <w:ilvl w:val="0"/>
          <w:numId w:val="14"/>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6F3126" w:rsidRPr="00242740" w:rsidRDefault="006F3126" w:rsidP="006F3126">
      <w:pPr>
        <w:pStyle w:val="3"/>
        <w:jc w:val="center"/>
        <w:rPr>
          <w:rFonts w:ascii="Times New Roman" w:hAnsi="Times New Roman"/>
          <w:sz w:val="24"/>
          <w:szCs w:val="24"/>
        </w:rPr>
      </w:pPr>
      <w:r w:rsidRPr="00242740">
        <w:rPr>
          <w:rFonts w:ascii="Times New Roman" w:hAnsi="Times New Roman"/>
          <w:sz w:val="24"/>
          <w:szCs w:val="24"/>
        </w:rPr>
        <w:t>Статья 2</w:t>
      </w:r>
      <w:r w:rsidRPr="00242740">
        <w:rPr>
          <w:rFonts w:ascii="Times New Roman" w:hAnsi="Times New Roman"/>
          <w:sz w:val="24"/>
          <w:szCs w:val="24"/>
          <w:lang w:val="ru-RU"/>
        </w:rPr>
        <w:t>2</w:t>
      </w:r>
      <w:r w:rsidRPr="00242740">
        <w:rPr>
          <w:rFonts w:ascii="Times New Roman" w:hAnsi="Times New Roman"/>
          <w:sz w:val="24"/>
          <w:szCs w:val="24"/>
        </w:rPr>
        <w:t>. Зоны сельскохозяйственного использования</w:t>
      </w:r>
      <w:bookmarkEnd w:id="132"/>
      <w:bookmarkEnd w:id="133"/>
    </w:p>
    <w:p w:rsidR="006F3126" w:rsidRPr="00242740" w:rsidRDefault="006F3126" w:rsidP="006F3126">
      <w:pPr>
        <w:ind w:right="-1" w:firstLine="540"/>
        <w:jc w:val="both"/>
      </w:pPr>
      <w:r w:rsidRPr="00242740">
        <w:t xml:space="preserve">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6F3126" w:rsidRPr="00242740" w:rsidRDefault="006F3126" w:rsidP="006F3126">
      <w:pPr>
        <w:pStyle w:val="0"/>
        <w:rPr>
          <w:color w:val="auto"/>
        </w:rPr>
      </w:pPr>
      <w:r w:rsidRPr="00242740">
        <w:rPr>
          <w:color w:val="auto"/>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6F3126" w:rsidRPr="00242740" w:rsidRDefault="006F3126" w:rsidP="006F3126">
      <w:pPr>
        <w:ind w:right="-1" w:firstLine="540"/>
        <w:jc w:val="both"/>
      </w:pPr>
      <w:r w:rsidRPr="00242740">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6F3126" w:rsidRPr="00242740" w:rsidRDefault="006F3126" w:rsidP="006F3126">
      <w:pPr>
        <w:ind w:right="-1" w:firstLine="540"/>
        <w:jc w:val="both"/>
      </w:pPr>
      <w:r w:rsidRPr="00242740">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F3126" w:rsidRPr="00242740" w:rsidRDefault="006F3126" w:rsidP="006F3126">
      <w:pPr>
        <w:ind w:right="-1" w:firstLine="540"/>
        <w:jc w:val="both"/>
      </w:pPr>
      <w:r w:rsidRPr="00242740">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6F3126" w:rsidRPr="00242740" w:rsidRDefault="006F3126" w:rsidP="006F3126">
      <w:pPr>
        <w:ind w:right="-1" w:firstLine="540"/>
        <w:jc w:val="both"/>
      </w:pPr>
      <w:r w:rsidRPr="00242740">
        <w:lastRenderedPageBreak/>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6F3126" w:rsidRPr="00242740" w:rsidRDefault="006F3126" w:rsidP="006F3126"/>
    <w:p w:rsidR="006F3126" w:rsidRPr="00242740" w:rsidRDefault="006F3126" w:rsidP="006F3126">
      <w:pPr>
        <w:pStyle w:val="ConsPlusNormal"/>
        <w:widowControl/>
        <w:ind w:left="680" w:firstLine="0"/>
        <w:jc w:val="center"/>
        <w:rPr>
          <w:rFonts w:ascii="Times New Roman" w:hAnsi="Times New Roman" w:cs="Times New Roman"/>
          <w:b/>
          <w:sz w:val="24"/>
          <w:szCs w:val="24"/>
        </w:rPr>
      </w:pPr>
      <w:r w:rsidRPr="00242740">
        <w:rPr>
          <w:rFonts w:ascii="Times New Roman" w:hAnsi="Times New Roman" w:cs="Times New Roman"/>
          <w:b/>
          <w:sz w:val="24"/>
          <w:szCs w:val="24"/>
        </w:rPr>
        <w:t>22.1. Зона сельскохозяйственного использования в границах населенных пунктов - СХ1</w:t>
      </w:r>
    </w:p>
    <w:p w:rsidR="006F3126" w:rsidRPr="00242740" w:rsidRDefault="006F3126" w:rsidP="006F3126">
      <w:pPr>
        <w:pStyle w:val="ConsPlusNormal"/>
        <w:widowControl/>
        <w:ind w:firstLine="709"/>
        <w:outlineLvl w:val="2"/>
        <w:rPr>
          <w:rFonts w:ascii="Times New Roman" w:hAnsi="Times New Roman" w:cs="Times New Roman"/>
          <w:sz w:val="24"/>
          <w:szCs w:val="24"/>
        </w:rPr>
      </w:pPr>
      <w:bookmarkStart w:id="134" w:name="_Toc268488414"/>
      <w:bookmarkStart w:id="135" w:name="_Toc268487594"/>
      <w:bookmarkStart w:id="136" w:name="_Toc268485516"/>
      <w:r w:rsidRPr="00242740">
        <w:rPr>
          <w:rFonts w:ascii="Times New Roman" w:hAnsi="Times New Roman" w:cs="Times New Roman"/>
          <w:sz w:val="24"/>
          <w:szCs w:val="24"/>
        </w:rPr>
        <w:t>На территории Мастюгинского сельского поселения в составе земель населенных пунктов выделяется 6 участков зоны сельскохозяйственного использования, в том числе:</w:t>
      </w:r>
      <w:bookmarkEnd w:id="134"/>
      <w:bookmarkEnd w:id="135"/>
      <w:bookmarkEnd w:id="136"/>
    </w:p>
    <w:p w:rsidR="006F3126" w:rsidRPr="00242740" w:rsidRDefault="006F3126" w:rsidP="006F3126">
      <w:pPr>
        <w:pStyle w:val="ConsPlusNormal"/>
        <w:ind w:firstLine="680"/>
        <w:outlineLvl w:val="2"/>
        <w:rPr>
          <w:rFonts w:ascii="Times New Roman" w:hAnsi="Times New Roman" w:cs="Times New Roman"/>
          <w:sz w:val="24"/>
          <w:szCs w:val="24"/>
        </w:rPr>
      </w:pPr>
      <w:r w:rsidRPr="00242740">
        <w:rPr>
          <w:rFonts w:ascii="Times New Roman" w:hAnsi="Times New Roman" w:cs="Times New Roman"/>
          <w:sz w:val="24"/>
          <w:szCs w:val="24"/>
        </w:rPr>
        <w:t>- в селе Мастюгинское выделяется 3 участка;</w:t>
      </w:r>
    </w:p>
    <w:p w:rsidR="006F3126" w:rsidRPr="00242740" w:rsidRDefault="006F3126" w:rsidP="006F3126">
      <w:pPr>
        <w:pStyle w:val="ConsPlusNormal"/>
        <w:ind w:firstLine="680"/>
        <w:outlineLvl w:val="2"/>
        <w:rPr>
          <w:rFonts w:ascii="Times New Roman" w:hAnsi="Times New Roman" w:cs="Times New Roman"/>
          <w:sz w:val="24"/>
          <w:szCs w:val="24"/>
        </w:rPr>
      </w:pPr>
      <w:r w:rsidRPr="00242740">
        <w:rPr>
          <w:rFonts w:ascii="Times New Roman" w:hAnsi="Times New Roman" w:cs="Times New Roman"/>
          <w:sz w:val="24"/>
          <w:szCs w:val="24"/>
        </w:rPr>
        <w:t>- в хуторе Бузенки выделяется  3 участка;</w:t>
      </w:r>
    </w:p>
    <w:p w:rsidR="006F3126" w:rsidRPr="00242740" w:rsidRDefault="006F3126" w:rsidP="006F3126">
      <w:pPr>
        <w:pStyle w:val="ConsPlusNormal"/>
        <w:widowControl/>
        <w:ind w:left="680" w:firstLine="0"/>
        <w:jc w:val="center"/>
        <w:outlineLvl w:val="2"/>
        <w:rPr>
          <w:rFonts w:ascii="Times New Roman" w:hAnsi="Times New Roman" w:cs="Times New Roman"/>
          <w:sz w:val="24"/>
          <w:szCs w:val="24"/>
        </w:rPr>
      </w:pPr>
    </w:p>
    <w:p w:rsidR="006F3126" w:rsidRPr="00242740" w:rsidRDefault="006F3126" w:rsidP="006F3126">
      <w:pPr>
        <w:pStyle w:val="ConsPlusNormal"/>
        <w:widowControl/>
        <w:ind w:left="680" w:firstLine="0"/>
        <w:jc w:val="center"/>
        <w:outlineLvl w:val="2"/>
        <w:rPr>
          <w:rFonts w:ascii="Times New Roman" w:hAnsi="Times New Roman" w:cs="Times New Roman"/>
          <w:sz w:val="24"/>
          <w:szCs w:val="24"/>
        </w:rPr>
      </w:pPr>
      <w:r w:rsidRPr="00242740">
        <w:rPr>
          <w:rFonts w:ascii="Times New Roman" w:hAnsi="Times New Roman" w:cs="Times New Roman"/>
          <w:sz w:val="24"/>
          <w:szCs w:val="24"/>
        </w:rPr>
        <w:t>1. Населенный пункт – с. Мастюгино (СХ1\1)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6F3126" w:rsidRPr="00242740" w:rsidTr="008B7E12">
        <w:trPr>
          <w:trHeight w:val="828"/>
        </w:trPr>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b/>
                <w:sz w:val="22"/>
                <w:szCs w:val="22"/>
              </w:rPr>
            </w:pPr>
            <w:r w:rsidRPr="00242740">
              <w:rPr>
                <w:rFonts w:ascii="Times New Roman" w:hAnsi="Times New Roman" w:cs="Times New Roman"/>
                <w:b/>
                <w:sz w:val="22"/>
                <w:szCs w:val="22"/>
              </w:rPr>
              <w:t>Номер участка градостроительного зонирования</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b/>
                <w:sz w:val="22"/>
                <w:szCs w:val="22"/>
              </w:rPr>
            </w:pPr>
            <w:r w:rsidRPr="00242740">
              <w:rPr>
                <w:rFonts w:ascii="Times New Roman" w:hAnsi="Times New Roman" w:cs="Times New Roman"/>
                <w:b/>
                <w:sz w:val="22"/>
                <w:szCs w:val="22"/>
              </w:rPr>
              <w:t>Картографическое описание участка градостроительного зонирования</w:t>
            </w:r>
          </w:p>
        </w:tc>
      </w:tr>
      <w:tr w:rsidR="006F3126" w:rsidRPr="00242740" w:rsidTr="008B7E12">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СХ1/1/1</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Граница зоны проходит от точки 1 до точки 3 вдоль границ населенного пункта в северо-восточном направлении. Затем до точки 2 в северо-западном направлении и до точки 1 в юго-западном направлении.</w:t>
            </w:r>
          </w:p>
        </w:tc>
      </w:tr>
      <w:tr w:rsidR="006F3126" w:rsidRPr="00242740" w:rsidTr="008B7E12">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СХ1/1/2</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Граница зоны проходит от точки 73 до точки 74 в юго-восточном направлении. Далее вдоль границ населенного пункта до точки 73 в северо-западном направлении вдоль границ населенного пункта.</w:t>
            </w:r>
          </w:p>
        </w:tc>
      </w:tr>
      <w:tr w:rsidR="006F3126" w:rsidRPr="00242740" w:rsidTr="008B7E12">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СХ1/1/3</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Граница зоны проходит от точки 90 до точки 102 в северо-восточном направлении. Далее до точки 101 и 98 в юго-восточном направлении. Затем до точки 97 в юго-западном направлении вдоль границ населенного пункта. Далее до точки 96 в северо-восточном направлении, до точки 95, 94 в северо-западном направлении и до точки 93 в северном направлении. Затем граница идет до точки 92 и 91 в юго-западном направлении и до точки 90 в северо-западном направлении</w:t>
            </w:r>
          </w:p>
        </w:tc>
      </w:tr>
    </w:tbl>
    <w:p w:rsidR="006F3126" w:rsidRPr="00242740" w:rsidRDefault="006F3126" w:rsidP="006F3126">
      <w:pPr>
        <w:pStyle w:val="ConsPlusNormal"/>
        <w:widowControl/>
        <w:ind w:firstLine="709"/>
        <w:outlineLvl w:val="2"/>
        <w:rPr>
          <w:rFonts w:ascii="Times New Roman" w:hAnsi="Times New Roman" w:cs="Times New Roman"/>
          <w:sz w:val="24"/>
          <w:szCs w:val="24"/>
        </w:rPr>
      </w:pPr>
    </w:p>
    <w:p w:rsidR="006F3126" w:rsidRPr="00242740" w:rsidRDefault="006F3126" w:rsidP="006F3126">
      <w:pPr>
        <w:pStyle w:val="ConsPlusNormal"/>
        <w:widowControl/>
        <w:ind w:left="680" w:firstLine="0"/>
        <w:jc w:val="center"/>
        <w:outlineLvl w:val="2"/>
        <w:rPr>
          <w:rFonts w:ascii="Times New Roman" w:hAnsi="Times New Roman" w:cs="Times New Roman"/>
          <w:sz w:val="24"/>
          <w:szCs w:val="24"/>
        </w:rPr>
      </w:pPr>
      <w:r w:rsidRPr="00242740">
        <w:rPr>
          <w:rFonts w:ascii="Times New Roman" w:hAnsi="Times New Roman" w:cs="Times New Roman"/>
          <w:sz w:val="24"/>
          <w:szCs w:val="24"/>
        </w:rPr>
        <w:t>1. Населенный пункт – х. Бузенки (СХ1\2)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6F3126" w:rsidRPr="00242740" w:rsidTr="008B7E12">
        <w:trPr>
          <w:trHeight w:val="828"/>
        </w:trPr>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b/>
                <w:sz w:val="22"/>
                <w:szCs w:val="22"/>
              </w:rPr>
            </w:pPr>
            <w:r w:rsidRPr="00242740">
              <w:rPr>
                <w:rFonts w:ascii="Times New Roman" w:hAnsi="Times New Roman" w:cs="Times New Roman"/>
                <w:b/>
                <w:sz w:val="22"/>
                <w:szCs w:val="22"/>
              </w:rPr>
              <w:t>Номер участка градостроительного зонирования</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b/>
                <w:sz w:val="22"/>
                <w:szCs w:val="22"/>
              </w:rPr>
            </w:pPr>
            <w:r w:rsidRPr="00242740">
              <w:rPr>
                <w:rFonts w:ascii="Times New Roman" w:hAnsi="Times New Roman" w:cs="Times New Roman"/>
                <w:b/>
                <w:sz w:val="22"/>
                <w:szCs w:val="22"/>
              </w:rPr>
              <w:t>Картографическое описание участка градостроительного зонирования</w:t>
            </w:r>
          </w:p>
        </w:tc>
      </w:tr>
      <w:tr w:rsidR="006F3126" w:rsidRPr="00242740" w:rsidTr="008B7E12">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СХ1/2/1</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Граница зоны проходит от точки 1 до точки 2 вдоль границ населенного пункта в юго-восточном направлении. Затем до точки 1 в северо-западном направлении.</w:t>
            </w:r>
          </w:p>
        </w:tc>
      </w:tr>
      <w:tr w:rsidR="006F3126" w:rsidRPr="00242740" w:rsidTr="008B7E12">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СХ1/2/2</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Граница зоны проходит от точки 7 до точки 9 в юго-восточном направлении вдоль границ населенного пункта. Далее вдоль границ населенного пункта до точки 8 в юго-западном направлении. Затем до точки 7 в северо-западном направлении.</w:t>
            </w:r>
          </w:p>
        </w:tc>
      </w:tr>
      <w:tr w:rsidR="006F3126" w:rsidRPr="00242740" w:rsidTr="008B7E12">
        <w:tc>
          <w:tcPr>
            <w:tcW w:w="214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СХ1/2/3</w:t>
            </w:r>
          </w:p>
        </w:tc>
        <w:tc>
          <w:tcPr>
            <w:tcW w:w="7440"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outlineLvl w:val="2"/>
              <w:rPr>
                <w:rFonts w:ascii="Times New Roman" w:hAnsi="Times New Roman" w:cs="Times New Roman"/>
                <w:sz w:val="24"/>
                <w:szCs w:val="24"/>
              </w:rPr>
            </w:pPr>
            <w:r w:rsidRPr="00242740">
              <w:rPr>
                <w:rFonts w:ascii="Times New Roman" w:hAnsi="Times New Roman" w:cs="Times New Roman"/>
                <w:sz w:val="24"/>
                <w:szCs w:val="24"/>
              </w:rPr>
              <w:t>Граница зоны проходит от точки 20 до точки 21 в юго-восточном направлении. Затем до точки 19 в северо-западном направлении. И до точки 20 в северо-западном направлении.</w:t>
            </w:r>
          </w:p>
        </w:tc>
      </w:tr>
    </w:tbl>
    <w:p w:rsidR="006F3126" w:rsidRPr="00242740" w:rsidRDefault="006F3126" w:rsidP="006F3126">
      <w:pPr>
        <w:pStyle w:val="ConsPlusNormal"/>
        <w:widowControl/>
        <w:ind w:firstLine="540"/>
        <w:outlineLvl w:val="2"/>
        <w:rPr>
          <w:rFonts w:ascii="Times New Roman" w:hAnsi="Times New Roman" w:cs="Times New Roman"/>
          <w:sz w:val="24"/>
          <w:szCs w:val="24"/>
        </w:rPr>
      </w:pPr>
      <w:bookmarkStart w:id="137" w:name="_Toc268488426"/>
      <w:bookmarkStart w:id="138" w:name="_Toc268487606"/>
      <w:bookmarkStart w:id="139" w:name="_Toc268485528"/>
      <w:r w:rsidRPr="00242740">
        <w:rPr>
          <w:rFonts w:ascii="Times New Roman" w:hAnsi="Times New Roman" w:cs="Times New Roman"/>
          <w:sz w:val="24"/>
          <w:szCs w:val="24"/>
        </w:rPr>
        <w:t>22.1.2. Градостроительный регламент зоны для сельскохозяйственного использования</w:t>
      </w:r>
      <w:bookmarkEnd w:id="137"/>
      <w:bookmarkEnd w:id="138"/>
      <w:bookmarkEnd w:id="139"/>
    </w:p>
    <w:p w:rsidR="00D7321F" w:rsidRPr="00242740" w:rsidRDefault="006F3126" w:rsidP="006F3126">
      <w:pPr>
        <w:pStyle w:val="ConsPlusNormal"/>
        <w:numPr>
          <w:ilvl w:val="0"/>
          <w:numId w:val="10"/>
        </w:numPr>
        <w:jc w:val="both"/>
        <w:rPr>
          <w:rFonts w:ascii="Times New Roman" w:hAnsi="Times New Roman" w:cs="Times New Roman"/>
          <w:sz w:val="24"/>
          <w:szCs w:val="24"/>
        </w:rPr>
      </w:pPr>
      <w:r w:rsidRPr="00242740">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СХ1:</w:t>
      </w:r>
    </w:p>
    <w:p w:rsidR="00D7321F" w:rsidRDefault="00D7321F" w:rsidP="00914111">
      <w:pPr>
        <w:tabs>
          <w:tab w:val="left" w:pos="2520"/>
        </w:tabs>
        <w:jc w:val="center"/>
        <w:rPr>
          <w:b/>
          <w:color w:val="FF0000"/>
        </w:rPr>
        <w:sectPr w:rsidR="00D7321F" w:rsidSect="008B7E12">
          <w:footerReference w:type="default" r:id="rId7"/>
          <w:pgSz w:w="11906" w:h="16838"/>
          <w:pgMar w:top="567" w:right="567" w:bottom="567" w:left="1247" w:header="709" w:footer="709" w:gutter="0"/>
          <w:pgNumType w:start="1"/>
          <w:cols w:space="708"/>
          <w:titlePg/>
          <w:docGrid w:linePitch="360"/>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47"/>
        <w:gridCol w:w="380"/>
        <w:gridCol w:w="2222"/>
        <w:gridCol w:w="284"/>
        <w:gridCol w:w="2261"/>
        <w:gridCol w:w="355"/>
        <w:gridCol w:w="2741"/>
        <w:gridCol w:w="216"/>
        <w:gridCol w:w="1679"/>
        <w:gridCol w:w="2086"/>
      </w:tblGrid>
      <w:tr w:rsidR="00D7321F" w:rsidRPr="00767D52" w:rsidTr="00914111">
        <w:trPr>
          <w:trHeight w:val="630"/>
        </w:trPr>
        <w:tc>
          <w:tcPr>
            <w:tcW w:w="641" w:type="dxa"/>
            <w:vMerge w:val="restart"/>
            <w:vAlign w:val="center"/>
          </w:tcPr>
          <w:p w:rsidR="00D7321F" w:rsidRPr="00767D52" w:rsidRDefault="00D7321F" w:rsidP="00914111">
            <w:pPr>
              <w:tabs>
                <w:tab w:val="left" w:pos="2520"/>
              </w:tabs>
              <w:jc w:val="center"/>
              <w:rPr>
                <w:b/>
                <w:color w:val="FF0000"/>
              </w:rPr>
            </w:pPr>
            <w:r w:rsidRPr="00767D52">
              <w:rPr>
                <w:b/>
                <w:color w:val="FF0000"/>
              </w:rPr>
              <w:lastRenderedPageBreak/>
              <w:t xml:space="preserve">Код </w:t>
            </w:r>
          </w:p>
          <w:p w:rsidR="00D7321F" w:rsidRPr="00767D52" w:rsidRDefault="00D7321F" w:rsidP="00914111">
            <w:pPr>
              <w:tabs>
                <w:tab w:val="left" w:pos="2520"/>
              </w:tabs>
              <w:jc w:val="center"/>
              <w:rPr>
                <w:b/>
                <w:color w:val="FF0000"/>
              </w:rPr>
            </w:pPr>
            <w:r w:rsidRPr="00767D52">
              <w:rPr>
                <w:b/>
                <w:color w:val="FF0000"/>
              </w:rPr>
              <w:t>ВРИ</w:t>
            </w:r>
          </w:p>
        </w:tc>
        <w:tc>
          <w:tcPr>
            <w:tcW w:w="1723" w:type="dxa"/>
            <w:gridSpan w:val="3"/>
            <w:vMerge w:val="restart"/>
            <w:vAlign w:val="center"/>
          </w:tcPr>
          <w:p w:rsidR="00D7321F" w:rsidRPr="00767D52" w:rsidRDefault="00D7321F" w:rsidP="00914111">
            <w:pPr>
              <w:tabs>
                <w:tab w:val="left" w:pos="2520"/>
              </w:tabs>
              <w:jc w:val="center"/>
              <w:rPr>
                <w:b/>
                <w:color w:val="FF0000"/>
              </w:rPr>
            </w:pPr>
            <w:r w:rsidRPr="00767D52">
              <w:rPr>
                <w:b/>
                <w:color w:val="FF0000"/>
              </w:rPr>
              <w:t>Виды разрешенного использования (ВРИ) земельных участков</w:t>
            </w:r>
          </w:p>
        </w:tc>
        <w:tc>
          <w:tcPr>
            <w:tcW w:w="2385" w:type="dxa"/>
            <w:gridSpan w:val="3"/>
            <w:vMerge w:val="restart"/>
            <w:vAlign w:val="center"/>
          </w:tcPr>
          <w:p w:rsidR="00D7321F" w:rsidRPr="00767D52" w:rsidRDefault="00D7321F" w:rsidP="00914111">
            <w:pPr>
              <w:tabs>
                <w:tab w:val="left" w:pos="2520"/>
              </w:tabs>
              <w:jc w:val="center"/>
              <w:rPr>
                <w:b/>
                <w:color w:val="FF0000"/>
              </w:rPr>
            </w:pPr>
            <w:r w:rsidRPr="00767D52">
              <w:rPr>
                <w:b/>
                <w:color w:val="FF0000"/>
              </w:rPr>
              <w:t>Виды разрешенного использования земельных участков и объектов капитального строительства (ОКС)</w:t>
            </w:r>
          </w:p>
        </w:tc>
        <w:tc>
          <w:tcPr>
            <w:tcW w:w="4856" w:type="dxa"/>
            <w:gridSpan w:val="4"/>
            <w:shd w:val="clear" w:color="auto" w:fill="F2F2F2"/>
            <w:vAlign w:val="center"/>
          </w:tcPr>
          <w:p w:rsidR="00D7321F" w:rsidRPr="00767D52" w:rsidRDefault="00D7321F" w:rsidP="00914111">
            <w:pPr>
              <w:tabs>
                <w:tab w:val="left" w:pos="2520"/>
              </w:tabs>
              <w:jc w:val="center"/>
              <w:rPr>
                <w:b/>
                <w:color w:val="FF0000"/>
              </w:rPr>
            </w:pPr>
            <w:r w:rsidRPr="00767D52">
              <w:rPr>
                <w:b/>
                <w:color w:val="FF0000"/>
              </w:rPr>
              <w:t>Предельные размеры земельных участков и предельные параметры разрешенного строительства, реконструкции ОКС</w:t>
            </w:r>
          </w:p>
        </w:tc>
      </w:tr>
      <w:tr w:rsidR="00D7321F" w:rsidRPr="00767D52" w:rsidTr="00914111">
        <w:trPr>
          <w:trHeight w:val="630"/>
        </w:trPr>
        <w:tc>
          <w:tcPr>
            <w:tcW w:w="641" w:type="dxa"/>
            <w:vMerge/>
            <w:vAlign w:val="center"/>
          </w:tcPr>
          <w:p w:rsidR="00D7321F" w:rsidRPr="00767D52" w:rsidRDefault="00D7321F" w:rsidP="00914111">
            <w:pPr>
              <w:tabs>
                <w:tab w:val="left" w:pos="2520"/>
              </w:tabs>
              <w:jc w:val="center"/>
              <w:rPr>
                <w:b/>
                <w:color w:val="FF0000"/>
              </w:rPr>
            </w:pPr>
          </w:p>
        </w:tc>
        <w:tc>
          <w:tcPr>
            <w:tcW w:w="1723" w:type="dxa"/>
            <w:gridSpan w:val="3"/>
            <w:vMerge/>
            <w:vAlign w:val="center"/>
          </w:tcPr>
          <w:p w:rsidR="00D7321F" w:rsidRPr="00767D52" w:rsidRDefault="00D7321F" w:rsidP="00914111">
            <w:pPr>
              <w:tabs>
                <w:tab w:val="left" w:pos="2520"/>
              </w:tabs>
              <w:jc w:val="center"/>
              <w:rPr>
                <w:b/>
                <w:color w:val="FF0000"/>
              </w:rPr>
            </w:pPr>
          </w:p>
        </w:tc>
        <w:tc>
          <w:tcPr>
            <w:tcW w:w="2385" w:type="dxa"/>
            <w:gridSpan w:val="3"/>
            <w:vMerge/>
            <w:vAlign w:val="center"/>
          </w:tcPr>
          <w:p w:rsidR="00D7321F" w:rsidRPr="00767D52" w:rsidRDefault="00D7321F" w:rsidP="00914111">
            <w:pPr>
              <w:tabs>
                <w:tab w:val="left" w:pos="2520"/>
              </w:tabs>
              <w:jc w:val="center"/>
              <w:rPr>
                <w:b/>
                <w:color w:val="FF0000"/>
              </w:rPr>
            </w:pPr>
          </w:p>
        </w:tc>
        <w:tc>
          <w:tcPr>
            <w:tcW w:w="2007" w:type="dxa"/>
            <w:gridSpan w:val="2"/>
            <w:shd w:val="clear" w:color="auto" w:fill="F2F2F2"/>
            <w:vAlign w:val="center"/>
          </w:tcPr>
          <w:p w:rsidR="00D7321F" w:rsidRPr="00767D52" w:rsidRDefault="00D7321F" w:rsidP="00914111">
            <w:pPr>
              <w:tabs>
                <w:tab w:val="left" w:pos="2520"/>
              </w:tabs>
              <w:jc w:val="center"/>
              <w:rPr>
                <w:b/>
                <w:color w:val="FF0000"/>
              </w:rPr>
            </w:pPr>
            <w:r w:rsidRPr="00767D52">
              <w:rPr>
                <w:b/>
                <w:color w:val="FF0000"/>
              </w:rPr>
              <w:t>Показатель</w:t>
            </w:r>
          </w:p>
        </w:tc>
        <w:tc>
          <w:tcPr>
            <w:tcW w:w="1317" w:type="dxa"/>
            <w:shd w:val="clear" w:color="auto" w:fill="F2F2F2"/>
            <w:vAlign w:val="center"/>
          </w:tcPr>
          <w:p w:rsidR="00D7321F" w:rsidRPr="00767D52" w:rsidRDefault="00D7321F" w:rsidP="00914111">
            <w:pPr>
              <w:tabs>
                <w:tab w:val="left" w:pos="2520"/>
              </w:tabs>
              <w:jc w:val="center"/>
              <w:rPr>
                <w:b/>
                <w:color w:val="FF0000"/>
              </w:rPr>
            </w:pPr>
            <w:r w:rsidRPr="00767D52">
              <w:rPr>
                <w:b/>
                <w:color w:val="FF0000"/>
              </w:rPr>
              <w:t>Предельные параметры</w:t>
            </w:r>
          </w:p>
        </w:tc>
        <w:tc>
          <w:tcPr>
            <w:tcW w:w="1532" w:type="dxa"/>
            <w:shd w:val="clear" w:color="auto" w:fill="F2F2F2"/>
            <w:vAlign w:val="center"/>
          </w:tcPr>
          <w:p w:rsidR="00D7321F" w:rsidRPr="00767D52" w:rsidRDefault="00D7321F" w:rsidP="00914111">
            <w:pPr>
              <w:tabs>
                <w:tab w:val="left" w:pos="2520"/>
              </w:tabs>
              <w:jc w:val="center"/>
              <w:rPr>
                <w:b/>
                <w:color w:val="FF0000"/>
              </w:rPr>
            </w:pPr>
            <w:r w:rsidRPr="00767D52">
              <w:rPr>
                <w:b/>
                <w:color w:val="FF0000"/>
              </w:rPr>
              <w:t>Примечания</w:t>
            </w:r>
          </w:p>
        </w:tc>
      </w:tr>
      <w:tr w:rsidR="00D7321F" w:rsidRPr="00767D52" w:rsidTr="00914111">
        <w:tc>
          <w:tcPr>
            <w:tcW w:w="9605" w:type="dxa"/>
            <w:gridSpan w:val="11"/>
          </w:tcPr>
          <w:p w:rsidR="00D7321F" w:rsidRPr="00767D52" w:rsidRDefault="00D7321F" w:rsidP="00914111">
            <w:pPr>
              <w:ind w:firstLine="223"/>
              <w:jc w:val="center"/>
              <w:rPr>
                <w:color w:val="FF0000"/>
              </w:rPr>
            </w:pPr>
            <w:r w:rsidRPr="00767D52">
              <w:rPr>
                <w:color w:val="FF0000"/>
              </w:rPr>
              <w:t>ОСНОВНЫЕ ВИДЫ РАЗРЕШЕННОГО ИСПОЛЬЗОВАНИЯ ЗЕМЕЛЬНЫХ УЧАСТКОВ И ОБЪЕКТОВ КАПИТАЛЬНОГО СТРОИТЕЛЬСТВА</w:t>
            </w: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6"/>
        </w:trPr>
        <w:tc>
          <w:tcPr>
            <w:tcW w:w="641" w:type="dxa"/>
          </w:tcPr>
          <w:p w:rsidR="00D7321F" w:rsidRPr="00767D52" w:rsidRDefault="00D7321F" w:rsidP="00914111">
            <w:pPr>
              <w:widowControl w:val="0"/>
              <w:jc w:val="both"/>
              <w:rPr>
                <w:rFonts w:eastAsia="SimSun"/>
                <w:color w:val="FF0000"/>
                <w:lang w:eastAsia="zh-CN"/>
              </w:rPr>
            </w:pPr>
            <w:r w:rsidRPr="00767D52">
              <w:rPr>
                <w:rFonts w:eastAsia="SimSun"/>
                <w:color w:val="FF0000"/>
                <w:lang w:eastAsia="zh-CN"/>
              </w:rPr>
              <w:t>1.1</w:t>
            </w:r>
          </w:p>
        </w:tc>
        <w:tc>
          <w:tcPr>
            <w:tcW w:w="1723" w:type="dxa"/>
            <w:gridSpan w:val="3"/>
          </w:tcPr>
          <w:p w:rsidR="00D7321F" w:rsidRPr="00767D52" w:rsidRDefault="00D7321F" w:rsidP="00914111">
            <w:pPr>
              <w:widowControl w:val="0"/>
              <w:jc w:val="both"/>
              <w:rPr>
                <w:rFonts w:eastAsia="SimSun"/>
                <w:color w:val="FF0000"/>
                <w:lang w:eastAsia="zh-CN"/>
              </w:rPr>
            </w:pPr>
            <w:r w:rsidRPr="00767D52">
              <w:rPr>
                <w:rFonts w:eastAsia="SimSun"/>
                <w:color w:val="FF0000"/>
                <w:lang w:eastAsia="zh-CN"/>
              </w:rPr>
              <w:t>Растениеводство</w:t>
            </w:r>
          </w:p>
        </w:tc>
        <w:tc>
          <w:tcPr>
            <w:tcW w:w="2385" w:type="dxa"/>
            <w:gridSpan w:val="3"/>
          </w:tcPr>
          <w:p w:rsidR="00D7321F" w:rsidRPr="00767D52" w:rsidRDefault="00D7321F" w:rsidP="00914111">
            <w:pPr>
              <w:widowControl w:val="0"/>
              <w:rPr>
                <w:rFonts w:eastAsia="SimSun"/>
                <w:color w:val="FF0000"/>
                <w:lang w:eastAsia="zh-CN"/>
              </w:rPr>
            </w:pPr>
            <w:r w:rsidRPr="00767D52">
              <w:rPr>
                <w:rFonts w:eastAsia="SimSun"/>
                <w:color w:val="FF0000"/>
                <w:lang w:eastAsia="zh-CN"/>
              </w:rPr>
              <w:t>-осуществление хозяйственной деятельности, связанной с выращиванием сельскохозяйственных культур</w:t>
            </w:r>
          </w:p>
        </w:tc>
        <w:tc>
          <w:tcPr>
            <w:tcW w:w="2007" w:type="dxa"/>
            <w:gridSpan w:val="2"/>
            <w:vMerge w:val="restart"/>
            <w:shd w:val="clear" w:color="auto" w:fill="F2F2F2"/>
          </w:tcPr>
          <w:p w:rsidR="00D7321F" w:rsidRPr="00767D52" w:rsidRDefault="00D7321F" w:rsidP="00914111">
            <w:pPr>
              <w:rPr>
                <w:color w:val="FF0000"/>
              </w:rPr>
            </w:pPr>
            <w:r w:rsidRPr="00767D52">
              <w:rPr>
                <w:color w:val="FF0000"/>
              </w:rPr>
              <w:t>- минимальная/</w:t>
            </w:r>
          </w:p>
          <w:p w:rsidR="00D7321F" w:rsidRPr="00767D52" w:rsidRDefault="00D7321F" w:rsidP="00914111">
            <w:pPr>
              <w:rPr>
                <w:color w:val="FF0000"/>
              </w:rPr>
            </w:pPr>
            <w:r w:rsidRPr="00767D52">
              <w:rPr>
                <w:color w:val="FF0000"/>
              </w:rPr>
              <w:t xml:space="preserve">максимальная площадь земельных участков </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иные параметры: максимальная высота объектов капитального строительства, отступы от границ земельных участков, процент застройки земельного участка </w:t>
            </w:r>
          </w:p>
        </w:tc>
        <w:tc>
          <w:tcPr>
            <w:tcW w:w="1317" w:type="dxa"/>
            <w:vMerge w:val="restart"/>
            <w:shd w:val="clear" w:color="auto" w:fill="F2F2F2"/>
          </w:tcPr>
          <w:p w:rsidR="00D7321F" w:rsidRPr="00767D52" w:rsidRDefault="00D7321F" w:rsidP="00914111">
            <w:pPr>
              <w:rPr>
                <w:color w:val="FF0000"/>
              </w:rPr>
            </w:pPr>
            <w:r w:rsidRPr="00767D52">
              <w:rPr>
                <w:color w:val="FF0000"/>
              </w:rPr>
              <w:t>150/5000 кв.м.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не подлежат установлению</w:t>
            </w:r>
          </w:p>
        </w:tc>
        <w:tc>
          <w:tcPr>
            <w:tcW w:w="1532" w:type="dxa"/>
            <w:vMerge w:val="restart"/>
            <w:shd w:val="clear" w:color="auto" w:fill="F2F2F2"/>
          </w:tcPr>
          <w:p w:rsidR="00D7321F" w:rsidRPr="00767D52" w:rsidRDefault="00D7321F" w:rsidP="00914111">
            <w:pPr>
              <w:rPr>
                <w:color w:val="FF0000"/>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4"/>
        </w:trPr>
        <w:tc>
          <w:tcPr>
            <w:tcW w:w="641" w:type="dxa"/>
          </w:tcPr>
          <w:p w:rsidR="00D7321F" w:rsidRPr="00767D52" w:rsidRDefault="00D7321F" w:rsidP="00914111">
            <w:pPr>
              <w:widowControl w:val="0"/>
              <w:rPr>
                <w:rFonts w:eastAsia="SimSun"/>
                <w:color w:val="FF0000"/>
                <w:lang w:eastAsia="zh-CN"/>
              </w:rPr>
            </w:pPr>
            <w:r w:rsidRPr="00767D52">
              <w:rPr>
                <w:rFonts w:eastAsia="SimSun"/>
                <w:color w:val="FF0000"/>
                <w:lang w:eastAsia="zh-CN"/>
              </w:rPr>
              <w:t>1.12</w:t>
            </w:r>
          </w:p>
        </w:tc>
        <w:tc>
          <w:tcPr>
            <w:tcW w:w="1723" w:type="dxa"/>
            <w:gridSpan w:val="3"/>
          </w:tcPr>
          <w:p w:rsidR="00D7321F" w:rsidRPr="00767D52" w:rsidRDefault="00D7321F" w:rsidP="00914111">
            <w:pPr>
              <w:widowControl w:val="0"/>
              <w:rPr>
                <w:rFonts w:eastAsia="SimSun"/>
                <w:color w:val="FF0000"/>
                <w:lang w:eastAsia="zh-CN"/>
              </w:rPr>
            </w:pPr>
            <w:r w:rsidRPr="00767D52">
              <w:rPr>
                <w:rFonts w:eastAsia="SimSun"/>
                <w:color w:val="FF0000"/>
                <w:lang w:eastAsia="zh-CN"/>
              </w:rPr>
              <w:t>Пчеловодство</w:t>
            </w:r>
          </w:p>
          <w:p w:rsidR="00D7321F" w:rsidRPr="00767D52" w:rsidRDefault="00D7321F" w:rsidP="00914111">
            <w:pPr>
              <w:widowControl w:val="0"/>
              <w:rPr>
                <w:rFonts w:eastAsia="SimSun"/>
                <w:color w:val="FF0000"/>
                <w:lang w:eastAsia="zh-CN"/>
              </w:rPr>
            </w:pPr>
          </w:p>
        </w:tc>
        <w:tc>
          <w:tcPr>
            <w:tcW w:w="2385" w:type="dxa"/>
            <w:gridSpan w:val="3"/>
          </w:tcPr>
          <w:p w:rsidR="00D7321F" w:rsidRPr="00767D52" w:rsidRDefault="00D7321F" w:rsidP="00914111">
            <w:pPr>
              <w:widowControl w:val="0"/>
              <w:rPr>
                <w:rFonts w:eastAsia="SimSun"/>
                <w:color w:val="FF0000"/>
                <w:lang w:eastAsia="zh-CN"/>
              </w:rPr>
            </w:pPr>
            <w:r w:rsidRPr="00767D52">
              <w:rPr>
                <w:rFonts w:eastAsia="SimSun"/>
                <w:color w:val="FF0000"/>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7321F" w:rsidRPr="00767D52" w:rsidRDefault="00D7321F" w:rsidP="00914111">
            <w:pPr>
              <w:widowControl w:val="0"/>
              <w:rPr>
                <w:rFonts w:eastAsia="SimSun"/>
                <w:color w:val="FF0000"/>
                <w:lang w:eastAsia="zh-CN"/>
              </w:rPr>
            </w:pPr>
            <w:r w:rsidRPr="00767D52">
              <w:rPr>
                <w:rFonts w:eastAsia="SimSun"/>
                <w:color w:val="FF0000"/>
                <w:lang w:eastAsia="zh-CN"/>
              </w:rPr>
              <w:t>размещение ульев, иных объектов и оборудования, необходимого для пчеловодства и разведениях иных полезных насекомых;</w:t>
            </w:r>
          </w:p>
          <w:p w:rsidR="00D7321F" w:rsidRPr="00767D52" w:rsidRDefault="00D7321F" w:rsidP="00914111">
            <w:pPr>
              <w:widowControl w:val="0"/>
              <w:rPr>
                <w:rFonts w:eastAsia="SimSun"/>
                <w:color w:val="FF0000"/>
                <w:lang w:eastAsia="zh-CN"/>
              </w:rPr>
            </w:pPr>
            <w:r w:rsidRPr="00767D52">
              <w:rPr>
                <w:rFonts w:eastAsia="SimSun"/>
                <w:color w:val="FF0000"/>
                <w:lang w:eastAsia="zh-CN"/>
              </w:rPr>
              <w:t>размещение сооружений используемых для хранения и первичной переработки продукции пчеловодства</w:t>
            </w:r>
          </w:p>
        </w:tc>
        <w:tc>
          <w:tcPr>
            <w:tcW w:w="2007" w:type="dxa"/>
            <w:gridSpan w:val="2"/>
            <w:vMerge/>
          </w:tcPr>
          <w:p w:rsidR="00D7321F" w:rsidRPr="00767D52" w:rsidRDefault="00D7321F" w:rsidP="00914111">
            <w:pPr>
              <w:ind w:firstLine="223"/>
              <w:rPr>
                <w:color w:val="FF0000"/>
              </w:rPr>
            </w:pPr>
          </w:p>
        </w:tc>
        <w:tc>
          <w:tcPr>
            <w:tcW w:w="1317" w:type="dxa"/>
            <w:vMerge/>
            <w:shd w:val="clear" w:color="auto" w:fill="F2F2F2"/>
          </w:tcPr>
          <w:p w:rsidR="00D7321F" w:rsidRPr="00767D52" w:rsidRDefault="00D7321F" w:rsidP="00914111">
            <w:pPr>
              <w:ind w:firstLine="223"/>
              <w:rPr>
                <w:color w:val="FF0000"/>
              </w:rPr>
            </w:pPr>
          </w:p>
        </w:tc>
        <w:tc>
          <w:tcPr>
            <w:tcW w:w="1532" w:type="dxa"/>
            <w:vMerge/>
            <w:shd w:val="clear" w:color="auto" w:fill="F2F2F2"/>
          </w:tcPr>
          <w:p w:rsidR="00D7321F" w:rsidRPr="00767D52" w:rsidRDefault="00D7321F" w:rsidP="00914111">
            <w:pPr>
              <w:ind w:firstLine="223"/>
              <w:rPr>
                <w:color w:val="FF0000"/>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4"/>
        </w:trPr>
        <w:tc>
          <w:tcPr>
            <w:tcW w:w="641" w:type="dxa"/>
          </w:tcPr>
          <w:p w:rsidR="00D7321F" w:rsidRPr="00767D52" w:rsidRDefault="00D7321F" w:rsidP="00914111">
            <w:pPr>
              <w:widowControl w:val="0"/>
              <w:rPr>
                <w:rFonts w:eastAsia="SimSun"/>
                <w:color w:val="FF0000"/>
                <w:highlight w:val="yellow"/>
                <w:lang w:eastAsia="zh-CN"/>
              </w:rPr>
            </w:pPr>
            <w:r w:rsidRPr="00767D52">
              <w:rPr>
                <w:rFonts w:eastAsia="SimSun"/>
                <w:color w:val="FF0000"/>
                <w:lang w:eastAsia="zh-CN"/>
              </w:rPr>
              <w:lastRenderedPageBreak/>
              <w:t>13.1</w:t>
            </w:r>
          </w:p>
        </w:tc>
        <w:tc>
          <w:tcPr>
            <w:tcW w:w="1723" w:type="dxa"/>
            <w:gridSpan w:val="3"/>
          </w:tcPr>
          <w:p w:rsidR="00D7321F" w:rsidRPr="00767D52" w:rsidRDefault="00D7321F" w:rsidP="00914111">
            <w:pPr>
              <w:widowControl w:val="0"/>
              <w:rPr>
                <w:rFonts w:eastAsia="SimSun"/>
                <w:color w:val="FF0000"/>
                <w:highlight w:val="yellow"/>
                <w:lang w:eastAsia="zh-CN"/>
              </w:rPr>
            </w:pPr>
            <w:r w:rsidRPr="00767D52">
              <w:rPr>
                <w:rFonts w:eastAsia="SimSun"/>
                <w:color w:val="FF0000"/>
                <w:lang w:eastAsia="zh-CN"/>
              </w:rPr>
              <w:t>Ведение огородничества</w:t>
            </w:r>
          </w:p>
        </w:tc>
        <w:tc>
          <w:tcPr>
            <w:tcW w:w="2385" w:type="dxa"/>
            <w:gridSpan w:val="3"/>
          </w:tcPr>
          <w:p w:rsidR="00D7321F" w:rsidRPr="00767D52" w:rsidRDefault="00D7321F" w:rsidP="00914111">
            <w:pPr>
              <w:widowControl w:val="0"/>
              <w:rPr>
                <w:rFonts w:eastAsia="SimSun"/>
                <w:color w:val="FF0000"/>
                <w:lang w:eastAsia="zh-CN"/>
              </w:rPr>
            </w:pPr>
            <w:r w:rsidRPr="00767D52">
              <w:rPr>
                <w:rFonts w:eastAsia="SimSun"/>
                <w:color w:val="FF0000"/>
                <w:lang w:eastAsia="zh-CN"/>
              </w:rPr>
              <w:t>-осуществление деятельности, связанной с выращиванием ягодных, овощных, бахчевых или иных сельскохозяйственных культур;</w:t>
            </w:r>
          </w:p>
          <w:p w:rsidR="00D7321F" w:rsidRPr="00767D52" w:rsidRDefault="00D7321F" w:rsidP="00914111">
            <w:pPr>
              <w:widowControl w:val="0"/>
              <w:rPr>
                <w:rFonts w:eastAsia="SimSun"/>
                <w:color w:val="FF0000"/>
                <w:highlight w:val="yellow"/>
                <w:lang w:eastAsia="zh-CN"/>
              </w:rPr>
            </w:pPr>
            <w:r w:rsidRPr="00767D52">
              <w:rPr>
                <w:rFonts w:eastAsia="SimSun"/>
                <w:color w:val="FF0000"/>
                <w:lang w:eastAsia="zh-CN"/>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07" w:type="dxa"/>
            <w:gridSpan w:val="2"/>
            <w:vMerge/>
          </w:tcPr>
          <w:p w:rsidR="00D7321F" w:rsidRPr="00767D52" w:rsidRDefault="00D7321F" w:rsidP="00914111">
            <w:pPr>
              <w:ind w:firstLine="223"/>
              <w:rPr>
                <w:color w:val="FF0000"/>
              </w:rPr>
            </w:pPr>
          </w:p>
        </w:tc>
        <w:tc>
          <w:tcPr>
            <w:tcW w:w="1317" w:type="dxa"/>
            <w:vMerge/>
            <w:shd w:val="clear" w:color="auto" w:fill="F2F2F2"/>
          </w:tcPr>
          <w:p w:rsidR="00D7321F" w:rsidRPr="00767D52" w:rsidRDefault="00D7321F" w:rsidP="00914111">
            <w:pPr>
              <w:ind w:firstLine="223"/>
              <w:rPr>
                <w:color w:val="FF0000"/>
              </w:rPr>
            </w:pPr>
          </w:p>
        </w:tc>
        <w:tc>
          <w:tcPr>
            <w:tcW w:w="1532" w:type="dxa"/>
            <w:vMerge/>
            <w:shd w:val="clear" w:color="auto" w:fill="F2F2F2"/>
          </w:tcPr>
          <w:p w:rsidR="00D7321F" w:rsidRPr="00767D52" w:rsidRDefault="00D7321F" w:rsidP="00914111">
            <w:pPr>
              <w:ind w:firstLine="223"/>
              <w:rPr>
                <w:color w:val="FF0000"/>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9605" w:type="dxa"/>
            <w:gridSpan w:val="11"/>
            <w:vAlign w:val="center"/>
          </w:tcPr>
          <w:p w:rsidR="00D7321F" w:rsidRPr="00767D52" w:rsidRDefault="00D7321F" w:rsidP="00914111">
            <w:pPr>
              <w:tabs>
                <w:tab w:val="left" w:pos="2520"/>
              </w:tabs>
              <w:jc w:val="center"/>
              <w:rPr>
                <w:color w:val="FF0000"/>
              </w:rPr>
            </w:pPr>
            <w:r w:rsidRPr="00767D52">
              <w:rPr>
                <w:color w:val="FF0000"/>
              </w:rPr>
              <w:t>УСЛОВНО РАЗРЕШЕННЫЕ ВИДЫ РАЗРЕШЕННОГО ИСПОЛЬЗОВАНИЯ ЗЕМЕЛЬНЫХ УЧАСТКОВ И ОБЪЕКТОВ КАПИТАЛЬНОГО СТРОИТЕЛЬСТВА</w:t>
            </w: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D7321F" w:rsidRPr="00767D52" w:rsidRDefault="00D7321F" w:rsidP="00914111">
            <w:pPr>
              <w:rPr>
                <w:color w:val="FF0000"/>
              </w:rPr>
            </w:pPr>
            <w:r w:rsidRPr="00767D52">
              <w:rPr>
                <w:color w:val="FF0000"/>
              </w:rPr>
              <w:t>1.8</w:t>
            </w:r>
          </w:p>
        </w:tc>
        <w:tc>
          <w:tcPr>
            <w:tcW w:w="1507" w:type="dxa"/>
            <w:gridSpan w:val="2"/>
          </w:tcPr>
          <w:p w:rsidR="00D7321F" w:rsidRPr="00767D52" w:rsidRDefault="00D7321F" w:rsidP="00914111">
            <w:pPr>
              <w:rPr>
                <w:color w:val="FF0000"/>
              </w:rPr>
            </w:pPr>
            <w:r w:rsidRPr="00767D52">
              <w:rPr>
                <w:color w:val="FF0000"/>
              </w:rPr>
              <w:t>Скотоводство</w:t>
            </w:r>
          </w:p>
        </w:tc>
        <w:tc>
          <w:tcPr>
            <w:tcW w:w="2169" w:type="dxa"/>
            <w:gridSpan w:val="2"/>
          </w:tcPr>
          <w:p w:rsidR="00D7321F" w:rsidRPr="00767D52" w:rsidRDefault="00D7321F" w:rsidP="00914111">
            <w:pPr>
              <w:rPr>
                <w:color w:val="FF0000"/>
              </w:rPr>
            </w:pPr>
            <w:r w:rsidRPr="00767D52">
              <w:rPr>
                <w:color w:val="FF0000"/>
              </w:rPr>
              <w:t xml:space="preserve">- хозяйственная деятельность, в том числе на сельскохозяйственных угодьях, связанная с разведением сельскохозяйственных животных: - сенокошение, </w:t>
            </w:r>
          </w:p>
          <w:p w:rsidR="00D7321F" w:rsidRPr="00767D52" w:rsidRDefault="00D7321F" w:rsidP="00914111">
            <w:pPr>
              <w:rPr>
                <w:color w:val="FF0000"/>
              </w:rPr>
            </w:pPr>
            <w:r w:rsidRPr="00767D52">
              <w:rPr>
                <w:color w:val="FF0000"/>
              </w:rPr>
              <w:t xml:space="preserve">- выпас сельскохозяйственных животных, </w:t>
            </w:r>
          </w:p>
          <w:p w:rsidR="00D7321F" w:rsidRPr="00767D52" w:rsidRDefault="00D7321F" w:rsidP="00914111">
            <w:pPr>
              <w:rPr>
                <w:color w:val="FF0000"/>
              </w:rPr>
            </w:pPr>
            <w:r w:rsidRPr="00767D52">
              <w:rPr>
                <w:color w:val="FF0000"/>
              </w:rPr>
              <w:t xml:space="preserve">- производство кормов, </w:t>
            </w:r>
          </w:p>
          <w:p w:rsidR="00D7321F" w:rsidRPr="00767D52" w:rsidRDefault="00D7321F" w:rsidP="00914111">
            <w:pPr>
              <w:rPr>
                <w:color w:val="FF0000"/>
              </w:rPr>
            </w:pPr>
            <w:r w:rsidRPr="00767D52">
              <w:rPr>
                <w:color w:val="FF0000"/>
              </w:rPr>
              <w:lastRenderedPageBreak/>
              <w:t xml:space="preserve">- размещение зданий, сооружений, используемых для содержания и разведения сельскохозяйственных животных; </w:t>
            </w:r>
          </w:p>
          <w:p w:rsidR="00D7321F" w:rsidRPr="00767D52" w:rsidRDefault="00D7321F" w:rsidP="00914111">
            <w:pPr>
              <w:rPr>
                <w:color w:val="FF0000"/>
              </w:rPr>
            </w:pPr>
            <w:r w:rsidRPr="00767D52">
              <w:rPr>
                <w:color w:val="FF0000"/>
              </w:rPr>
              <w:t>- разведение племенных животных, производство и использование племенной продукции (материала)</w:t>
            </w:r>
          </w:p>
        </w:tc>
        <w:tc>
          <w:tcPr>
            <w:tcW w:w="2007" w:type="dxa"/>
            <w:gridSpan w:val="2"/>
          </w:tcPr>
          <w:p w:rsidR="00D7321F" w:rsidRPr="00767D52" w:rsidRDefault="00D7321F" w:rsidP="00914111">
            <w:pPr>
              <w:rPr>
                <w:color w:val="FF0000"/>
              </w:rPr>
            </w:pPr>
            <w:r w:rsidRPr="00767D52">
              <w:rPr>
                <w:color w:val="FF0000"/>
              </w:rPr>
              <w:lastRenderedPageBreak/>
              <w:t>- минимальная/ максимальная площадь земельного участка</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-минимальные отступы от границы земельного участка</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максимальное количество этажей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максимальная высота объектов капитального строительства от уровня земли до верха перекрытия </w:t>
            </w:r>
            <w:r w:rsidRPr="00767D52">
              <w:rPr>
                <w:color w:val="FF0000"/>
              </w:rPr>
              <w:lastRenderedPageBreak/>
              <w:t xml:space="preserve">последнего этажа (или конька кровли)  </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максимальный процент застройки в границах земельного участка </w:t>
            </w:r>
          </w:p>
        </w:tc>
        <w:tc>
          <w:tcPr>
            <w:tcW w:w="1533" w:type="dxa"/>
            <w:gridSpan w:val="2"/>
          </w:tcPr>
          <w:p w:rsidR="00D7321F" w:rsidRPr="00767D52" w:rsidRDefault="00D7321F" w:rsidP="00914111">
            <w:pPr>
              <w:rPr>
                <w:color w:val="FF0000"/>
              </w:rPr>
            </w:pPr>
            <w:r w:rsidRPr="00767D52">
              <w:rPr>
                <w:color w:val="FF0000"/>
              </w:rPr>
              <w:lastRenderedPageBreak/>
              <w:t>150/500000 кв.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этажа</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12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40%</w:t>
            </w:r>
          </w:p>
          <w:p w:rsidR="00D7321F" w:rsidRPr="00767D52" w:rsidRDefault="00D7321F" w:rsidP="00914111">
            <w:pPr>
              <w:rPr>
                <w:color w:val="FF0000"/>
              </w:rPr>
            </w:pPr>
          </w:p>
          <w:p w:rsidR="00D7321F" w:rsidRPr="00767D52" w:rsidRDefault="00D7321F" w:rsidP="00914111">
            <w:pPr>
              <w:rPr>
                <w:color w:val="FF0000"/>
              </w:rPr>
            </w:pPr>
          </w:p>
        </w:tc>
        <w:tc>
          <w:tcPr>
            <w:tcW w:w="1532" w:type="dxa"/>
          </w:tcPr>
          <w:p w:rsidR="00D7321F" w:rsidRPr="00767D52" w:rsidRDefault="00D7321F" w:rsidP="00914111">
            <w:pPr>
              <w:rPr>
                <w:color w:val="FF0000"/>
              </w:rPr>
            </w:pPr>
            <w:r w:rsidRPr="00767D52">
              <w:rPr>
                <w:color w:val="FF0000"/>
              </w:rPr>
              <w:lastRenderedPageBreak/>
              <w:t xml:space="preserve">Размеры земельных участков, предоставляемых для целей, обеспечения деятельности организаций и (или) эксплуатации объектов промышленности, определяются в соответствии с утвержденными в </w:t>
            </w:r>
            <w:r w:rsidRPr="00767D52">
              <w:rPr>
                <w:color w:val="FF0000"/>
              </w:rPr>
              <w:lastRenderedPageBreak/>
              <w:t>установленном порядке нормами или проектно-технической документацией. (ЗК 136-ФЗ  ст. 88)</w:t>
            </w:r>
            <w:r w:rsidRPr="00767D52">
              <w:rPr>
                <w:color w:val="FF0000"/>
              </w:rPr>
              <w:br/>
            </w: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D7321F" w:rsidRPr="00767D52" w:rsidRDefault="00D7321F" w:rsidP="00914111">
            <w:pPr>
              <w:jc w:val="both"/>
              <w:rPr>
                <w:rFonts w:eastAsia="SimSun"/>
                <w:color w:val="FF0000"/>
                <w:highlight w:val="yellow"/>
                <w:lang w:eastAsia="zh-CN"/>
              </w:rPr>
            </w:pPr>
            <w:r w:rsidRPr="00767D52">
              <w:rPr>
                <w:color w:val="FF0000"/>
              </w:rPr>
              <w:lastRenderedPageBreak/>
              <w:t>1.15</w:t>
            </w:r>
          </w:p>
        </w:tc>
        <w:tc>
          <w:tcPr>
            <w:tcW w:w="1507" w:type="dxa"/>
            <w:gridSpan w:val="2"/>
          </w:tcPr>
          <w:p w:rsidR="00D7321F" w:rsidRPr="00767D52" w:rsidRDefault="00D7321F" w:rsidP="00914111">
            <w:pPr>
              <w:rPr>
                <w:rFonts w:eastAsia="SimSun"/>
                <w:color w:val="FF0000"/>
                <w:highlight w:val="yellow"/>
                <w:lang w:eastAsia="zh-CN"/>
              </w:rPr>
            </w:pPr>
            <w:r w:rsidRPr="00767D52">
              <w:rPr>
                <w:color w:val="FF0000"/>
              </w:rPr>
              <w:t>Хранение и переработка сельскохозяйственной продукции</w:t>
            </w:r>
          </w:p>
        </w:tc>
        <w:tc>
          <w:tcPr>
            <w:tcW w:w="2169" w:type="dxa"/>
            <w:gridSpan w:val="2"/>
          </w:tcPr>
          <w:p w:rsidR="00D7321F" w:rsidRPr="00767D52" w:rsidRDefault="00D7321F" w:rsidP="00914111">
            <w:pPr>
              <w:widowControl w:val="0"/>
              <w:rPr>
                <w:rFonts w:eastAsia="SimSun"/>
                <w:color w:val="FF0000"/>
                <w:lang w:eastAsia="zh-CN"/>
              </w:rPr>
            </w:pPr>
            <w:r w:rsidRPr="00767D52">
              <w:rPr>
                <w:color w:val="FF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07" w:type="dxa"/>
            <w:gridSpan w:val="2"/>
          </w:tcPr>
          <w:p w:rsidR="00D7321F" w:rsidRPr="00767D52" w:rsidRDefault="00D7321F" w:rsidP="00914111">
            <w:pPr>
              <w:jc w:val="both"/>
              <w:rPr>
                <w:color w:val="FF0000"/>
              </w:rPr>
            </w:pPr>
            <w:r w:rsidRPr="00767D52">
              <w:rPr>
                <w:color w:val="FF0000"/>
              </w:rPr>
              <w:t>- минимальная/максимальная площадь земельного участка</w:t>
            </w:r>
          </w:p>
          <w:p w:rsidR="00D7321F" w:rsidRPr="00767D52" w:rsidRDefault="00D7321F" w:rsidP="00914111">
            <w:pPr>
              <w:jc w:val="both"/>
              <w:rPr>
                <w:color w:val="FF0000"/>
              </w:rPr>
            </w:pPr>
          </w:p>
          <w:p w:rsidR="00D7321F" w:rsidRPr="00767D52" w:rsidRDefault="00D7321F" w:rsidP="00914111">
            <w:pPr>
              <w:jc w:val="both"/>
              <w:rPr>
                <w:color w:val="FF0000"/>
              </w:rPr>
            </w:pPr>
            <w:r w:rsidRPr="00767D52">
              <w:rPr>
                <w:color w:val="FF0000"/>
              </w:rPr>
              <w:t>- минимальные отступы от границы земельного участка</w:t>
            </w:r>
          </w:p>
        </w:tc>
        <w:tc>
          <w:tcPr>
            <w:tcW w:w="1533" w:type="dxa"/>
            <w:gridSpan w:val="2"/>
          </w:tcPr>
          <w:p w:rsidR="00D7321F" w:rsidRPr="00767D52" w:rsidRDefault="00D7321F" w:rsidP="00914111">
            <w:pPr>
              <w:jc w:val="both"/>
              <w:rPr>
                <w:color w:val="FF0000"/>
              </w:rPr>
            </w:pPr>
            <w:r w:rsidRPr="00767D52">
              <w:rPr>
                <w:color w:val="FF0000"/>
              </w:rPr>
              <w:t>150/50000 кв. м.</w:t>
            </w: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r w:rsidRPr="00767D52">
              <w:rPr>
                <w:color w:val="FF0000"/>
              </w:rPr>
              <w:t>3 м</w:t>
            </w:r>
          </w:p>
          <w:p w:rsidR="00D7321F" w:rsidRPr="00767D52" w:rsidRDefault="00D7321F" w:rsidP="00914111">
            <w:pPr>
              <w:rPr>
                <w:color w:val="FF0000"/>
              </w:rPr>
            </w:pPr>
          </w:p>
        </w:tc>
        <w:tc>
          <w:tcPr>
            <w:tcW w:w="1532" w:type="dxa"/>
          </w:tcPr>
          <w:p w:rsidR="00D7321F" w:rsidRPr="00767D52" w:rsidRDefault="00D7321F" w:rsidP="00914111">
            <w:pPr>
              <w:rPr>
                <w:color w:val="FF0000"/>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D7321F" w:rsidRPr="00767D52" w:rsidRDefault="00D7321F" w:rsidP="00914111">
            <w:pPr>
              <w:rPr>
                <w:color w:val="FF0000"/>
              </w:rPr>
            </w:pPr>
            <w:r w:rsidRPr="00767D52">
              <w:rPr>
                <w:color w:val="FF0000"/>
              </w:rPr>
              <w:t>1.18</w:t>
            </w:r>
          </w:p>
        </w:tc>
        <w:tc>
          <w:tcPr>
            <w:tcW w:w="1507" w:type="dxa"/>
            <w:gridSpan w:val="2"/>
          </w:tcPr>
          <w:p w:rsidR="00D7321F" w:rsidRPr="00767D52" w:rsidRDefault="00D7321F" w:rsidP="00914111">
            <w:pPr>
              <w:rPr>
                <w:color w:val="FF0000"/>
              </w:rPr>
            </w:pPr>
            <w:r w:rsidRPr="00767D52">
              <w:rPr>
                <w:color w:val="FF0000"/>
              </w:rPr>
              <w:t>Обеспечение сельскохозяйственного производства</w:t>
            </w:r>
          </w:p>
        </w:tc>
        <w:tc>
          <w:tcPr>
            <w:tcW w:w="2169" w:type="dxa"/>
            <w:gridSpan w:val="2"/>
          </w:tcPr>
          <w:p w:rsidR="00D7321F" w:rsidRPr="00767D52" w:rsidRDefault="00D7321F" w:rsidP="00914111">
            <w:pPr>
              <w:rPr>
                <w:color w:val="FF0000"/>
              </w:rPr>
            </w:pPr>
            <w:r w:rsidRPr="00767D52">
              <w:rPr>
                <w:color w:val="FF0000"/>
              </w:rPr>
              <w:t xml:space="preserve">- машинно-транспортные и ремонтные станции, ангары и гаражи для сельскохозяйственной техники, </w:t>
            </w:r>
          </w:p>
          <w:p w:rsidR="00D7321F" w:rsidRPr="00767D52" w:rsidRDefault="00D7321F" w:rsidP="00914111">
            <w:pPr>
              <w:rPr>
                <w:color w:val="FF0000"/>
              </w:rPr>
            </w:pPr>
            <w:r w:rsidRPr="00767D52">
              <w:rPr>
                <w:color w:val="FF0000"/>
              </w:rPr>
              <w:t xml:space="preserve">- амбары, </w:t>
            </w:r>
          </w:p>
          <w:p w:rsidR="00D7321F" w:rsidRPr="00767D52" w:rsidRDefault="00D7321F" w:rsidP="00914111">
            <w:pPr>
              <w:rPr>
                <w:color w:val="FF0000"/>
              </w:rPr>
            </w:pPr>
            <w:r w:rsidRPr="00767D52">
              <w:rPr>
                <w:color w:val="FF0000"/>
              </w:rPr>
              <w:t xml:space="preserve">- водонапорные башни, </w:t>
            </w:r>
          </w:p>
          <w:p w:rsidR="00D7321F" w:rsidRPr="00767D52" w:rsidRDefault="00D7321F" w:rsidP="00914111">
            <w:pPr>
              <w:rPr>
                <w:color w:val="FF0000"/>
              </w:rPr>
            </w:pPr>
            <w:r w:rsidRPr="00767D52">
              <w:rPr>
                <w:color w:val="FF0000"/>
              </w:rPr>
              <w:t xml:space="preserve">- трансформаторные станции и иное техническое оборудование, используемое для </w:t>
            </w:r>
            <w:r w:rsidRPr="00767D52">
              <w:rPr>
                <w:color w:val="FF0000"/>
              </w:rPr>
              <w:lastRenderedPageBreak/>
              <w:t>ведения сельского хозяйства</w:t>
            </w:r>
          </w:p>
        </w:tc>
        <w:tc>
          <w:tcPr>
            <w:tcW w:w="2007" w:type="dxa"/>
            <w:gridSpan w:val="2"/>
          </w:tcPr>
          <w:p w:rsidR="00D7321F" w:rsidRPr="00767D52" w:rsidRDefault="00D7321F" w:rsidP="00914111">
            <w:pPr>
              <w:jc w:val="both"/>
              <w:rPr>
                <w:color w:val="FF0000"/>
              </w:rPr>
            </w:pPr>
          </w:p>
          <w:p w:rsidR="00D7321F" w:rsidRPr="00767D52" w:rsidRDefault="00D7321F" w:rsidP="00914111">
            <w:pPr>
              <w:autoSpaceDE w:val="0"/>
              <w:autoSpaceDN w:val="0"/>
              <w:adjustRightInd w:val="0"/>
              <w:jc w:val="both"/>
              <w:rPr>
                <w:color w:val="FF0000"/>
              </w:rPr>
            </w:pPr>
            <w:r w:rsidRPr="00767D52">
              <w:rPr>
                <w:color w:val="FF0000"/>
              </w:rPr>
              <w:t xml:space="preserve">- максимальный процент застройки в границах земельного участка </w:t>
            </w:r>
          </w:p>
          <w:p w:rsidR="00D7321F" w:rsidRPr="00767D52" w:rsidRDefault="00D7321F" w:rsidP="00914111">
            <w:pPr>
              <w:autoSpaceDE w:val="0"/>
              <w:autoSpaceDN w:val="0"/>
              <w:adjustRightInd w:val="0"/>
              <w:jc w:val="both"/>
              <w:rPr>
                <w:color w:val="FF0000"/>
              </w:rPr>
            </w:pPr>
          </w:p>
          <w:p w:rsidR="00D7321F" w:rsidRPr="00767D52" w:rsidRDefault="00D7321F" w:rsidP="00914111">
            <w:pPr>
              <w:autoSpaceDE w:val="0"/>
              <w:autoSpaceDN w:val="0"/>
              <w:adjustRightInd w:val="0"/>
              <w:jc w:val="both"/>
              <w:rPr>
                <w:color w:val="FF0000"/>
              </w:rPr>
            </w:pPr>
            <w:r w:rsidRPr="00767D52">
              <w:rPr>
                <w:color w:val="FF0000"/>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D7321F" w:rsidRPr="00767D52" w:rsidRDefault="00D7321F" w:rsidP="00914111">
            <w:pPr>
              <w:autoSpaceDE w:val="0"/>
              <w:autoSpaceDN w:val="0"/>
              <w:adjustRightInd w:val="0"/>
              <w:jc w:val="both"/>
              <w:rPr>
                <w:color w:val="FF0000"/>
              </w:rPr>
            </w:pPr>
            <w:r w:rsidRPr="00767D52">
              <w:rPr>
                <w:color w:val="FF0000"/>
              </w:rPr>
              <w:t xml:space="preserve"> </w:t>
            </w:r>
          </w:p>
          <w:p w:rsidR="00D7321F" w:rsidRPr="00767D52" w:rsidRDefault="00D7321F" w:rsidP="00914111">
            <w:pPr>
              <w:jc w:val="both"/>
              <w:rPr>
                <w:color w:val="FF0000"/>
              </w:rPr>
            </w:pPr>
            <w:r w:rsidRPr="00767D52">
              <w:rPr>
                <w:color w:val="FF0000"/>
              </w:rPr>
              <w:t xml:space="preserve">- минимальный процент озеленения от общей </w:t>
            </w:r>
            <w:r w:rsidRPr="00767D52">
              <w:rPr>
                <w:color w:val="FF0000"/>
              </w:rPr>
              <w:lastRenderedPageBreak/>
              <w:t>площади земельного участка</w:t>
            </w:r>
          </w:p>
        </w:tc>
        <w:tc>
          <w:tcPr>
            <w:tcW w:w="1533" w:type="dxa"/>
            <w:gridSpan w:val="2"/>
          </w:tcPr>
          <w:p w:rsidR="00D7321F" w:rsidRPr="00767D52" w:rsidRDefault="00D7321F" w:rsidP="00914111">
            <w:pPr>
              <w:jc w:val="both"/>
              <w:rPr>
                <w:color w:val="FF0000"/>
              </w:rPr>
            </w:pPr>
          </w:p>
          <w:p w:rsidR="00D7321F" w:rsidRPr="00767D52" w:rsidRDefault="00D7321F" w:rsidP="00914111">
            <w:pPr>
              <w:jc w:val="both"/>
              <w:rPr>
                <w:color w:val="FF0000"/>
              </w:rPr>
            </w:pPr>
            <w:r w:rsidRPr="00767D52">
              <w:rPr>
                <w:color w:val="FF0000"/>
              </w:rPr>
              <w:t>40%</w:t>
            </w: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r w:rsidRPr="00767D52">
              <w:rPr>
                <w:color w:val="FF0000"/>
              </w:rPr>
              <w:t>12 м</w:t>
            </w: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jc w:val="both"/>
              <w:rPr>
                <w:color w:val="FF0000"/>
              </w:rPr>
            </w:pPr>
          </w:p>
          <w:p w:rsidR="00D7321F" w:rsidRPr="00767D52" w:rsidRDefault="00D7321F" w:rsidP="00914111">
            <w:pPr>
              <w:rPr>
                <w:color w:val="FF0000"/>
              </w:rPr>
            </w:pPr>
            <w:r w:rsidRPr="00767D52">
              <w:rPr>
                <w:color w:val="FF0000"/>
              </w:rPr>
              <w:t>15%</w:t>
            </w:r>
          </w:p>
        </w:tc>
        <w:tc>
          <w:tcPr>
            <w:tcW w:w="1532" w:type="dxa"/>
          </w:tcPr>
          <w:p w:rsidR="00D7321F" w:rsidRPr="00767D52" w:rsidRDefault="00D7321F" w:rsidP="00914111">
            <w:pPr>
              <w:rPr>
                <w:color w:val="FF0000"/>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D7321F" w:rsidRPr="00767D52" w:rsidRDefault="00D7321F" w:rsidP="00914111">
            <w:pPr>
              <w:widowControl w:val="0"/>
              <w:jc w:val="center"/>
              <w:rPr>
                <w:rFonts w:eastAsia="SimSun"/>
                <w:b/>
                <w:color w:val="FF0000"/>
                <w:lang w:eastAsia="zh-CN"/>
              </w:rPr>
            </w:pPr>
          </w:p>
        </w:tc>
        <w:tc>
          <w:tcPr>
            <w:tcW w:w="1507" w:type="dxa"/>
            <w:gridSpan w:val="2"/>
          </w:tcPr>
          <w:p w:rsidR="00D7321F" w:rsidRPr="00767D52" w:rsidRDefault="00D7321F" w:rsidP="00914111">
            <w:pPr>
              <w:widowControl w:val="0"/>
              <w:jc w:val="center"/>
              <w:rPr>
                <w:rFonts w:eastAsia="SimSun"/>
                <w:b/>
                <w:color w:val="FF0000"/>
                <w:lang w:eastAsia="zh-CN"/>
              </w:rPr>
            </w:pPr>
          </w:p>
        </w:tc>
        <w:tc>
          <w:tcPr>
            <w:tcW w:w="2169" w:type="dxa"/>
            <w:gridSpan w:val="2"/>
          </w:tcPr>
          <w:p w:rsidR="00D7321F" w:rsidRPr="00767D52" w:rsidRDefault="00D7321F" w:rsidP="00914111">
            <w:pPr>
              <w:widowControl w:val="0"/>
              <w:jc w:val="center"/>
              <w:rPr>
                <w:rFonts w:eastAsia="SimSun"/>
                <w:b/>
                <w:color w:val="FF0000"/>
                <w:lang w:eastAsia="zh-CN"/>
              </w:rPr>
            </w:pPr>
          </w:p>
        </w:tc>
        <w:tc>
          <w:tcPr>
            <w:tcW w:w="2007" w:type="dxa"/>
            <w:gridSpan w:val="2"/>
          </w:tcPr>
          <w:p w:rsidR="00D7321F" w:rsidRPr="00767D52" w:rsidRDefault="00D7321F" w:rsidP="00914111">
            <w:pPr>
              <w:widowControl w:val="0"/>
              <w:jc w:val="center"/>
              <w:rPr>
                <w:rFonts w:eastAsia="SimSun"/>
                <w:b/>
                <w:color w:val="FF0000"/>
                <w:lang w:eastAsia="zh-CN"/>
              </w:rPr>
            </w:pPr>
          </w:p>
        </w:tc>
        <w:tc>
          <w:tcPr>
            <w:tcW w:w="1533" w:type="dxa"/>
            <w:gridSpan w:val="2"/>
          </w:tcPr>
          <w:p w:rsidR="00D7321F" w:rsidRPr="00767D52" w:rsidRDefault="00D7321F" w:rsidP="00914111">
            <w:pPr>
              <w:widowControl w:val="0"/>
              <w:jc w:val="center"/>
              <w:rPr>
                <w:rFonts w:eastAsia="SimSun"/>
                <w:b/>
                <w:color w:val="FF0000"/>
                <w:lang w:eastAsia="zh-CN"/>
              </w:rPr>
            </w:pPr>
          </w:p>
        </w:tc>
        <w:tc>
          <w:tcPr>
            <w:tcW w:w="1532" w:type="dxa"/>
          </w:tcPr>
          <w:p w:rsidR="00D7321F" w:rsidRPr="00767D52" w:rsidRDefault="00D7321F" w:rsidP="00914111">
            <w:pPr>
              <w:widowControl w:val="0"/>
              <w:jc w:val="center"/>
              <w:rPr>
                <w:rFonts w:eastAsia="SimSun"/>
                <w:b/>
                <w:color w:val="FF0000"/>
                <w:lang w:eastAsia="zh-CN"/>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9605" w:type="dxa"/>
            <w:gridSpan w:val="11"/>
          </w:tcPr>
          <w:p w:rsidR="00D7321F" w:rsidRPr="00767D52" w:rsidRDefault="00D7321F" w:rsidP="00914111">
            <w:pPr>
              <w:jc w:val="center"/>
              <w:rPr>
                <w:color w:val="FF0000"/>
              </w:rPr>
            </w:pPr>
            <w:r w:rsidRPr="00767D52">
              <w:rPr>
                <w:color w:val="FF0000"/>
              </w:rPr>
              <w:t>ВСПОМОГАТЕЛЬНЫЕ ВИДЫ РАЗРЕШЕННОГО ИСПОЛЬЗОВАНИЯ ЗЕМЕЛЬНЫХ УЧАСТКОВ, УСТАНОВЛЕННЫЕ К ОСНОВНЫМ</w:t>
            </w: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1073" w:type="dxa"/>
            <w:gridSpan w:val="3"/>
          </w:tcPr>
          <w:p w:rsidR="00D7321F" w:rsidRPr="00767D52" w:rsidRDefault="00D7321F" w:rsidP="00914111">
            <w:pPr>
              <w:keepLines/>
              <w:widowControl w:val="0"/>
              <w:rPr>
                <w:color w:val="FF0000"/>
              </w:rPr>
            </w:pPr>
            <w:r w:rsidRPr="00767D52">
              <w:rPr>
                <w:color w:val="FF0000"/>
              </w:rPr>
              <w:t>3.1</w:t>
            </w:r>
          </w:p>
        </w:tc>
        <w:tc>
          <w:tcPr>
            <w:tcW w:w="1507" w:type="dxa"/>
            <w:gridSpan w:val="2"/>
          </w:tcPr>
          <w:p w:rsidR="00D7321F" w:rsidRPr="00767D52" w:rsidRDefault="00D7321F" w:rsidP="00914111">
            <w:pPr>
              <w:rPr>
                <w:color w:val="FF0000"/>
              </w:rPr>
            </w:pPr>
            <w:r w:rsidRPr="00767D52">
              <w:rPr>
                <w:color w:val="FF0000"/>
              </w:rPr>
              <w:t xml:space="preserve">Коммунальное обслуживание </w:t>
            </w:r>
          </w:p>
          <w:p w:rsidR="00D7321F" w:rsidRPr="00767D52" w:rsidRDefault="00D7321F" w:rsidP="00914111">
            <w:pPr>
              <w:rPr>
                <w:color w:val="FF0000"/>
              </w:rPr>
            </w:pPr>
          </w:p>
        </w:tc>
        <w:tc>
          <w:tcPr>
            <w:tcW w:w="2169" w:type="dxa"/>
            <w:gridSpan w:val="2"/>
          </w:tcPr>
          <w:p w:rsidR="00D7321F" w:rsidRPr="00767D52" w:rsidRDefault="00D7321F" w:rsidP="00914111">
            <w:pPr>
              <w:rPr>
                <w:color w:val="FF0000"/>
              </w:rPr>
            </w:pPr>
            <w:r w:rsidRPr="00767D52">
              <w:rPr>
                <w:color w:val="FF0000"/>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D7321F" w:rsidRPr="00767D52" w:rsidRDefault="00D7321F" w:rsidP="00914111">
            <w:pPr>
              <w:rPr>
                <w:color w:val="FF0000"/>
              </w:rPr>
            </w:pPr>
            <w:r w:rsidRPr="00767D52">
              <w:rPr>
                <w:color w:val="FF0000"/>
              </w:rPr>
              <w:t xml:space="preserve"> - котельные;</w:t>
            </w:r>
          </w:p>
          <w:p w:rsidR="00D7321F" w:rsidRPr="00767D52" w:rsidRDefault="00D7321F" w:rsidP="00914111">
            <w:pPr>
              <w:rPr>
                <w:color w:val="FF0000"/>
              </w:rPr>
            </w:pPr>
            <w:r w:rsidRPr="00767D52">
              <w:rPr>
                <w:color w:val="FF0000"/>
              </w:rPr>
              <w:t>- водозаборы;</w:t>
            </w:r>
          </w:p>
          <w:p w:rsidR="00D7321F" w:rsidRPr="00767D52" w:rsidRDefault="00D7321F" w:rsidP="00914111">
            <w:pPr>
              <w:rPr>
                <w:color w:val="FF0000"/>
              </w:rPr>
            </w:pPr>
            <w:r w:rsidRPr="00767D52">
              <w:rPr>
                <w:color w:val="FF0000"/>
              </w:rPr>
              <w:t>- очистные сооружения;</w:t>
            </w:r>
          </w:p>
          <w:p w:rsidR="00D7321F" w:rsidRPr="00767D52" w:rsidRDefault="00D7321F" w:rsidP="00914111">
            <w:pPr>
              <w:rPr>
                <w:color w:val="FF0000"/>
              </w:rPr>
            </w:pPr>
            <w:r w:rsidRPr="00767D52">
              <w:rPr>
                <w:color w:val="FF0000"/>
              </w:rPr>
              <w:t xml:space="preserve">- насосные станции; </w:t>
            </w:r>
          </w:p>
          <w:p w:rsidR="00D7321F" w:rsidRPr="00767D52" w:rsidRDefault="00D7321F" w:rsidP="00914111">
            <w:pPr>
              <w:rPr>
                <w:color w:val="FF0000"/>
              </w:rPr>
            </w:pPr>
            <w:r w:rsidRPr="00767D52">
              <w:rPr>
                <w:color w:val="FF0000"/>
              </w:rPr>
              <w:t xml:space="preserve">- водопроводы; </w:t>
            </w:r>
          </w:p>
          <w:p w:rsidR="00D7321F" w:rsidRPr="00767D52" w:rsidRDefault="00D7321F" w:rsidP="00914111">
            <w:pPr>
              <w:rPr>
                <w:color w:val="FF0000"/>
              </w:rPr>
            </w:pPr>
            <w:r w:rsidRPr="00767D52">
              <w:rPr>
                <w:color w:val="FF0000"/>
              </w:rPr>
              <w:t xml:space="preserve">- линии электропередач; </w:t>
            </w:r>
          </w:p>
          <w:p w:rsidR="00D7321F" w:rsidRPr="00767D52" w:rsidRDefault="00D7321F" w:rsidP="00914111">
            <w:pPr>
              <w:rPr>
                <w:color w:val="FF0000"/>
              </w:rPr>
            </w:pPr>
            <w:r w:rsidRPr="00767D52">
              <w:rPr>
                <w:color w:val="FF0000"/>
              </w:rPr>
              <w:t>- трансформаторные подстанции;</w:t>
            </w:r>
          </w:p>
          <w:p w:rsidR="00D7321F" w:rsidRPr="00767D52" w:rsidRDefault="00D7321F" w:rsidP="00914111">
            <w:pPr>
              <w:rPr>
                <w:color w:val="FF0000"/>
              </w:rPr>
            </w:pPr>
            <w:r w:rsidRPr="00767D52">
              <w:rPr>
                <w:color w:val="FF0000"/>
              </w:rPr>
              <w:t xml:space="preserve">- газопроводы; </w:t>
            </w:r>
          </w:p>
          <w:p w:rsidR="00D7321F" w:rsidRPr="00767D52" w:rsidRDefault="00D7321F" w:rsidP="00914111">
            <w:pPr>
              <w:rPr>
                <w:color w:val="FF0000"/>
              </w:rPr>
            </w:pPr>
            <w:r w:rsidRPr="00767D52">
              <w:rPr>
                <w:color w:val="FF0000"/>
              </w:rPr>
              <w:t xml:space="preserve">- линии связи; </w:t>
            </w:r>
          </w:p>
          <w:p w:rsidR="00D7321F" w:rsidRPr="00767D52" w:rsidRDefault="00D7321F" w:rsidP="00914111">
            <w:pPr>
              <w:rPr>
                <w:color w:val="FF0000"/>
              </w:rPr>
            </w:pPr>
            <w:r w:rsidRPr="00767D52">
              <w:rPr>
                <w:color w:val="FF0000"/>
              </w:rPr>
              <w:t xml:space="preserve">- телефонные станции; </w:t>
            </w:r>
          </w:p>
          <w:p w:rsidR="00D7321F" w:rsidRPr="00767D52" w:rsidRDefault="00D7321F" w:rsidP="00914111">
            <w:pPr>
              <w:rPr>
                <w:color w:val="FF0000"/>
              </w:rPr>
            </w:pPr>
            <w:r w:rsidRPr="00767D52">
              <w:rPr>
                <w:color w:val="FF0000"/>
              </w:rPr>
              <w:t xml:space="preserve">- канализация; </w:t>
            </w:r>
          </w:p>
          <w:p w:rsidR="00D7321F" w:rsidRPr="00767D52" w:rsidRDefault="00D7321F" w:rsidP="00914111">
            <w:pPr>
              <w:rPr>
                <w:color w:val="FF0000"/>
              </w:rPr>
            </w:pPr>
            <w:r w:rsidRPr="00767D52">
              <w:rPr>
                <w:color w:val="FF0000"/>
              </w:rPr>
              <w:t xml:space="preserve">- стоянки, гаражи и мастерские для </w:t>
            </w:r>
            <w:r w:rsidRPr="00767D52">
              <w:rPr>
                <w:color w:val="FF0000"/>
              </w:rPr>
              <w:lastRenderedPageBreak/>
              <w:t>обслуживания уборочной и аварийной техники,</w:t>
            </w:r>
          </w:p>
          <w:p w:rsidR="00D7321F" w:rsidRPr="00767D52" w:rsidRDefault="00D7321F" w:rsidP="00914111">
            <w:pPr>
              <w:rPr>
                <w:color w:val="FF0000"/>
              </w:rPr>
            </w:pPr>
            <w:r w:rsidRPr="00767D52">
              <w:rPr>
                <w:color w:val="FF0000"/>
              </w:rPr>
              <w:t>здания или помещения, предназначенные для приема населения и организаций в связи с предоставлением им коммунальных услуг</w:t>
            </w:r>
          </w:p>
        </w:tc>
        <w:tc>
          <w:tcPr>
            <w:tcW w:w="2007" w:type="dxa"/>
            <w:gridSpan w:val="2"/>
            <w:shd w:val="clear" w:color="auto" w:fill="F2F2F2"/>
          </w:tcPr>
          <w:p w:rsidR="00D7321F" w:rsidRPr="00767D52" w:rsidRDefault="00D7321F" w:rsidP="00914111">
            <w:pPr>
              <w:rPr>
                <w:color w:val="FF0000"/>
              </w:rPr>
            </w:pPr>
            <w:r w:rsidRPr="00767D52">
              <w:rPr>
                <w:color w:val="FF0000"/>
              </w:rPr>
              <w:lastRenderedPageBreak/>
              <w:t>- минимальная/</w:t>
            </w:r>
          </w:p>
          <w:p w:rsidR="00D7321F" w:rsidRPr="00767D52" w:rsidRDefault="00D7321F" w:rsidP="00914111">
            <w:pPr>
              <w:rPr>
                <w:color w:val="FF0000"/>
              </w:rPr>
            </w:pPr>
            <w:r w:rsidRPr="00767D52">
              <w:rPr>
                <w:color w:val="FF0000"/>
              </w:rPr>
              <w:t xml:space="preserve">максимальная площадь земельных участков </w:t>
            </w:r>
          </w:p>
          <w:p w:rsidR="00D7321F" w:rsidRPr="00767D52" w:rsidRDefault="00D7321F" w:rsidP="00914111">
            <w:pPr>
              <w:rPr>
                <w:color w:val="FF0000"/>
              </w:rPr>
            </w:pPr>
            <w:r w:rsidRPr="00767D52">
              <w:rPr>
                <w:color w:val="FF0000"/>
              </w:rPr>
              <w:t xml:space="preserve">-максимальное количество этажей </w:t>
            </w:r>
          </w:p>
          <w:p w:rsidR="00D7321F" w:rsidRPr="00767D52" w:rsidRDefault="00D7321F" w:rsidP="00914111">
            <w:pPr>
              <w:rPr>
                <w:color w:val="FF0000"/>
              </w:rPr>
            </w:pPr>
            <w:r w:rsidRPr="00767D52">
              <w:rPr>
                <w:color w:val="FF0000"/>
              </w:rPr>
              <w:t xml:space="preserve"> </w:t>
            </w:r>
          </w:p>
          <w:p w:rsidR="00D7321F" w:rsidRPr="00767D52" w:rsidRDefault="00D7321F" w:rsidP="00914111">
            <w:pPr>
              <w:rPr>
                <w:color w:val="FF0000"/>
              </w:rPr>
            </w:pPr>
            <w:r w:rsidRPr="00767D52">
              <w:rPr>
                <w:color w:val="FF0000"/>
              </w:rPr>
              <w:t>- максимальная высота объектов капитального строительства от уровня земли до верха перекрытия последнего этажа (или конька кровли)</w:t>
            </w:r>
          </w:p>
          <w:p w:rsidR="00D7321F" w:rsidRPr="00767D52" w:rsidRDefault="00D7321F" w:rsidP="00914111">
            <w:pPr>
              <w:rPr>
                <w:color w:val="FF0000"/>
              </w:rPr>
            </w:pPr>
            <w:r w:rsidRPr="00767D52">
              <w:rPr>
                <w:color w:val="FF0000"/>
              </w:rPr>
              <w:t xml:space="preserve"> </w:t>
            </w:r>
          </w:p>
          <w:p w:rsidR="00D7321F" w:rsidRPr="00767D52" w:rsidRDefault="00D7321F" w:rsidP="00914111">
            <w:pPr>
              <w:widowControl w:val="0"/>
              <w:rPr>
                <w:color w:val="FF0000"/>
              </w:rPr>
            </w:pPr>
            <w:r w:rsidRPr="00767D52">
              <w:rPr>
                <w:color w:val="FF0000"/>
              </w:rPr>
              <w:t xml:space="preserve">- минимальные отступы от границ смежных  земельных участков, </w:t>
            </w:r>
          </w:p>
          <w:p w:rsidR="00D7321F" w:rsidRPr="00767D52" w:rsidRDefault="00D7321F" w:rsidP="00914111">
            <w:pPr>
              <w:widowControl w:val="0"/>
              <w:rPr>
                <w:color w:val="FF0000"/>
              </w:rPr>
            </w:pPr>
            <w:r w:rsidRPr="00767D52">
              <w:rPr>
                <w:color w:val="FF0000"/>
              </w:rPr>
              <w:t>от фронтальной границы участка</w:t>
            </w:r>
          </w:p>
          <w:p w:rsidR="00D7321F" w:rsidRPr="00767D52" w:rsidRDefault="00D7321F" w:rsidP="00914111">
            <w:pPr>
              <w:widowControl w:val="0"/>
              <w:rPr>
                <w:color w:val="FF0000"/>
              </w:rPr>
            </w:pPr>
          </w:p>
          <w:p w:rsidR="00D7321F" w:rsidRPr="00767D52" w:rsidRDefault="00D7321F" w:rsidP="00914111">
            <w:pPr>
              <w:autoSpaceDE w:val="0"/>
              <w:autoSpaceDN w:val="0"/>
              <w:adjustRightInd w:val="0"/>
              <w:rPr>
                <w:color w:val="FF0000"/>
              </w:rPr>
            </w:pPr>
            <w:r w:rsidRPr="00767D52">
              <w:rPr>
                <w:color w:val="FF0000"/>
              </w:rPr>
              <w:t xml:space="preserve">- максимальный процент застройки в границах земельного участка </w:t>
            </w:r>
          </w:p>
          <w:p w:rsidR="00D7321F" w:rsidRPr="00767D52" w:rsidRDefault="00D7321F" w:rsidP="00914111">
            <w:pPr>
              <w:autoSpaceDE w:val="0"/>
              <w:autoSpaceDN w:val="0"/>
              <w:adjustRightInd w:val="0"/>
              <w:rPr>
                <w:color w:val="FF0000"/>
              </w:rPr>
            </w:pPr>
          </w:p>
          <w:p w:rsidR="00D7321F" w:rsidRPr="00767D52" w:rsidRDefault="00D7321F" w:rsidP="00914111">
            <w:pPr>
              <w:widowControl w:val="0"/>
              <w:rPr>
                <w:rFonts w:eastAsia="SimSun"/>
                <w:color w:val="FF0000"/>
                <w:lang w:eastAsia="zh-CN"/>
              </w:rPr>
            </w:pPr>
            <w:r w:rsidRPr="00767D52">
              <w:rPr>
                <w:color w:val="FF0000"/>
              </w:rPr>
              <w:t>- минимальный процент озеленения от площади земельного участка.</w:t>
            </w:r>
          </w:p>
        </w:tc>
        <w:tc>
          <w:tcPr>
            <w:tcW w:w="1317" w:type="dxa"/>
            <w:shd w:val="clear" w:color="auto" w:fill="F2F2F2"/>
          </w:tcPr>
          <w:p w:rsidR="00D7321F" w:rsidRPr="00767D52" w:rsidRDefault="00D7321F" w:rsidP="00914111">
            <w:pPr>
              <w:rPr>
                <w:color w:val="FF0000"/>
              </w:rPr>
            </w:pPr>
            <w:r w:rsidRPr="00767D52">
              <w:rPr>
                <w:color w:val="FF0000"/>
              </w:rPr>
              <w:t>150/5000 кв.м.</w:t>
            </w: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этажей</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 xml:space="preserve"> 12 м</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3 м</w:t>
            </w:r>
          </w:p>
          <w:p w:rsidR="00D7321F" w:rsidRPr="00767D52" w:rsidRDefault="00D7321F" w:rsidP="00914111">
            <w:pPr>
              <w:rPr>
                <w:color w:val="FF0000"/>
              </w:rPr>
            </w:pPr>
          </w:p>
          <w:p w:rsidR="00D7321F" w:rsidRPr="00767D52" w:rsidRDefault="00D7321F" w:rsidP="00914111">
            <w:pPr>
              <w:rPr>
                <w:bCs/>
                <w:color w:val="FF0000"/>
              </w:rPr>
            </w:pPr>
          </w:p>
          <w:p w:rsidR="00D7321F" w:rsidRPr="00767D52" w:rsidRDefault="00D7321F" w:rsidP="00914111">
            <w:pPr>
              <w:rPr>
                <w:bCs/>
                <w:color w:val="FF0000"/>
              </w:rPr>
            </w:pPr>
            <w:r w:rsidRPr="00767D52">
              <w:rPr>
                <w:bCs/>
                <w:color w:val="FF0000"/>
              </w:rPr>
              <w:t>6 м.</w:t>
            </w:r>
          </w:p>
          <w:p w:rsidR="00D7321F" w:rsidRPr="00767D52" w:rsidRDefault="00D7321F" w:rsidP="00914111">
            <w:pPr>
              <w:rPr>
                <w:bCs/>
                <w:color w:val="FF0000"/>
              </w:rPr>
            </w:pPr>
          </w:p>
          <w:p w:rsidR="00D7321F" w:rsidRPr="00767D52" w:rsidRDefault="00D7321F" w:rsidP="00914111">
            <w:pPr>
              <w:rPr>
                <w:bCs/>
                <w:color w:val="FF0000"/>
              </w:rPr>
            </w:pPr>
          </w:p>
          <w:p w:rsidR="00D7321F" w:rsidRPr="00767D52" w:rsidRDefault="00D7321F" w:rsidP="00914111">
            <w:pPr>
              <w:rPr>
                <w:color w:val="FF0000"/>
              </w:rPr>
            </w:pPr>
            <w:r w:rsidRPr="00767D52">
              <w:rPr>
                <w:color w:val="FF0000"/>
              </w:rPr>
              <w:t>40%</w:t>
            </w: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p>
          <w:p w:rsidR="00D7321F" w:rsidRPr="00767D52" w:rsidRDefault="00D7321F" w:rsidP="00914111">
            <w:pPr>
              <w:rPr>
                <w:color w:val="FF0000"/>
              </w:rPr>
            </w:pPr>
            <w:r w:rsidRPr="00767D52">
              <w:rPr>
                <w:color w:val="FF0000"/>
              </w:rPr>
              <w:t>10%</w:t>
            </w:r>
          </w:p>
        </w:tc>
        <w:tc>
          <w:tcPr>
            <w:tcW w:w="1532" w:type="dxa"/>
            <w:shd w:val="clear" w:color="auto" w:fill="F2F2F2"/>
          </w:tcPr>
          <w:p w:rsidR="00D7321F" w:rsidRPr="00767D52" w:rsidRDefault="00D7321F" w:rsidP="00914111">
            <w:pPr>
              <w:rPr>
                <w:color w:val="FF0000"/>
              </w:rPr>
            </w:pPr>
          </w:p>
        </w:tc>
      </w:tr>
      <w:tr w:rsidR="00D7321F" w:rsidRPr="00767D52" w:rsidTr="0091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1073" w:type="dxa"/>
            <w:gridSpan w:val="3"/>
          </w:tcPr>
          <w:p w:rsidR="00D7321F" w:rsidRPr="00767D52" w:rsidRDefault="00D7321F" w:rsidP="00914111">
            <w:pPr>
              <w:widowControl w:val="0"/>
              <w:rPr>
                <w:rFonts w:eastAsia="SimSun"/>
                <w:color w:val="FF0000"/>
                <w:lang w:eastAsia="zh-CN"/>
              </w:rPr>
            </w:pPr>
            <w:r w:rsidRPr="00767D52">
              <w:rPr>
                <w:rFonts w:eastAsia="SimSun"/>
                <w:color w:val="FF0000"/>
                <w:lang w:eastAsia="zh-CN"/>
              </w:rPr>
              <w:lastRenderedPageBreak/>
              <w:t>12.0</w:t>
            </w:r>
          </w:p>
        </w:tc>
        <w:tc>
          <w:tcPr>
            <w:tcW w:w="1507" w:type="dxa"/>
            <w:gridSpan w:val="2"/>
          </w:tcPr>
          <w:p w:rsidR="00D7321F" w:rsidRPr="00767D52" w:rsidRDefault="00D7321F" w:rsidP="00914111">
            <w:pPr>
              <w:rPr>
                <w:color w:val="FF0000"/>
              </w:rPr>
            </w:pPr>
            <w:r w:rsidRPr="00767D52">
              <w:rPr>
                <w:color w:val="FF0000"/>
              </w:rPr>
              <w:t>Общее пользование территории</w:t>
            </w:r>
          </w:p>
          <w:p w:rsidR="00D7321F" w:rsidRPr="00767D52" w:rsidRDefault="00D7321F" w:rsidP="00914111">
            <w:pPr>
              <w:keepLines/>
              <w:widowControl w:val="0"/>
              <w:rPr>
                <w:color w:val="FF0000"/>
              </w:rPr>
            </w:pPr>
          </w:p>
        </w:tc>
        <w:tc>
          <w:tcPr>
            <w:tcW w:w="2169" w:type="dxa"/>
            <w:gridSpan w:val="2"/>
          </w:tcPr>
          <w:p w:rsidR="00D7321F" w:rsidRPr="00767D52" w:rsidRDefault="00D7321F" w:rsidP="00914111">
            <w:pPr>
              <w:rPr>
                <w:color w:val="FF0000"/>
              </w:rPr>
            </w:pPr>
            <w:r w:rsidRPr="00767D52">
              <w:rPr>
                <w:color w:val="FF000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007" w:type="dxa"/>
            <w:gridSpan w:val="2"/>
            <w:shd w:val="clear" w:color="auto" w:fill="F2F2F2"/>
          </w:tcPr>
          <w:p w:rsidR="00D7321F" w:rsidRPr="00767D52" w:rsidRDefault="00D7321F" w:rsidP="00914111">
            <w:pPr>
              <w:rPr>
                <w:color w:val="FF0000"/>
              </w:rPr>
            </w:pPr>
            <w:r w:rsidRPr="00767D52">
              <w:rPr>
                <w:color w:val="FF0000"/>
              </w:rPr>
              <w:t>Действие градостроительного регламента не распространяется на земельные участки в границах территорий общего пользования</w:t>
            </w:r>
          </w:p>
          <w:p w:rsidR="00D7321F" w:rsidRPr="00767D52" w:rsidRDefault="00D7321F" w:rsidP="00914111">
            <w:pPr>
              <w:rPr>
                <w:color w:val="FF0000"/>
              </w:rPr>
            </w:pPr>
          </w:p>
        </w:tc>
        <w:tc>
          <w:tcPr>
            <w:tcW w:w="1317" w:type="dxa"/>
            <w:shd w:val="clear" w:color="auto" w:fill="F2F2F2"/>
          </w:tcPr>
          <w:p w:rsidR="00D7321F" w:rsidRPr="00767D52" w:rsidRDefault="00D7321F" w:rsidP="00914111">
            <w:pPr>
              <w:rPr>
                <w:color w:val="FF0000"/>
              </w:rPr>
            </w:pPr>
          </w:p>
        </w:tc>
        <w:tc>
          <w:tcPr>
            <w:tcW w:w="1532" w:type="dxa"/>
            <w:shd w:val="clear" w:color="auto" w:fill="F2F2F2"/>
          </w:tcPr>
          <w:p w:rsidR="00D7321F" w:rsidRPr="00767D52" w:rsidRDefault="00D7321F" w:rsidP="00914111">
            <w:pPr>
              <w:rPr>
                <w:color w:val="FF0000"/>
              </w:rPr>
            </w:pPr>
            <w:r w:rsidRPr="00767D52">
              <w:rPr>
                <w:color w:val="FF0000"/>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D7321F" w:rsidRDefault="00D7321F" w:rsidP="006F3126">
      <w:pPr>
        <w:pStyle w:val="ConsPlusNormal"/>
        <w:numPr>
          <w:ilvl w:val="0"/>
          <w:numId w:val="10"/>
        </w:numPr>
        <w:jc w:val="both"/>
        <w:rPr>
          <w:rFonts w:ascii="Times New Roman" w:hAnsi="Times New Roman" w:cs="Times New Roman"/>
          <w:sz w:val="24"/>
          <w:szCs w:val="24"/>
        </w:rPr>
        <w:sectPr w:rsidR="00D7321F" w:rsidSect="00D7321F">
          <w:pgSz w:w="16838" w:h="11906" w:orient="landscape"/>
          <w:pgMar w:top="567" w:right="567" w:bottom="1247" w:left="567" w:header="709" w:footer="709" w:gutter="0"/>
          <w:pgNumType w:start="1"/>
          <w:cols w:space="708"/>
          <w:titlePg/>
          <w:docGrid w:linePitch="360"/>
        </w:sectPr>
      </w:pPr>
    </w:p>
    <w:p w:rsidR="006F3126" w:rsidRPr="00242740" w:rsidRDefault="006F3126" w:rsidP="00B17CFE">
      <w:pPr>
        <w:pStyle w:val="ConsPlusNormal"/>
        <w:ind w:left="900" w:firstLine="0"/>
        <w:jc w:val="both"/>
        <w:rPr>
          <w:rFonts w:ascii="Times New Roman" w:hAnsi="Times New Roman" w:cs="Times New Roman"/>
          <w:sz w:val="24"/>
          <w:szCs w:val="24"/>
        </w:rPr>
      </w:pPr>
    </w:p>
    <w:p w:rsidR="006F3126" w:rsidRPr="00242740" w:rsidRDefault="006F3126" w:rsidP="006F3126">
      <w:pPr>
        <w:ind w:firstLine="709"/>
      </w:pPr>
      <w:bookmarkStart w:id="140" w:name="_Toc290591897"/>
      <w:bookmarkStart w:id="141" w:name="_Toc290591588"/>
      <w:r w:rsidRPr="00242740">
        <w:t xml:space="preserve">2). Параметры застройки земельных участков и объектов капитального строительства зоны </w:t>
      </w:r>
      <w:r w:rsidRPr="00242740">
        <w:rPr>
          <w:b/>
        </w:rPr>
        <w:t>СХ1:</w:t>
      </w:r>
      <w:r w:rsidRPr="0024274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Площадь земельного участка</w:t>
            </w:r>
            <w:r w:rsidRPr="00242740">
              <w:rPr>
                <w:rFonts w:ascii="Times New Roman" w:eastAsia="Calibri" w:hAnsi="Times New Roman" w:cs="Times New Roman"/>
                <w:sz w:val="24"/>
                <w:szCs w:val="24"/>
                <w:lang w:eastAsia="en-US"/>
              </w:rPr>
              <w:t xml:space="preserve"> </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5000 кв.м.</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Минимальная</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150 кв.м</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Количество этажей</w:t>
            </w:r>
            <w:r w:rsidRPr="00242740">
              <w:rPr>
                <w:rFonts w:ascii="Times New Roman" w:eastAsia="Calibri" w:hAnsi="Times New Roman" w:cs="Times New Roman"/>
                <w:sz w:val="24"/>
                <w:szCs w:val="24"/>
                <w:lang w:eastAsia="en-US"/>
              </w:rPr>
              <w:t xml:space="preserve"> </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3</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Высота зданий, сооружений</w:t>
            </w:r>
            <w:r w:rsidRPr="00242740">
              <w:rPr>
                <w:rFonts w:ascii="Times New Roman" w:eastAsia="Calibri" w:hAnsi="Times New Roman" w:cs="Times New Roman"/>
                <w:sz w:val="24"/>
                <w:szCs w:val="24"/>
                <w:lang w:eastAsia="en-US"/>
              </w:rPr>
              <w:t xml:space="preserve"> </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p>
        </w:tc>
      </w:tr>
      <w:tr w:rsidR="006F3126" w:rsidRPr="00242740" w:rsidTr="008B7E12">
        <w:trPr>
          <w:trHeight w:val="419"/>
        </w:trPr>
        <w:tc>
          <w:tcPr>
            <w:tcW w:w="5718" w:type="dxa"/>
            <w:tcBorders>
              <w:top w:val="single" w:sz="4" w:space="0" w:color="auto"/>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максимальная</w:t>
            </w:r>
          </w:p>
        </w:tc>
        <w:tc>
          <w:tcPr>
            <w:tcW w:w="3853" w:type="dxa"/>
            <w:tcBorders>
              <w:top w:val="single" w:sz="4" w:space="0" w:color="auto"/>
              <w:left w:val="single" w:sz="4" w:space="0" w:color="auto"/>
              <w:right w:val="single" w:sz="4" w:space="0" w:color="auto"/>
            </w:tcBorders>
          </w:tcPr>
          <w:p w:rsidR="006F3126" w:rsidRPr="00242740" w:rsidRDefault="006F3126" w:rsidP="008B7E12">
            <w:pPr>
              <w:pStyle w:val="ConsPlusNormal"/>
              <w:ind w:firstLine="0"/>
              <w:jc w:val="center"/>
              <w:rPr>
                <w:rFonts w:ascii="Times New Roman" w:hAnsi="Times New Roman" w:cs="Times New Roman"/>
                <w:sz w:val="24"/>
                <w:szCs w:val="24"/>
              </w:rPr>
            </w:pPr>
            <w:r w:rsidRPr="00242740">
              <w:rPr>
                <w:rFonts w:ascii="Times New Roman" w:hAnsi="Times New Roman" w:cs="Times New Roman"/>
                <w:sz w:val="24"/>
                <w:szCs w:val="24"/>
              </w:rPr>
              <w:t>12 м</w:t>
            </w:r>
          </w:p>
        </w:tc>
      </w:tr>
      <w:tr w:rsidR="006F3126" w:rsidRPr="00242740" w:rsidTr="008B7E12">
        <w:trPr>
          <w:trHeight w:val="380"/>
        </w:trPr>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Процент застройки</w:t>
            </w:r>
            <w:r w:rsidRPr="00242740">
              <w:rPr>
                <w:rFonts w:ascii="Times New Roman" w:eastAsia="Calibri" w:hAnsi="Times New Roman" w:cs="Times New Roman"/>
                <w:sz w:val="24"/>
                <w:szCs w:val="24"/>
                <w:lang w:eastAsia="en-US"/>
              </w:rPr>
              <w:t xml:space="preserve"> </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p>
        </w:tc>
      </w:tr>
      <w:tr w:rsidR="006F3126" w:rsidRPr="00242740" w:rsidTr="008B7E12">
        <w:trPr>
          <w:trHeight w:val="316"/>
        </w:trPr>
        <w:tc>
          <w:tcPr>
            <w:tcW w:w="5718" w:type="dxa"/>
            <w:tcBorders>
              <w:top w:val="single" w:sz="4" w:space="0" w:color="auto"/>
              <w:left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максимальный</w:t>
            </w:r>
          </w:p>
        </w:tc>
        <w:tc>
          <w:tcPr>
            <w:tcW w:w="3853" w:type="dxa"/>
            <w:tcBorders>
              <w:top w:val="single" w:sz="4" w:space="0" w:color="auto"/>
              <w:left w:val="single" w:sz="4" w:space="0" w:color="auto"/>
              <w:right w:val="single" w:sz="4" w:space="0" w:color="auto"/>
            </w:tcBorders>
          </w:tcPr>
          <w:p w:rsidR="006F3126" w:rsidRPr="00242740" w:rsidRDefault="006F3126" w:rsidP="008B7E12">
            <w:pPr>
              <w:jc w:val="center"/>
              <w:rPr>
                <w:sz w:val="26"/>
                <w:szCs w:val="26"/>
              </w:rPr>
            </w:pPr>
            <w:r w:rsidRPr="00242740">
              <w:rPr>
                <w:sz w:val="26"/>
                <w:szCs w:val="26"/>
              </w:rPr>
              <w:t>40%</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3 м</w:t>
            </w: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b/>
                <w:bCs/>
                <w:sz w:val="24"/>
                <w:szCs w:val="24"/>
              </w:rPr>
            </w:pPr>
            <w:r w:rsidRPr="00242740">
              <w:rPr>
                <w:rFonts w:ascii="Times New Roman" w:hAnsi="Times New Roman" w:cs="Times New Roman"/>
                <w:b/>
                <w:bCs/>
                <w:sz w:val="24"/>
                <w:szCs w:val="24"/>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both"/>
              <w:rPr>
                <w:rFonts w:ascii="Times New Roman" w:hAnsi="Times New Roman" w:cs="Times New Roman"/>
                <w:sz w:val="24"/>
                <w:szCs w:val="24"/>
              </w:rPr>
            </w:pPr>
          </w:p>
        </w:tc>
      </w:tr>
      <w:tr w:rsidR="006F3126" w:rsidRPr="00242740" w:rsidTr="008B7E12">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 xml:space="preserve">Минимальные отступы от  застройки </w:t>
            </w:r>
            <w:r w:rsidRPr="00242740">
              <w:rPr>
                <w:rFonts w:ascii="Times New Roman" w:hAnsi="Times New Roman" w:cs="Times New Roman"/>
                <w:b/>
                <w:sz w:val="24"/>
                <w:szCs w:val="24"/>
              </w:rPr>
              <w:t xml:space="preserve"> </w:t>
            </w:r>
            <w:r w:rsidRPr="00242740">
              <w:rPr>
                <w:rFonts w:ascii="Times New Roman" w:hAnsi="Times New Roman" w:cs="Times New Roman"/>
                <w:sz w:val="24"/>
                <w:szCs w:val="24"/>
              </w:rPr>
              <w:t>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jc w:val="center"/>
              <w:rPr>
                <w:rFonts w:ascii="Times New Roman" w:hAnsi="Times New Roman" w:cs="Times New Roman"/>
                <w:sz w:val="24"/>
                <w:szCs w:val="24"/>
              </w:rPr>
            </w:pPr>
            <w:r w:rsidRPr="00242740">
              <w:rPr>
                <w:rFonts w:ascii="Times New Roman" w:hAnsi="Times New Roman" w:cs="Times New Roman"/>
                <w:sz w:val="24"/>
                <w:szCs w:val="24"/>
              </w:rPr>
              <w:t>6 м</w:t>
            </w:r>
          </w:p>
        </w:tc>
      </w:tr>
      <w:tr w:rsidR="006F3126" w:rsidRPr="00242740" w:rsidTr="008B7E12">
        <w:trPr>
          <w:trHeight w:val="838"/>
        </w:trPr>
        <w:tc>
          <w:tcPr>
            <w:tcW w:w="5718"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отступ застройки от границ  земельных участков</w:t>
            </w:r>
            <w:r w:rsidRPr="00242740">
              <w:rPr>
                <w:rFonts w:ascii="Times New Roman" w:eastAsia="Calibri" w:hAnsi="Times New Roman" w:cs="Times New Roman"/>
                <w:sz w:val="24"/>
                <w:szCs w:val="24"/>
                <w:lang w:eastAsia="en-US"/>
              </w:rPr>
              <w:t xml:space="preserve"> </w:t>
            </w:r>
          </w:p>
        </w:tc>
        <w:tc>
          <w:tcPr>
            <w:tcW w:w="3853" w:type="dxa"/>
            <w:tcBorders>
              <w:top w:val="single" w:sz="4" w:space="0" w:color="auto"/>
              <w:left w:val="single" w:sz="4" w:space="0" w:color="auto"/>
              <w:bottom w:val="single" w:sz="4" w:space="0" w:color="auto"/>
              <w:right w:val="single" w:sz="4" w:space="0" w:color="auto"/>
            </w:tcBorders>
          </w:tcPr>
          <w:p w:rsidR="006F3126" w:rsidRPr="00242740" w:rsidRDefault="006F3126" w:rsidP="008B7E12">
            <w:pPr>
              <w:pStyle w:val="aff6"/>
              <w:rPr>
                <w:rFonts w:eastAsia="Calibri"/>
                <w:lang w:eastAsia="en-US"/>
              </w:rPr>
            </w:pPr>
            <w:r w:rsidRPr="00242740">
              <w:rPr>
                <w:rFonts w:eastAsia="Calibri"/>
                <w:lang w:eastAsia="en-US"/>
              </w:rPr>
              <w:t>до жилого дома на участке для ведения личного подсобного хозяйства</w:t>
            </w:r>
            <w:r w:rsidRPr="00242740">
              <w:rPr>
                <w:rFonts w:eastAsia="Calibri"/>
                <w:i/>
                <w:lang w:eastAsia="en-US"/>
              </w:rPr>
              <w:t xml:space="preserve"> </w:t>
            </w:r>
            <w:r w:rsidRPr="00242740">
              <w:rPr>
                <w:rFonts w:eastAsia="Calibri"/>
                <w:lang w:eastAsia="en-US"/>
              </w:rPr>
              <w:t>– 3 м;</w:t>
            </w:r>
          </w:p>
          <w:p w:rsidR="006F3126" w:rsidRPr="00242740" w:rsidRDefault="006F3126" w:rsidP="008B7E12">
            <w:pPr>
              <w:pStyle w:val="aff6"/>
              <w:rPr>
                <w:rFonts w:eastAsia="Calibri"/>
                <w:lang w:eastAsia="en-US"/>
              </w:rPr>
            </w:pPr>
            <w:r w:rsidRPr="00242740">
              <w:rPr>
                <w:rFonts w:eastAsia="Calibri"/>
                <w:lang w:eastAsia="en-US"/>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F3126" w:rsidRPr="00242740" w:rsidRDefault="006F3126" w:rsidP="008B7E12">
            <w:pPr>
              <w:pStyle w:val="aff6"/>
              <w:rPr>
                <w:rFonts w:eastAsia="Calibri"/>
                <w:lang w:eastAsia="en-US"/>
              </w:rPr>
            </w:pPr>
            <w:r w:rsidRPr="00242740">
              <w:rPr>
                <w:rFonts w:eastAsia="Calibri"/>
                <w:lang w:eastAsia="en-US"/>
              </w:rPr>
              <w:t>1,0 м - для одноэтажного жилого дома;</w:t>
            </w:r>
          </w:p>
          <w:p w:rsidR="006F3126" w:rsidRPr="00242740" w:rsidRDefault="006F3126" w:rsidP="008B7E12">
            <w:pPr>
              <w:pStyle w:val="aff6"/>
              <w:rPr>
                <w:rFonts w:eastAsia="Calibri"/>
                <w:lang w:eastAsia="en-US"/>
              </w:rPr>
            </w:pPr>
            <w:r w:rsidRPr="00242740">
              <w:rPr>
                <w:rFonts w:eastAsia="Calibri"/>
                <w:lang w:eastAsia="en-US"/>
              </w:rPr>
              <w:t>1,5 м - для двухэтажного жилого дома;</w:t>
            </w:r>
          </w:p>
          <w:p w:rsidR="006F3126" w:rsidRPr="00242740" w:rsidRDefault="006F3126" w:rsidP="008B7E12">
            <w:pPr>
              <w:pStyle w:val="aff6"/>
            </w:pPr>
            <w:r w:rsidRPr="00242740">
              <w:rPr>
                <w:rFonts w:eastAsia="Calibri"/>
                <w:lang w:eastAsia="en-US"/>
              </w:rPr>
              <w:t>2,0 м - для трехэтажного жилого дома, при условии, что расстояние до расположенного на соседнем земельном участке жилого дома не менее 6 м</w:t>
            </w:r>
          </w:p>
        </w:tc>
      </w:tr>
    </w:tbl>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СХ1: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198"/>
      </w:tblGrid>
      <w:tr w:rsidR="006F3126" w:rsidRPr="00242740" w:rsidTr="008B7E12">
        <w:tc>
          <w:tcPr>
            <w:tcW w:w="1143" w:type="dxa"/>
            <w:shd w:val="clear" w:color="auto" w:fill="D9D9D9"/>
          </w:tcPr>
          <w:p w:rsidR="006F3126" w:rsidRPr="00242740" w:rsidRDefault="006F3126" w:rsidP="008B7E12">
            <w:pPr>
              <w:pStyle w:val="ConsPlusNormal"/>
              <w:widowControl/>
              <w:ind w:firstLine="0"/>
              <w:jc w:val="center"/>
              <w:rPr>
                <w:rFonts w:ascii="Times New Roman" w:hAnsi="Times New Roman" w:cs="Times New Roman"/>
                <w:b/>
                <w:sz w:val="24"/>
                <w:szCs w:val="24"/>
              </w:rPr>
            </w:pPr>
            <w:r w:rsidRPr="00242740">
              <w:rPr>
                <w:rFonts w:ascii="Times New Roman" w:hAnsi="Times New Roman" w:cs="Times New Roman"/>
                <w:b/>
                <w:sz w:val="24"/>
                <w:szCs w:val="24"/>
              </w:rPr>
              <w:t>№ пп</w:t>
            </w:r>
          </w:p>
        </w:tc>
        <w:tc>
          <w:tcPr>
            <w:tcW w:w="6478" w:type="dxa"/>
            <w:shd w:val="clear" w:color="auto" w:fill="D9D9D9"/>
          </w:tcPr>
          <w:p w:rsidR="006F3126" w:rsidRPr="00242740" w:rsidRDefault="006F3126" w:rsidP="008B7E12">
            <w:pPr>
              <w:pStyle w:val="ConsPlusNormal"/>
              <w:widowControl/>
              <w:ind w:firstLine="0"/>
              <w:jc w:val="center"/>
              <w:rPr>
                <w:rFonts w:ascii="Times New Roman" w:hAnsi="Times New Roman" w:cs="Times New Roman"/>
                <w:b/>
                <w:sz w:val="24"/>
                <w:szCs w:val="24"/>
              </w:rPr>
            </w:pPr>
            <w:r w:rsidRPr="00242740">
              <w:rPr>
                <w:rFonts w:ascii="Times New Roman" w:hAnsi="Times New Roman" w:cs="Times New Roman"/>
                <w:b/>
                <w:sz w:val="24"/>
                <w:szCs w:val="24"/>
              </w:rPr>
              <w:t>Вид ограничения</w:t>
            </w:r>
          </w:p>
        </w:tc>
        <w:tc>
          <w:tcPr>
            <w:tcW w:w="2198" w:type="dxa"/>
            <w:shd w:val="clear" w:color="auto" w:fill="D9D9D9"/>
          </w:tcPr>
          <w:p w:rsidR="006F3126" w:rsidRPr="00242740" w:rsidRDefault="006F3126" w:rsidP="008B7E12">
            <w:pPr>
              <w:pStyle w:val="ConsPlusNormal"/>
              <w:widowControl/>
              <w:ind w:firstLine="0"/>
              <w:jc w:val="center"/>
              <w:rPr>
                <w:rFonts w:ascii="Times New Roman" w:hAnsi="Times New Roman" w:cs="Times New Roman"/>
                <w:b/>
                <w:sz w:val="24"/>
                <w:szCs w:val="24"/>
              </w:rPr>
            </w:pPr>
            <w:r w:rsidRPr="00242740">
              <w:rPr>
                <w:rFonts w:ascii="Times New Roman" w:hAnsi="Times New Roman" w:cs="Times New Roman"/>
                <w:b/>
                <w:sz w:val="24"/>
                <w:szCs w:val="24"/>
              </w:rPr>
              <w:t xml:space="preserve">Код участка зоны </w:t>
            </w:r>
          </w:p>
        </w:tc>
      </w:tr>
      <w:tr w:rsidR="006F3126" w:rsidRPr="00242740" w:rsidTr="008B7E12">
        <w:tc>
          <w:tcPr>
            <w:tcW w:w="9819" w:type="dxa"/>
            <w:gridSpan w:val="3"/>
          </w:tcPr>
          <w:p w:rsidR="006F3126" w:rsidRPr="00242740" w:rsidRDefault="006F3126" w:rsidP="008B7E12">
            <w:pPr>
              <w:pStyle w:val="ConsPlusNormal"/>
              <w:widowControl/>
              <w:ind w:firstLine="0"/>
              <w:rPr>
                <w:rFonts w:ascii="Times New Roman" w:hAnsi="Times New Roman" w:cs="Times New Roman"/>
                <w:sz w:val="24"/>
                <w:szCs w:val="24"/>
              </w:rPr>
            </w:pPr>
            <w:r w:rsidRPr="00242740">
              <w:rPr>
                <w:rFonts w:ascii="Times New Roman" w:hAnsi="Times New Roman" w:cs="Times New Roman"/>
                <w:b/>
                <w:sz w:val="24"/>
                <w:szCs w:val="24"/>
              </w:rPr>
              <w:t>1.  Санитарно-гигиенические и экологические требования</w:t>
            </w:r>
          </w:p>
        </w:tc>
      </w:tr>
      <w:tr w:rsidR="006F3126" w:rsidRPr="00242740" w:rsidTr="008B7E12">
        <w:tc>
          <w:tcPr>
            <w:tcW w:w="1143"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1.1</w:t>
            </w:r>
          </w:p>
        </w:tc>
        <w:tc>
          <w:tcPr>
            <w:tcW w:w="647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Регулярная санитарная очистка территории</w:t>
            </w:r>
          </w:p>
        </w:tc>
        <w:tc>
          <w:tcPr>
            <w:tcW w:w="219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1143"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1.2</w:t>
            </w:r>
          </w:p>
        </w:tc>
        <w:tc>
          <w:tcPr>
            <w:tcW w:w="647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25 настоящих Правил.</w:t>
            </w:r>
          </w:p>
        </w:tc>
        <w:tc>
          <w:tcPr>
            <w:tcW w:w="219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r w:rsidR="006F3126" w:rsidRPr="00242740" w:rsidTr="008B7E12">
        <w:tc>
          <w:tcPr>
            <w:tcW w:w="1143"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1.3</w:t>
            </w:r>
          </w:p>
        </w:tc>
        <w:tc>
          <w:tcPr>
            <w:tcW w:w="647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Запрет на устройство открытых стоков от хозяйственных построек для участков, расположенных в водоохраной зоне реки.</w:t>
            </w:r>
          </w:p>
        </w:tc>
        <w:tc>
          <w:tcPr>
            <w:tcW w:w="2198" w:type="dxa"/>
          </w:tcPr>
          <w:p w:rsidR="006F3126" w:rsidRPr="00242740" w:rsidRDefault="006F3126" w:rsidP="008B7E12">
            <w:r w:rsidRPr="00242740">
              <w:t>Все участки зоны</w:t>
            </w:r>
          </w:p>
        </w:tc>
      </w:tr>
      <w:tr w:rsidR="006F3126" w:rsidRPr="00242740" w:rsidTr="008B7E12">
        <w:tc>
          <w:tcPr>
            <w:tcW w:w="1143"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1.4</w:t>
            </w:r>
          </w:p>
        </w:tc>
        <w:tc>
          <w:tcPr>
            <w:tcW w:w="6478" w:type="dxa"/>
          </w:tcPr>
          <w:p w:rsidR="006F3126" w:rsidRPr="00242740" w:rsidRDefault="006F3126" w:rsidP="008B7E12">
            <w:pPr>
              <w:pStyle w:val="ConsPlusNormal"/>
              <w:ind w:firstLine="0"/>
              <w:jc w:val="both"/>
              <w:rPr>
                <w:rFonts w:ascii="Times New Roman" w:hAnsi="Times New Roman" w:cs="Times New Roman"/>
                <w:sz w:val="24"/>
                <w:szCs w:val="24"/>
              </w:rPr>
            </w:pPr>
            <w:r w:rsidRPr="00242740">
              <w:rPr>
                <w:rFonts w:ascii="Times New Roman" w:hAnsi="Times New Roman" w:cs="Times New Roman"/>
                <w:sz w:val="24"/>
                <w:szCs w:val="24"/>
              </w:rPr>
              <w:t>Мониторинг уровня положения грунтовых вод в целях исключения случаев подтопления</w:t>
            </w:r>
          </w:p>
        </w:tc>
        <w:tc>
          <w:tcPr>
            <w:tcW w:w="2198" w:type="dxa"/>
          </w:tcPr>
          <w:p w:rsidR="006F3126" w:rsidRPr="00242740" w:rsidRDefault="006F3126" w:rsidP="008B7E12">
            <w:r w:rsidRPr="00242740">
              <w:t>Все участки зоны</w:t>
            </w:r>
          </w:p>
        </w:tc>
      </w:tr>
      <w:tr w:rsidR="006F3126" w:rsidRPr="00242740" w:rsidTr="008B7E12">
        <w:tc>
          <w:tcPr>
            <w:tcW w:w="9819" w:type="dxa"/>
            <w:gridSpan w:val="3"/>
          </w:tcPr>
          <w:p w:rsidR="006F3126" w:rsidRPr="00242740" w:rsidRDefault="006F3126" w:rsidP="008B7E12">
            <w:pPr>
              <w:pStyle w:val="ConsPlusNormal"/>
              <w:widowControl/>
              <w:ind w:firstLine="0"/>
              <w:rPr>
                <w:b/>
              </w:rPr>
            </w:pPr>
            <w:r w:rsidRPr="00242740">
              <w:rPr>
                <w:rFonts w:ascii="Times New Roman" w:hAnsi="Times New Roman" w:cs="Times New Roman"/>
                <w:b/>
                <w:sz w:val="24"/>
                <w:szCs w:val="24"/>
              </w:rPr>
              <w:t>2. Защита от опасных природных процессов</w:t>
            </w:r>
          </w:p>
        </w:tc>
      </w:tr>
      <w:tr w:rsidR="006F3126" w:rsidRPr="00242740" w:rsidTr="008B7E12">
        <w:trPr>
          <w:trHeight w:val="835"/>
        </w:trPr>
        <w:tc>
          <w:tcPr>
            <w:tcW w:w="1143" w:type="dxa"/>
            <w:tcBorders>
              <w:right w:val="single" w:sz="4" w:space="0" w:color="auto"/>
            </w:tcBorders>
          </w:tcPr>
          <w:p w:rsidR="006F3126" w:rsidRPr="00242740" w:rsidRDefault="006F3126" w:rsidP="008B7E12">
            <w:pPr>
              <w:pStyle w:val="ConsPlusNormal"/>
              <w:ind w:firstLine="0"/>
              <w:jc w:val="both"/>
              <w:rPr>
                <w:rFonts w:ascii="Times New Roman" w:hAnsi="Times New Roman" w:cs="Times New Roman"/>
                <w:sz w:val="24"/>
                <w:szCs w:val="24"/>
              </w:rPr>
            </w:pPr>
            <w:r w:rsidRPr="00242740">
              <w:rPr>
                <w:rFonts w:ascii="Times New Roman" w:hAnsi="Times New Roman" w:cs="Times New Roman"/>
                <w:sz w:val="24"/>
                <w:szCs w:val="24"/>
              </w:rPr>
              <w:lastRenderedPageBreak/>
              <w:t>2.1</w:t>
            </w:r>
          </w:p>
        </w:tc>
        <w:tc>
          <w:tcPr>
            <w:tcW w:w="6478" w:type="dxa"/>
            <w:tcBorders>
              <w:left w:val="single" w:sz="4" w:space="0" w:color="auto"/>
            </w:tcBorders>
          </w:tcPr>
          <w:p w:rsidR="006F3126" w:rsidRPr="00242740" w:rsidRDefault="006F3126" w:rsidP="008B7E12">
            <w:pPr>
              <w:pStyle w:val="ConsPlusNormal"/>
              <w:ind w:firstLine="0"/>
              <w:jc w:val="both"/>
              <w:rPr>
                <w:rFonts w:ascii="Times New Roman" w:hAnsi="Times New Roman" w:cs="Times New Roman"/>
                <w:sz w:val="24"/>
                <w:szCs w:val="24"/>
              </w:rPr>
            </w:pPr>
            <w:r w:rsidRPr="00242740">
              <w:rPr>
                <w:rFonts w:ascii="Times New Roman" w:hAnsi="Times New Roman" w:cs="Times New Roman"/>
                <w:sz w:val="24"/>
                <w:szCs w:val="24"/>
              </w:rPr>
              <w:t>Проведение дополнительных мероприятий по защите от затопления паводком в соответствии со статьей 25 настоящих Правил.</w:t>
            </w:r>
          </w:p>
        </w:tc>
        <w:tc>
          <w:tcPr>
            <w:tcW w:w="2198" w:type="dxa"/>
          </w:tcPr>
          <w:p w:rsidR="006F3126" w:rsidRPr="00242740" w:rsidRDefault="006F3126" w:rsidP="008B7E12">
            <w:r w:rsidRPr="00242740">
              <w:t>Все участки зоны</w:t>
            </w:r>
          </w:p>
        </w:tc>
      </w:tr>
      <w:tr w:rsidR="006F3126" w:rsidRPr="00242740" w:rsidTr="008B7E12">
        <w:tc>
          <w:tcPr>
            <w:tcW w:w="1143"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2.2</w:t>
            </w:r>
          </w:p>
        </w:tc>
        <w:tc>
          <w:tcPr>
            <w:tcW w:w="647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статьей 25 настоящих Правил.</w:t>
            </w:r>
          </w:p>
        </w:tc>
        <w:tc>
          <w:tcPr>
            <w:tcW w:w="2198" w:type="dxa"/>
          </w:tcPr>
          <w:p w:rsidR="006F3126" w:rsidRPr="00242740" w:rsidRDefault="006F3126" w:rsidP="008B7E12">
            <w:r w:rsidRPr="00242740">
              <w:t>Все участки зоны</w:t>
            </w:r>
          </w:p>
        </w:tc>
      </w:tr>
      <w:tr w:rsidR="006F3126" w:rsidRPr="00242740" w:rsidTr="008B7E12">
        <w:tc>
          <w:tcPr>
            <w:tcW w:w="9819" w:type="dxa"/>
            <w:gridSpan w:val="3"/>
          </w:tcPr>
          <w:p w:rsidR="006F3126" w:rsidRPr="00242740" w:rsidRDefault="006F3126" w:rsidP="008B7E12">
            <w:pPr>
              <w:pStyle w:val="ConsPlusNormal"/>
              <w:ind w:firstLine="0"/>
              <w:jc w:val="both"/>
              <w:rPr>
                <w:rFonts w:ascii="Times New Roman" w:hAnsi="Times New Roman" w:cs="Times New Roman"/>
                <w:b/>
                <w:sz w:val="24"/>
                <w:szCs w:val="24"/>
              </w:rPr>
            </w:pPr>
            <w:r w:rsidRPr="00242740">
              <w:rPr>
                <w:rFonts w:ascii="Times New Roman" w:hAnsi="Times New Roman" w:cs="Times New Roman"/>
                <w:b/>
                <w:sz w:val="24"/>
                <w:szCs w:val="24"/>
              </w:rPr>
              <w:t>3. Охрана объектов культурного наследия</w:t>
            </w:r>
          </w:p>
        </w:tc>
      </w:tr>
      <w:tr w:rsidR="006F3126" w:rsidRPr="00242740" w:rsidTr="008B7E12">
        <w:tc>
          <w:tcPr>
            <w:tcW w:w="1143"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3.1</w:t>
            </w:r>
          </w:p>
        </w:tc>
        <w:tc>
          <w:tcPr>
            <w:tcW w:w="6478"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Для участков зоны, расположенных в границах объектов культурного наследия действуют дополнительные регламенты в соответствии со статьей 25 настоящих Правил</w:t>
            </w:r>
          </w:p>
        </w:tc>
        <w:tc>
          <w:tcPr>
            <w:tcW w:w="2198" w:type="dxa"/>
          </w:tcPr>
          <w:p w:rsidR="006F3126" w:rsidRPr="00242740" w:rsidRDefault="006F3126" w:rsidP="008B7E12">
            <w:pPr>
              <w:pStyle w:val="ConsPlusNorma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bl>
    <w:p w:rsidR="006F3126" w:rsidRPr="00242740" w:rsidRDefault="006F3126" w:rsidP="006F3126">
      <w:pPr>
        <w:pStyle w:val="3"/>
        <w:jc w:val="center"/>
        <w:rPr>
          <w:rFonts w:ascii="Times New Roman" w:hAnsi="Times New Roman"/>
          <w:sz w:val="24"/>
          <w:szCs w:val="24"/>
        </w:rPr>
      </w:pPr>
      <w:r w:rsidRPr="00242740">
        <w:rPr>
          <w:rFonts w:ascii="Times New Roman" w:hAnsi="Times New Roman"/>
          <w:sz w:val="24"/>
          <w:szCs w:val="24"/>
        </w:rPr>
        <w:t>2</w:t>
      </w:r>
      <w:r w:rsidRPr="00242740">
        <w:rPr>
          <w:rFonts w:ascii="Times New Roman" w:hAnsi="Times New Roman"/>
          <w:sz w:val="24"/>
          <w:szCs w:val="24"/>
          <w:lang w:val="ru-RU"/>
        </w:rPr>
        <w:t>2</w:t>
      </w:r>
      <w:r w:rsidRPr="00242740">
        <w:rPr>
          <w:rFonts w:ascii="Times New Roman" w:hAnsi="Times New Roman"/>
          <w:sz w:val="24"/>
          <w:szCs w:val="24"/>
        </w:rPr>
        <w:t>.2. Зона (территория) сельскохозяйственных угодий в границах земель сельскохозяйственного назначения СХ2</w:t>
      </w:r>
      <w:bookmarkEnd w:id="140"/>
      <w:bookmarkEnd w:id="141"/>
    </w:p>
    <w:p w:rsidR="006F3126" w:rsidRPr="00242740" w:rsidRDefault="006F3126" w:rsidP="006F3126">
      <w:pPr>
        <w:ind w:firstLine="709"/>
        <w:jc w:val="both"/>
      </w:pPr>
      <w:bookmarkStart w:id="142" w:name="_Toc268488675"/>
      <w:bookmarkStart w:id="143" w:name="_Toc268487855"/>
      <w:r w:rsidRPr="00242740">
        <w:t xml:space="preserve">В соответствии с статьей 36 части 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 </w:t>
      </w:r>
    </w:p>
    <w:p w:rsidR="006F3126" w:rsidRPr="00242740" w:rsidRDefault="006F3126" w:rsidP="006F3126">
      <w:pPr>
        <w:pStyle w:val="3"/>
        <w:jc w:val="center"/>
        <w:rPr>
          <w:rFonts w:ascii="Times New Roman" w:hAnsi="Times New Roman"/>
          <w:sz w:val="24"/>
          <w:szCs w:val="24"/>
        </w:rPr>
      </w:pPr>
      <w:r w:rsidRPr="00242740">
        <w:rPr>
          <w:rFonts w:ascii="Times New Roman" w:hAnsi="Times New Roman"/>
          <w:sz w:val="24"/>
          <w:szCs w:val="24"/>
        </w:rPr>
        <w:t>Статья 2</w:t>
      </w:r>
      <w:r w:rsidRPr="00242740">
        <w:rPr>
          <w:rFonts w:ascii="Times New Roman" w:hAnsi="Times New Roman"/>
          <w:sz w:val="24"/>
          <w:szCs w:val="24"/>
          <w:lang w:val="ru-RU"/>
        </w:rPr>
        <w:t>3</w:t>
      </w:r>
      <w:r w:rsidRPr="00242740">
        <w:rPr>
          <w:rFonts w:ascii="Times New Roman" w:hAnsi="Times New Roman"/>
          <w:sz w:val="24"/>
          <w:szCs w:val="24"/>
        </w:rPr>
        <w:t>. Зоны водных объектов общего пользования</w:t>
      </w:r>
      <w:bookmarkEnd w:id="142"/>
      <w:bookmarkEnd w:id="143"/>
    </w:p>
    <w:p w:rsidR="006F3126" w:rsidRPr="00242740" w:rsidRDefault="006F3126" w:rsidP="006F3126">
      <w:pPr>
        <w:ind w:right="-1" w:firstLine="540"/>
        <w:jc w:val="both"/>
      </w:pPr>
      <w:r w:rsidRPr="00242740">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 границам земельных участков пляжей.</w:t>
      </w:r>
    </w:p>
    <w:p w:rsidR="006F3126" w:rsidRPr="00242740" w:rsidRDefault="006F3126" w:rsidP="006F3126"/>
    <w:p w:rsidR="006F3126" w:rsidRPr="00242740" w:rsidRDefault="006F3126" w:rsidP="006F3126">
      <w:pPr>
        <w:ind w:firstLine="709"/>
        <w:rPr>
          <w:b/>
        </w:rPr>
      </w:pPr>
      <w:r w:rsidRPr="00242740">
        <w:rPr>
          <w:b/>
        </w:rPr>
        <w:t>23.1. Зона водных объектов общего пользования - водотоков и замкнутых водоемов (рек, озер, болот, ручьев, родников) – В1</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В соответствии с статьей 36 части 6 Градостроительного кодекса Российской Федерации градостроительные регламенты не устанавливаются для земель, покрытых поверхностными водами. </w:t>
      </w:r>
      <w:bookmarkStart w:id="144" w:name="_Toc268488688"/>
      <w:bookmarkStart w:id="145" w:name="_Toc268487868"/>
      <w:bookmarkStart w:id="146" w:name="_Toc268485785"/>
      <w:r w:rsidRPr="0024274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6F3126" w:rsidRPr="00242740" w:rsidRDefault="006F3126" w:rsidP="006F3126">
      <w:pPr>
        <w:pStyle w:val="ConsPlusNormal"/>
        <w:widowControl/>
        <w:ind w:firstLine="540"/>
        <w:jc w:val="both"/>
        <w:rPr>
          <w:rFonts w:ascii="Times New Roman" w:hAnsi="Times New Roman" w:cs="Times New Roman"/>
          <w:iCs/>
          <w:sz w:val="24"/>
          <w:szCs w:val="24"/>
        </w:rPr>
      </w:pPr>
      <w:r w:rsidRPr="00242740">
        <w:rPr>
          <w:rFonts w:ascii="Times New Roman" w:hAnsi="Times New Roman" w:cs="Times New Roman"/>
          <w:sz w:val="24"/>
          <w:szCs w:val="24"/>
        </w:rPr>
        <w:t>На территории Мастюгинского сельского поселения расположено 4 водных объекта:</w:t>
      </w:r>
    </w:p>
    <w:p w:rsidR="006F3126" w:rsidRPr="00242740" w:rsidRDefault="006F3126" w:rsidP="006F3126">
      <w:pPr>
        <w:pStyle w:val="ConsPlusNormal"/>
        <w:widowControl/>
        <w:ind w:firstLine="680"/>
        <w:jc w:val="both"/>
        <w:rPr>
          <w:rFonts w:ascii="Times New Roman" w:hAnsi="Times New Roman" w:cs="Times New Roman"/>
          <w:iCs/>
          <w:sz w:val="24"/>
          <w:szCs w:val="24"/>
        </w:rPr>
      </w:pPr>
      <w:r w:rsidRPr="00242740">
        <w:rPr>
          <w:rFonts w:ascii="Times New Roman" w:hAnsi="Times New Roman" w:cs="Times New Roman"/>
          <w:iCs/>
          <w:sz w:val="24"/>
          <w:szCs w:val="24"/>
        </w:rPr>
        <w:t>1.</w:t>
      </w:r>
      <w:r w:rsidRPr="00242740">
        <w:rPr>
          <w:rFonts w:ascii="Times New Roman" w:hAnsi="Times New Roman" w:cs="Times New Roman"/>
          <w:iCs/>
          <w:sz w:val="24"/>
          <w:szCs w:val="24"/>
        </w:rPr>
        <w:tab/>
        <w:t xml:space="preserve">р. Девица в юго-западной стороне от с. Мастюгино, водоохранная зона составляет </w:t>
      </w:r>
      <w:smartTag w:uri="urn:schemas-microsoft-com:office:smarttags" w:element="metricconverter">
        <w:smartTagPr>
          <w:attr w:name="ProductID" w:val="100 м"/>
        </w:smartTagPr>
        <w:r w:rsidRPr="00242740">
          <w:rPr>
            <w:rFonts w:ascii="Times New Roman" w:hAnsi="Times New Roman" w:cs="Times New Roman"/>
            <w:iCs/>
            <w:sz w:val="24"/>
            <w:szCs w:val="24"/>
          </w:rPr>
          <w:t>100 м</w:t>
        </w:r>
      </w:smartTag>
      <w:r w:rsidRPr="00242740">
        <w:rPr>
          <w:rFonts w:ascii="Times New Roman" w:hAnsi="Times New Roman" w:cs="Times New Roman"/>
          <w:iCs/>
          <w:sz w:val="24"/>
          <w:szCs w:val="24"/>
        </w:rPr>
        <w:t xml:space="preserve">; </w:t>
      </w:r>
    </w:p>
    <w:p w:rsidR="006F3126" w:rsidRPr="00242740" w:rsidRDefault="006F3126" w:rsidP="006F3126">
      <w:pPr>
        <w:pStyle w:val="ConsPlusNormal"/>
        <w:widowControl/>
        <w:ind w:firstLine="680"/>
        <w:jc w:val="both"/>
        <w:rPr>
          <w:rFonts w:ascii="Times New Roman" w:hAnsi="Times New Roman" w:cs="Times New Roman"/>
          <w:iCs/>
          <w:sz w:val="24"/>
          <w:szCs w:val="24"/>
        </w:rPr>
      </w:pPr>
      <w:r w:rsidRPr="00242740">
        <w:rPr>
          <w:rFonts w:ascii="Times New Roman" w:hAnsi="Times New Roman" w:cs="Times New Roman"/>
          <w:iCs/>
          <w:sz w:val="24"/>
          <w:szCs w:val="24"/>
        </w:rPr>
        <w:t>2.</w:t>
      </w:r>
      <w:r w:rsidRPr="00242740">
        <w:rPr>
          <w:rFonts w:ascii="Times New Roman" w:hAnsi="Times New Roman" w:cs="Times New Roman"/>
          <w:iCs/>
          <w:sz w:val="24"/>
          <w:szCs w:val="24"/>
        </w:rPr>
        <w:tab/>
        <w:t xml:space="preserve">Б/н, у с. Мастюгино к юго-западу (Острогожский р-н) водоохранная зона составляет – </w:t>
      </w:r>
      <w:smartTag w:uri="urn:schemas-microsoft-com:office:smarttags" w:element="metricconverter">
        <w:smartTagPr>
          <w:attr w:name="ProductID" w:val="50 м"/>
        </w:smartTagPr>
        <w:r w:rsidRPr="00242740">
          <w:rPr>
            <w:rFonts w:ascii="Times New Roman" w:hAnsi="Times New Roman" w:cs="Times New Roman"/>
            <w:iCs/>
            <w:sz w:val="24"/>
            <w:szCs w:val="24"/>
          </w:rPr>
          <w:t>50 м</w:t>
        </w:r>
      </w:smartTag>
      <w:r w:rsidRPr="00242740">
        <w:rPr>
          <w:rFonts w:ascii="Times New Roman" w:hAnsi="Times New Roman" w:cs="Times New Roman"/>
          <w:iCs/>
          <w:sz w:val="24"/>
          <w:szCs w:val="24"/>
        </w:rPr>
        <w:t>;</w:t>
      </w:r>
    </w:p>
    <w:p w:rsidR="006F3126" w:rsidRPr="00242740" w:rsidRDefault="006F3126" w:rsidP="006F3126">
      <w:pPr>
        <w:pStyle w:val="ConsPlusNormal"/>
        <w:widowControl/>
        <w:ind w:firstLine="680"/>
        <w:jc w:val="both"/>
        <w:rPr>
          <w:rFonts w:ascii="Times New Roman" w:hAnsi="Times New Roman" w:cs="Times New Roman"/>
          <w:iCs/>
          <w:sz w:val="24"/>
          <w:szCs w:val="24"/>
        </w:rPr>
      </w:pPr>
      <w:r w:rsidRPr="00242740">
        <w:rPr>
          <w:rFonts w:ascii="Times New Roman" w:hAnsi="Times New Roman" w:cs="Times New Roman"/>
          <w:iCs/>
          <w:sz w:val="24"/>
          <w:szCs w:val="24"/>
        </w:rPr>
        <w:t>3.</w:t>
      </w:r>
      <w:r w:rsidRPr="00242740">
        <w:rPr>
          <w:rFonts w:ascii="Times New Roman" w:hAnsi="Times New Roman" w:cs="Times New Roman"/>
          <w:iCs/>
          <w:sz w:val="24"/>
          <w:szCs w:val="24"/>
        </w:rPr>
        <w:tab/>
        <w:t xml:space="preserve">Б/н, у с. Мастюгино к юго-западу (Острогожский р-н) водоохранная зона составляет – </w:t>
      </w:r>
      <w:smartTag w:uri="urn:schemas-microsoft-com:office:smarttags" w:element="metricconverter">
        <w:smartTagPr>
          <w:attr w:name="ProductID" w:val="50 м"/>
        </w:smartTagPr>
        <w:r w:rsidRPr="00242740">
          <w:rPr>
            <w:rFonts w:ascii="Times New Roman" w:hAnsi="Times New Roman" w:cs="Times New Roman"/>
            <w:iCs/>
            <w:sz w:val="24"/>
            <w:szCs w:val="24"/>
          </w:rPr>
          <w:t>50 м</w:t>
        </w:r>
      </w:smartTag>
      <w:r w:rsidRPr="00242740">
        <w:rPr>
          <w:rFonts w:ascii="Times New Roman" w:hAnsi="Times New Roman" w:cs="Times New Roman"/>
          <w:iCs/>
          <w:sz w:val="24"/>
          <w:szCs w:val="24"/>
        </w:rPr>
        <w:t>;</w:t>
      </w:r>
    </w:p>
    <w:p w:rsidR="006F3126" w:rsidRPr="00242740" w:rsidRDefault="006F3126" w:rsidP="006F3126">
      <w:pPr>
        <w:pStyle w:val="ConsPlusNormal"/>
        <w:widowControl/>
        <w:ind w:firstLine="680"/>
        <w:jc w:val="both"/>
        <w:rPr>
          <w:rFonts w:ascii="Times New Roman" w:hAnsi="Times New Roman" w:cs="Times New Roman"/>
          <w:iCs/>
          <w:sz w:val="24"/>
          <w:szCs w:val="24"/>
        </w:rPr>
      </w:pPr>
      <w:r w:rsidRPr="00242740">
        <w:rPr>
          <w:rFonts w:ascii="Times New Roman" w:hAnsi="Times New Roman" w:cs="Times New Roman"/>
          <w:iCs/>
          <w:sz w:val="24"/>
          <w:szCs w:val="24"/>
        </w:rPr>
        <w:t>4.</w:t>
      </w:r>
      <w:r w:rsidRPr="00242740">
        <w:rPr>
          <w:rFonts w:ascii="Times New Roman" w:hAnsi="Times New Roman" w:cs="Times New Roman"/>
          <w:iCs/>
          <w:sz w:val="24"/>
          <w:szCs w:val="24"/>
        </w:rPr>
        <w:tab/>
        <w:t xml:space="preserve">Б/н, в селе Мастюгино водоохранная зона составляет – </w:t>
      </w:r>
      <w:smartTag w:uri="urn:schemas-microsoft-com:office:smarttags" w:element="metricconverter">
        <w:smartTagPr>
          <w:attr w:name="ProductID" w:val="50 м"/>
        </w:smartTagPr>
        <w:r w:rsidRPr="00242740">
          <w:rPr>
            <w:rFonts w:ascii="Times New Roman" w:hAnsi="Times New Roman" w:cs="Times New Roman"/>
            <w:iCs/>
            <w:sz w:val="24"/>
            <w:szCs w:val="24"/>
          </w:rPr>
          <w:t>50 м</w:t>
        </w:r>
      </w:smartTag>
      <w:r w:rsidRPr="00242740">
        <w:rPr>
          <w:rFonts w:ascii="Times New Roman" w:hAnsi="Times New Roman" w:cs="Times New Roman"/>
          <w:iCs/>
          <w:sz w:val="24"/>
          <w:szCs w:val="24"/>
        </w:rPr>
        <w:t>;</w:t>
      </w:r>
    </w:p>
    <w:p w:rsidR="006F3126" w:rsidRPr="00242740" w:rsidRDefault="006F3126" w:rsidP="006F3126">
      <w:pPr>
        <w:ind w:firstLine="680"/>
        <w:rPr>
          <w:b/>
          <w:bCs/>
        </w:rPr>
      </w:pPr>
      <w:bookmarkStart w:id="147" w:name="_Toc268488689"/>
      <w:bookmarkStart w:id="148" w:name="_Toc268487869"/>
      <w:bookmarkEnd w:id="144"/>
      <w:bookmarkEnd w:id="145"/>
      <w:bookmarkEnd w:id="146"/>
    </w:p>
    <w:bookmarkEnd w:id="147"/>
    <w:bookmarkEnd w:id="148"/>
    <w:p w:rsidR="006F3126" w:rsidRPr="00242740" w:rsidRDefault="006F3126" w:rsidP="006F3126">
      <w:pPr>
        <w:pStyle w:val="ConsPlusNormal"/>
        <w:widowControl/>
        <w:jc w:val="center"/>
        <w:rPr>
          <w:rFonts w:ascii="Times New Roman" w:hAnsi="Times New Roman" w:cs="Times New Roman"/>
          <w:b/>
          <w:sz w:val="24"/>
          <w:szCs w:val="24"/>
        </w:rPr>
      </w:pPr>
      <w:r w:rsidRPr="00242740">
        <w:rPr>
          <w:rFonts w:ascii="Times New Roman" w:hAnsi="Times New Roman" w:cs="Times New Roman"/>
          <w:b/>
          <w:sz w:val="24"/>
          <w:szCs w:val="24"/>
        </w:rPr>
        <w:t>Статья 24 Зона лесов</w:t>
      </w:r>
    </w:p>
    <w:p w:rsidR="006F3126" w:rsidRPr="00242740" w:rsidRDefault="006F3126" w:rsidP="006F3126">
      <w:pPr>
        <w:pStyle w:val="ConsPlusNormal"/>
        <w:widowControl/>
        <w:jc w:val="center"/>
        <w:rPr>
          <w:rFonts w:ascii="Times New Roman" w:hAnsi="Times New Roman" w:cs="Times New Roman"/>
          <w:b/>
          <w:sz w:val="24"/>
          <w:szCs w:val="24"/>
        </w:rPr>
      </w:pPr>
      <w:r w:rsidRPr="00242740">
        <w:rPr>
          <w:rFonts w:ascii="Times New Roman" w:hAnsi="Times New Roman" w:cs="Times New Roman"/>
          <w:b/>
          <w:sz w:val="24"/>
          <w:szCs w:val="24"/>
        </w:rPr>
        <w:t>24.1 Зона земель лесного фонда Л1</w:t>
      </w:r>
    </w:p>
    <w:p w:rsidR="006F3126" w:rsidRPr="00242740" w:rsidRDefault="006F3126" w:rsidP="006F3126">
      <w:pPr>
        <w:ind w:firstLine="709"/>
      </w:pPr>
      <w:bookmarkStart w:id="149" w:name="_Toc290588081"/>
      <w:bookmarkStart w:id="150" w:name="_Toc290587813"/>
      <w:bookmarkStart w:id="151" w:name="_Toc290587551"/>
      <w:r w:rsidRPr="00242740">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149"/>
      <w:bookmarkEnd w:id="150"/>
      <w:bookmarkEnd w:id="151"/>
    </w:p>
    <w:p w:rsidR="006F3126" w:rsidRPr="00242740" w:rsidRDefault="006F3126" w:rsidP="006F3126">
      <w:pPr>
        <w:ind w:firstLine="709"/>
        <w:jc w:val="both"/>
      </w:pPr>
      <w:r w:rsidRPr="00242740">
        <w:lastRenderedPageBreak/>
        <w:t>В соответствии с статьей 36 части 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6F3126" w:rsidRPr="00242740" w:rsidRDefault="006F3126" w:rsidP="006F3126">
      <w:pPr>
        <w:ind w:firstLine="709"/>
        <w:jc w:val="both"/>
      </w:pPr>
    </w:p>
    <w:p w:rsidR="006F3126" w:rsidRPr="00242740" w:rsidRDefault="006F3126" w:rsidP="006F3126">
      <w:pPr>
        <w:keepNext/>
        <w:keepLines/>
        <w:widowControl w:val="0"/>
        <w:numPr>
          <w:ilvl w:val="2"/>
          <w:numId w:val="22"/>
        </w:numPr>
        <w:suppressAutoHyphens/>
        <w:spacing w:before="40"/>
        <w:ind w:left="720" w:hanging="432"/>
        <w:jc w:val="center"/>
        <w:outlineLvl w:val="2"/>
        <w:rPr>
          <w:b/>
          <w:lang w:eastAsia="en-US"/>
        </w:rPr>
      </w:pPr>
      <w:r w:rsidRPr="00242740">
        <w:rPr>
          <w:b/>
          <w:lang w:eastAsia="en-US"/>
        </w:rPr>
        <w:t>Статья 25. Зоны специального назначения.</w:t>
      </w:r>
    </w:p>
    <w:p w:rsidR="006F3126" w:rsidRPr="00242740" w:rsidRDefault="006F3126" w:rsidP="006F3126">
      <w:pPr>
        <w:keepNext/>
        <w:keepLines/>
        <w:widowControl w:val="0"/>
        <w:numPr>
          <w:ilvl w:val="2"/>
          <w:numId w:val="22"/>
        </w:numPr>
        <w:suppressAutoHyphens/>
        <w:spacing w:before="40"/>
        <w:ind w:left="720" w:hanging="432"/>
        <w:jc w:val="both"/>
        <w:outlineLvl w:val="2"/>
        <w:rPr>
          <w:b/>
          <w:lang w:eastAsia="en-US"/>
        </w:rPr>
      </w:pPr>
      <w:r w:rsidRPr="00242740">
        <w:rPr>
          <w:b/>
          <w:lang w:eastAsia="en-US"/>
        </w:rPr>
        <w:t xml:space="preserve">1.Зона кладбищ - </w:t>
      </w:r>
      <w:r w:rsidRPr="00242740">
        <w:rPr>
          <w:b/>
          <w:lang w:val="en-US" w:eastAsia="en-US"/>
        </w:rPr>
        <w:t>C</w:t>
      </w:r>
      <w:r w:rsidRPr="00242740">
        <w:rPr>
          <w:b/>
          <w:lang w:eastAsia="en-US"/>
        </w:rPr>
        <w:t>н1.</w:t>
      </w:r>
    </w:p>
    <w:p w:rsidR="006F3126" w:rsidRPr="00242740" w:rsidRDefault="006F3126" w:rsidP="006F3126">
      <w:pPr>
        <w:autoSpaceDE w:val="0"/>
        <w:autoSpaceDN w:val="0"/>
        <w:adjustRightInd w:val="0"/>
        <w:ind w:firstLine="680"/>
        <w:outlineLvl w:val="2"/>
      </w:pPr>
      <w:r w:rsidRPr="00242740">
        <w:t>На территории Мастюгинского сельского поселения выделяется 2 участка зоны кладбищ, в том числе:</w:t>
      </w:r>
    </w:p>
    <w:p w:rsidR="006F3126" w:rsidRPr="00242740" w:rsidRDefault="006F3126" w:rsidP="006F3126">
      <w:pPr>
        <w:autoSpaceDE w:val="0"/>
        <w:autoSpaceDN w:val="0"/>
        <w:adjustRightInd w:val="0"/>
        <w:ind w:firstLine="680"/>
        <w:outlineLvl w:val="2"/>
      </w:pPr>
      <w:r w:rsidRPr="00242740">
        <w:t xml:space="preserve">в населенном пункте с. Мастюгино выделяется 1 участок; </w:t>
      </w:r>
    </w:p>
    <w:p w:rsidR="006F3126" w:rsidRPr="00242740" w:rsidRDefault="006F3126" w:rsidP="006F3126">
      <w:pPr>
        <w:autoSpaceDE w:val="0"/>
        <w:autoSpaceDN w:val="0"/>
        <w:adjustRightInd w:val="0"/>
        <w:ind w:firstLine="680"/>
        <w:outlineLvl w:val="2"/>
      </w:pPr>
      <w:r w:rsidRPr="00242740">
        <w:t>в населенном пункте х. Бузенки выделяется 1 участок.</w:t>
      </w:r>
    </w:p>
    <w:p w:rsidR="006F3126" w:rsidRPr="00242740" w:rsidRDefault="006F3126" w:rsidP="006F3126">
      <w:pPr>
        <w:numPr>
          <w:ilvl w:val="1"/>
          <w:numId w:val="24"/>
        </w:numPr>
        <w:tabs>
          <w:tab w:val="num" w:pos="1260"/>
        </w:tabs>
        <w:autoSpaceDE w:val="0"/>
        <w:autoSpaceDN w:val="0"/>
        <w:adjustRightInd w:val="0"/>
        <w:ind w:left="0" w:firstLine="680"/>
        <w:outlineLvl w:val="2"/>
      </w:pPr>
      <w:r w:rsidRPr="00242740">
        <w:t>Описание прохождения границ участков зоны кладбищ - Сн1</w:t>
      </w:r>
    </w:p>
    <w:p w:rsidR="006F3126" w:rsidRPr="00242740" w:rsidRDefault="006F3126" w:rsidP="006F3126">
      <w:pPr>
        <w:autoSpaceDE w:val="0"/>
        <w:autoSpaceDN w:val="0"/>
        <w:adjustRightInd w:val="0"/>
        <w:outlineLvl w:val="2"/>
      </w:pPr>
    </w:p>
    <w:p w:rsidR="006F3126" w:rsidRPr="00242740" w:rsidRDefault="006F3126" w:rsidP="006F3126">
      <w:pPr>
        <w:autoSpaceDE w:val="0"/>
        <w:autoSpaceDN w:val="0"/>
        <w:adjustRightInd w:val="0"/>
        <w:ind w:firstLine="680"/>
        <w:jc w:val="center"/>
        <w:outlineLvl w:val="2"/>
        <w:rPr>
          <w:b/>
        </w:rPr>
      </w:pPr>
      <w:r w:rsidRPr="00242740">
        <w:rPr>
          <w:b/>
        </w:rPr>
        <w:t>с. Мастюгино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54"/>
      </w:tblGrid>
      <w:tr w:rsidR="006F3126" w:rsidRPr="00242740" w:rsidTr="008B7E12">
        <w:trPr>
          <w:trHeight w:val="299"/>
        </w:trPr>
        <w:tc>
          <w:tcPr>
            <w:tcW w:w="1368" w:type="dxa"/>
            <w:vMerge w:val="restart"/>
            <w:shd w:val="clear" w:color="auto" w:fill="auto"/>
          </w:tcPr>
          <w:p w:rsidR="006F3126" w:rsidRPr="00242740" w:rsidRDefault="006F3126" w:rsidP="008B7E12">
            <w:pPr>
              <w:autoSpaceDE w:val="0"/>
              <w:autoSpaceDN w:val="0"/>
              <w:adjustRightInd w:val="0"/>
              <w:outlineLvl w:val="2"/>
              <w:rPr>
                <w:b/>
                <w:bCs/>
              </w:rPr>
            </w:pPr>
            <w:r w:rsidRPr="00242740">
              <w:rPr>
                <w:b/>
                <w:bCs/>
              </w:rPr>
              <w:t xml:space="preserve">Номер участка </w:t>
            </w:r>
            <w:r w:rsidRPr="00242740">
              <w:rPr>
                <w:b/>
                <w:sz w:val="22"/>
                <w:szCs w:val="22"/>
              </w:rPr>
              <w:t>градостроительного зонирования</w:t>
            </w:r>
          </w:p>
        </w:tc>
        <w:tc>
          <w:tcPr>
            <w:tcW w:w="7954" w:type="dxa"/>
            <w:vMerge w:val="restart"/>
            <w:shd w:val="clear" w:color="auto" w:fill="auto"/>
          </w:tcPr>
          <w:p w:rsidR="006F3126" w:rsidRPr="00242740" w:rsidRDefault="006F3126" w:rsidP="008B7E12">
            <w:pPr>
              <w:autoSpaceDE w:val="0"/>
              <w:autoSpaceDN w:val="0"/>
              <w:adjustRightInd w:val="0"/>
              <w:outlineLvl w:val="2"/>
              <w:rPr>
                <w:b/>
                <w:bCs/>
              </w:rPr>
            </w:pPr>
            <w:r w:rsidRPr="00242740">
              <w:rPr>
                <w:b/>
                <w:bCs/>
              </w:rPr>
              <w:t>Картографическое описание</w:t>
            </w:r>
            <w:r w:rsidRPr="00242740">
              <w:rPr>
                <w:b/>
                <w:sz w:val="22"/>
                <w:szCs w:val="22"/>
              </w:rPr>
              <w:t xml:space="preserve"> участка градостроительного зонирования</w:t>
            </w:r>
          </w:p>
        </w:tc>
      </w:tr>
      <w:tr w:rsidR="006F3126" w:rsidRPr="00242740" w:rsidTr="008B7E12">
        <w:trPr>
          <w:trHeight w:val="850"/>
        </w:trPr>
        <w:tc>
          <w:tcPr>
            <w:tcW w:w="1368" w:type="dxa"/>
            <w:vMerge/>
            <w:shd w:val="clear" w:color="auto" w:fill="auto"/>
          </w:tcPr>
          <w:p w:rsidR="006F3126" w:rsidRPr="00242740" w:rsidRDefault="006F3126" w:rsidP="008B7E12">
            <w:pPr>
              <w:autoSpaceDE w:val="0"/>
              <w:autoSpaceDN w:val="0"/>
              <w:adjustRightInd w:val="0"/>
              <w:outlineLvl w:val="2"/>
              <w:rPr>
                <w:b/>
                <w:bCs/>
              </w:rPr>
            </w:pPr>
          </w:p>
        </w:tc>
        <w:tc>
          <w:tcPr>
            <w:tcW w:w="7954" w:type="dxa"/>
            <w:vMerge/>
            <w:shd w:val="clear" w:color="auto" w:fill="auto"/>
          </w:tcPr>
          <w:p w:rsidR="006F3126" w:rsidRPr="00242740" w:rsidRDefault="006F3126" w:rsidP="008B7E12">
            <w:pPr>
              <w:autoSpaceDE w:val="0"/>
              <w:autoSpaceDN w:val="0"/>
              <w:adjustRightInd w:val="0"/>
              <w:outlineLvl w:val="2"/>
              <w:rPr>
                <w:b/>
                <w:bCs/>
              </w:rPr>
            </w:pPr>
          </w:p>
        </w:tc>
      </w:tr>
      <w:tr w:rsidR="006F3126" w:rsidRPr="00242740" w:rsidTr="008B7E12">
        <w:tc>
          <w:tcPr>
            <w:tcW w:w="1368" w:type="dxa"/>
          </w:tcPr>
          <w:p w:rsidR="006F3126" w:rsidRPr="00242740" w:rsidRDefault="006F3126" w:rsidP="008B7E12">
            <w:pPr>
              <w:autoSpaceDE w:val="0"/>
              <w:autoSpaceDN w:val="0"/>
              <w:adjustRightInd w:val="0"/>
              <w:outlineLvl w:val="2"/>
            </w:pPr>
            <w:r w:rsidRPr="00242740">
              <w:t>Сн1/1/1</w:t>
            </w:r>
          </w:p>
        </w:tc>
        <w:tc>
          <w:tcPr>
            <w:tcW w:w="7954" w:type="dxa"/>
          </w:tcPr>
          <w:p w:rsidR="006F3126" w:rsidRPr="00242740" w:rsidRDefault="006F3126" w:rsidP="008B7E12">
            <w:pPr>
              <w:autoSpaceDE w:val="0"/>
              <w:autoSpaceDN w:val="0"/>
              <w:adjustRightInd w:val="0"/>
              <w:jc w:val="both"/>
              <w:outlineLvl w:val="2"/>
            </w:pPr>
            <w:r w:rsidRPr="00242740">
              <w:t>Граница зоны проходит от точки 117 до точки 111 в северо-восточном направлении, затем до точки 119 в юго-восточном направлении, затем до точки 118 в юго–западном направлении, затем до точки 117 в  северо-западном направлении.</w:t>
            </w:r>
          </w:p>
          <w:p w:rsidR="006F3126" w:rsidRPr="00242740" w:rsidRDefault="006F3126" w:rsidP="008B7E12">
            <w:pPr>
              <w:autoSpaceDE w:val="0"/>
              <w:autoSpaceDN w:val="0"/>
              <w:adjustRightInd w:val="0"/>
              <w:jc w:val="both"/>
              <w:outlineLvl w:val="2"/>
              <w:rPr>
                <w:b/>
                <w:bCs/>
              </w:rPr>
            </w:pPr>
            <w:r w:rsidRPr="00242740">
              <w:t>Границы зоны находятся в границах существующего кладбища, расположенного в восточной части села по ул. Куркина.</w:t>
            </w:r>
          </w:p>
        </w:tc>
      </w:tr>
    </w:tbl>
    <w:p w:rsidR="006F3126" w:rsidRPr="00242740" w:rsidRDefault="006F3126" w:rsidP="006F3126">
      <w:pPr>
        <w:autoSpaceDE w:val="0"/>
        <w:autoSpaceDN w:val="0"/>
        <w:adjustRightInd w:val="0"/>
        <w:ind w:firstLine="680"/>
        <w:jc w:val="center"/>
        <w:outlineLvl w:val="2"/>
        <w:rPr>
          <w:b/>
        </w:rPr>
      </w:pPr>
      <w:r w:rsidRPr="00242740">
        <w:rPr>
          <w:b/>
        </w:rPr>
        <w:t>х. Бузенки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54"/>
      </w:tblGrid>
      <w:tr w:rsidR="006F3126" w:rsidRPr="00242740" w:rsidTr="008B7E12">
        <w:trPr>
          <w:trHeight w:val="299"/>
        </w:trPr>
        <w:tc>
          <w:tcPr>
            <w:tcW w:w="1368" w:type="dxa"/>
            <w:vMerge w:val="restart"/>
            <w:shd w:val="clear" w:color="auto" w:fill="auto"/>
          </w:tcPr>
          <w:p w:rsidR="006F3126" w:rsidRPr="00242740" w:rsidRDefault="006F3126" w:rsidP="008B7E12">
            <w:pPr>
              <w:autoSpaceDE w:val="0"/>
              <w:autoSpaceDN w:val="0"/>
              <w:adjustRightInd w:val="0"/>
              <w:outlineLvl w:val="2"/>
              <w:rPr>
                <w:b/>
                <w:bCs/>
              </w:rPr>
            </w:pPr>
            <w:r w:rsidRPr="00242740">
              <w:rPr>
                <w:b/>
                <w:bCs/>
              </w:rPr>
              <w:t>Номер участка зоны</w:t>
            </w:r>
          </w:p>
        </w:tc>
        <w:tc>
          <w:tcPr>
            <w:tcW w:w="7954" w:type="dxa"/>
            <w:vMerge w:val="restart"/>
            <w:shd w:val="clear" w:color="auto" w:fill="auto"/>
          </w:tcPr>
          <w:p w:rsidR="006F3126" w:rsidRPr="00242740" w:rsidRDefault="006F3126" w:rsidP="008B7E12">
            <w:pPr>
              <w:autoSpaceDE w:val="0"/>
              <w:autoSpaceDN w:val="0"/>
              <w:adjustRightInd w:val="0"/>
              <w:outlineLvl w:val="2"/>
              <w:rPr>
                <w:b/>
                <w:bCs/>
              </w:rPr>
            </w:pPr>
            <w:r w:rsidRPr="00242740">
              <w:rPr>
                <w:b/>
                <w:bCs/>
              </w:rPr>
              <w:t>Картографическое описание</w:t>
            </w:r>
          </w:p>
        </w:tc>
      </w:tr>
      <w:tr w:rsidR="006F3126" w:rsidRPr="00242740" w:rsidTr="008B7E12">
        <w:trPr>
          <w:trHeight w:val="299"/>
        </w:trPr>
        <w:tc>
          <w:tcPr>
            <w:tcW w:w="1368" w:type="dxa"/>
            <w:vMerge/>
            <w:shd w:val="clear" w:color="auto" w:fill="auto"/>
          </w:tcPr>
          <w:p w:rsidR="006F3126" w:rsidRPr="00242740" w:rsidRDefault="006F3126" w:rsidP="008B7E12">
            <w:pPr>
              <w:autoSpaceDE w:val="0"/>
              <w:autoSpaceDN w:val="0"/>
              <w:adjustRightInd w:val="0"/>
              <w:outlineLvl w:val="2"/>
              <w:rPr>
                <w:b/>
                <w:bCs/>
              </w:rPr>
            </w:pPr>
          </w:p>
        </w:tc>
        <w:tc>
          <w:tcPr>
            <w:tcW w:w="7954" w:type="dxa"/>
            <w:vMerge/>
            <w:shd w:val="clear" w:color="auto" w:fill="auto"/>
          </w:tcPr>
          <w:p w:rsidR="006F3126" w:rsidRPr="00242740" w:rsidRDefault="006F3126" w:rsidP="008B7E12">
            <w:pPr>
              <w:autoSpaceDE w:val="0"/>
              <w:autoSpaceDN w:val="0"/>
              <w:adjustRightInd w:val="0"/>
              <w:outlineLvl w:val="2"/>
              <w:rPr>
                <w:b/>
                <w:bCs/>
              </w:rPr>
            </w:pPr>
          </w:p>
        </w:tc>
      </w:tr>
      <w:tr w:rsidR="006F3126" w:rsidRPr="00242740" w:rsidTr="008B7E12">
        <w:tc>
          <w:tcPr>
            <w:tcW w:w="1368" w:type="dxa"/>
          </w:tcPr>
          <w:p w:rsidR="006F3126" w:rsidRPr="00242740" w:rsidRDefault="006F3126" w:rsidP="008B7E12">
            <w:pPr>
              <w:autoSpaceDE w:val="0"/>
              <w:autoSpaceDN w:val="0"/>
              <w:adjustRightInd w:val="0"/>
              <w:outlineLvl w:val="2"/>
            </w:pPr>
            <w:r w:rsidRPr="00242740">
              <w:t>Сн1/2/1</w:t>
            </w:r>
          </w:p>
        </w:tc>
        <w:tc>
          <w:tcPr>
            <w:tcW w:w="7954" w:type="dxa"/>
          </w:tcPr>
          <w:p w:rsidR="006F3126" w:rsidRPr="00242740" w:rsidRDefault="006F3126" w:rsidP="008B7E12">
            <w:pPr>
              <w:autoSpaceDE w:val="0"/>
              <w:autoSpaceDN w:val="0"/>
              <w:adjustRightInd w:val="0"/>
              <w:jc w:val="both"/>
              <w:outlineLvl w:val="2"/>
            </w:pPr>
            <w:r w:rsidRPr="00242740">
              <w:t>Граница зоны проходит от точки 31 до точки 32 в юго-восточном направлении, затем до точки 34 в юго-западном направлении, затем до точки 33 в северо–западном направлении, затем до точки 31 в  северо-восточном направлении.</w:t>
            </w:r>
          </w:p>
          <w:p w:rsidR="006F3126" w:rsidRPr="00242740" w:rsidRDefault="006F3126" w:rsidP="008B7E12">
            <w:pPr>
              <w:autoSpaceDE w:val="0"/>
              <w:autoSpaceDN w:val="0"/>
              <w:adjustRightInd w:val="0"/>
              <w:jc w:val="both"/>
              <w:outlineLvl w:val="2"/>
              <w:rPr>
                <w:b/>
                <w:bCs/>
              </w:rPr>
            </w:pPr>
            <w:r w:rsidRPr="00242740">
              <w:t>Границы зоны находятся в границах существующего кладбища, расположенного в восточной части хутора по ул. Центральная.</w:t>
            </w:r>
          </w:p>
        </w:tc>
      </w:tr>
    </w:tbl>
    <w:p w:rsidR="006F3126" w:rsidRPr="00242740" w:rsidRDefault="006F3126" w:rsidP="006F3126">
      <w:pPr>
        <w:autoSpaceDE w:val="0"/>
        <w:autoSpaceDN w:val="0"/>
        <w:adjustRightInd w:val="0"/>
        <w:ind w:firstLine="540"/>
        <w:outlineLvl w:val="2"/>
      </w:pPr>
    </w:p>
    <w:p w:rsidR="006F3126" w:rsidRPr="00242740" w:rsidRDefault="006F3126" w:rsidP="006F3126">
      <w:pPr>
        <w:autoSpaceDE w:val="0"/>
        <w:autoSpaceDN w:val="0"/>
        <w:adjustRightInd w:val="0"/>
        <w:ind w:firstLine="540"/>
        <w:jc w:val="both"/>
        <w:outlineLvl w:val="2"/>
        <w:rPr>
          <w:b/>
        </w:rPr>
      </w:pPr>
      <w:r w:rsidRPr="00242740">
        <w:rPr>
          <w:b/>
        </w:rPr>
        <w:t>1.2. Градостроительный регламент зоны кладбищ Сн1</w:t>
      </w:r>
    </w:p>
    <w:p w:rsidR="006F3126" w:rsidRPr="00242740" w:rsidRDefault="006F3126" w:rsidP="006F3126">
      <w:pPr>
        <w:jc w:val="both"/>
        <w:rPr>
          <w:b/>
          <w:szCs w:val="22"/>
          <w:lang w:eastAsia="en-US"/>
        </w:rPr>
      </w:pPr>
      <w:r w:rsidRPr="00242740">
        <w:rPr>
          <w:b/>
          <w:szCs w:val="22"/>
          <w:lang w:eastAsia="en-US"/>
        </w:rPr>
        <w:t>1) Перечень видов разрешенного использования земельных участков и объектов капитального строительства в зоне Сн1: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6F3126" w:rsidRPr="00242740" w:rsidTr="008B7E12">
        <w:trPr>
          <w:trHeight w:val="480"/>
        </w:trPr>
        <w:tc>
          <w:tcPr>
            <w:tcW w:w="4320" w:type="dxa"/>
            <w:tcBorders>
              <w:top w:val="single" w:sz="4" w:space="0" w:color="auto"/>
              <w:bottom w:val="single" w:sz="6" w:space="0" w:color="auto"/>
            </w:tcBorders>
            <w:shd w:val="clear" w:color="auto" w:fill="auto"/>
          </w:tcPr>
          <w:p w:rsidR="006F3126" w:rsidRPr="00242740" w:rsidRDefault="006F3126" w:rsidP="008B7E12">
            <w:pPr>
              <w:keepLines/>
              <w:autoSpaceDE w:val="0"/>
              <w:autoSpaceDN w:val="0"/>
              <w:adjustRightInd w:val="0"/>
              <w:rPr>
                <w:b/>
                <w:bCs/>
              </w:rPr>
            </w:pPr>
            <w:r w:rsidRPr="00242740">
              <w:rPr>
                <w:b/>
                <w:bCs/>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6F3126" w:rsidRPr="00242740" w:rsidRDefault="006F3126" w:rsidP="008B7E12">
            <w:pPr>
              <w:keepNext/>
              <w:keepLines/>
              <w:autoSpaceDE w:val="0"/>
              <w:autoSpaceDN w:val="0"/>
              <w:adjustRightInd w:val="0"/>
              <w:rPr>
                <w:b/>
                <w:bCs/>
              </w:rPr>
            </w:pPr>
            <w:r w:rsidRPr="00242740">
              <w:rPr>
                <w:b/>
                <w:bCs/>
              </w:rPr>
              <w:t>Вспомогательные виды разрешенного использования (установленные к основным)</w:t>
            </w:r>
          </w:p>
        </w:tc>
      </w:tr>
      <w:tr w:rsidR="006F3126" w:rsidRPr="00242740" w:rsidTr="008B7E12">
        <w:trPr>
          <w:trHeight w:val="1422"/>
        </w:trPr>
        <w:tc>
          <w:tcPr>
            <w:tcW w:w="4320" w:type="dxa"/>
            <w:tcBorders>
              <w:top w:val="single" w:sz="6" w:space="0" w:color="auto"/>
              <w:bottom w:val="single" w:sz="6" w:space="0" w:color="auto"/>
            </w:tcBorders>
          </w:tcPr>
          <w:p w:rsidR="006F3126" w:rsidRPr="00242740" w:rsidRDefault="006F3126" w:rsidP="008B7E12">
            <w:pPr>
              <w:widowControl w:val="0"/>
              <w:numPr>
                <w:ilvl w:val="0"/>
                <w:numId w:val="23"/>
              </w:numPr>
              <w:tabs>
                <w:tab w:val="num" w:pos="290"/>
              </w:tabs>
              <w:overflowPunct w:val="0"/>
              <w:autoSpaceDE w:val="0"/>
              <w:autoSpaceDN w:val="0"/>
              <w:adjustRightInd w:val="0"/>
              <w:ind w:left="0" w:firstLine="0"/>
              <w:jc w:val="both"/>
              <w:textAlignment w:val="baseline"/>
              <w:rPr>
                <w:rFonts w:eastAsia="Arial" w:cs="Calibri"/>
                <w:lang w:eastAsia="ar-SA"/>
              </w:rPr>
            </w:pPr>
            <w:r w:rsidRPr="00242740">
              <w:rPr>
                <w:rFonts w:eastAsia="Arial" w:cs="Calibri"/>
                <w:lang w:eastAsia="ar-SA"/>
              </w:rPr>
              <w:t>Действующие кладбища;</w:t>
            </w:r>
          </w:p>
          <w:p w:rsidR="006F3126" w:rsidRPr="00242740" w:rsidRDefault="006F3126" w:rsidP="008B7E12">
            <w:pPr>
              <w:keepLines/>
              <w:widowControl w:val="0"/>
              <w:numPr>
                <w:ilvl w:val="0"/>
                <w:numId w:val="23"/>
              </w:numPr>
              <w:tabs>
                <w:tab w:val="num" w:pos="290"/>
              </w:tabs>
              <w:ind w:left="0" w:firstLine="0"/>
              <w:jc w:val="both"/>
              <w:rPr>
                <w:rFonts w:eastAsia="Arial"/>
                <w:lang w:eastAsia="ar-SA"/>
              </w:rPr>
            </w:pPr>
            <w:r w:rsidRPr="00242740">
              <w:rPr>
                <w:rFonts w:eastAsia="Arial"/>
                <w:lang w:eastAsia="ar-SA"/>
              </w:rPr>
              <w:t>Кладбища, закрытые на период консервации;</w:t>
            </w:r>
          </w:p>
          <w:p w:rsidR="006F3126" w:rsidRPr="00242740" w:rsidRDefault="006F3126" w:rsidP="008B7E12">
            <w:pPr>
              <w:keepLines/>
              <w:widowControl w:val="0"/>
              <w:numPr>
                <w:ilvl w:val="0"/>
                <w:numId w:val="23"/>
              </w:numPr>
              <w:tabs>
                <w:tab w:val="num" w:pos="290"/>
              </w:tabs>
              <w:ind w:left="0" w:firstLine="0"/>
              <w:jc w:val="both"/>
              <w:rPr>
                <w:rFonts w:eastAsia="Arial"/>
                <w:b/>
                <w:bCs/>
                <w:lang w:eastAsia="ar-SA"/>
              </w:rPr>
            </w:pPr>
            <w:r w:rsidRPr="00242740">
              <w:rPr>
                <w:rFonts w:eastAsia="Arial"/>
                <w:lang w:eastAsia="ar-SA"/>
              </w:rPr>
              <w:t>Объекты, связанные с отправлением культа;</w:t>
            </w:r>
          </w:p>
          <w:p w:rsidR="006F3126" w:rsidRPr="00242740" w:rsidRDefault="006F3126" w:rsidP="008B7E12">
            <w:pPr>
              <w:numPr>
                <w:ilvl w:val="0"/>
                <w:numId w:val="23"/>
              </w:numPr>
              <w:tabs>
                <w:tab w:val="num" w:pos="290"/>
              </w:tabs>
              <w:ind w:left="0" w:firstLine="0"/>
              <w:textAlignment w:val="top"/>
              <w:rPr>
                <w:szCs w:val="22"/>
                <w:lang w:eastAsia="en-US"/>
              </w:rPr>
            </w:pPr>
            <w:r w:rsidRPr="00242740">
              <w:rPr>
                <w:szCs w:val="22"/>
                <w:lang w:eastAsia="en-US"/>
              </w:rPr>
              <w:t>Мастерские по изготовлению ритуальных принадлежностей;</w:t>
            </w:r>
          </w:p>
          <w:p w:rsidR="006F3126" w:rsidRPr="00242740" w:rsidRDefault="006F3126" w:rsidP="008B7E12">
            <w:pPr>
              <w:numPr>
                <w:ilvl w:val="0"/>
                <w:numId w:val="23"/>
              </w:numPr>
              <w:tabs>
                <w:tab w:val="num" w:pos="290"/>
              </w:tabs>
              <w:ind w:left="0" w:firstLine="0"/>
              <w:textAlignment w:val="top"/>
              <w:rPr>
                <w:szCs w:val="22"/>
                <w:lang w:eastAsia="en-US"/>
              </w:rPr>
            </w:pPr>
            <w:r w:rsidRPr="00242740">
              <w:rPr>
                <w:szCs w:val="22"/>
                <w:lang w:eastAsia="en-US"/>
              </w:rPr>
              <w:t>Административные здания кладбищ;</w:t>
            </w:r>
          </w:p>
          <w:p w:rsidR="006F3126" w:rsidRPr="00242740" w:rsidRDefault="006F3126" w:rsidP="008B7E12">
            <w:pPr>
              <w:numPr>
                <w:ilvl w:val="0"/>
                <w:numId w:val="23"/>
              </w:numPr>
              <w:tabs>
                <w:tab w:val="num" w:pos="290"/>
              </w:tabs>
              <w:ind w:left="0" w:firstLine="0"/>
              <w:textAlignment w:val="top"/>
              <w:rPr>
                <w:b/>
                <w:u w:val="single"/>
                <w:lang w:eastAsia="en-US"/>
              </w:rPr>
            </w:pPr>
            <w:r w:rsidRPr="00242740">
              <w:rPr>
                <w:lang w:eastAsia="en-US"/>
              </w:rPr>
              <w:lastRenderedPageBreak/>
              <w:t>Ритуальная деятельность, код: 12.1</w:t>
            </w:r>
          </w:p>
        </w:tc>
        <w:tc>
          <w:tcPr>
            <w:tcW w:w="5400" w:type="dxa"/>
            <w:tcBorders>
              <w:top w:val="single" w:sz="6" w:space="0" w:color="auto"/>
              <w:bottom w:val="single" w:sz="6" w:space="0" w:color="auto"/>
            </w:tcBorders>
          </w:tcPr>
          <w:p w:rsidR="006F3126" w:rsidRPr="00242740" w:rsidRDefault="006F3126" w:rsidP="008B7E12">
            <w:pPr>
              <w:numPr>
                <w:ilvl w:val="0"/>
                <w:numId w:val="14"/>
              </w:numPr>
              <w:tabs>
                <w:tab w:val="clear" w:pos="720"/>
                <w:tab w:val="num" w:pos="290"/>
              </w:tabs>
              <w:autoSpaceDE w:val="0"/>
              <w:autoSpaceDN w:val="0"/>
              <w:adjustRightInd w:val="0"/>
              <w:ind w:left="0" w:firstLine="0"/>
            </w:pPr>
            <w:r w:rsidRPr="00242740">
              <w:lastRenderedPageBreak/>
              <w:t>Вспомогательные здания и сооружения, связанные с ведущим видом использования;</w:t>
            </w:r>
          </w:p>
          <w:p w:rsidR="006F3126" w:rsidRPr="00242740" w:rsidRDefault="006F3126" w:rsidP="008B7E12">
            <w:pPr>
              <w:keepNext/>
              <w:keepLines/>
              <w:numPr>
                <w:ilvl w:val="0"/>
                <w:numId w:val="16"/>
              </w:numPr>
              <w:tabs>
                <w:tab w:val="num" w:pos="290"/>
                <w:tab w:val="left" w:pos="650"/>
              </w:tabs>
              <w:autoSpaceDE w:val="0"/>
              <w:autoSpaceDN w:val="0"/>
              <w:adjustRightInd w:val="0"/>
              <w:ind w:left="0" w:firstLine="0"/>
            </w:pPr>
            <w:r w:rsidRPr="00242740">
              <w:t>Здания и сооружения для размещения служб охраны и наблюдения,</w:t>
            </w:r>
          </w:p>
          <w:p w:rsidR="006F3126" w:rsidRPr="00242740" w:rsidRDefault="006F3126" w:rsidP="008B7E12">
            <w:pPr>
              <w:numPr>
                <w:ilvl w:val="0"/>
                <w:numId w:val="14"/>
              </w:numPr>
              <w:tabs>
                <w:tab w:val="clear" w:pos="720"/>
                <w:tab w:val="num" w:pos="290"/>
              </w:tabs>
              <w:autoSpaceDE w:val="0"/>
              <w:autoSpaceDN w:val="0"/>
              <w:adjustRightInd w:val="0"/>
              <w:ind w:left="0" w:firstLine="0"/>
            </w:pPr>
            <w:r w:rsidRPr="00242740">
              <w:t xml:space="preserve">Гостевые автостоянки, парковки, </w:t>
            </w:r>
          </w:p>
          <w:p w:rsidR="006F3126" w:rsidRPr="00242740" w:rsidRDefault="006F3126" w:rsidP="008B7E12">
            <w:pPr>
              <w:numPr>
                <w:ilvl w:val="0"/>
                <w:numId w:val="14"/>
              </w:numPr>
              <w:tabs>
                <w:tab w:val="clear" w:pos="720"/>
                <w:tab w:val="num" w:pos="290"/>
              </w:tabs>
              <w:ind w:left="0" w:firstLine="0"/>
              <w:rPr>
                <w:szCs w:val="22"/>
                <w:lang w:eastAsia="en-US"/>
              </w:rPr>
            </w:pPr>
            <w:r w:rsidRPr="00242740">
              <w:rPr>
                <w:szCs w:val="22"/>
                <w:lang w:eastAsia="en-US"/>
              </w:rPr>
              <w:t xml:space="preserve">Площадки для сбора мусора </w:t>
            </w:r>
          </w:p>
          <w:p w:rsidR="006F3126" w:rsidRPr="00242740" w:rsidRDefault="006F3126" w:rsidP="008B7E12">
            <w:pPr>
              <w:numPr>
                <w:ilvl w:val="0"/>
                <w:numId w:val="14"/>
              </w:numPr>
              <w:tabs>
                <w:tab w:val="clear" w:pos="720"/>
                <w:tab w:val="num" w:pos="290"/>
              </w:tabs>
              <w:ind w:left="0" w:firstLine="0"/>
              <w:rPr>
                <w:szCs w:val="22"/>
                <w:lang w:eastAsia="en-US"/>
              </w:rPr>
            </w:pPr>
            <w:r w:rsidRPr="00242740">
              <w:rPr>
                <w:szCs w:val="22"/>
                <w:lang w:eastAsia="en-US"/>
              </w:rPr>
              <w:t xml:space="preserve">Сооружения и устройства сетей инженерно технического обеспечения, </w:t>
            </w:r>
          </w:p>
          <w:p w:rsidR="006F3126" w:rsidRPr="00242740" w:rsidRDefault="006F3126" w:rsidP="008B7E12">
            <w:pPr>
              <w:keepLines/>
              <w:widowControl w:val="0"/>
              <w:numPr>
                <w:ilvl w:val="0"/>
                <w:numId w:val="14"/>
              </w:numPr>
              <w:tabs>
                <w:tab w:val="clear" w:pos="720"/>
                <w:tab w:val="num" w:pos="290"/>
              </w:tabs>
              <w:ind w:left="0" w:firstLine="0"/>
              <w:jc w:val="both"/>
              <w:rPr>
                <w:rFonts w:eastAsia="Arial"/>
                <w:lang w:eastAsia="ar-SA"/>
              </w:rPr>
            </w:pPr>
            <w:r w:rsidRPr="00242740">
              <w:rPr>
                <w:rFonts w:eastAsia="Arial"/>
                <w:lang w:eastAsia="ar-SA"/>
              </w:rPr>
              <w:lastRenderedPageBreak/>
              <w:t>Общественные туалеты;</w:t>
            </w:r>
          </w:p>
          <w:p w:rsidR="006F3126" w:rsidRPr="00242740" w:rsidRDefault="006F3126" w:rsidP="008B7E12">
            <w:pPr>
              <w:numPr>
                <w:ilvl w:val="0"/>
                <w:numId w:val="16"/>
              </w:numPr>
              <w:tabs>
                <w:tab w:val="num" w:pos="290"/>
                <w:tab w:val="left" w:pos="650"/>
              </w:tabs>
              <w:autoSpaceDE w:val="0"/>
              <w:autoSpaceDN w:val="0"/>
              <w:adjustRightInd w:val="0"/>
              <w:ind w:left="0" w:firstLine="0"/>
            </w:pPr>
            <w:r w:rsidRPr="00242740">
              <w:t>Благоустройство территорий</w:t>
            </w:r>
          </w:p>
        </w:tc>
      </w:tr>
      <w:tr w:rsidR="006F3126" w:rsidRPr="00242740" w:rsidTr="008B7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F3126" w:rsidRPr="00242740" w:rsidRDefault="006F3126" w:rsidP="008B7E12">
            <w:pPr>
              <w:autoSpaceDE w:val="0"/>
              <w:autoSpaceDN w:val="0"/>
              <w:adjustRightInd w:val="0"/>
              <w:rPr>
                <w:b/>
                <w:bCs/>
              </w:rPr>
            </w:pPr>
            <w:r w:rsidRPr="00242740">
              <w:rPr>
                <w:b/>
                <w:bCs/>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6F3126" w:rsidRPr="00242740" w:rsidRDefault="006F3126" w:rsidP="008B7E12">
            <w:pPr>
              <w:autoSpaceDE w:val="0"/>
              <w:autoSpaceDN w:val="0"/>
              <w:adjustRightInd w:val="0"/>
              <w:rPr>
                <w:b/>
                <w:bCs/>
              </w:rPr>
            </w:pPr>
            <w:r w:rsidRPr="00242740">
              <w:rPr>
                <w:b/>
                <w:bCs/>
              </w:rPr>
              <w:t xml:space="preserve">Вспомогательные виды разрешенного использования для условно разрешенных видов </w:t>
            </w:r>
          </w:p>
        </w:tc>
      </w:tr>
      <w:tr w:rsidR="006F3126" w:rsidRPr="00242740" w:rsidTr="008B7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6F3126" w:rsidRPr="00242740" w:rsidRDefault="006F3126" w:rsidP="008B7E12">
            <w:pPr>
              <w:keepLines/>
              <w:widowControl w:val="0"/>
              <w:numPr>
                <w:ilvl w:val="0"/>
                <w:numId w:val="14"/>
              </w:numPr>
              <w:tabs>
                <w:tab w:val="clear" w:pos="720"/>
                <w:tab w:val="num" w:pos="290"/>
              </w:tabs>
              <w:ind w:left="0" w:firstLine="0"/>
              <w:jc w:val="both"/>
              <w:rPr>
                <w:rFonts w:eastAsia="Arial"/>
                <w:lang w:eastAsia="ar-SA"/>
              </w:rPr>
            </w:pPr>
            <w:r w:rsidRPr="00242740">
              <w:rPr>
                <w:rFonts w:eastAsia="Arial"/>
                <w:lang w:eastAsia="ar-SA"/>
              </w:rPr>
              <w:t>Отделения, участковые пункты полиции;</w:t>
            </w:r>
          </w:p>
          <w:p w:rsidR="006F3126" w:rsidRPr="00242740" w:rsidRDefault="006F3126" w:rsidP="008B7E12">
            <w:pPr>
              <w:keepLines/>
              <w:widowControl w:val="0"/>
              <w:numPr>
                <w:ilvl w:val="0"/>
                <w:numId w:val="14"/>
              </w:numPr>
              <w:tabs>
                <w:tab w:val="clear" w:pos="720"/>
                <w:tab w:val="num" w:pos="290"/>
              </w:tabs>
              <w:ind w:left="0" w:firstLine="0"/>
              <w:jc w:val="both"/>
              <w:rPr>
                <w:rFonts w:eastAsia="Arial"/>
                <w:lang w:eastAsia="ar-SA"/>
              </w:rPr>
            </w:pPr>
            <w:r w:rsidRPr="00242740">
              <w:rPr>
                <w:rFonts w:eastAsia="Arial"/>
                <w:lang w:eastAsia="ar-SA"/>
              </w:rPr>
              <w:t>Киоски, временные павильоны розничной торговли;</w:t>
            </w:r>
          </w:p>
          <w:p w:rsidR="006F3126" w:rsidRPr="00242740" w:rsidRDefault="006F3126" w:rsidP="008B7E12">
            <w:pPr>
              <w:widowControl w:val="0"/>
              <w:numPr>
                <w:ilvl w:val="0"/>
                <w:numId w:val="14"/>
              </w:numPr>
              <w:tabs>
                <w:tab w:val="clear" w:pos="720"/>
                <w:tab w:val="num" w:pos="290"/>
              </w:tabs>
              <w:overflowPunct w:val="0"/>
              <w:autoSpaceDE w:val="0"/>
              <w:autoSpaceDN w:val="0"/>
              <w:adjustRightInd w:val="0"/>
              <w:ind w:left="0" w:firstLine="0"/>
              <w:jc w:val="both"/>
              <w:textAlignment w:val="baseline"/>
              <w:rPr>
                <w:rFonts w:eastAsia="Arial" w:cs="Calibri"/>
                <w:lang w:eastAsia="ar-SA"/>
              </w:rPr>
            </w:pPr>
            <w:r w:rsidRPr="00242740">
              <w:rPr>
                <w:rFonts w:eastAsia="Arial" w:cs="Calibri"/>
                <w:lang w:eastAsia="ar-SA"/>
              </w:rPr>
              <w:t>Оранжереи;</w:t>
            </w:r>
          </w:p>
          <w:p w:rsidR="006F3126" w:rsidRPr="00242740" w:rsidRDefault="006F3126" w:rsidP="008B7E12">
            <w:pPr>
              <w:keepLines/>
              <w:widowControl w:val="0"/>
              <w:numPr>
                <w:ilvl w:val="0"/>
                <w:numId w:val="14"/>
              </w:numPr>
              <w:tabs>
                <w:tab w:val="clear" w:pos="720"/>
                <w:tab w:val="num" w:pos="290"/>
              </w:tabs>
              <w:ind w:left="0" w:firstLine="0"/>
              <w:jc w:val="both"/>
              <w:rPr>
                <w:rFonts w:eastAsia="Arial"/>
                <w:lang w:eastAsia="ar-SA"/>
              </w:rPr>
            </w:pPr>
            <w:r w:rsidRPr="00242740">
              <w:rPr>
                <w:rFonts w:eastAsia="Arial"/>
                <w:lang w:eastAsia="ar-SA"/>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6F3126" w:rsidRPr="00242740" w:rsidRDefault="006F3126" w:rsidP="008B7E12">
            <w:pPr>
              <w:numPr>
                <w:ilvl w:val="0"/>
                <w:numId w:val="14"/>
              </w:numPr>
              <w:tabs>
                <w:tab w:val="clear" w:pos="720"/>
                <w:tab w:val="num" w:pos="110"/>
              </w:tabs>
              <w:autoSpaceDE w:val="0"/>
              <w:autoSpaceDN w:val="0"/>
              <w:adjustRightInd w:val="0"/>
              <w:ind w:left="0" w:firstLine="0"/>
            </w:pPr>
            <w:r w:rsidRPr="00242740">
              <w:t xml:space="preserve">Сооружения и устройства сетей инженерно технического обеспечения, </w:t>
            </w:r>
          </w:p>
          <w:p w:rsidR="006F3126" w:rsidRPr="00242740" w:rsidRDefault="006F3126" w:rsidP="008B7E12">
            <w:pPr>
              <w:numPr>
                <w:ilvl w:val="0"/>
                <w:numId w:val="14"/>
              </w:numPr>
              <w:tabs>
                <w:tab w:val="clear" w:pos="720"/>
                <w:tab w:val="num" w:pos="110"/>
              </w:tabs>
              <w:autoSpaceDE w:val="0"/>
              <w:autoSpaceDN w:val="0"/>
              <w:adjustRightInd w:val="0"/>
              <w:ind w:left="0" w:firstLine="0"/>
            </w:pPr>
            <w:r w:rsidRPr="00242740">
              <w:t>Вспомогательные здания и сооружения, технологически связанные с ведущим видом использования;</w:t>
            </w:r>
          </w:p>
          <w:p w:rsidR="006F3126" w:rsidRPr="00242740" w:rsidRDefault="006F3126" w:rsidP="008B7E12">
            <w:pPr>
              <w:keepLines/>
              <w:widowControl w:val="0"/>
              <w:numPr>
                <w:ilvl w:val="0"/>
                <w:numId w:val="14"/>
              </w:numPr>
              <w:tabs>
                <w:tab w:val="clear" w:pos="720"/>
                <w:tab w:val="num" w:pos="110"/>
              </w:tabs>
              <w:ind w:left="0" w:firstLine="0"/>
              <w:jc w:val="both"/>
              <w:rPr>
                <w:rFonts w:eastAsia="Arial"/>
                <w:lang w:eastAsia="ar-SA"/>
              </w:rPr>
            </w:pPr>
            <w:r w:rsidRPr="00242740">
              <w:rPr>
                <w:rFonts w:eastAsia="Arial"/>
                <w:lang w:eastAsia="ar-SA"/>
              </w:rPr>
              <w:t>Резервуары для хранения воды;</w:t>
            </w:r>
          </w:p>
          <w:p w:rsidR="006F3126" w:rsidRPr="00242740" w:rsidRDefault="006F3126" w:rsidP="008B7E12">
            <w:pPr>
              <w:keepLines/>
              <w:widowControl w:val="0"/>
              <w:numPr>
                <w:ilvl w:val="0"/>
                <w:numId w:val="14"/>
              </w:numPr>
              <w:tabs>
                <w:tab w:val="clear" w:pos="720"/>
                <w:tab w:val="num" w:pos="110"/>
              </w:tabs>
              <w:ind w:left="0" w:firstLine="0"/>
              <w:jc w:val="both"/>
              <w:rPr>
                <w:rFonts w:eastAsia="Arial"/>
                <w:lang w:eastAsia="ar-SA"/>
              </w:rPr>
            </w:pPr>
            <w:r w:rsidRPr="00242740">
              <w:rPr>
                <w:rFonts w:eastAsia="Arial"/>
                <w:lang w:eastAsia="ar-SA"/>
              </w:rPr>
              <w:t>Объекты пожарной охраны.</w:t>
            </w:r>
          </w:p>
          <w:p w:rsidR="006F3126" w:rsidRPr="00242740" w:rsidRDefault="006F3126" w:rsidP="008B7E12">
            <w:pPr>
              <w:keepLines/>
              <w:widowControl w:val="0"/>
              <w:numPr>
                <w:ilvl w:val="0"/>
                <w:numId w:val="14"/>
              </w:numPr>
              <w:tabs>
                <w:tab w:val="clear" w:pos="720"/>
                <w:tab w:val="num" w:pos="110"/>
              </w:tabs>
              <w:ind w:left="0" w:firstLine="0"/>
              <w:jc w:val="both"/>
              <w:rPr>
                <w:rFonts w:eastAsia="Arial"/>
                <w:lang w:eastAsia="ar-SA"/>
              </w:rPr>
            </w:pPr>
            <w:r w:rsidRPr="00242740">
              <w:rPr>
                <w:rFonts w:eastAsia="Arial"/>
                <w:lang w:eastAsia="ar-SA"/>
              </w:rPr>
              <w:t>Общественные туалеты;</w:t>
            </w:r>
          </w:p>
          <w:p w:rsidR="006F3126" w:rsidRPr="00242740" w:rsidRDefault="006F3126" w:rsidP="008B7E12">
            <w:pPr>
              <w:numPr>
                <w:ilvl w:val="0"/>
                <w:numId w:val="14"/>
              </w:numPr>
              <w:ind w:left="0" w:firstLine="0"/>
              <w:rPr>
                <w:szCs w:val="22"/>
                <w:lang w:eastAsia="en-US"/>
              </w:rPr>
            </w:pPr>
            <w:r w:rsidRPr="00242740">
              <w:rPr>
                <w:szCs w:val="22"/>
                <w:lang w:eastAsia="en-US"/>
              </w:rPr>
              <w:t>Парковки</w:t>
            </w:r>
          </w:p>
        </w:tc>
      </w:tr>
    </w:tbl>
    <w:p w:rsidR="006F3126" w:rsidRPr="00242740" w:rsidRDefault="006F3126" w:rsidP="006F3126">
      <w:pPr>
        <w:autoSpaceDE w:val="0"/>
        <w:autoSpaceDN w:val="0"/>
        <w:adjustRightInd w:val="0"/>
        <w:ind w:firstLine="540"/>
        <w:jc w:val="both"/>
        <w:rPr>
          <w:b/>
        </w:rPr>
      </w:pPr>
      <w:r w:rsidRPr="00242740">
        <w:rPr>
          <w:b/>
        </w:rPr>
        <w:t>2). Параметры использования земельных участков и объектов капитального строительства зоны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6F3126" w:rsidRPr="00242740" w:rsidTr="008B7E12">
        <w:tc>
          <w:tcPr>
            <w:tcW w:w="5868" w:type="dxa"/>
          </w:tcPr>
          <w:p w:rsidR="006F3126" w:rsidRPr="00242740" w:rsidRDefault="006F3126" w:rsidP="008B7E12">
            <w:pPr>
              <w:autoSpaceDE w:val="0"/>
              <w:autoSpaceDN w:val="0"/>
              <w:adjustRightInd w:val="0"/>
              <w:rPr>
                <w:b/>
                <w:bCs/>
              </w:rPr>
            </w:pPr>
            <w:r w:rsidRPr="00242740">
              <w:rPr>
                <w:b/>
                <w:bCs/>
              </w:rPr>
              <w:t>Площадь земельного участка</w:t>
            </w:r>
          </w:p>
        </w:tc>
        <w:tc>
          <w:tcPr>
            <w:tcW w:w="3420" w:type="dxa"/>
          </w:tcPr>
          <w:p w:rsidR="006F3126" w:rsidRPr="00242740" w:rsidRDefault="006F3126" w:rsidP="008B7E12">
            <w:pPr>
              <w:autoSpaceDE w:val="0"/>
              <w:autoSpaceDN w:val="0"/>
              <w:adjustRightInd w:val="0"/>
              <w:jc w:val="both"/>
            </w:pPr>
          </w:p>
        </w:tc>
      </w:tr>
      <w:tr w:rsidR="006F3126" w:rsidRPr="00242740" w:rsidTr="008B7E12">
        <w:tc>
          <w:tcPr>
            <w:tcW w:w="5868" w:type="dxa"/>
          </w:tcPr>
          <w:p w:rsidR="006F3126" w:rsidRPr="00242740" w:rsidRDefault="006F3126" w:rsidP="008B7E12">
            <w:pPr>
              <w:autoSpaceDE w:val="0"/>
              <w:autoSpaceDN w:val="0"/>
              <w:adjustRightInd w:val="0"/>
            </w:pPr>
            <w:r w:rsidRPr="00242740">
              <w:t>Максимальная</w:t>
            </w:r>
          </w:p>
        </w:tc>
        <w:tc>
          <w:tcPr>
            <w:tcW w:w="3420" w:type="dxa"/>
          </w:tcPr>
          <w:p w:rsidR="006F3126" w:rsidRPr="00242740" w:rsidRDefault="006F3126" w:rsidP="008B7E12">
            <w:pPr>
              <w:autoSpaceDE w:val="0"/>
              <w:autoSpaceDN w:val="0"/>
              <w:adjustRightInd w:val="0"/>
              <w:jc w:val="center"/>
            </w:pPr>
            <w:r w:rsidRPr="00242740">
              <w:t>20000 кв.м.</w:t>
            </w:r>
          </w:p>
        </w:tc>
      </w:tr>
      <w:tr w:rsidR="006F3126" w:rsidRPr="00242740" w:rsidTr="008B7E12">
        <w:tc>
          <w:tcPr>
            <w:tcW w:w="5868" w:type="dxa"/>
          </w:tcPr>
          <w:p w:rsidR="006F3126" w:rsidRPr="00242740" w:rsidRDefault="006F3126" w:rsidP="008B7E12">
            <w:pPr>
              <w:autoSpaceDE w:val="0"/>
              <w:autoSpaceDN w:val="0"/>
              <w:adjustRightInd w:val="0"/>
            </w:pPr>
            <w:r w:rsidRPr="00242740">
              <w:t>Минимальная</w:t>
            </w:r>
          </w:p>
        </w:tc>
        <w:tc>
          <w:tcPr>
            <w:tcW w:w="3420" w:type="dxa"/>
          </w:tcPr>
          <w:p w:rsidR="006F3126" w:rsidRPr="00242740" w:rsidRDefault="006F3126" w:rsidP="008B7E12">
            <w:pPr>
              <w:autoSpaceDE w:val="0"/>
              <w:autoSpaceDN w:val="0"/>
              <w:adjustRightInd w:val="0"/>
              <w:jc w:val="center"/>
            </w:pPr>
            <w:r w:rsidRPr="00242740">
              <w:t>100 кв.м.</w:t>
            </w:r>
          </w:p>
        </w:tc>
      </w:tr>
      <w:tr w:rsidR="006F3126" w:rsidRPr="00242740" w:rsidTr="008B7E12">
        <w:tc>
          <w:tcPr>
            <w:tcW w:w="5868" w:type="dxa"/>
          </w:tcPr>
          <w:p w:rsidR="006F3126" w:rsidRPr="00242740" w:rsidRDefault="006F3126" w:rsidP="008B7E12">
            <w:pPr>
              <w:autoSpaceDE w:val="0"/>
              <w:autoSpaceDN w:val="0"/>
              <w:adjustRightInd w:val="0"/>
            </w:pPr>
            <w:r w:rsidRPr="00242740">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Pr>
          <w:p w:rsidR="006F3126" w:rsidRPr="00242740" w:rsidRDefault="006F3126" w:rsidP="008B7E12">
            <w:pPr>
              <w:jc w:val="center"/>
            </w:pPr>
          </w:p>
          <w:p w:rsidR="006F3126" w:rsidRPr="00242740" w:rsidRDefault="006F3126" w:rsidP="008B7E12">
            <w:pPr>
              <w:jc w:val="center"/>
            </w:pPr>
            <w:r w:rsidRPr="00242740">
              <w:t>6 м</w:t>
            </w:r>
          </w:p>
        </w:tc>
      </w:tr>
      <w:tr w:rsidR="006F3126" w:rsidRPr="00242740" w:rsidTr="008B7E12">
        <w:trPr>
          <w:trHeight w:val="300"/>
        </w:trPr>
        <w:tc>
          <w:tcPr>
            <w:tcW w:w="5868" w:type="dxa"/>
            <w:vMerge w:val="restart"/>
          </w:tcPr>
          <w:p w:rsidR="006F3126" w:rsidRPr="00242740" w:rsidRDefault="006F3126" w:rsidP="008B7E12">
            <w:pPr>
              <w:autoSpaceDE w:val="0"/>
              <w:autoSpaceDN w:val="0"/>
              <w:adjustRightInd w:val="0"/>
              <w:rPr>
                <w:b/>
                <w:bCs/>
              </w:rPr>
            </w:pPr>
            <w:r w:rsidRPr="00242740">
              <w:t>Предельное количество этажей или предельная высота зданий, строений, сооружений</w:t>
            </w:r>
          </w:p>
        </w:tc>
        <w:tc>
          <w:tcPr>
            <w:tcW w:w="3420" w:type="dxa"/>
          </w:tcPr>
          <w:p w:rsidR="006F3126" w:rsidRPr="00242740" w:rsidRDefault="006F3126" w:rsidP="008B7E12">
            <w:pPr>
              <w:jc w:val="center"/>
            </w:pPr>
            <w:r w:rsidRPr="00242740">
              <w:t>12 м</w:t>
            </w:r>
          </w:p>
        </w:tc>
      </w:tr>
      <w:tr w:rsidR="006F3126" w:rsidRPr="00242740" w:rsidTr="008B7E12">
        <w:trPr>
          <w:trHeight w:val="240"/>
        </w:trPr>
        <w:tc>
          <w:tcPr>
            <w:tcW w:w="5868" w:type="dxa"/>
            <w:vMerge/>
          </w:tcPr>
          <w:p w:rsidR="006F3126" w:rsidRPr="00242740" w:rsidRDefault="006F3126" w:rsidP="008B7E12">
            <w:pPr>
              <w:autoSpaceDE w:val="0"/>
              <w:autoSpaceDN w:val="0"/>
              <w:adjustRightInd w:val="0"/>
            </w:pPr>
          </w:p>
        </w:tc>
        <w:tc>
          <w:tcPr>
            <w:tcW w:w="3420" w:type="dxa"/>
          </w:tcPr>
          <w:p w:rsidR="006F3126" w:rsidRPr="00242740" w:rsidRDefault="006F3126" w:rsidP="008B7E12">
            <w:pPr>
              <w:jc w:val="center"/>
            </w:pPr>
            <w:r w:rsidRPr="00242740">
              <w:t>Для культовых объектов предельная высота зданий, сооружений - 35 м</w:t>
            </w:r>
          </w:p>
        </w:tc>
      </w:tr>
      <w:tr w:rsidR="006F3126" w:rsidRPr="00242740" w:rsidTr="008B7E12">
        <w:tc>
          <w:tcPr>
            <w:tcW w:w="5868" w:type="dxa"/>
          </w:tcPr>
          <w:p w:rsidR="006F3126" w:rsidRPr="00242740" w:rsidRDefault="006F3126" w:rsidP="008B7E12">
            <w:pPr>
              <w:autoSpaceDE w:val="0"/>
              <w:autoSpaceDN w:val="0"/>
              <w:adjustRightInd w:val="0"/>
              <w:rPr>
                <w:b/>
                <w:bCs/>
              </w:rPr>
            </w:pPr>
            <w:r w:rsidRPr="00242740">
              <w:rPr>
                <w:b/>
                <w:bCs/>
              </w:rPr>
              <w:t>Процент застройки</w:t>
            </w:r>
          </w:p>
        </w:tc>
        <w:tc>
          <w:tcPr>
            <w:tcW w:w="3420" w:type="dxa"/>
          </w:tcPr>
          <w:p w:rsidR="006F3126" w:rsidRPr="00242740" w:rsidRDefault="006F3126" w:rsidP="008B7E12">
            <w:pPr>
              <w:autoSpaceDE w:val="0"/>
              <w:autoSpaceDN w:val="0"/>
              <w:adjustRightInd w:val="0"/>
              <w:jc w:val="both"/>
            </w:pPr>
          </w:p>
        </w:tc>
      </w:tr>
      <w:tr w:rsidR="006F3126" w:rsidRPr="00242740" w:rsidTr="008B7E12">
        <w:tc>
          <w:tcPr>
            <w:tcW w:w="5868" w:type="dxa"/>
          </w:tcPr>
          <w:p w:rsidR="006F3126" w:rsidRPr="00242740" w:rsidRDefault="006F3126" w:rsidP="008B7E12">
            <w:pPr>
              <w:autoSpaceDE w:val="0"/>
              <w:autoSpaceDN w:val="0"/>
              <w:adjustRightInd w:val="0"/>
            </w:pPr>
            <w:r w:rsidRPr="00242740">
              <w:t>максимальный</w:t>
            </w:r>
          </w:p>
        </w:tc>
        <w:tc>
          <w:tcPr>
            <w:tcW w:w="3420" w:type="dxa"/>
          </w:tcPr>
          <w:p w:rsidR="006F3126" w:rsidRPr="00242740" w:rsidRDefault="006F3126" w:rsidP="008B7E12">
            <w:pPr>
              <w:autoSpaceDE w:val="0"/>
              <w:autoSpaceDN w:val="0"/>
              <w:adjustRightInd w:val="0"/>
              <w:jc w:val="center"/>
            </w:pPr>
            <w:r w:rsidRPr="00242740">
              <w:t>10%</w:t>
            </w:r>
          </w:p>
        </w:tc>
      </w:tr>
      <w:tr w:rsidR="006F3126" w:rsidRPr="00242740" w:rsidTr="008B7E12">
        <w:tc>
          <w:tcPr>
            <w:tcW w:w="5868" w:type="dxa"/>
          </w:tcPr>
          <w:p w:rsidR="006F3126" w:rsidRPr="00242740" w:rsidRDefault="006F3126" w:rsidP="008B7E12">
            <w:pPr>
              <w:autoSpaceDE w:val="0"/>
              <w:autoSpaceDN w:val="0"/>
              <w:adjustRightInd w:val="0"/>
              <w:rPr>
                <w:b/>
              </w:rPr>
            </w:pPr>
            <w:r w:rsidRPr="00242740">
              <w:rPr>
                <w:b/>
              </w:rPr>
              <w:t>Иные показатели</w:t>
            </w:r>
          </w:p>
        </w:tc>
        <w:tc>
          <w:tcPr>
            <w:tcW w:w="3420" w:type="dxa"/>
          </w:tcPr>
          <w:p w:rsidR="006F3126" w:rsidRPr="00242740" w:rsidRDefault="006F3126" w:rsidP="008B7E12">
            <w:pPr>
              <w:autoSpaceDE w:val="0"/>
              <w:autoSpaceDN w:val="0"/>
              <w:adjustRightInd w:val="0"/>
              <w:jc w:val="center"/>
            </w:pPr>
          </w:p>
        </w:tc>
      </w:tr>
      <w:tr w:rsidR="006F3126" w:rsidRPr="00242740" w:rsidTr="008B7E12">
        <w:tc>
          <w:tcPr>
            <w:tcW w:w="5868" w:type="dxa"/>
          </w:tcPr>
          <w:p w:rsidR="006F3126" w:rsidRPr="00242740" w:rsidRDefault="006F3126" w:rsidP="008B7E12">
            <w:pPr>
              <w:autoSpaceDE w:val="0"/>
              <w:autoSpaceDN w:val="0"/>
              <w:adjustRightInd w:val="0"/>
              <w:rPr>
                <w:bCs/>
              </w:rPr>
            </w:pPr>
            <w:r w:rsidRPr="00242740">
              <w:rPr>
                <w:bCs/>
              </w:rPr>
              <w:t>Площадь мест захоронения</w:t>
            </w:r>
          </w:p>
        </w:tc>
        <w:tc>
          <w:tcPr>
            <w:tcW w:w="3420" w:type="dxa"/>
          </w:tcPr>
          <w:p w:rsidR="006F3126" w:rsidRPr="00242740" w:rsidRDefault="006F3126" w:rsidP="008B7E12">
            <w:pPr>
              <w:autoSpaceDE w:val="0"/>
              <w:autoSpaceDN w:val="0"/>
              <w:adjustRightInd w:val="0"/>
              <w:jc w:val="center"/>
            </w:pPr>
            <w:r w:rsidRPr="00242740">
              <w:t>65 - 70%</w:t>
            </w:r>
          </w:p>
        </w:tc>
      </w:tr>
    </w:tbl>
    <w:p w:rsidR="006F3126" w:rsidRPr="00242740" w:rsidRDefault="006F3126" w:rsidP="006F3126">
      <w:pPr>
        <w:autoSpaceDE w:val="0"/>
        <w:autoSpaceDN w:val="0"/>
        <w:adjustRightInd w:val="0"/>
        <w:jc w:val="both"/>
      </w:pPr>
    </w:p>
    <w:p w:rsidR="006F3126" w:rsidRPr="00242740" w:rsidRDefault="006F3126" w:rsidP="006F3126">
      <w:pPr>
        <w:autoSpaceDE w:val="0"/>
        <w:autoSpaceDN w:val="0"/>
        <w:adjustRightInd w:val="0"/>
        <w:ind w:firstLine="540"/>
        <w:jc w:val="both"/>
        <w:rPr>
          <w:b/>
        </w:rPr>
      </w:pPr>
      <w:r w:rsidRPr="00242740">
        <w:rPr>
          <w:b/>
        </w:rPr>
        <w:t>3). Ограничения использования земельных участков и объектов капитального строительства участков в зоне Сн1:</w:t>
      </w:r>
    </w:p>
    <w:p w:rsidR="006F3126" w:rsidRPr="00242740" w:rsidRDefault="006F3126" w:rsidP="006F3126">
      <w:pPr>
        <w:pStyle w:val="4"/>
        <w:spacing w:before="0"/>
        <w:jc w:val="both"/>
        <w:rPr>
          <w:rFonts w:ascii="Arial" w:hAnsi="Arial" w:cs="Arial"/>
          <w:spacing w:val="3"/>
          <w:lang w:val="ru-RU"/>
        </w:rPr>
      </w:pPr>
      <w:r w:rsidRPr="00242740">
        <w:rPr>
          <w:b w:val="0"/>
          <w:sz w:val="24"/>
          <w:szCs w:val="24"/>
          <w:lang w:val="ru-RU"/>
        </w:rPr>
        <w:t xml:space="preserve">         </w:t>
      </w:r>
      <w:r w:rsidRPr="00242740">
        <w:rPr>
          <w:b w:val="0"/>
          <w:sz w:val="24"/>
          <w:szCs w:val="24"/>
        </w:rPr>
        <w:t>Проектирование кладбищ и организацию их санитарно-защитных зон следует вести с учетом</w:t>
      </w:r>
      <w:r w:rsidRPr="00242740">
        <w:rPr>
          <w:sz w:val="24"/>
          <w:szCs w:val="24"/>
        </w:rPr>
        <w:t xml:space="preserve"> </w:t>
      </w:r>
      <w:r w:rsidRPr="00242740">
        <w:rPr>
          <w:b w:val="0"/>
          <w:sz w:val="24"/>
          <w:szCs w:val="24"/>
        </w:rPr>
        <w:t>СанПиН</w:t>
      </w:r>
      <w:r w:rsidRPr="00242740">
        <w:rPr>
          <w:b w:val="0"/>
          <w:sz w:val="24"/>
          <w:szCs w:val="24"/>
          <w:lang w:val="ru-RU"/>
        </w:rPr>
        <w:t xml:space="preserve"> </w:t>
      </w:r>
      <w:r w:rsidRPr="00242740">
        <w:rPr>
          <w:b w:val="0"/>
          <w:spacing w:val="3"/>
          <w:sz w:val="24"/>
          <w:szCs w:val="24"/>
        </w:rPr>
        <w:t>2.1.2882-11</w:t>
      </w:r>
      <w:r w:rsidRPr="00242740">
        <w:rPr>
          <w:sz w:val="24"/>
          <w:szCs w:val="24"/>
        </w:rPr>
        <w:t xml:space="preserve">, </w:t>
      </w:r>
      <w:r w:rsidRPr="00242740">
        <w:rPr>
          <w:b w:val="0"/>
          <w:sz w:val="24"/>
          <w:szCs w:val="24"/>
          <w:shd w:val="clear" w:color="auto" w:fill="FFFFFF"/>
        </w:rPr>
        <w:t>СанПиН 2.2.1/2.1.1.1200-03</w:t>
      </w:r>
      <w:r w:rsidRPr="00242740">
        <w:rPr>
          <w:b w:val="0"/>
          <w:sz w:val="24"/>
          <w:szCs w:val="24"/>
          <w:shd w:val="clear" w:color="auto" w:fill="FFFFFF"/>
          <w:lang w:val="ru-RU"/>
        </w:rPr>
        <w:t xml:space="preserve">, </w:t>
      </w:r>
      <w:r w:rsidRPr="00242740">
        <w:rPr>
          <w:b w:val="0"/>
          <w:sz w:val="24"/>
          <w:szCs w:val="24"/>
        </w:rPr>
        <w:t>регионального норматива градостроительного проектирования №</w:t>
      </w:r>
      <w:r w:rsidRPr="00242740">
        <w:rPr>
          <w:b w:val="0"/>
          <w:sz w:val="24"/>
          <w:szCs w:val="24"/>
          <w:lang w:val="ru-RU"/>
        </w:rPr>
        <w:t xml:space="preserve"> </w:t>
      </w:r>
      <w:r w:rsidRPr="00242740">
        <w:rPr>
          <w:b w:val="0"/>
          <w:sz w:val="24"/>
          <w:szCs w:val="24"/>
        </w:rPr>
        <w:t>25-п от 05.06.2008, санитарных правил устройства и содержания кладбищ и в соответствии с требованиями статьи 2</w:t>
      </w:r>
      <w:r w:rsidRPr="00242740">
        <w:rPr>
          <w:b w:val="0"/>
          <w:sz w:val="24"/>
          <w:szCs w:val="24"/>
          <w:lang w:val="ru-RU"/>
        </w:rPr>
        <w:t>6</w:t>
      </w:r>
      <w:r w:rsidRPr="00242740">
        <w:rPr>
          <w:b w:val="0"/>
          <w:sz w:val="24"/>
          <w:szCs w:val="24"/>
        </w:rPr>
        <w:t xml:space="preserve"> настоящих Правил</w:t>
      </w:r>
      <w:r w:rsidRPr="00242740">
        <w:rPr>
          <w:b w:val="0"/>
          <w:sz w:val="24"/>
          <w:szCs w:val="24"/>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6F3126" w:rsidRPr="00242740" w:rsidTr="008B7E12">
        <w:tc>
          <w:tcPr>
            <w:tcW w:w="974" w:type="dxa"/>
            <w:shd w:val="clear" w:color="auto" w:fill="D9D9D9"/>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пп</w:t>
            </w:r>
          </w:p>
        </w:tc>
        <w:tc>
          <w:tcPr>
            <w:tcW w:w="6538" w:type="dxa"/>
            <w:shd w:val="clear" w:color="auto" w:fill="D9D9D9"/>
          </w:tcPr>
          <w:p w:rsidR="006F3126" w:rsidRPr="00242740" w:rsidRDefault="006F3126" w:rsidP="008B7E12">
            <w:pPr>
              <w:pStyle w:val="ConsPlusNormal"/>
              <w:widowControl/>
              <w:ind w:firstLine="0"/>
              <w:jc w:val="center"/>
              <w:rPr>
                <w:rFonts w:ascii="Times New Roman" w:hAnsi="Times New Roman" w:cs="Times New Roman"/>
                <w:b/>
                <w:sz w:val="24"/>
                <w:szCs w:val="24"/>
              </w:rPr>
            </w:pPr>
            <w:r w:rsidRPr="00242740">
              <w:rPr>
                <w:rFonts w:ascii="Times New Roman" w:hAnsi="Times New Roman" w:cs="Times New Roman"/>
                <w:b/>
                <w:sz w:val="24"/>
                <w:szCs w:val="24"/>
              </w:rPr>
              <w:t>Вид ограничения</w:t>
            </w:r>
          </w:p>
        </w:tc>
        <w:tc>
          <w:tcPr>
            <w:tcW w:w="1951" w:type="dxa"/>
            <w:shd w:val="clear" w:color="auto" w:fill="D9D9D9"/>
          </w:tcPr>
          <w:p w:rsidR="006F3126" w:rsidRPr="00242740" w:rsidRDefault="006F3126" w:rsidP="008B7E12">
            <w:pPr>
              <w:pStyle w:val="ConsPlusNormal"/>
              <w:widowControl/>
              <w:ind w:firstLine="0"/>
              <w:jc w:val="both"/>
              <w:rPr>
                <w:rFonts w:ascii="Times New Roman" w:hAnsi="Times New Roman" w:cs="Times New Roman"/>
                <w:b/>
                <w:sz w:val="24"/>
                <w:szCs w:val="24"/>
              </w:rPr>
            </w:pPr>
            <w:r w:rsidRPr="00242740">
              <w:rPr>
                <w:rFonts w:ascii="Times New Roman" w:hAnsi="Times New Roman" w:cs="Times New Roman"/>
                <w:b/>
                <w:sz w:val="24"/>
                <w:szCs w:val="24"/>
              </w:rPr>
              <w:t xml:space="preserve">Код участка зоны </w:t>
            </w:r>
          </w:p>
        </w:tc>
      </w:tr>
      <w:tr w:rsidR="006F3126" w:rsidRPr="00242740" w:rsidTr="008B7E12">
        <w:tc>
          <w:tcPr>
            <w:tcW w:w="9463" w:type="dxa"/>
            <w:gridSpan w:val="3"/>
          </w:tcPr>
          <w:p w:rsidR="006F3126" w:rsidRPr="00242740" w:rsidRDefault="006F3126" w:rsidP="008B7E12">
            <w:pPr>
              <w:pStyle w:val="ConsPlusNormal"/>
              <w:widowControl/>
              <w:ind w:firstLine="0"/>
              <w:jc w:val="center"/>
              <w:rPr>
                <w:rFonts w:ascii="Times New Roman" w:hAnsi="Times New Roman" w:cs="Times New Roman"/>
                <w:b/>
                <w:sz w:val="24"/>
                <w:szCs w:val="24"/>
              </w:rPr>
            </w:pPr>
            <w:r w:rsidRPr="00242740">
              <w:rPr>
                <w:rFonts w:ascii="Times New Roman" w:hAnsi="Times New Roman" w:cs="Times New Roman"/>
                <w:b/>
                <w:sz w:val="24"/>
                <w:szCs w:val="24"/>
              </w:rPr>
              <w:t>1.  Санитарно-гигиенические и экологические требования</w:t>
            </w:r>
          </w:p>
        </w:tc>
      </w:tr>
      <w:tr w:rsidR="006F3126" w:rsidRPr="00242740" w:rsidTr="008B7E12">
        <w:tc>
          <w:tcPr>
            <w:tcW w:w="974" w:type="dxa"/>
          </w:tcPr>
          <w:p w:rsidR="006F3126" w:rsidRPr="00242740" w:rsidRDefault="006F3126" w:rsidP="008B7E12">
            <w:r w:rsidRPr="00242740">
              <w:t>1.1</w:t>
            </w:r>
          </w:p>
        </w:tc>
        <w:tc>
          <w:tcPr>
            <w:tcW w:w="6538" w:type="dxa"/>
          </w:tcPr>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6F3126" w:rsidRPr="00242740" w:rsidRDefault="006F3126" w:rsidP="008B7E12">
            <w:pPr>
              <w:pStyle w:val="ConsPlusNormal"/>
              <w:widowControl/>
              <w:numPr>
                <w:ilvl w:val="0"/>
                <w:numId w:val="25"/>
              </w:numPr>
              <w:jc w:val="both"/>
              <w:rPr>
                <w:rFonts w:ascii="Times New Roman" w:hAnsi="Times New Roman" w:cs="Times New Roman"/>
                <w:sz w:val="24"/>
                <w:szCs w:val="24"/>
              </w:rPr>
            </w:pPr>
            <w:r w:rsidRPr="00242740">
              <w:rPr>
                <w:rFonts w:ascii="Times New Roman" w:hAnsi="Times New Roman" w:cs="Times New Roman"/>
                <w:sz w:val="24"/>
                <w:szCs w:val="24"/>
              </w:rPr>
              <w:t>500 м - при площади кладбища от 20 до 40 га (размещение кладбища размером территории более 40 га не допускается);</w:t>
            </w:r>
          </w:p>
          <w:p w:rsidR="006F3126" w:rsidRPr="00242740" w:rsidRDefault="006F3126" w:rsidP="008B7E12">
            <w:pPr>
              <w:pStyle w:val="ConsPlusNormal"/>
              <w:widowControl/>
              <w:numPr>
                <w:ilvl w:val="0"/>
                <w:numId w:val="25"/>
              </w:numPr>
              <w:jc w:val="both"/>
              <w:rPr>
                <w:rFonts w:ascii="Times New Roman" w:hAnsi="Times New Roman" w:cs="Times New Roman"/>
                <w:sz w:val="24"/>
                <w:szCs w:val="24"/>
              </w:rPr>
            </w:pPr>
            <w:r w:rsidRPr="00242740">
              <w:rPr>
                <w:rFonts w:ascii="Times New Roman" w:hAnsi="Times New Roman" w:cs="Times New Roman"/>
                <w:sz w:val="24"/>
                <w:szCs w:val="24"/>
              </w:rPr>
              <w:t>300 м - при площади кладбища до 20 га;</w:t>
            </w:r>
          </w:p>
          <w:p w:rsidR="006F3126" w:rsidRPr="00242740" w:rsidRDefault="006F3126" w:rsidP="008B7E12">
            <w:pPr>
              <w:pStyle w:val="ConsPlusNormal"/>
              <w:widowControl/>
              <w:numPr>
                <w:ilvl w:val="0"/>
                <w:numId w:val="25"/>
              </w:numPr>
              <w:jc w:val="both"/>
              <w:rPr>
                <w:rFonts w:ascii="Times New Roman" w:hAnsi="Times New Roman" w:cs="Times New Roman"/>
                <w:sz w:val="24"/>
                <w:szCs w:val="24"/>
              </w:rPr>
            </w:pPr>
            <w:r w:rsidRPr="00242740">
              <w:rPr>
                <w:rFonts w:ascii="Times New Roman" w:hAnsi="Times New Roman" w:cs="Times New Roman"/>
                <w:sz w:val="24"/>
                <w:szCs w:val="24"/>
              </w:rPr>
              <w:lastRenderedPageBreak/>
              <w:t xml:space="preserve">100 м - </w:t>
            </w:r>
            <w:r w:rsidRPr="00242740">
              <w:rPr>
                <w:rFonts w:ascii="Times New Roman" w:hAnsi="Times New Roman" w:cs="Times New Roman"/>
                <w:sz w:val="24"/>
                <w:szCs w:val="24"/>
                <w:shd w:val="clear" w:color="auto" w:fill="FFFFFF"/>
              </w:rPr>
              <w:t>кладбища смешанного и традиционного захоронения площадью 10 и менее га;</w:t>
            </w:r>
          </w:p>
          <w:p w:rsidR="006F3126" w:rsidRPr="00242740" w:rsidRDefault="006F3126" w:rsidP="008B7E12">
            <w:pPr>
              <w:pStyle w:val="ConsPlusNormal"/>
              <w:widowControl/>
              <w:numPr>
                <w:ilvl w:val="0"/>
                <w:numId w:val="25"/>
              </w:numPr>
              <w:jc w:val="both"/>
              <w:rPr>
                <w:rFonts w:ascii="Times New Roman" w:hAnsi="Times New Roman" w:cs="Times New Roman"/>
                <w:sz w:val="24"/>
                <w:szCs w:val="24"/>
              </w:rPr>
            </w:pPr>
            <w:r w:rsidRPr="00242740">
              <w:rPr>
                <w:rFonts w:ascii="Times New Roman" w:hAnsi="Times New Roman" w:cs="Times New Roman"/>
                <w:sz w:val="24"/>
                <w:szCs w:val="24"/>
              </w:rPr>
              <w:t>50 м - для сельских, закрытых кладбищ и мемориальных комплексов.</w:t>
            </w:r>
          </w:p>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tc>
        <w:tc>
          <w:tcPr>
            <w:tcW w:w="1951"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lastRenderedPageBreak/>
              <w:t>Все участки зоны</w:t>
            </w:r>
          </w:p>
        </w:tc>
      </w:tr>
      <w:tr w:rsidR="006F3126" w:rsidRPr="00242740" w:rsidTr="008B7E12">
        <w:tc>
          <w:tcPr>
            <w:tcW w:w="974" w:type="dxa"/>
          </w:tcPr>
          <w:p w:rsidR="006F3126" w:rsidRPr="00242740" w:rsidRDefault="006F3126" w:rsidP="008B7E12">
            <w:r w:rsidRPr="00242740">
              <w:lastRenderedPageBreak/>
              <w:t>1.2</w:t>
            </w:r>
          </w:p>
        </w:tc>
        <w:tc>
          <w:tcPr>
            <w:tcW w:w="6538" w:type="dxa"/>
          </w:tcPr>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На кладбищах и в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F3126" w:rsidRPr="00242740" w:rsidRDefault="006F3126" w:rsidP="008B7E12">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tc>
        <w:tc>
          <w:tcPr>
            <w:tcW w:w="1951" w:type="dxa"/>
          </w:tcPr>
          <w:p w:rsidR="006F3126" w:rsidRPr="00242740" w:rsidRDefault="006F3126" w:rsidP="008B7E12">
            <w:pPr>
              <w:pStyle w:val="ConsPlusNormal"/>
              <w:widowControl/>
              <w:ind w:firstLine="0"/>
              <w:jc w:val="both"/>
              <w:rPr>
                <w:rFonts w:ascii="Times New Roman" w:hAnsi="Times New Roman" w:cs="Times New Roman"/>
                <w:sz w:val="24"/>
                <w:szCs w:val="24"/>
              </w:rPr>
            </w:pPr>
            <w:r w:rsidRPr="00242740">
              <w:rPr>
                <w:rFonts w:ascii="Times New Roman" w:hAnsi="Times New Roman" w:cs="Times New Roman"/>
                <w:sz w:val="24"/>
                <w:szCs w:val="24"/>
              </w:rPr>
              <w:t>Все участки зоны</w:t>
            </w:r>
          </w:p>
        </w:tc>
      </w:tr>
    </w:tbl>
    <w:p w:rsidR="006F3126" w:rsidRPr="00242740" w:rsidRDefault="006F3126" w:rsidP="006F3126">
      <w:pPr>
        <w:ind w:firstLine="709"/>
        <w:jc w:val="both"/>
      </w:pPr>
    </w:p>
    <w:p w:rsidR="006F3126" w:rsidRPr="00242740" w:rsidRDefault="006F3126" w:rsidP="006F3126">
      <w:pPr>
        <w:pStyle w:val="ConsPlusNormal"/>
        <w:widowControl/>
        <w:ind w:firstLine="0"/>
        <w:rPr>
          <w:rFonts w:ascii="Times New Roman" w:hAnsi="Times New Roman" w:cs="Times New Roman"/>
          <w:b/>
          <w:sz w:val="24"/>
          <w:szCs w:val="24"/>
        </w:rPr>
      </w:pPr>
    </w:p>
    <w:p w:rsidR="006F3126" w:rsidRPr="00242740" w:rsidRDefault="006F3126" w:rsidP="006F3126">
      <w:pPr>
        <w:pStyle w:val="ConsPlusNormal"/>
        <w:widowControl/>
        <w:jc w:val="center"/>
        <w:rPr>
          <w:rFonts w:ascii="Times New Roman" w:hAnsi="Times New Roman" w:cs="Times New Roman"/>
          <w:b/>
          <w:sz w:val="24"/>
          <w:szCs w:val="24"/>
        </w:rPr>
      </w:pPr>
      <w:r w:rsidRPr="00242740">
        <w:rPr>
          <w:rFonts w:ascii="Times New Roman" w:hAnsi="Times New Roman" w:cs="Times New Roman"/>
          <w:b/>
          <w:sz w:val="24"/>
          <w:szCs w:val="24"/>
        </w:rPr>
        <w:t>Статья 26.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sidRPr="00242740">
        <w:rPr>
          <w:b/>
          <w:bCs/>
        </w:rPr>
        <w:t xml:space="preserve"> и </w:t>
      </w:r>
      <w:r w:rsidRPr="00242740">
        <w:rPr>
          <w:rFonts w:ascii="Times New Roman" w:hAnsi="Times New Roman" w:cs="Times New Roman"/>
          <w:b/>
          <w:sz w:val="24"/>
          <w:szCs w:val="24"/>
        </w:rPr>
        <w:t>объектов капитального строительства, расположенных в этих зонах</w:t>
      </w:r>
    </w:p>
    <w:p w:rsidR="006F3126" w:rsidRPr="00242740" w:rsidRDefault="006F3126" w:rsidP="006F3126">
      <w:pPr>
        <w:ind w:firstLine="680"/>
        <w:jc w:val="center"/>
        <w:rPr>
          <w:b/>
          <w:bCs/>
        </w:rPr>
      </w:pPr>
      <w:r w:rsidRPr="00242740">
        <w:rPr>
          <w:b/>
          <w:bCs/>
        </w:rPr>
        <w:t>26.1. Зоны охраны объектов культурного наследия</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На территории Мастюгинского сельского поселения расположено 3 объекта культурного наследия:</w:t>
      </w:r>
    </w:p>
    <w:p w:rsidR="006F3126" w:rsidRPr="00242740" w:rsidRDefault="006F3126" w:rsidP="006F3126">
      <w:pPr>
        <w:pStyle w:val="ConsPlusNormal"/>
        <w:widowControl/>
        <w:jc w:val="both"/>
        <w:rPr>
          <w:rFonts w:ascii="Times New Roman" w:hAnsi="Times New Roman" w:cs="Times New Roman"/>
          <w:sz w:val="24"/>
          <w:szCs w:val="24"/>
        </w:rPr>
      </w:pPr>
      <w:bookmarkStart w:id="152" w:name="_Toc268488532"/>
      <w:bookmarkStart w:id="153" w:name="_Toc268487712"/>
      <w:bookmarkStart w:id="154" w:name="_Toc268485632"/>
      <w:r w:rsidRPr="00242740">
        <w:rPr>
          <w:rFonts w:ascii="Times New Roman" w:hAnsi="Times New Roman" w:cs="Times New Roman"/>
          <w:sz w:val="24"/>
          <w:szCs w:val="24"/>
        </w:rPr>
        <w:t xml:space="preserve">1. Городище «Белая гора» у с. Мастюгино;  </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xml:space="preserve">2. Курганная группа у с. Мастюгино (эпоха бронзы).  </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xml:space="preserve">3. Курганная группа у с. Мастюгино.    </w:t>
      </w:r>
    </w:p>
    <w:bookmarkEnd w:id="152"/>
    <w:bookmarkEnd w:id="153"/>
    <w:bookmarkEnd w:id="154"/>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xml:space="preserve">У данных памятников истории и культуры нет утверждённой зоны охраны,  зона не подлежит отображению. </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6F3126" w:rsidRPr="00242740" w:rsidRDefault="006F3126" w:rsidP="006F3126">
      <w:pPr>
        <w:ind w:firstLine="680"/>
        <w:rPr>
          <w:b/>
          <w:bCs/>
        </w:rPr>
      </w:pPr>
      <w:bookmarkStart w:id="155" w:name="_Toc290591906"/>
      <w:bookmarkStart w:id="156" w:name="_Toc290591597"/>
      <w:bookmarkStart w:id="157" w:name="_Toc290588085"/>
      <w:bookmarkStart w:id="158" w:name="_Toc290587817"/>
      <w:bookmarkStart w:id="159" w:name="_Toc290587555"/>
      <w:r w:rsidRPr="00242740">
        <w:rPr>
          <w:b/>
          <w:bCs/>
        </w:rPr>
        <w:t>26.2. Зона особо охраняемых природных территорий</w:t>
      </w:r>
      <w:bookmarkEnd w:id="155"/>
      <w:bookmarkEnd w:id="156"/>
      <w:bookmarkEnd w:id="157"/>
      <w:bookmarkEnd w:id="158"/>
      <w:bookmarkEnd w:id="159"/>
      <w:r w:rsidRPr="00242740">
        <w:rPr>
          <w:b/>
          <w:bCs/>
        </w:rPr>
        <w:t xml:space="preserve"> – ОХ</w:t>
      </w:r>
    </w:p>
    <w:p w:rsidR="006F3126" w:rsidRPr="00242740" w:rsidRDefault="006F3126" w:rsidP="006F3126">
      <w:pPr>
        <w:pStyle w:val="Standard"/>
        <w:tabs>
          <w:tab w:val="left" w:pos="360"/>
          <w:tab w:val="left" w:pos="750"/>
        </w:tabs>
        <w:snapToGrid w:val="0"/>
        <w:ind w:firstLine="709"/>
        <w:jc w:val="both"/>
      </w:pPr>
      <w:bookmarkStart w:id="160" w:name="_Toc290588086"/>
      <w:bookmarkStart w:id="161" w:name="_Toc290587818"/>
      <w:bookmarkStart w:id="162" w:name="_Toc290587556"/>
      <w:r w:rsidRPr="00242740">
        <w:lastRenderedPageBreak/>
        <w:t>На территории Мастюгинского сельского поселения расположена особо охраняемая природная территория</w:t>
      </w:r>
      <w:bookmarkEnd w:id="160"/>
      <w:bookmarkEnd w:id="161"/>
      <w:bookmarkEnd w:id="162"/>
      <w:r w:rsidRPr="00242740">
        <w:t>:</w:t>
      </w:r>
    </w:p>
    <w:p w:rsidR="006F3126" w:rsidRPr="00242740" w:rsidRDefault="006F3126" w:rsidP="006F3126">
      <w:pPr>
        <w:pStyle w:val="Standard"/>
        <w:tabs>
          <w:tab w:val="left" w:pos="360"/>
          <w:tab w:val="left" w:pos="750"/>
        </w:tabs>
        <w:snapToGrid w:val="0"/>
        <w:ind w:firstLine="709"/>
        <w:jc w:val="both"/>
      </w:pPr>
      <w:r w:rsidRPr="00242740">
        <w:t>В южной части поселения находится – региональный заказник «Родники»</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В соответствии с статьей 36 части 6</w:t>
      </w:r>
      <w:r w:rsidRPr="00242740">
        <w:t xml:space="preserve"> </w:t>
      </w:r>
      <w:r w:rsidRPr="00242740">
        <w:rPr>
          <w:rFonts w:ascii="Times New Roman" w:hAnsi="Times New Roman" w:cs="Times New Roman"/>
          <w:sz w:val="24"/>
          <w:szCs w:val="24"/>
        </w:rPr>
        <w:t>Градостроительного кодекса Российской Федерации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r w:rsidRPr="00242740">
        <w:t xml:space="preserve"> </w:t>
      </w:r>
      <w:r w:rsidRPr="0024274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части 7 Градостроительного кодекса РФ).</w:t>
      </w:r>
    </w:p>
    <w:p w:rsidR="006F3126" w:rsidRPr="00242740" w:rsidRDefault="006F3126" w:rsidP="006F3126">
      <w:pPr>
        <w:ind w:firstLine="680"/>
        <w:rPr>
          <w:b/>
          <w:bCs/>
        </w:rPr>
      </w:pPr>
      <w:r w:rsidRPr="00242740">
        <w:rPr>
          <w:b/>
          <w:bCs/>
        </w:rPr>
        <w:t>26.3. Ограничения по экологическим и санитарно-гигиеническим условиям:</w:t>
      </w:r>
    </w:p>
    <w:p w:rsidR="006F3126" w:rsidRPr="00242740" w:rsidRDefault="006F3126" w:rsidP="006F3126">
      <w:pPr>
        <w:ind w:firstLine="680"/>
        <w:rPr>
          <w:b/>
          <w:bCs/>
        </w:rPr>
      </w:pPr>
      <w:r w:rsidRPr="00242740">
        <w:rPr>
          <w:b/>
          <w:bCs/>
        </w:rPr>
        <w:t>26.3.1. Водоохранные зоны и прибрежные защитные полосы</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Границы и режимы использования водоохранных  зон установлены Водным кодексом Российской Федерации. Водоохранные зоны выделяются в целях:</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предотвращения загрязнения, засорения, заиления и истощения водных объектов,</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сохранения среды обитания объектов водного, животного и растительного мира.</w:t>
      </w:r>
    </w:p>
    <w:p w:rsidR="006F3126" w:rsidRPr="00242740" w:rsidRDefault="006F3126" w:rsidP="006F3126">
      <w:pPr>
        <w:pStyle w:val="ConsPlusNormal"/>
        <w:widowControl/>
        <w:jc w:val="both"/>
        <w:rPr>
          <w:rFonts w:ascii="Times New Roman" w:hAnsi="Times New Roman" w:cs="Times New Roman"/>
          <w:sz w:val="24"/>
          <w:szCs w:val="24"/>
          <w:u w:val="single"/>
        </w:rPr>
      </w:pPr>
      <w:r w:rsidRPr="00242740">
        <w:rPr>
          <w:rFonts w:ascii="Times New Roman" w:hAnsi="Times New Roman" w:cs="Times New Roman"/>
          <w:sz w:val="24"/>
          <w:szCs w:val="24"/>
          <w:u w:val="single"/>
        </w:rPr>
        <w:t>1) Параметры зоны:</w:t>
      </w:r>
    </w:p>
    <w:p w:rsidR="006F3126" w:rsidRPr="00242740" w:rsidRDefault="006F3126" w:rsidP="006F3126">
      <w:pPr>
        <w:pStyle w:val="ConsPlusNormal"/>
        <w:widowControl/>
        <w:jc w:val="both"/>
        <w:rPr>
          <w:rFonts w:ascii="Times New Roman" w:hAnsi="Times New Roman" w:cs="Times New Roman"/>
          <w:sz w:val="24"/>
          <w:szCs w:val="24"/>
        </w:rPr>
      </w:pPr>
      <w:r w:rsidRPr="00242740">
        <w:rPr>
          <w:rFonts w:ascii="Times New Roman" w:hAnsi="Times New Roman" w:cs="Times New Roman"/>
          <w:sz w:val="24"/>
          <w:szCs w:val="24"/>
        </w:rPr>
        <w:t xml:space="preserve">Ширина </w:t>
      </w:r>
      <w:r w:rsidRPr="00242740">
        <w:rPr>
          <w:rFonts w:ascii="Times New Roman" w:hAnsi="Times New Roman" w:cs="Times New Roman"/>
          <w:b/>
          <w:sz w:val="24"/>
          <w:szCs w:val="24"/>
        </w:rPr>
        <w:t>береговой полосы</w:t>
      </w:r>
      <w:r w:rsidRPr="00242740">
        <w:rPr>
          <w:rFonts w:ascii="Times New Roman" w:hAnsi="Times New Roman" w:cs="Times New Roman"/>
          <w:sz w:val="24"/>
          <w:szCs w:val="24"/>
        </w:rPr>
        <w:t xml:space="preserve"> водных объектов общего пользования составляет </w:t>
      </w:r>
      <w:smartTag w:uri="urn:schemas-microsoft-com:office:smarttags" w:element="metricconverter">
        <w:smartTagPr>
          <w:attr w:name="ProductID" w:val="20 метров"/>
        </w:smartTagPr>
        <w:r w:rsidRPr="00242740">
          <w:rPr>
            <w:rFonts w:ascii="Times New Roman" w:hAnsi="Times New Roman" w:cs="Times New Roman"/>
            <w:sz w:val="24"/>
            <w:szCs w:val="24"/>
          </w:rPr>
          <w:t>20 метров</w:t>
        </w:r>
      </w:smartTag>
      <w:r w:rsidRPr="00242740">
        <w:rPr>
          <w:rFonts w:ascii="Times New Roman" w:hAnsi="Times New Roman" w:cs="Times New Roman"/>
          <w:sz w:val="24"/>
          <w:szCs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242740">
          <w:rPr>
            <w:rFonts w:ascii="Times New Roman" w:hAnsi="Times New Roman" w:cs="Times New Roman"/>
            <w:sz w:val="24"/>
            <w:szCs w:val="24"/>
          </w:rPr>
          <w:t>5 метров</w:t>
        </w:r>
      </w:smartTag>
      <w:r w:rsidRPr="00242740">
        <w:rPr>
          <w:rFonts w:ascii="Times New Roman" w:hAnsi="Times New Roman" w:cs="Times New Roman"/>
          <w:sz w:val="24"/>
          <w:szCs w:val="24"/>
        </w:rPr>
        <w:t>. Береговая полоса болот и природных выходов подземных вод (родников) – не определяется.</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b/>
          <w:bCs/>
          <w:iCs/>
          <w:sz w:val="24"/>
          <w:szCs w:val="24"/>
        </w:rPr>
        <w:t>Водоохранные зоны</w:t>
      </w:r>
      <w:r w:rsidRPr="00242740">
        <w:rPr>
          <w:rFonts w:ascii="Times New Roman" w:hAnsi="Times New Roman" w:cs="Times New Roman"/>
          <w:iCs/>
          <w:sz w:val="24"/>
          <w:szCs w:val="24"/>
        </w:rPr>
        <w:t xml:space="preserve"> </w:t>
      </w:r>
      <w:r w:rsidRPr="00242740">
        <w:rPr>
          <w:rFonts w:ascii="Times New Roman" w:hAnsi="Times New Roman" w:cs="Times New Roman"/>
          <w:bCs/>
          <w:iCs/>
          <w:sz w:val="24"/>
          <w:szCs w:val="24"/>
        </w:rPr>
        <w:t>примыкают</w:t>
      </w:r>
      <w:r w:rsidRPr="00242740">
        <w:rPr>
          <w:rFonts w:ascii="Times New Roman" w:hAnsi="Times New Roman" w:cs="Times New Roman"/>
          <w:iCs/>
          <w:sz w:val="24"/>
          <w:szCs w:val="24"/>
        </w:rPr>
        <w:t xml:space="preserve"> </w:t>
      </w:r>
      <w:r w:rsidRPr="00242740">
        <w:rPr>
          <w:rFonts w:ascii="Times New Roman" w:hAnsi="Times New Roman" w:cs="Times New Roman"/>
          <w:bCs/>
          <w:iCs/>
          <w:sz w:val="24"/>
          <w:szCs w:val="24"/>
        </w:rPr>
        <w:t>к береговой линии</w:t>
      </w:r>
      <w:r w:rsidRPr="00242740">
        <w:rPr>
          <w:rFonts w:ascii="Times New Roman" w:hAnsi="Times New Roman" w:cs="Times New Roman"/>
          <w:iCs/>
          <w:sz w:val="24"/>
          <w:szCs w:val="24"/>
        </w:rPr>
        <w:t xml:space="preserve">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1) до десяти километров - в размере </w:t>
      </w:r>
      <w:smartTag w:uri="urn:schemas-microsoft-com:office:smarttags" w:element="metricconverter">
        <w:smartTagPr>
          <w:attr w:name="ProductID" w:val="50 метров"/>
        </w:smartTagPr>
        <w:r w:rsidRPr="00242740">
          <w:rPr>
            <w:rFonts w:ascii="Times New Roman" w:hAnsi="Times New Roman" w:cs="Times New Roman"/>
            <w:iCs/>
            <w:sz w:val="24"/>
            <w:szCs w:val="24"/>
          </w:rPr>
          <w:t>50 метров</w:t>
        </w:r>
      </w:smartTag>
      <w:r w:rsidRPr="00242740">
        <w:rPr>
          <w:rFonts w:ascii="Times New Roman" w:hAnsi="Times New Roman" w:cs="Times New Roman"/>
          <w:iCs/>
          <w:sz w:val="24"/>
          <w:szCs w:val="24"/>
        </w:rPr>
        <w:t>;</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2) от десяти до пятидесяти километров - в размере </w:t>
      </w:r>
      <w:smartTag w:uri="urn:schemas-microsoft-com:office:smarttags" w:element="metricconverter">
        <w:smartTagPr>
          <w:attr w:name="ProductID" w:val="100 метров"/>
        </w:smartTagPr>
        <w:r w:rsidRPr="00242740">
          <w:rPr>
            <w:rFonts w:ascii="Times New Roman" w:hAnsi="Times New Roman" w:cs="Times New Roman"/>
            <w:iCs/>
            <w:sz w:val="24"/>
            <w:szCs w:val="24"/>
          </w:rPr>
          <w:t>100 метров</w:t>
        </w:r>
      </w:smartTag>
      <w:r w:rsidRPr="00242740">
        <w:rPr>
          <w:rFonts w:ascii="Times New Roman" w:hAnsi="Times New Roman" w:cs="Times New Roman"/>
          <w:iCs/>
          <w:sz w:val="24"/>
          <w:szCs w:val="24"/>
        </w:rPr>
        <w:t>;</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Для реки, ручья протяженностью менее </w:t>
      </w:r>
      <w:smartTag w:uri="urn:schemas-microsoft-com:office:smarttags" w:element="metricconverter">
        <w:smartTagPr>
          <w:attr w:name="ProductID" w:val="10 километров"/>
        </w:smartTagPr>
        <w:r w:rsidRPr="00242740">
          <w:rPr>
            <w:rFonts w:ascii="Times New Roman" w:hAnsi="Times New Roman" w:cs="Times New Roman"/>
            <w:iCs/>
            <w:sz w:val="24"/>
            <w:szCs w:val="24"/>
          </w:rPr>
          <w:t>10 километров</w:t>
        </w:r>
      </w:smartTag>
      <w:r w:rsidRPr="00242740">
        <w:rPr>
          <w:rFonts w:ascii="Times New Roman" w:hAnsi="Times New Roman" w:cs="Times New Roman"/>
          <w:iCs/>
          <w:sz w:val="24"/>
          <w:szCs w:val="24"/>
        </w:rPr>
        <w:t xml:space="preserve"> от истока до устья водоохранная зона совпадает с прибрежной защитной полосой. </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Радиус водоохранной зоны для истоков реки, ручья устанавливается в размере</w:t>
      </w:r>
      <w:r w:rsidRPr="00242740">
        <w:rPr>
          <w:rFonts w:ascii="Times New Roman" w:hAnsi="Times New Roman" w:cs="Times New Roman"/>
          <w:b/>
          <w:bCs/>
          <w:iCs/>
          <w:sz w:val="24"/>
          <w:szCs w:val="24"/>
        </w:rPr>
        <w:t xml:space="preserve"> 50  </w:t>
      </w:r>
      <w:r w:rsidRPr="00242740">
        <w:rPr>
          <w:rFonts w:ascii="Times New Roman" w:hAnsi="Times New Roman" w:cs="Times New Roman"/>
          <w:iCs/>
          <w:sz w:val="24"/>
          <w:szCs w:val="24"/>
        </w:rPr>
        <w:t>метров.</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242740">
          <w:rPr>
            <w:rFonts w:ascii="Times New Roman" w:hAnsi="Times New Roman" w:cs="Times New Roman"/>
            <w:b/>
            <w:iCs/>
            <w:sz w:val="24"/>
            <w:szCs w:val="24"/>
          </w:rPr>
          <w:t xml:space="preserve">50 </w:t>
        </w:r>
        <w:r w:rsidRPr="00242740">
          <w:rPr>
            <w:rFonts w:ascii="Times New Roman" w:hAnsi="Times New Roman" w:cs="Times New Roman"/>
            <w:iCs/>
            <w:sz w:val="24"/>
            <w:szCs w:val="24"/>
          </w:rPr>
          <w:t>метров</w:t>
        </w:r>
      </w:smartTag>
      <w:r w:rsidRPr="00242740">
        <w:rPr>
          <w:rFonts w:ascii="Times New Roman" w:hAnsi="Times New Roman" w:cs="Times New Roman"/>
          <w:iCs/>
          <w:sz w:val="24"/>
          <w:szCs w:val="24"/>
        </w:rPr>
        <w:t>.</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В границах водоохранных зон устанавливаются </w:t>
      </w:r>
      <w:r w:rsidRPr="00242740">
        <w:rPr>
          <w:rFonts w:ascii="Times New Roman" w:hAnsi="Times New Roman" w:cs="Times New Roman"/>
          <w:b/>
          <w:bCs/>
          <w:iCs/>
          <w:sz w:val="24"/>
          <w:szCs w:val="24"/>
        </w:rPr>
        <w:t>прибрежные защитные полосы</w:t>
      </w:r>
      <w:r w:rsidRPr="00242740">
        <w:rPr>
          <w:rFonts w:ascii="Times New Roman" w:hAnsi="Times New Roman" w:cs="Times New Roman"/>
          <w:iCs/>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242740">
          <w:rPr>
            <w:rFonts w:ascii="Times New Roman" w:hAnsi="Times New Roman" w:cs="Times New Roman"/>
            <w:iCs/>
            <w:sz w:val="24"/>
            <w:szCs w:val="24"/>
          </w:rPr>
          <w:t>30 метров</w:t>
        </w:r>
      </w:smartTag>
      <w:r w:rsidRPr="00242740">
        <w:rPr>
          <w:rFonts w:ascii="Times New Roman" w:hAnsi="Times New Roman" w:cs="Times New Roman"/>
          <w:iCs/>
          <w:sz w:val="24"/>
          <w:szCs w:val="24"/>
        </w:rPr>
        <w:t xml:space="preserve"> для обратного или нулевого уклона, </w:t>
      </w:r>
      <w:smartTag w:uri="urn:schemas-microsoft-com:office:smarttags" w:element="metricconverter">
        <w:smartTagPr>
          <w:attr w:name="ProductID" w:val="40 метров"/>
        </w:smartTagPr>
        <w:r w:rsidRPr="00242740">
          <w:rPr>
            <w:rFonts w:ascii="Times New Roman" w:hAnsi="Times New Roman" w:cs="Times New Roman"/>
            <w:iCs/>
            <w:sz w:val="24"/>
            <w:szCs w:val="24"/>
          </w:rPr>
          <w:t>40 метров</w:t>
        </w:r>
      </w:smartTag>
      <w:r w:rsidRPr="00242740">
        <w:rPr>
          <w:rFonts w:ascii="Times New Roman" w:hAnsi="Times New Roman" w:cs="Times New Roman"/>
          <w:iCs/>
          <w:sz w:val="24"/>
          <w:szCs w:val="24"/>
        </w:rPr>
        <w:t xml:space="preserve"> для уклона до трех градусов и </w:t>
      </w:r>
      <w:smartTag w:uri="urn:schemas-microsoft-com:office:smarttags" w:element="metricconverter">
        <w:smartTagPr>
          <w:attr w:name="ProductID" w:val="50 метров"/>
        </w:smartTagPr>
        <w:r w:rsidRPr="00242740">
          <w:rPr>
            <w:rFonts w:ascii="Times New Roman" w:hAnsi="Times New Roman" w:cs="Times New Roman"/>
            <w:iCs/>
            <w:sz w:val="24"/>
            <w:szCs w:val="24"/>
          </w:rPr>
          <w:t>50 метров</w:t>
        </w:r>
      </w:smartTag>
      <w:r w:rsidRPr="00242740">
        <w:rPr>
          <w:rFonts w:ascii="Times New Roman" w:hAnsi="Times New Roman" w:cs="Times New Roman"/>
          <w:iCs/>
          <w:sz w:val="24"/>
          <w:szCs w:val="24"/>
        </w:rPr>
        <w:t xml:space="preserve"> для уклона три и более градуса.</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242740">
          <w:rPr>
            <w:rFonts w:ascii="Times New Roman" w:hAnsi="Times New Roman" w:cs="Times New Roman"/>
            <w:iCs/>
            <w:sz w:val="24"/>
            <w:szCs w:val="24"/>
          </w:rPr>
          <w:t>50 метров</w:t>
        </w:r>
      </w:smartTag>
      <w:r w:rsidRPr="00242740">
        <w:rPr>
          <w:rFonts w:ascii="Times New Roman" w:hAnsi="Times New Roman" w:cs="Times New Roman"/>
          <w:iCs/>
          <w:sz w:val="24"/>
          <w:szCs w:val="24"/>
        </w:rPr>
        <w:t>.</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F3126" w:rsidRPr="00242740" w:rsidRDefault="006F3126" w:rsidP="006F3126">
      <w:pPr>
        <w:pStyle w:val="ConsPlusNormal"/>
        <w:widowControl/>
        <w:ind w:firstLine="680"/>
        <w:jc w:val="both"/>
        <w:rPr>
          <w:rFonts w:ascii="Times New Roman" w:hAnsi="Times New Roman" w:cs="Times New Roman"/>
          <w:bCs/>
          <w:iCs/>
          <w:sz w:val="24"/>
          <w:szCs w:val="24"/>
          <w:u w:val="single"/>
        </w:rPr>
      </w:pPr>
      <w:r w:rsidRPr="00242740">
        <w:rPr>
          <w:rFonts w:ascii="Times New Roman" w:hAnsi="Times New Roman" w:cs="Times New Roman"/>
          <w:bCs/>
          <w:iCs/>
          <w:sz w:val="24"/>
          <w:szCs w:val="24"/>
          <w:u w:val="single"/>
        </w:rPr>
        <w:t>2) Ограничения деятельности:</w:t>
      </w:r>
    </w:p>
    <w:p w:rsidR="006F3126" w:rsidRPr="00242740" w:rsidRDefault="006F3126" w:rsidP="006F3126">
      <w:pPr>
        <w:pStyle w:val="ConsPlusNormal"/>
        <w:widowControl/>
        <w:ind w:firstLine="680"/>
        <w:jc w:val="both"/>
        <w:rPr>
          <w:rFonts w:ascii="Times New Roman" w:hAnsi="Times New Roman" w:cs="Times New Roman"/>
          <w:bCs/>
          <w:sz w:val="24"/>
          <w:szCs w:val="24"/>
        </w:rPr>
      </w:pPr>
      <w:r w:rsidRPr="00242740">
        <w:rPr>
          <w:rFonts w:ascii="Times New Roman" w:hAnsi="Times New Roman" w:cs="Times New Roman"/>
          <w:bCs/>
          <w:iCs/>
          <w:sz w:val="24"/>
          <w:szCs w:val="24"/>
        </w:rPr>
        <w:t>В границах водоохранных зон запрещаются:</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1) использование сточных вод для удобрения почв;</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3) осуществление авиационных мер по борьбе с вредителями и болезнями растений;</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 xml:space="preserve">В границах </w:t>
      </w:r>
      <w:r w:rsidRPr="00242740">
        <w:rPr>
          <w:rFonts w:ascii="Times New Roman" w:hAnsi="Times New Roman" w:cs="Times New Roman"/>
          <w:bCs/>
          <w:iCs/>
          <w:sz w:val="24"/>
          <w:szCs w:val="24"/>
        </w:rPr>
        <w:t>прибрежных защитных полос</w:t>
      </w:r>
      <w:r w:rsidRPr="00242740">
        <w:rPr>
          <w:rFonts w:ascii="Times New Roman" w:hAnsi="Times New Roman" w:cs="Times New Roman"/>
          <w:iCs/>
          <w:sz w:val="24"/>
          <w:szCs w:val="24"/>
        </w:rPr>
        <w:t xml:space="preserve"> наряду с указанными выше ограничениями запрещаются:</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1) распашка земель;</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2) размещение отвалов размываемых грунтов;</w:t>
      </w:r>
    </w:p>
    <w:p w:rsidR="006F3126" w:rsidRPr="00242740" w:rsidRDefault="006F3126" w:rsidP="006F3126">
      <w:pPr>
        <w:pStyle w:val="ConsPlusNormal"/>
        <w:widowControl/>
        <w:ind w:firstLine="680"/>
        <w:jc w:val="both"/>
        <w:rPr>
          <w:rFonts w:ascii="Times New Roman" w:hAnsi="Times New Roman" w:cs="Times New Roman"/>
          <w:sz w:val="24"/>
          <w:szCs w:val="24"/>
        </w:rPr>
      </w:pPr>
      <w:r w:rsidRPr="00242740">
        <w:rPr>
          <w:rFonts w:ascii="Times New Roman" w:hAnsi="Times New Roman" w:cs="Times New Roman"/>
          <w:iCs/>
          <w:sz w:val="24"/>
          <w:szCs w:val="24"/>
        </w:rPr>
        <w:t>3) выпас сельскохозяйственных животных и организация для них летних лагерей, ванн.</w:t>
      </w:r>
    </w:p>
    <w:p w:rsidR="006F3126" w:rsidRPr="00242740" w:rsidRDefault="006F3126" w:rsidP="006F3126">
      <w:pPr>
        <w:pStyle w:val="ConsPlusNormal"/>
        <w:widowControl/>
        <w:ind w:firstLine="680"/>
        <w:jc w:val="both"/>
        <w:rPr>
          <w:rFonts w:ascii="Times New Roman" w:hAnsi="Times New Roman" w:cs="Times New Roman"/>
          <w:iCs/>
          <w:sz w:val="24"/>
          <w:szCs w:val="24"/>
        </w:rPr>
      </w:pPr>
      <w:r w:rsidRPr="00242740">
        <w:rPr>
          <w:rFonts w:ascii="Times New Roman" w:hAnsi="Times New Roman" w:cs="Times New Roman"/>
          <w:bCs/>
          <w:iCs/>
          <w:sz w:val="24"/>
          <w:szCs w:val="24"/>
        </w:rPr>
        <w:t xml:space="preserve">В границах водоохранных зон допускаются </w:t>
      </w:r>
      <w:r w:rsidRPr="00242740">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3126" w:rsidRPr="00242740" w:rsidRDefault="006F3126" w:rsidP="006F3126">
      <w:pPr>
        <w:ind w:firstLine="680"/>
        <w:rPr>
          <w:b/>
          <w:bCs/>
          <w:kern w:val="2"/>
        </w:rPr>
      </w:pPr>
      <w:r w:rsidRPr="00242740">
        <w:rPr>
          <w:b/>
          <w:bCs/>
          <w:kern w:val="2"/>
        </w:rPr>
        <w:t xml:space="preserve">26.3.2. Зона санитарной охраны источников водоснабжения (водозаборов). </w:t>
      </w:r>
    </w:p>
    <w:p w:rsidR="006F3126" w:rsidRPr="00242740" w:rsidRDefault="006F3126" w:rsidP="006F3126">
      <w:pPr>
        <w:ind w:firstLine="709"/>
        <w:jc w:val="both"/>
        <w:rPr>
          <w:kern w:val="2"/>
          <w:lang w:eastAsia="ar-SA"/>
        </w:rPr>
      </w:pPr>
      <w:r w:rsidRPr="00242740">
        <w:rPr>
          <w:kern w:val="2"/>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F3126" w:rsidRPr="00242740" w:rsidRDefault="006F3126" w:rsidP="006F3126">
      <w:pPr>
        <w:pStyle w:val="ConsPlusNormal"/>
        <w:widowControl/>
        <w:jc w:val="both"/>
        <w:rPr>
          <w:rFonts w:ascii="Times New Roman" w:hAnsi="Times New Roman" w:cs="Times New Roman"/>
          <w:kern w:val="2"/>
          <w:sz w:val="24"/>
          <w:szCs w:val="24"/>
          <w:lang w:eastAsia="ar-SA"/>
        </w:rPr>
      </w:pPr>
      <w:r w:rsidRPr="00242740">
        <w:rPr>
          <w:rFonts w:ascii="Times New Roman" w:hAnsi="Times New Roman" w:cs="Times New Roman"/>
          <w:sz w:val="24"/>
          <w:szCs w:val="24"/>
          <w:u w:val="single"/>
        </w:rPr>
        <w:t>1) Параметры зоны:</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242740">
          <w:rPr>
            <w:rFonts w:ascii="Times New Roman" w:hAnsi="Times New Roman" w:cs="Times New Roman"/>
            <w:bCs/>
            <w:iCs/>
            <w:sz w:val="24"/>
            <w:szCs w:val="24"/>
          </w:rPr>
          <w:t>50 м</w:t>
        </w:r>
      </w:smartTag>
      <w:r w:rsidRPr="00242740">
        <w:rPr>
          <w:rFonts w:ascii="Times New Roman" w:hAnsi="Times New Roman" w:cs="Times New Roman"/>
          <w:bCs/>
          <w:iCs/>
          <w:sz w:val="24"/>
          <w:szCs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u w:val="single"/>
        </w:rPr>
        <w:t>2) Ограничения деятельности:</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На территории первого пояса запрещается:</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посадка высокоствольных деревьев;</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размещение жилых и общественных зданий, проживание людей;</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Допускаются рубки ухода и санитарные рубки леса.</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применение удобрений и ядохимикатов;</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42740">
          <w:rPr>
            <w:rFonts w:ascii="Times New Roman" w:hAnsi="Times New Roman" w:cs="Times New Roman"/>
            <w:bCs/>
            <w:iCs/>
            <w:sz w:val="24"/>
            <w:szCs w:val="24"/>
          </w:rPr>
          <w:t>500 м</w:t>
        </w:r>
      </w:smartTag>
      <w:r w:rsidRPr="00242740">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6F3126" w:rsidRPr="00242740" w:rsidRDefault="006F3126" w:rsidP="006F3126">
      <w:pPr>
        <w:pStyle w:val="ConsPlusNormal"/>
        <w:widowControl/>
        <w:ind w:firstLine="680"/>
        <w:jc w:val="both"/>
        <w:rPr>
          <w:rFonts w:ascii="Times New Roman" w:hAnsi="Times New Roman" w:cs="Times New Roman"/>
          <w:bCs/>
          <w:iCs/>
          <w:sz w:val="24"/>
          <w:szCs w:val="24"/>
        </w:rPr>
      </w:pPr>
      <w:r w:rsidRPr="00242740">
        <w:rPr>
          <w:rFonts w:ascii="Times New Roman" w:hAnsi="Times New Roman" w:cs="Times New Roman"/>
          <w:bCs/>
          <w:iCs/>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F3126" w:rsidRPr="00242740" w:rsidRDefault="006F3126" w:rsidP="006F3126">
      <w:pPr>
        <w:pStyle w:val="ConsPlusNormal"/>
        <w:widowControl/>
        <w:ind w:firstLine="540"/>
        <w:jc w:val="center"/>
        <w:rPr>
          <w:rFonts w:ascii="Times New Roman" w:hAnsi="Times New Roman" w:cs="Times New Roman"/>
          <w:b/>
          <w:bCs/>
          <w:sz w:val="24"/>
          <w:szCs w:val="24"/>
        </w:rPr>
      </w:pPr>
      <w:r w:rsidRPr="00242740">
        <w:rPr>
          <w:rFonts w:ascii="Times New Roman" w:hAnsi="Times New Roman" w:cs="Times New Roman"/>
          <w:b/>
          <w:bCs/>
          <w:sz w:val="24"/>
          <w:szCs w:val="24"/>
        </w:rPr>
        <w:t>26.4. Ограничения по требованиям охраны инженерно-транспортных коммуникаций</w:t>
      </w:r>
    </w:p>
    <w:p w:rsidR="006F3126" w:rsidRPr="00242740" w:rsidRDefault="006F3126" w:rsidP="006F3126">
      <w:pPr>
        <w:pStyle w:val="ConsPlusNormal"/>
        <w:widowControl/>
        <w:ind w:firstLine="540"/>
        <w:jc w:val="both"/>
        <w:rPr>
          <w:rFonts w:ascii="Times New Roman" w:hAnsi="Times New Roman" w:cs="Times New Roman"/>
          <w:b/>
          <w:bCs/>
          <w:sz w:val="24"/>
          <w:szCs w:val="24"/>
        </w:rPr>
      </w:pPr>
      <w:r w:rsidRPr="00242740">
        <w:rPr>
          <w:rFonts w:ascii="Times New Roman" w:hAnsi="Times New Roman" w:cs="Times New Roman"/>
          <w:b/>
          <w:bCs/>
          <w:sz w:val="24"/>
          <w:szCs w:val="24"/>
        </w:rPr>
        <w:tab/>
        <w:t>26.4.1. Полоса отвода и придорожная полоса автомобильных дорог</w:t>
      </w:r>
      <w:r w:rsidRPr="00242740">
        <w:rPr>
          <w:rStyle w:val="a6"/>
          <w:rFonts w:ascii="Times New Roman" w:hAnsi="Times New Roman" w:cs="Times New Roman"/>
          <w:b/>
          <w:bCs/>
        </w:rPr>
        <w:footnoteReference w:id="1"/>
      </w:r>
      <w:r w:rsidRPr="00242740">
        <w:rPr>
          <w:rFonts w:ascii="Times New Roman" w:hAnsi="Times New Roman" w:cs="Times New Roman"/>
          <w:b/>
          <w:bCs/>
          <w:sz w:val="24"/>
          <w:szCs w:val="24"/>
        </w:rPr>
        <w:t>.</w:t>
      </w:r>
    </w:p>
    <w:p w:rsidR="006F3126" w:rsidRPr="00242740" w:rsidRDefault="006F3126" w:rsidP="006F3126">
      <w:pPr>
        <w:ind w:firstLine="680"/>
        <w:jc w:val="both"/>
        <w:rPr>
          <w:iCs/>
        </w:rPr>
      </w:pPr>
      <w:r w:rsidRPr="00242740">
        <w:rPr>
          <w:bCs/>
        </w:rPr>
        <w:t>Под полосой отвода автодороги понимается совокупность земельных участков,</w:t>
      </w:r>
      <w:r w:rsidRPr="00242740">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1) В пределах полосы отвода автомобильной дороги запрещается: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а) строительство жилых и общественных зданий, складов;</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6F3126" w:rsidRPr="00242740" w:rsidRDefault="006F3126" w:rsidP="006F3126">
      <w:pPr>
        <w:pStyle w:val="ConsPlusNormal"/>
        <w:widowControl/>
        <w:ind w:firstLine="540"/>
        <w:jc w:val="both"/>
        <w:rPr>
          <w:rFonts w:ascii="Times New Roman" w:hAnsi="Times New Roman" w:cs="Times New Roman"/>
          <w:sz w:val="24"/>
          <w:szCs w:val="24"/>
        </w:rPr>
      </w:pPr>
    </w:p>
    <w:p w:rsidR="006F3126" w:rsidRPr="00242740" w:rsidRDefault="006F3126" w:rsidP="006F3126">
      <w:pPr>
        <w:ind w:firstLine="680"/>
      </w:pPr>
      <w:r w:rsidRPr="00242740">
        <w:rPr>
          <w:b/>
          <w:bCs/>
        </w:rPr>
        <w:t>26.4.2. Охранная зона магистральных трубопроводов</w:t>
      </w:r>
      <w:r w:rsidRPr="00242740">
        <w:rPr>
          <w:rStyle w:val="a6"/>
          <w:b/>
          <w:bCs/>
        </w:rPr>
        <w:footnoteReference w:id="2"/>
      </w:r>
      <w:r w:rsidRPr="00242740">
        <w:t xml:space="preserve">. </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Проектирование, строительство,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w:t>
      </w:r>
      <w:r w:rsidRPr="00242740">
        <w:rPr>
          <w:rFonts w:ascii="Times New Roman" w:hAnsi="Times New Roman" w:cs="Times New Roman"/>
          <w:sz w:val="24"/>
          <w:szCs w:val="24"/>
        </w:rPr>
        <w:lastRenderedPageBreak/>
        <w:t>трубопроводов, утвержденными постановлением Госгортехнадзора России от 22.04 1992 № 9 (ред от 23.11.1994) составляют:</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вдоль трасс трубопроводов, транспортирующих нефть, природный газ,</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нефтепродукты – в виде участка земли, ограниченного условными линиями,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проходящими в </w:t>
      </w:r>
      <w:smartTag w:uri="urn:schemas-microsoft-com:office:smarttags" w:element="metricconverter">
        <w:smartTagPr>
          <w:attr w:name="ProductID" w:val="25 м"/>
        </w:smartTagPr>
        <w:r w:rsidRPr="00242740">
          <w:rPr>
            <w:rFonts w:ascii="Times New Roman" w:hAnsi="Times New Roman" w:cs="Times New Roman"/>
            <w:sz w:val="24"/>
            <w:szCs w:val="24"/>
          </w:rPr>
          <w:t>25 м</w:t>
        </w:r>
      </w:smartTag>
      <w:r w:rsidRPr="00242740">
        <w:rPr>
          <w:rFonts w:ascii="Times New Roman" w:hAnsi="Times New Roman" w:cs="Times New Roman"/>
          <w:sz w:val="24"/>
          <w:szCs w:val="24"/>
        </w:rPr>
        <w:t xml:space="preserve"> от оси трубопровода с каждой стороны;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вокруг технологических установок подготовки продукции к транспорту, головных</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и перекачивающих и наливных насосных станций, компрессорных 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газораспределительных станций, станций подземного хранения газа,</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нефтепродуктов в виде участка земли, ограниченного замкнутой линией,</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отстоящей от границ указанных объектов на </w:t>
      </w:r>
      <w:smartTag w:uri="urn:schemas-microsoft-com:office:smarttags" w:element="metricconverter">
        <w:smartTagPr>
          <w:attr w:name="ProductID" w:val="100 м"/>
        </w:smartTagPr>
        <w:r w:rsidRPr="00242740">
          <w:rPr>
            <w:rFonts w:ascii="Times New Roman" w:hAnsi="Times New Roman" w:cs="Times New Roman"/>
            <w:sz w:val="24"/>
            <w:szCs w:val="24"/>
          </w:rPr>
          <w:t>100 м</w:t>
        </w:r>
      </w:smartTag>
      <w:r w:rsidRPr="00242740">
        <w:rPr>
          <w:rFonts w:ascii="Times New Roman" w:hAnsi="Times New Roman" w:cs="Times New Roman"/>
          <w:sz w:val="24"/>
          <w:szCs w:val="24"/>
        </w:rPr>
        <w:t xml:space="preserve"> во все стороны.</w:t>
      </w:r>
    </w:p>
    <w:p w:rsidR="006F3126" w:rsidRPr="00242740" w:rsidRDefault="006F3126" w:rsidP="006F3126">
      <w:pPr>
        <w:ind w:firstLine="680"/>
        <w:jc w:val="center"/>
        <w:rPr>
          <w:b/>
          <w:bCs/>
        </w:rPr>
      </w:pPr>
    </w:p>
    <w:p w:rsidR="006F3126" w:rsidRPr="00242740" w:rsidRDefault="006F3126" w:rsidP="006F3126">
      <w:pPr>
        <w:pStyle w:val="ConsPlusNormal"/>
        <w:widowControl/>
        <w:ind w:firstLine="540"/>
        <w:jc w:val="both"/>
        <w:rPr>
          <w:rFonts w:ascii="Times New Roman" w:hAnsi="Times New Roman" w:cs="Times New Roman"/>
          <w:b/>
          <w:sz w:val="24"/>
          <w:szCs w:val="24"/>
        </w:rPr>
      </w:pPr>
      <w:r w:rsidRPr="00242740">
        <w:rPr>
          <w:rFonts w:ascii="Times New Roman" w:hAnsi="Times New Roman" w:cs="Times New Roman"/>
          <w:b/>
          <w:bCs/>
          <w:sz w:val="24"/>
          <w:szCs w:val="24"/>
        </w:rPr>
        <w:t xml:space="preserve">26.4.3. </w:t>
      </w:r>
      <w:r w:rsidRPr="00242740">
        <w:rPr>
          <w:rFonts w:ascii="Times New Roman" w:hAnsi="Times New Roman" w:cs="Times New Roman"/>
          <w:b/>
          <w:sz w:val="24"/>
          <w:szCs w:val="24"/>
        </w:rPr>
        <w:t>Охранные зоны объектов электросетевого хозяйства</w:t>
      </w:r>
      <w:r w:rsidRPr="00242740">
        <w:rPr>
          <w:rStyle w:val="a6"/>
          <w:rFonts w:ascii="Times New Roman" w:hAnsi="Times New Roman" w:cs="Times New Roman"/>
          <w:b/>
          <w:sz w:val="24"/>
          <w:szCs w:val="24"/>
        </w:rPr>
        <w:footnoteReference w:id="3"/>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1) Размеры охранных зон</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F3126" w:rsidRPr="00242740" w:rsidRDefault="006F3126" w:rsidP="006F3126">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242740">
          <w:rPr>
            <w:rFonts w:ascii="Times New Roman" w:hAnsi="Times New Roman" w:cs="Times New Roman"/>
            <w:sz w:val="24"/>
            <w:szCs w:val="24"/>
          </w:rPr>
          <w:t>2 м</w:t>
        </w:r>
      </w:smartTag>
      <w:r w:rsidRPr="00242740">
        <w:rPr>
          <w:rFonts w:ascii="Times New Roman" w:hAnsi="Times New Roman" w:cs="Times New Roman"/>
          <w:sz w:val="24"/>
          <w:szCs w:val="24"/>
        </w:rPr>
        <w:t>.</w:t>
      </w:r>
    </w:p>
    <w:p w:rsidR="006F3126" w:rsidRPr="00242740" w:rsidRDefault="006F3126" w:rsidP="006F3126">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242740">
          <w:rPr>
            <w:rFonts w:ascii="Times New Roman" w:hAnsi="Times New Roman" w:cs="Times New Roman"/>
            <w:sz w:val="24"/>
            <w:szCs w:val="24"/>
          </w:rPr>
          <w:t>10 м</w:t>
        </w:r>
      </w:smartTag>
      <w:r w:rsidRPr="00242740">
        <w:rPr>
          <w:rFonts w:ascii="Times New Roman" w:hAnsi="Times New Roman" w:cs="Times New Roman"/>
          <w:sz w:val="24"/>
          <w:szCs w:val="24"/>
        </w:rPr>
        <w:t>.</w:t>
      </w:r>
    </w:p>
    <w:p w:rsidR="006F3126" w:rsidRPr="00242740" w:rsidRDefault="006F3126" w:rsidP="006F3126">
      <w:pPr>
        <w:pStyle w:val="ConsPlusNormal"/>
        <w:widowControl/>
        <w:ind w:firstLine="0"/>
        <w:rPr>
          <w:rFonts w:ascii="Times New Roman" w:hAnsi="Times New Roman" w:cs="Times New Roman"/>
          <w:sz w:val="24"/>
          <w:szCs w:val="24"/>
        </w:rPr>
      </w:pPr>
      <w:r w:rsidRPr="00242740">
        <w:rPr>
          <w:rFonts w:ascii="Times New Roman" w:hAnsi="Times New Roman" w:cs="Times New Roman"/>
          <w:sz w:val="24"/>
          <w:szCs w:val="24"/>
        </w:rPr>
        <w:t xml:space="preserve">35 кВ – </w:t>
      </w:r>
      <w:smartTag w:uri="urn:schemas-microsoft-com:office:smarttags" w:element="metricconverter">
        <w:smartTagPr>
          <w:attr w:name="ProductID" w:val="15 м"/>
        </w:smartTagPr>
        <w:r w:rsidRPr="00242740">
          <w:rPr>
            <w:rFonts w:ascii="Times New Roman" w:hAnsi="Times New Roman" w:cs="Times New Roman"/>
            <w:sz w:val="24"/>
            <w:szCs w:val="24"/>
          </w:rPr>
          <w:t>15 м</w:t>
        </w:r>
      </w:smartTag>
      <w:r w:rsidRPr="00242740">
        <w:rPr>
          <w:rFonts w:ascii="Times New Roman" w:hAnsi="Times New Roman" w:cs="Times New Roman"/>
          <w:sz w:val="24"/>
          <w:szCs w:val="24"/>
        </w:rPr>
        <w:t>.</w:t>
      </w:r>
    </w:p>
    <w:p w:rsidR="006F3126" w:rsidRPr="00242740" w:rsidRDefault="006F3126" w:rsidP="006F3126">
      <w:pPr>
        <w:pStyle w:val="ConsPlusNonformat"/>
        <w:widowControl/>
        <w:rPr>
          <w:rFonts w:ascii="Times New Roman" w:hAnsi="Times New Roman" w:cs="Times New Roman"/>
          <w:sz w:val="24"/>
          <w:szCs w:val="24"/>
        </w:rPr>
      </w:pPr>
      <w:r w:rsidRPr="00242740">
        <w:rPr>
          <w:rFonts w:ascii="Times New Roman" w:hAnsi="Times New Roman" w:cs="Times New Roman"/>
          <w:sz w:val="24"/>
          <w:szCs w:val="24"/>
        </w:rPr>
        <w:t xml:space="preserve">110 кВ – </w:t>
      </w:r>
      <w:smartTag w:uri="urn:schemas-microsoft-com:office:smarttags" w:element="metricconverter">
        <w:smartTagPr>
          <w:attr w:name="ProductID" w:val="20 м"/>
        </w:smartTagPr>
        <w:r w:rsidRPr="00242740">
          <w:rPr>
            <w:rFonts w:ascii="Times New Roman" w:hAnsi="Times New Roman" w:cs="Times New Roman"/>
            <w:sz w:val="24"/>
            <w:szCs w:val="24"/>
          </w:rPr>
          <w:t>20 м</w:t>
        </w:r>
      </w:smartTag>
      <w:r w:rsidRPr="00242740">
        <w:rPr>
          <w:rFonts w:ascii="Times New Roman" w:hAnsi="Times New Roman" w:cs="Times New Roman"/>
          <w:sz w:val="24"/>
          <w:szCs w:val="24"/>
        </w:rPr>
        <w:t>.</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42740">
          <w:rPr>
            <w:rFonts w:ascii="Times New Roman" w:hAnsi="Times New Roman" w:cs="Times New Roman"/>
            <w:sz w:val="24"/>
            <w:szCs w:val="24"/>
          </w:rPr>
          <w:t>1 метра</w:t>
        </w:r>
      </w:smartTag>
      <w:r w:rsidRPr="00242740">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242740">
          <w:rPr>
            <w:rFonts w:ascii="Times New Roman" w:hAnsi="Times New Roman" w:cs="Times New Roman"/>
            <w:sz w:val="24"/>
            <w:szCs w:val="24"/>
          </w:rPr>
          <w:t>0,6 метра</w:t>
        </w:r>
      </w:smartTag>
      <w:r w:rsidRPr="00242740">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242740">
          <w:rPr>
            <w:rFonts w:ascii="Times New Roman" w:hAnsi="Times New Roman" w:cs="Times New Roman"/>
            <w:sz w:val="24"/>
            <w:szCs w:val="24"/>
          </w:rPr>
          <w:t>1 метр</w:t>
        </w:r>
      </w:smartTag>
      <w:r w:rsidRPr="00242740">
        <w:rPr>
          <w:rFonts w:ascii="Times New Roman" w:hAnsi="Times New Roman" w:cs="Times New Roman"/>
          <w:sz w:val="24"/>
          <w:szCs w:val="24"/>
        </w:rPr>
        <w:t xml:space="preserve"> в сторону проезжей части улицы);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а) строительство, капитальный ремонт, реконструкция или снос зданий и сооружений;</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в) посадка и вырубка деревьев и кустарников;</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42740">
          <w:rPr>
            <w:rFonts w:ascii="Times New Roman" w:hAnsi="Times New Roman" w:cs="Times New Roman"/>
            <w:sz w:val="24"/>
            <w:szCs w:val="24"/>
          </w:rPr>
          <w:t>4,5 метра</w:t>
        </w:r>
      </w:smartTag>
      <w:r w:rsidRPr="00242740">
        <w:rPr>
          <w:rFonts w:ascii="Times New Roman" w:hAnsi="Times New Roman" w:cs="Times New Roman"/>
          <w:sz w:val="24"/>
          <w:szCs w:val="24"/>
        </w:rPr>
        <w:t xml:space="preserve"> (в охранных зонах воздушных линий электропередачи);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lastRenderedPageBreak/>
        <w:t xml:space="preserve">ж) земляные работы на глубине более </w:t>
      </w:r>
      <w:smartTag w:uri="urn:schemas-microsoft-com:office:smarttags" w:element="metricconverter">
        <w:smartTagPr>
          <w:attr w:name="ProductID" w:val="0,3 метра"/>
        </w:smartTagPr>
        <w:r w:rsidRPr="00242740">
          <w:rPr>
            <w:rFonts w:ascii="Times New Roman" w:hAnsi="Times New Roman" w:cs="Times New Roman"/>
            <w:sz w:val="24"/>
            <w:szCs w:val="24"/>
          </w:rPr>
          <w:t>0,3 метра</w:t>
        </w:r>
      </w:smartTag>
      <w:r w:rsidRPr="00242740">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242740">
          <w:rPr>
            <w:rFonts w:ascii="Times New Roman" w:hAnsi="Times New Roman" w:cs="Times New Roman"/>
            <w:sz w:val="24"/>
            <w:szCs w:val="24"/>
          </w:rPr>
          <w:t>0,45 метра</w:t>
        </w:r>
      </w:smartTag>
      <w:r w:rsidRPr="00242740">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42740">
          <w:rPr>
            <w:rFonts w:ascii="Times New Roman" w:hAnsi="Times New Roman" w:cs="Times New Roman"/>
            <w:sz w:val="24"/>
            <w:szCs w:val="24"/>
          </w:rPr>
          <w:t>3 метров</w:t>
        </w:r>
      </w:smartTag>
      <w:r w:rsidRPr="00242740">
        <w:rPr>
          <w:rFonts w:ascii="Times New Roman" w:hAnsi="Times New Roman" w:cs="Times New Roman"/>
          <w:sz w:val="24"/>
          <w:szCs w:val="24"/>
        </w:rPr>
        <w:t xml:space="preserve"> (в охранных зонах воздушных линий электропередачи);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42740">
          <w:rPr>
            <w:rFonts w:ascii="Times New Roman" w:hAnsi="Times New Roman" w:cs="Times New Roman"/>
            <w:sz w:val="24"/>
            <w:szCs w:val="24"/>
          </w:rPr>
          <w:t>4 метров</w:t>
        </w:r>
      </w:smartTag>
      <w:r w:rsidRPr="00242740">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 </w:t>
      </w:r>
      <w:smartTag w:uri="urn:schemas-microsoft-com:office:smarttags" w:element="metricconverter">
        <w:smartTagPr>
          <w:attr w:name="ProductID" w:val="20 м"/>
        </w:smartTagPr>
        <w:r w:rsidRPr="00242740">
          <w:rPr>
            <w:rFonts w:ascii="Times New Roman" w:hAnsi="Times New Roman" w:cs="Times New Roman"/>
            <w:sz w:val="24"/>
            <w:szCs w:val="24"/>
          </w:rPr>
          <w:t>20 м</w:t>
        </w:r>
      </w:smartTag>
      <w:r w:rsidRPr="00242740">
        <w:rPr>
          <w:rFonts w:ascii="Times New Roman" w:hAnsi="Times New Roman" w:cs="Times New Roman"/>
          <w:sz w:val="24"/>
          <w:szCs w:val="24"/>
        </w:rPr>
        <w:t xml:space="preserve"> - для ВЛ напряжением 330 кВ;</w:t>
      </w:r>
    </w:p>
    <w:p w:rsidR="006F3126" w:rsidRPr="00242740" w:rsidRDefault="006F3126" w:rsidP="006F3126">
      <w:pPr>
        <w:pStyle w:val="ConsPlusNormal"/>
        <w:widowControl/>
        <w:ind w:firstLine="540"/>
        <w:rPr>
          <w:rFonts w:ascii="Times New Roman" w:hAnsi="Times New Roman" w:cs="Times New Roman"/>
          <w:b/>
          <w:bCs/>
          <w:sz w:val="24"/>
          <w:szCs w:val="24"/>
        </w:rPr>
      </w:pPr>
    </w:p>
    <w:p w:rsidR="006F3126" w:rsidRPr="00242740" w:rsidRDefault="006F3126" w:rsidP="006F3126">
      <w:pPr>
        <w:pStyle w:val="ConsPlusNormal"/>
        <w:widowControl/>
        <w:ind w:firstLine="540"/>
        <w:rPr>
          <w:rFonts w:ascii="Times New Roman" w:hAnsi="Times New Roman" w:cs="Times New Roman"/>
          <w:sz w:val="24"/>
          <w:szCs w:val="24"/>
          <w:highlight w:val="yellow"/>
        </w:rPr>
      </w:pPr>
      <w:r w:rsidRPr="00242740">
        <w:rPr>
          <w:rFonts w:ascii="Times New Roman" w:hAnsi="Times New Roman" w:cs="Times New Roman"/>
          <w:b/>
          <w:bCs/>
          <w:sz w:val="24"/>
          <w:szCs w:val="24"/>
        </w:rPr>
        <w:t>26.4.4. Охранная зона и санитарно-защитная зона линий связи</w:t>
      </w:r>
      <w:r w:rsidRPr="00242740">
        <w:rPr>
          <w:rStyle w:val="a6"/>
          <w:rFonts w:ascii="Times New Roman" w:hAnsi="Times New Roman" w:cs="Times New Roman"/>
          <w:b/>
          <w:bCs/>
          <w:sz w:val="24"/>
          <w:szCs w:val="24"/>
        </w:rPr>
        <w:footnoteReference w:id="4"/>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4. На трассах кабельных и воздушных линий связи и линий радиофикации: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1) Охранные зоны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а) устанавливаются охранные зоны: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242740">
          <w:rPr>
            <w:rFonts w:ascii="Times New Roman" w:hAnsi="Times New Roman" w:cs="Times New Roman"/>
            <w:sz w:val="24"/>
            <w:szCs w:val="24"/>
          </w:rPr>
          <w:t>2 метра</w:t>
        </w:r>
      </w:smartTag>
      <w:r w:rsidRPr="00242740">
        <w:rPr>
          <w:rFonts w:ascii="Times New Roman" w:hAnsi="Times New Roman" w:cs="Times New Roman"/>
          <w:sz w:val="24"/>
          <w:szCs w:val="24"/>
        </w:rPr>
        <w:t xml:space="preserve"> с каждой стороны;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242740">
          <w:rPr>
            <w:rFonts w:ascii="Times New Roman" w:hAnsi="Times New Roman" w:cs="Times New Roman"/>
            <w:sz w:val="24"/>
            <w:szCs w:val="24"/>
          </w:rPr>
          <w:t>100 метров</w:t>
        </w:r>
      </w:smartTag>
      <w:r w:rsidRPr="00242740">
        <w:rPr>
          <w:rFonts w:ascii="Times New Roman" w:hAnsi="Times New Roman" w:cs="Times New Roman"/>
          <w:sz w:val="24"/>
          <w:szCs w:val="24"/>
        </w:rPr>
        <w:t xml:space="preserve"> с каждой стороны;</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242740">
          <w:rPr>
            <w:rFonts w:ascii="Times New Roman" w:hAnsi="Times New Roman" w:cs="Times New Roman"/>
            <w:sz w:val="24"/>
            <w:szCs w:val="24"/>
          </w:rPr>
          <w:t>3 метра</w:t>
        </w:r>
      </w:smartTag>
      <w:r w:rsidRPr="00242740">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242740">
          <w:rPr>
            <w:rFonts w:ascii="Times New Roman" w:hAnsi="Times New Roman" w:cs="Times New Roman"/>
            <w:sz w:val="24"/>
            <w:szCs w:val="24"/>
          </w:rPr>
          <w:t>2 метра</w:t>
        </w:r>
      </w:smartTag>
      <w:r w:rsidRPr="00242740">
        <w:rPr>
          <w:rFonts w:ascii="Times New Roman" w:hAnsi="Times New Roman" w:cs="Times New Roman"/>
          <w:sz w:val="24"/>
          <w:szCs w:val="24"/>
        </w:rPr>
        <w:t>;</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б) создаются просеки в лесных массивах и зеленых насаждениях:</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242740">
          <w:rPr>
            <w:rFonts w:ascii="Times New Roman" w:hAnsi="Times New Roman" w:cs="Times New Roman"/>
            <w:sz w:val="24"/>
            <w:szCs w:val="24"/>
          </w:rPr>
          <w:t>4 метров</w:t>
        </w:r>
      </w:smartTag>
      <w:r w:rsidRPr="00242740">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242740">
          <w:rPr>
            <w:rFonts w:ascii="Times New Roman" w:hAnsi="Times New Roman" w:cs="Times New Roman"/>
            <w:sz w:val="24"/>
            <w:szCs w:val="24"/>
          </w:rPr>
          <w:t>4 метра</w:t>
        </w:r>
      </w:smartTag>
      <w:r w:rsidRPr="00242740">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242740">
          <w:rPr>
            <w:rFonts w:ascii="Times New Roman" w:hAnsi="Times New Roman" w:cs="Times New Roman"/>
            <w:sz w:val="24"/>
            <w:szCs w:val="24"/>
          </w:rPr>
          <w:t>2 метра</w:t>
        </w:r>
      </w:smartTag>
      <w:r w:rsidRPr="00242740">
        <w:rPr>
          <w:rFonts w:ascii="Times New Roman" w:hAnsi="Times New Roman" w:cs="Times New Roman"/>
          <w:sz w:val="24"/>
          <w:szCs w:val="24"/>
        </w:rPr>
        <w:t xml:space="preserve"> с каждой стороны от крайних проводов до ветвей деревьев);</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242740">
          <w:rPr>
            <w:rFonts w:ascii="Times New Roman" w:hAnsi="Times New Roman" w:cs="Times New Roman"/>
            <w:sz w:val="24"/>
            <w:szCs w:val="24"/>
          </w:rPr>
          <w:t>4 метров</w:t>
        </w:r>
      </w:smartTag>
      <w:r w:rsidRPr="00242740">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242740">
          <w:rPr>
            <w:rFonts w:ascii="Times New Roman" w:hAnsi="Times New Roman" w:cs="Times New Roman"/>
            <w:sz w:val="24"/>
            <w:szCs w:val="24"/>
          </w:rPr>
          <w:t>6 метров</w:t>
        </w:r>
      </w:smartTag>
      <w:r w:rsidRPr="00242740">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242740">
          <w:rPr>
            <w:rFonts w:ascii="Times New Roman" w:hAnsi="Times New Roman" w:cs="Times New Roman"/>
            <w:sz w:val="24"/>
            <w:szCs w:val="24"/>
          </w:rPr>
          <w:t>3 метра</w:t>
        </w:r>
      </w:smartTag>
      <w:r w:rsidRPr="00242740">
        <w:rPr>
          <w:rFonts w:ascii="Times New Roman" w:hAnsi="Times New Roman" w:cs="Times New Roman"/>
          <w:sz w:val="24"/>
          <w:szCs w:val="24"/>
        </w:rPr>
        <w:t xml:space="preserve"> с каждой стороны от крайних проводов до ветвей деревьев);</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242740">
          <w:rPr>
            <w:rFonts w:ascii="Times New Roman" w:hAnsi="Times New Roman" w:cs="Times New Roman"/>
            <w:sz w:val="24"/>
            <w:szCs w:val="24"/>
          </w:rPr>
          <w:t>6 метров</w:t>
        </w:r>
      </w:smartTag>
      <w:r w:rsidRPr="00242740">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242740">
          <w:rPr>
            <w:rFonts w:ascii="Times New Roman" w:hAnsi="Times New Roman" w:cs="Times New Roman"/>
            <w:sz w:val="24"/>
            <w:szCs w:val="24"/>
          </w:rPr>
          <w:t>3 метра</w:t>
        </w:r>
      </w:smartTag>
      <w:r w:rsidRPr="00242740">
        <w:rPr>
          <w:rFonts w:ascii="Times New Roman" w:hAnsi="Times New Roman" w:cs="Times New Roman"/>
          <w:sz w:val="24"/>
          <w:szCs w:val="24"/>
        </w:rPr>
        <w:t xml:space="preserve"> с каждой стороны от кабеля связи);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w:t>
      </w:r>
      <w:r w:rsidRPr="00242740">
        <w:rPr>
          <w:rFonts w:ascii="Times New Roman" w:hAnsi="Times New Roman" w:cs="Times New Roman"/>
          <w:sz w:val="24"/>
          <w:szCs w:val="24"/>
        </w:rPr>
        <w:lastRenderedPageBreak/>
        <w:t>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242740">
          <w:rPr>
            <w:rFonts w:ascii="Times New Roman" w:hAnsi="Times New Roman" w:cs="Times New Roman"/>
            <w:sz w:val="24"/>
            <w:szCs w:val="24"/>
          </w:rPr>
          <w:t>2 м</w:t>
        </w:r>
      </w:smartTag>
      <w:r w:rsidRPr="00242740">
        <w:rPr>
          <w:rFonts w:ascii="Times New Roman" w:hAnsi="Times New Roman" w:cs="Times New Roman"/>
          <w:sz w:val="24"/>
          <w:szCs w:val="24"/>
        </w:rPr>
        <w:t xml:space="preserve"> от поверхности земли по ПДУ.</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42740">
          <w:rPr>
            <w:rFonts w:ascii="Times New Roman" w:hAnsi="Times New Roman" w:cs="Times New Roman"/>
            <w:sz w:val="24"/>
            <w:szCs w:val="24"/>
          </w:rPr>
          <w:t>2 м</w:t>
        </w:r>
      </w:smartTag>
      <w:r w:rsidRPr="00242740">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F3126" w:rsidRPr="00242740" w:rsidRDefault="006F3126" w:rsidP="006F3126">
      <w:pPr>
        <w:ind w:firstLine="709"/>
        <w:rPr>
          <w:b/>
          <w:bCs/>
        </w:rPr>
      </w:pPr>
    </w:p>
    <w:p w:rsidR="006F3126" w:rsidRPr="00242740" w:rsidRDefault="006F3126" w:rsidP="006F3126">
      <w:pPr>
        <w:pStyle w:val="ConsPlusNormal"/>
        <w:widowControl/>
        <w:ind w:firstLine="540"/>
        <w:outlineLvl w:val="3"/>
        <w:rPr>
          <w:rFonts w:ascii="Times New Roman" w:hAnsi="Times New Roman" w:cs="Times New Roman"/>
          <w:b/>
          <w:sz w:val="24"/>
          <w:szCs w:val="24"/>
        </w:rPr>
      </w:pPr>
      <w:r w:rsidRPr="00242740">
        <w:rPr>
          <w:rFonts w:ascii="Times New Roman" w:hAnsi="Times New Roman" w:cs="Times New Roman"/>
          <w:b/>
          <w:sz w:val="24"/>
          <w:szCs w:val="24"/>
        </w:rPr>
        <w:t>26.5. Ограничения по воздействию природных и техногенных факторов</w:t>
      </w:r>
    </w:p>
    <w:p w:rsidR="006F3126" w:rsidRPr="00242740" w:rsidRDefault="006F3126" w:rsidP="006F3126">
      <w:pPr>
        <w:pStyle w:val="ConsPlusNormal"/>
        <w:widowControl/>
        <w:ind w:firstLine="540"/>
        <w:outlineLvl w:val="3"/>
        <w:rPr>
          <w:rFonts w:ascii="Times New Roman" w:hAnsi="Times New Roman" w:cs="Times New Roman"/>
          <w:b/>
          <w:sz w:val="24"/>
          <w:szCs w:val="24"/>
        </w:rPr>
      </w:pPr>
      <w:r w:rsidRPr="00242740">
        <w:rPr>
          <w:rFonts w:ascii="Times New Roman" w:hAnsi="Times New Roman" w:cs="Times New Roman"/>
          <w:b/>
          <w:sz w:val="24"/>
          <w:szCs w:val="24"/>
        </w:rPr>
        <w:t>26.5.1. Зоны подтопления грунтовыми водами</w:t>
      </w:r>
    </w:p>
    <w:p w:rsidR="006F3126" w:rsidRPr="00242740" w:rsidRDefault="006F3126" w:rsidP="006F3126">
      <w:pPr>
        <w:pStyle w:val="ConsPlusNormal"/>
        <w:widowControl/>
        <w:ind w:firstLine="540"/>
        <w:outlineLvl w:val="3"/>
        <w:rPr>
          <w:rFonts w:ascii="Times New Roman" w:hAnsi="Times New Roman" w:cs="Times New Roman"/>
          <w:sz w:val="24"/>
          <w:szCs w:val="24"/>
        </w:rPr>
      </w:pPr>
      <w:r w:rsidRPr="00242740">
        <w:rPr>
          <w:rFonts w:ascii="Times New Roman" w:hAnsi="Times New Roman" w:cs="Times New Roman"/>
          <w:sz w:val="24"/>
          <w:szCs w:val="24"/>
        </w:rPr>
        <w:t>Защита от подтопления должна включать в себя:</w:t>
      </w:r>
    </w:p>
    <w:p w:rsidR="006F3126" w:rsidRPr="00242740" w:rsidRDefault="006F3126" w:rsidP="006F3126">
      <w:pPr>
        <w:pStyle w:val="ConsPlusNormal"/>
        <w:widowControl/>
        <w:numPr>
          <w:ilvl w:val="0"/>
          <w:numId w:val="11"/>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6F3126" w:rsidRPr="00242740" w:rsidRDefault="006F3126" w:rsidP="006F3126">
      <w:pPr>
        <w:pStyle w:val="ConsPlusNormal"/>
        <w:widowControl/>
        <w:numPr>
          <w:ilvl w:val="0"/>
          <w:numId w:val="11"/>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водоотведение;</w:t>
      </w:r>
    </w:p>
    <w:p w:rsidR="006F3126" w:rsidRPr="00242740" w:rsidRDefault="006F3126" w:rsidP="006F3126">
      <w:pPr>
        <w:pStyle w:val="ConsPlusNormal"/>
        <w:widowControl/>
        <w:numPr>
          <w:ilvl w:val="0"/>
          <w:numId w:val="11"/>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утилизацию (при необходимости очистки) дренажных вод;</w:t>
      </w:r>
    </w:p>
    <w:p w:rsidR="006F3126" w:rsidRPr="00242740" w:rsidRDefault="006F3126" w:rsidP="006F3126">
      <w:pPr>
        <w:pStyle w:val="ConsPlusNormal"/>
        <w:widowControl/>
        <w:numPr>
          <w:ilvl w:val="0"/>
          <w:numId w:val="11"/>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242740">
          <w:rPr>
            <w:rFonts w:ascii="Times New Roman" w:hAnsi="Times New Roman" w:cs="Times New Roman"/>
            <w:sz w:val="24"/>
            <w:szCs w:val="24"/>
          </w:rPr>
          <w:t>2 м</w:t>
        </w:r>
      </w:smartTag>
      <w:r w:rsidRPr="00242740">
        <w:rPr>
          <w:rFonts w:ascii="Times New Roman" w:hAnsi="Times New Roman" w:cs="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242740">
          <w:rPr>
            <w:rFonts w:ascii="Times New Roman" w:hAnsi="Times New Roman" w:cs="Times New Roman"/>
            <w:sz w:val="24"/>
            <w:szCs w:val="24"/>
          </w:rPr>
          <w:t>1 м</w:t>
        </w:r>
      </w:smartTag>
      <w:r w:rsidRPr="00242740">
        <w:rPr>
          <w:rFonts w:ascii="Times New Roman" w:hAnsi="Times New Roman" w:cs="Times New Roman"/>
          <w:sz w:val="24"/>
          <w:szCs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242740">
          <w:rPr>
            <w:rFonts w:ascii="Times New Roman" w:hAnsi="Times New Roman" w:cs="Times New Roman"/>
            <w:sz w:val="24"/>
            <w:szCs w:val="24"/>
          </w:rPr>
          <w:t>1 м</w:t>
        </w:r>
      </w:smartTag>
      <w:r w:rsidRPr="00242740">
        <w:rPr>
          <w:rFonts w:ascii="Times New Roman" w:hAnsi="Times New Roman" w:cs="Times New Roman"/>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6F3126" w:rsidRPr="00242740" w:rsidRDefault="006F3126" w:rsidP="006F3126">
      <w:pPr>
        <w:ind w:firstLine="680"/>
        <w:rPr>
          <w:b/>
          <w:bCs/>
          <w:iCs/>
        </w:rPr>
      </w:pPr>
      <w:r w:rsidRPr="00242740">
        <w:rPr>
          <w:b/>
          <w:bCs/>
        </w:rPr>
        <w:t>26.5.2. Зона затопления паводком 1% обеспеченности</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42740">
          <w:rPr>
            <w:rFonts w:ascii="Times New Roman" w:hAnsi="Times New Roman" w:cs="Times New Roman"/>
            <w:sz w:val="24"/>
            <w:szCs w:val="24"/>
          </w:rPr>
          <w:t>0,5 м</w:t>
        </w:r>
      </w:smartTag>
      <w:r w:rsidRPr="00242740">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F3126" w:rsidRPr="00242740" w:rsidRDefault="006F3126" w:rsidP="006F3126">
      <w:pPr>
        <w:pStyle w:val="ConsPlusNormal"/>
        <w:widowControl/>
        <w:ind w:firstLine="540"/>
        <w:outlineLvl w:val="3"/>
        <w:rPr>
          <w:rFonts w:ascii="Times New Roman" w:hAnsi="Times New Roman" w:cs="Times New Roman"/>
          <w:b/>
          <w:sz w:val="24"/>
          <w:szCs w:val="24"/>
        </w:rPr>
      </w:pPr>
      <w:r w:rsidRPr="00242740">
        <w:rPr>
          <w:rFonts w:ascii="Times New Roman" w:hAnsi="Times New Roman" w:cs="Times New Roman"/>
          <w:b/>
          <w:sz w:val="24"/>
          <w:szCs w:val="24"/>
        </w:rPr>
        <w:t>26.5.3. Территории подверженные экзогенным геологическим процессам: овражные и прибрежно-склоновые (в т. ч. оползневые) территории;</w:t>
      </w:r>
    </w:p>
    <w:p w:rsidR="006F3126" w:rsidRPr="00242740" w:rsidRDefault="006F3126" w:rsidP="006F3126">
      <w:pPr>
        <w:pStyle w:val="ConsPlusNormal"/>
        <w:widowControl/>
        <w:ind w:firstLine="709"/>
        <w:jc w:val="both"/>
        <w:rPr>
          <w:rFonts w:ascii="Times New Roman" w:hAnsi="Times New Roman" w:cs="Times New Roman"/>
          <w:sz w:val="24"/>
          <w:szCs w:val="24"/>
        </w:rPr>
      </w:pPr>
      <w:r w:rsidRPr="00242740">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изменение рельефа склона в целях повышения его устойчивости;</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предотвращение инфильтрации воды в грунт и эрозионных процессов;</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искусственное понижение уровня подземных вод;</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агролесомелиорация;</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закрепление грунтов (в том числе армированием);</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удерживающих сооружений;</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террасирование склонов;</w:t>
      </w:r>
    </w:p>
    <w:p w:rsidR="006F3126" w:rsidRPr="00242740" w:rsidRDefault="006F3126" w:rsidP="006F3126">
      <w:pPr>
        <w:pStyle w:val="ConsPlusNormal"/>
        <w:widowControl/>
        <w:numPr>
          <w:ilvl w:val="0"/>
          <w:numId w:val="12"/>
        </w:numPr>
        <w:ind w:left="0" w:firstLine="709"/>
        <w:jc w:val="both"/>
        <w:rPr>
          <w:rFonts w:ascii="Times New Roman" w:hAnsi="Times New Roman" w:cs="Times New Roman"/>
          <w:sz w:val="24"/>
          <w:szCs w:val="24"/>
        </w:rPr>
      </w:pPr>
      <w:r w:rsidRPr="00242740">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F3126" w:rsidRPr="00242740" w:rsidRDefault="006F3126" w:rsidP="006F3126">
      <w:pPr>
        <w:ind w:firstLine="680"/>
      </w:pPr>
      <w:r w:rsidRPr="00242740">
        <w:rPr>
          <w:b/>
          <w:bCs/>
        </w:rPr>
        <w:t>26.5.4. Нарушенные территории</w:t>
      </w:r>
      <w:r w:rsidRPr="00242740">
        <w:t>.</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bCs/>
          <w:sz w:val="24"/>
          <w:szCs w:val="24"/>
        </w:rPr>
        <w:lastRenderedPageBreak/>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Pr="00242740">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6F3126" w:rsidRPr="00242740" w:rsidRDefault="006F3126" w:rsidP="006F3126">
      <w:pPr>
        <w:pStyle w:val="ConsPlusNormal"/>
        <w:widowControl/>
        <w:ind w:firstLine="540"/>
        <w:jc w:val="both"/>
        <w:rPr>
          <w:rFonts w:ascii="Times New Roman" w:hAnsi="Times New Roman" w:cs="Times New Roman"/>
          <w:sz w:val="24"/>
          <w:szCs w:val="24"/>
        </w:rPr>
      </w:pPr>
      <w:r w:rsidRPr="00242740">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7C5009" w:rsidRDefault="007C5009"/>
    <w:sectPr w:rsidR="007C5009" w:rsidSect="008B7E12">
      <w:pgSz w:w="11906" w:h="16838"/>
      <w:pgMar w:top="567" w:right="56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3D" w:rsidRDefault="007A7A3D" w:rsidP="006F3126">
      <w:r>
        <w:separator/>
      </w:r>
    </w:p>
  </w:endnote>
  <w:endnote w:type="continuationSeparator" w:id="0">
    <w:p w:rsidR="007A7A3D" w:rsidRDefault="007A7A3D" w:rsidP="006F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11" w:rsidRDefault="00914111">
    <w:pPr>
      <w:pStyle w:val="ae"/>
      <w:jc w:val="center"/>
    </w:pPr>
    <w:r>
      <w:fldChar w:fldCharType="begin"/>
    </w:r>
    <w:r>
      <w:instrText>PAGE   \* MERGEFORMAT</w:instrText>
    </w:r>
    <w:r>
      <w:fldChar w:fldCharType="separate"/>
    </w:r>
    <w:r w:rsidR="006C4B6A" w:rsidRPr="006C4B6A">
      <w:rPr>
        <w:noProof/>
        <w:lang w:val="ru-RU"/>
      </w:rPr>
      <w:t>12</w:t>
    </w:r>
    <w:r>
      <w:fldChar w:fldCharType="end"/>
    </w:r>
  </w:p>
  <w:p w:rsidR="00914111" w:rsidRPr="0058559A" w:rsidRDefault="00914111">
    <w:pPr>
      <w:pStyle w:val="ae"/>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3D" w:rsidRDefault="007A7A3D" w:rsidP="006F3126">
      <w:r>
        <w:separator/>
      </w:r>
    </w:p>
  </w:footnote>
  <w:footnote w:type="continuationSeparator" w:id="0">
    <w:p w:rsidR="007A7A3D" w:rsidRDefault="007A7A3D" w:rsidP="006F3126">
      <w:r>
        <w:continuationSeparator/>
      </w:r>
    </w:p>
  </w:footnote>
  <w:footnote w:id="1">
    <w:p w:rsidR="00914111" w:rsidRDefault="00914111" w:rsidP="006F3126">
      <w:pPr>
        <w:pStyle w:val="ConsPlusNormal"/>
        <w:widowControl/>
        <w:ind w:firstLine="0"/>
        <w:outlineLvl w:val="0"/>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 N 233</w:t>
      </w:r>
    </w:p>
    <w:p w:rsidR="00914111" w:rsidRDefault="00914111" w:rsidP="006F3126">
      <w:pPr>
        <w:pStyle w:val="a4"/>
      </w:pPr>
    </w:p>
  </w:footnote>
  <w:footnote w:id="2">
    <w:p w:rsidR="00914111" w:rsidRDefault="00914111" w:rsidP="006F3126">
      <w:pPr>
        <w:pStyle w:val="ConsPlusNormal"/>
        <w:widowControl/>
        <w:ind w:firstLine="0"/>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«Правила охраны магистральных трубопроводов» (утв.постановлением Госгортехнадзора России от 22.04.1992 г. N 9 и Министерством топлива и энергетики России от 29.04.1992 г.)</w:t>
      </w:r>
    </w:p>
  </w:footnote>
  <w:footnote w:id="3">
    <w:p w:rsidR="00914111" w:rsidRDefault="00914111" w:rsidP="006F3126">
      <w:pPr>
        <w:pStyle w:val="a4"/>
        <w:rPr>
          <w:sz w:val="24"/>
          <w:szCs w:val="24"/>
        </w:rPr>
      </w:pPr>
      <w:r>
        <w:rPr>
          <w:rStyle w:val="a6"/>
        </w:rPr>
        <w:footnoteRef/>
      </w:r>
      <w:r>
        <w:t xml:space="preserve"> </w:t>
      </w:r>
      <w:r>
        <w:rPr>
          <w:sz w:val="24"/>
          <w:szCs w:val="24"/>
        </w:rPr>
        <w:t xml:space="preserve">Постановление Правительства РФ от 24.02.2009 г. № 160 </w:t>
      </w:r>
      <w:r>
        <w:rPr>
          <w:b/>
          <w:sz w:val="24"/>
          <w:szCs w:val="24"/>
        </w:rPr>
        <w:t>«</w:t>
      </w:r>
      <w:r>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4">
    <w:p w:rsidR="00914111" w:rsidRDefault="00914111" w:rsidP="006F3126">
      <w:pPr>
        <w:pStyle w:val="ConsPlusNormal"/>
        <w:widowControl/>
        <w:ind w:firstLine="0"/>
        <w:outlineLvl w:val="0"/>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N 578;  СанПиН 2.1.8/2.2.4.1383-03</w:t>
      </w:r>
    </w:p>
    <w:p w:rsidR="00914111" w:rsidRDefault="00914111" w:rsidP="006F3126">
      <w:pPr>
        <w:pStyle w:val="ConsPlusTitle"/>
        <w:rPr>
          <w:sz w:val="24"/>
          <w:szCs w:val="24"/>
        </w:rPr>
      </w:pPr>
    </w:p>
    <w:p w:rsidR="00914111" w:rsidRDefault="00914111" w:rsidP="006F312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2AA62FD"/>
    <w:multiLevelType w:val="multilevel"/>
    <w:tmpl w:val="AB76797C"/>
    <w:lvl w:ilvl="0">
      <w:start w:val="21"/>
      <w:numFmt w:val="decimal"/>
      <w:lvlText w:val="%1."/>
      <w:lvlJc w:val="left"/>
      <w:pPr>
        <w:ind w:left="660" w:hanging="660"/>
      </w:pPr>
      <w:rPr>
        <w:rFonts w:hint="default"/>
      </w:rPr>
    </w:lvl>
    <w:lvl w:ilvl="1">
      <w:start w:val="1"/>
      <w:numFmt w:val="decimal"/>
      <w:lvlText w:val="%1.%2."/>
      <w:lvlJc w:val="left"/>
      <w:pPr>
        <w:ind w:left="965" w:hanging="66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3">
    <w:nsid w:val="04F8546F"/>
    <w:multiLevelType w:val="multilevel"/>
    <w:tmpl w:val="30A8F874"/>
    <w:lvl w:ilvl="0">
      <w:start w:val="1"/>
      <w:numFmt w:val="decimal"/>
      <w:lvlText w:val="%1."/>
      <w:lvlJc w:val="left"/>
      <w:pPr>
        <w:ind w:left="502" w:hanging="360"/>
      </w:pPr>
    </w:lvl>
    <w:lvl w:ilvl="1">
      <w:start w:val="1"/>
      <w:numFmt w:val="decimal"/>
      <w:isLgl/>
      <w:lvlText w:val="%1.%2."/>
      <w:lvlJc w:val="left"/>
      <w:pPr>
        <w:ind w:left="971" w:hanging="360"/>
      </w:pPr>
      <w:rPr>
        <w:b/>
      </w:rPr>
    </w:lvl>
    <w:lvl w:ilvl="2">
      <w:start w:val="1"/>
      <w:numFmt w:val="decimal"/>
      <w:isLgl/>
      <w:lvlText w:val="%1.%2.%3."/>
      <w:lvlJc w:val="left"/>
      <w:pPr>
        <w:ind w:left="1800" w:hanging="720"/>
      </w:pPr>
    </w:lvl>
    <w:lvl w:ilvl="3">
      <w:start w:val="1"/>
      <w:numFmt w:val="decimal"/>
      <w:isLgl/>
      <w:lvlText w:val="%1.%2.%3.%4."/>
      <w:lvlJc w:val="left"/>
      <w:pPr>
        <w:ind w:left="2269" w:hanging="720"/>
      </w:pPr>
    </w:lvl>
    <w:lvl w:ilvl="4">
      <w:start w:val="1"/>
      <w:numFmt w:val="decimal"/>
      <w:isLgl/>
      <w:lvlText w:val="%1.%2.%3.%4.%5."/>
      <w:lvlJc w:val="left"/>
      <w:pPr>
        <w:ind w:left="3098" w:hanging="1080"/>
      </w:pPr>
    </w:lvl>
    <w:lvl w:ilvl="5">
      <w:start w:val="1"/>
      <w:numFmt w:val="decimal"/>
      <w:isLgl/>
      <w:lvlText w:val="%1.%2.%3.%4.%5.%6."/>
      <w:lvlJc w:val="left"/>
      <w:pPr>
        <w:ind w:left="3567" w:hanging="1080"/>
      </w:pPr>
    </w:lvl>
    <w:lvl w:ilvl="6">
      <w:start w:val="1"/>
      <w:numFmt w:val="decimal"/>
      <w:isLgl/>
      <w:lvlText w:val="%1.%2.%3.%4.%5.%6.%7."/>
      <w:lvlJc w:val="left"/>
      <w:pPr>
        <w:ind w:left="4396" w:hanging="1440"/>
      </w:pPr>
    </w:lvl>
    <w:lvl w:ilvl="7">
      <w:start w:val="1"/>
      <w:numFmt w:val="decimal"/>
      <w:isLgl/>
      <w:lvlText w:val="%1.%2.%3.%4.%5.%6.%7.%8."/>
      <w:lvlJc w:val="left"/>
      <w:pPr>
        <w:ind w:left="4865" w:hanging="1440"/>
      </w:pPr>
    </w:lvl>
    <w:lvl w:ilvl="8">
      <w:start w:val="1"/>
      <w:numFmt w:val="decimal"/>
      <w:isLgl/>
      <w:lvlText w:val="%1.%2.%3.%4.%5.%6.%7.%8.%9."/>
      <w:lvlJc w:val="left"/>
      <w:pPr>
        <w:ind w:left="5694" w:hanging="1800"/>
      </w:pPr>
    </w:lvl>
  </w:abstractNum>
  <w:abstractNum w:abstractNumId="4">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1C175C"/>
    <w:multiLevelType w:val="hybridMultilevel"/>
    <w:tmpl w:val="ECC4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3702A"/>
    <w:multiLevelType w:val="multilevel"/>
    <w:tmpl w:val="ABE62F3C"/>
    <w:lvl w:ilvl="0">
      <w:start w:val="1"/>
      <w:numFmt w:val="decimal"/>
      <w:lvlText w:val="%1."/>
      <w:lvlJc w:val="left"/>
      <w:pPr>
        <w:ind w:left="360" w:hanging="360"/>
      </w:pPr>
      <w:rPr>
        <w:rFonts w:hint="default"/>
      </w:rPr>
    </w:lvl>
    <w:lvl w:ilvl="1">
      <w:start w:val="1"/>
      <w:numFmt w:val="decimal"/>
      <w:lvlText w:val="%1.%2."/>
      <w:lvlJc w:val="left"/>
      <w:pPr>
        <w:ind w:left="970" w:hanging="360"/>
      </w:pPr>
      <w:rPr>
        <w:rFonts w:hint="default"/>
      </w:rPr>
    </w:lvl>
    <w:lvl w:ilvl="2">
      <w:start w:val="1"/>
      <w:numFmt w:val="decimal"/>
      <w:lvlText w:val="%1.%2.%3."/>
      <w:lvlJc w:val="left"/>
      <w:pPr>
        <w:ind w:left="1940"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8">
    <w:nsid w:val="22FD09E1"/>
    <w:multiLevelType w:val="hybridMultilevel"/>
    <w:tmpl w:val="4964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6720F4"/>
    <w:multiLevelType w:val="hybridMultilevel"/>
    <w:tmpl w:val="EF2885D4"/>
    <w:lvl w:ilvl="0" w:tplc="57B4F120">
      <w:start w:val="1"/>
      <w:numFmt w:val="bullet"/>
      <w:lvlText w:val=""/>
      <w:lvlJc w:val="left"/>
      <w:pPr>
        <w:tabs>
          <w:tab w:val="num" w:pos="502"/>
        </w:tabs>
        <w:ind w:left="50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24228F"/>
    <w:multiLevelType w:val="hybridMultilevel"/>
    <w:tmpl w:val="E5C427B6"/>
    <w:lvl w:ilvl="0" w:tplc="6D0245E6">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0628C6"/>
    <w:multiLevelType w:val="multilevel"/>
    <w:tmpl w:val="F6441D6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16">
    <w:nsid w:val="663D079C"/>
    <w:multiLevelType w:val="hybridMultilevel"/>
    <w:tmpl w:val="1F741CC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1D36DF"/>
    <w:multiLevelType w:val="hybridMultilevel"/>
    <w:tmpl w:val="B34C216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B774CEC"/>
    <w:multiLevelType w:val="hybridMultilevel"/>
    <w:tmpl w:val="2014F28A"/>
    <w:lvl w:ilvl="0" w:tplc="C24693A0">
      <w:start w:val="1"/>
      <w:numFmt w:val="decimal"/>
      <w:lvlText w:val="%1)"/>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62126A"/>
    <w:multiLevelType w:val="hybridMultilevel"/>
    <w:tmpl w:val="F1A83A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8"/>
  </w:num>
  <w:num w:numId="16">
    <w:abstractNumId w:val="5"/>
  </w:num>
  <w:num w:numId="17">
    <w:abstractNumId w:val="6"/>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0"/>
  </w:num>
  <w:num w:numId="23">
    <w:abstractNumId w:val="9"/>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82"/>
    <w:rsid w:val="00103419"/>
    <w:rsid w:val="001F693F"/>
    <w:rsid w:val="0044361D"/>
    <w:rsid w:val="00447BAA"/>
    <w:rsid w:val="00545A82"/>
    <w:rsid w:val="00560910"/>
    <w:rsid w:val="0067276C"/>
    <w:rsid w:val="006C4B6A"/>
    <w:rsid w:val="006F3126"/>
    <w:rsid w:val="007A7A3D"/>
    <w:rsid w:val="007C5009"/>
    <w:rsid w:val="007D3497"/>
    <w:rsid w:val="00865386"/>
    <w:rsid w:val="008B7E12"/>
    <w:rsid w:val="00914111"/>
    <w:rsid w:val="00B17CFE"/>
    <w:rsid w:val="00C03B3C"/>
    <w:rsid w:val="00D55188"/>
    <w:rsid w:val="00D7321F"/>
    <w:rsid w:val="00F61E80"/>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ECF915-80E4-42A1-A0AE-7E3AFA01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31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F3126"/>
    <w:pPr>
      <w:keepNext/>
      <w:numPr>
        <w:numId w:val="22"/>
      </w:numPr>
      <w:tabs>
        <w:tab w:val="clear" w:pos="0"/>
      </w:tabs>
      <w:jc w:val="center"/>
      <w:outlineLvl w:val="0"/>
    </w:pPr>
    <w:rPr>
      <w:b/>
      <w:bCs/>
      <w:sz w:val="28"/>
      <w:lang w:val="x-none" w:eastAsia="x-none"/>
    </w:rPr>
  </w:style>
  <w:style w:type="paragraph" w:styleId="2">
    <w:name w:val="heading 2"/>
    <w:basedOn w:val="a0"/>
    <w:next w:val="a0"/>
    <w:link w:val="20"/>
    <w:qFormat/>
    <w:rsid w:val="006F3126"/>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6F3126"/>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6F3126"/>
    <w:pPr>
      <w:keepNext/>
      <w:widowControl w:val="0"/>
      <w:autoSpaceDE w:val="0"/>
      <w:autoSpaceDN w:val="0"/>
      <w:adjustRightInd w:val="0"/>
      <w:spacing w:before="240" w:after="60"/>
      <w:outlineLvl w:val="3"/>
    </w:pPr>
    <w:rPr>
      <w:b/>
      <w:bCs/>
      <w:sz w:val="28"/>
      <w:szCs w:val="28"/>
      <w:lang w:val="x-none" w:eastAsia="x-none"/>
    </w:rPr>
  </w:style>
  <w:style w:type="paragraph" w:styleId="5">
    <w:name w:val="heading 5"/>
    <w:basedOn w:val="a0"/>
    <w:next w:val="a0"/>
    <w:link w:val="50"/>
    <w:qFormat/>
    <w:rsid w:val="006F3126"/>
    <w:pPr>
      <w:widowControl w:val="0"/>
      <w:autoSpaceDE w:val="0"/>
      <w:autoSpaceDN w:val="0"/>
      <w:adjustRightInd w:val="0"/>
      <w:spacing w:before="240" w:after="60"/>
      <w:outlineLvl w:val="4"/>
    </w:pPr>
    <w:rPr>
      <w:b/>
      <w:bCs/>
      <w:i/>
      <w:iCs/>
      <w:sz w:val="26"/>
      <w:szCs w:val="26"/>
      <w:lang w:val="x-none" w:eastAsia="x-none"/>
    </w:rPr>
  </w:style>
  <w:style w:type="paragraph" w:styleId="6">
    <w:name w:val="heading 6"/>
    <w:basedOn w:val="a0"/>
    <w:next w:val="a0"/>
    <w:link w:val="60"/>
    <w:qFormat/>
    <w:rsid w:val="006F3126"/>
    <w:pPr>
      <w:keepNext/>
      <w:outlineLvl w:val="5"/>
    </w:pPr>
    <w:rPr>
      <w:b/>
      <w:bCs/>
      <w:u w:val="single"/>
      <w:lang w:val="x-none" w:eastAsia="x-none"/>
    </w:rPr>
  </w:style>
  <w:style w:type="paragraph" w:styleId="7">
    <w:name w:val="heading 7"/>
    <w:basedOn w:val="a0"/>
    <w:next w:val="a0"/>
    <w:link w:val="70"/>
    <w:qFormat/>
    <w:rsid w:val="006F3126"/>
    <w:pPr>
      <w:keepNext/>
      <w:jc w:val="center"/>
      <w:outlineLvl w:val="6"/>
    </w:pPr>
    <w:rPr>
      <w:b/>
      <w:bCs/>
      <w:color w:val="000000"/>
      <w:u w:val="single"/>
      <w:lang w:val="x-none" w:eastAsia="x-none"/>
    </w:rPr>
  </w:style>
  <w:style w:type="paragraph" w:styleId="8">
    <w:name w:val="heading 8"/>
    <w:basedOn w:val="a0"/>
    <w:next w:val="a0"/>
    <w:link w:val="80"/>
    <w:qFormat/>
    <w:rsid w:val="006F3126"/>
    <w:pPr>
      <w:keepNext/>
      <w:widowControl w:val="0"/>
      <w:spacing w:before="60"/>
      <w:jc w:val="center"/>
      <w:outlineLvl w:val="7"/>
    </w:pPr>
    <w:rPr>
      <w:b/>
      <w:bCs/>
      <w:sz w:val="21"/>
      <w:szCs w:val="21"/>
      <w:lang w:val="x-none" w:eastAsia="x-none"/>
    </w:rPr>
  </w:style>
  <w:style w:type="paragraph" w:styleId="9">
    <w:name w:val="heading 9"/>
    <w:basedOn w:val="a0"/>
    <w:next w:val="a0"/>
    <w:link w:val="90"/>
    <w:qFormat/>
    <w:rsid w:val="006F3126"/>
    <w:pPr>
      <w:keepNext/>
      <w:spacing w:before="30" w:after="30"/>
      <w:jc w:val="both"/>
      <w:outlineLvl w:val="8"/>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3126"/>
    <w:rPr>
      <w:rFonts w:ascii="Times New Roman" w:eastAsia="Times New Roman" w:hAnsi="Times New Roman" w:cs="Times New Roman"/>
      <w:b/>
      <w:bCs/>
      <w:sz w:val="28"/>
      <w:szCs w:val="24"/>
      <w:lang w:val="x-none" w:eastAsia="x-none"/>
    </w:rPr>
  </w:style>
  <w:style w:type="character" w:customStyle="1" w:styleId="20">
    <w:name w:val="Заголовок 2 Знак"/>
    <w:basedOn w:val="a1"/>
    <w:link w:val="2"/>
    <w:rsid w:val="006F3126"/>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6F3126"/>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6F312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6F312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6F3126"/>
    <w:rPr>
      <w:rFonts w:ascii="Times New Roman" w:eastAsia="Times New Roman" w:hAnsi="Times New Roman" w:cs="Times New Roman"/>
      <w:b/>
      <w:bCs/>
      <w:sz w:val="24"/>
      <w:szCs w:val="24"/>
      <w:u w:val="single"/>
      <w:lang w:val="x-none" w:eastAsia="x-none"/>
    </w:rPr>
  </w:style>
  <w:style w:type="character" w:customStyle="1" w:styleId="70">
    <w:name w:val="Заголовок 7 Знак"/>
    <w:basedOn w:val="a1"/>
    <w:link w:val="7"/>
    <w:rsid w:val="006F3126"/>
    <w:rPr>
      <w:rFonts w:ascii="Times New Roman" w:eastAsia="Times New Roman" w:hAnsi="Times New Roman" w:cs="Times New Roman"/>
      <w:b/>
      <w:bCs/>
      <w:color w:val="000000"/>
      <w:sz w:val="24"/>
      <w:szCs w:val="24"/>
      <w:u w:val="single"/>
      <w:lang w:val="x-none" w:eastAsia="x-none"/>
    </w:rPr>
  </w:style>
  <w:style w:type="character" w:customStyle="1" w:styleId="80">
    <w:name w:val="Заголовок 8 Знак"/>
    <w:basedOn w:val="a1"/>
    <w:link w:val="8"/>
    <w:rsid w:val="006F3126"/>
    <w:rPr>
      <w:rFonts w:ascii="Times New Roman" w:eastAsia="Times New Roman" w:hAnsi="Times New Roman" w:cs="Times New Roman"/>
      <w:b/>
      <w:bCs/>
      <w:sz w:val="21"/>
      <w:szCs w:val="21"/>
      <w:lang w:val="x-none" w:eastAsia="x-none"/>
    </w:rPr>
  </w:style>
  <w:style w:type="character" w:customStyle="1" w:styleId="90">
    <w:name w:val="Заголовок 9 Знак"/>
    <w:basedOn w:val="a1"/>
    <w:link w:val="9"/>
    <w:rsid w:val="006F3126"/>
    <w:rPr>
      <w:rFonts w:ascii="Times New Roman" w:eastAsia="Times New Roman" w:hAnsi="Times New Roman" w:cs="Times New Roman"/>
      <w:b/>
      <w:bCs/>
      <w:lang w:val="x-none" w:eastAsia="x-none"/>
    </w:rPr>
  </w:style>
  <w:style w:type="paragraph" w:customStyle="1" w:styleId="CharChar1CharChar1CharChar">
    <w:name w:val="Char Char Знак Знак1 Char Char1 Знак Знак Char Char"/>
    <w:basedOn w:val="a0"/>
    <w:next w:val="a0"/>
    <w:rsid w:val="006F312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6F31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0"/>
    <w:link w:val="a5"/>
    <w:semiHidden/>
    <w:rsid w:val="006F3126"/>
    <w:rPr>
      <w:sz w:val="20"/>
      <w:szCs w:val="20"/>
    </w:rPr>
  </w:style>
  <w:style w:type="character" w:customStyle="1" w:styleId="a5">
    <w:name w:val="Текст сноски Знак"/>
    <w:basedOn w:val="a1"/>
    <w:link w:val="a4"/>
    <w:semiHidden/>
    <w:rsid w:val="006F3126"/>
    <w:rPr>
      <w:rFonts w:ascii="Times New Roman" w:eastAsia="Times New Roman" w:hAnsi="Times New Roman" w:cs="Times New Roman"/>
      <w:sz w:val="20"/>
      <w:szCs w:val="20"/>
      <w:lang w:eastAsia="ru-RU"/>
    </w:rPr>
  </w:style>
  <w:style w:type="character" w:styleId="a6">
    <w:name w:val="footnote reference"/>
    <w:semiHidden/>
    <w:rsid w:val="006F3126"/>
    <w:rPr>
      <w:vertAlign w:val="superscript"/>
    </w:rPr>
  </w:style>
  <w:style w:type="character" w:styleId="a7">
    <w:name w:val="Hyperlink"/>
    <w:uiPriority w:val="99"/>
    <w:rsid w:val="006F3126"/>
    <w:rPr>
      <w:color w:val="0000FF"/>
      <w:u w:val="single"/>
    </w:rPr>
  </w:style>
  <w:style w:type="character" w:styleId="a8">
    <w:name w:val="FollowedHyperlink"/>
    <w:rsid w:val="006F3126"/>
    <w:rPr>
      <w:color w:val="800080"/>
      <w:u w:val="single"/>
    </w:rPr>
  </w:style>
  <w:style w:type="character" w:customStyle="1" w:styleId="HTML">
    <w:name w:val="Стандартный HTML Знак"/>
    <w:link w:val="HTML0"/>
    <w:locked/>
    <w:rsid w:val="006F3126"/>
    <w:rPr>
      <w:rFonts w:ascii="Courier New" w:hAnsi="Courier New" w:cs="Courier New"/>
      <w:lang w:eastAsia="ru-RU"/>
    </w:rPr>
  </w:style>
  <w:style w:type="paragraph" w:styleId="HTML0">
    <w:name w:val="HTML Preformatted"/>
    <w:basedOn w:val="a0"/>
    <w:link w:val="HTML"/>
    <w:rsid w:val="006F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1"/>
    <w:uiPriority w:val="99"/>
    <w:semiHidden/>
    <w:rsid w:val="006F3126"/>
    <w:rPr>
      <w:rFonts w:ascii="Consolas" w:eastAsia="Times New Roman" w:hAnsi="Consolas" w:cs="Times New Roman"/>
      <w:sz w:val="20"/>
      <w:szCs w:val="20"/>
      <w:lang w:eastAsia="ru-RU"/>
    </w:rPr>
  </w:style>
  <w:style w:type="character" w:styleId="a9">
    <w:name w:val="Strong"/>
    <w:qFormat/>
    <w:rsid w:val="006F3126"/>
    <w:rPr>
      <w:rFonts w:ascii="Arial" w:hAnsi="Arial" w:cs="Arial" w:hint="default"/>
      <w:b/>
      <w:bCs/>
      <w:sz w:val="20"/>
      <w:szCs w:val="20"/>
    </w:rPr>
  </w:style>
  <w:style w:type="paragraph" w:styleId="aa">
    <w:name w:val="Normal (Web)"/>
    <w:basedOn w:val="a0"/>
    <w:rsid w:val="006F3126"/>
    <w:pPr>
      <w:spacing w:before="100" w:beforeAutospacing="1" w:after="100" w:afterAutospacing="1"/>
    </w:pPr>
  </w:style>
  <w:style w:type="paragraph" w:styleId="11">
    <w:name w:val="toc 1"/>
    <w:basedOn w:val="a0"/>
    <w:next w:val="a0"/>
    <w:autoRedefine/>
    <w:semiHidden/>
    <w:rsid w:val="006F3126"/>
  </w:style>
  <w:style w:type="paragraph" w:styleId="21">
    <w:name w:val="toc 2"/>
    <w:basedOn w:val="a0"/>
    <w:next w:val="a0"/>
    <w:autoRedefine/>
    <w:semiHidden/>
    <w:rsid w:val="006F3126"/>
    <w:pPr>
      <w:ind w:left="240"/>
    </w:pPr>
  </w:style>
  <w:style w:type="paragraph" w:styleId="81">
    <w:name w:val="toc 8"/>
    <w:basedOn w:val="a0"/>
    <w:next w:val="a0"/>
    <w:autoRedefine/>
    <w:rsid w:val="006F3126"/>
    <w:pPr>
      <w:ind w:left="1400" w:firstLine="720"/>
      <w:jc w:val="both"/>
    </w:pPr>
    <w:rPr>
      <w:rFonts w:ascii="Arial Narrow" w:hAnsi="Arial Narrow" w:cs="Arial Narrow"/>
      <w:sz w:val="18"/>
      <w:szCs w:val="18"/>
    </w:rPr>
  </w:style>
  <w:style w:type="character" w:customStyle="1" w:styleId="ab">
    <w:name w:val="Верхний колонтитул Знак"/>
    <w:link w:val="ac"/>
    <w:locked/>
    <w:rsid w:val="006F3126"/>
    <w:rPr>
      <w:sz w:val="24"/>
      <w:szCs w:val="24"/>
      <w:lang w:val="x-none" w:eastAsia="x-none"/>
    </w:rPr>
  </w:style>
  <w:style w:type="paragraph" w:styleId="ac">
    <w:name w:val="header"/>
    <w:basedOn w:val="a0"/>
    <w:link w:val="ab"/>
    <w:rsid w:val="006F3126"/>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1"/>
    <w:uiPriority w:val="99"/>
    <w:semiHidden/>
    <w:rsid w:val="006F3126"/>
    <w:rPr>
      <w:rFonts w:ascii="Times New Roman" w:eastAsia="Times New Roman" w:hAnsi="Times New Roman" w:cs="Times New Roman"/>
      <w:sz w:val="24"/>
      <w:szCs w:val="24"/>
      <w:lang w:eastAsia="ru-RU"/>
    </w:rPr>
  </w:style>
  <w:style w:type="character" w:customStyle="1" w:styleId="ad">
    <w:name w:val="Нижний колонтитул Знак"/>
    <w:link w:val="ae"/>
    <w:uiPriority w:val="99"/>
    <w:locked/>
    <w:rsid w:val="006F3126"/>
    <w:rPr>
      <w:sz w:val="24"/>
      <w:szCs w:val="24"/>
      <w:lang w:val="x-none" w:eastAsia="x-none"/>
    </w:rPr>
  </w:style>
  <w:style w:type="paragraph" w:styleId="ae">
    <w:name w:val="footer"/>
    <w:basedOn w:val="a0"/>
    <w:link w:val="ad"/>
    <w:uiPriority w:val="99"/>
    <w:rsid w:val="006F3126"/>
    <w:pPr>
      <w:tabs>
        <w:tab w:val="center" w:pos="4677"/>
        <w:tab w:val="right" w:pos="9355"/>
      </w:tabs>
    </w:pPr>
    <w:rPr>
      <w:rFonts w:asciiTheme="minorHAnsi" w:eastAsiaTheme="minorHAnsi" w:hAnsiTheme="minorHAnsi" w:cstheme="minorBidi"/>
      <w:lang w:val="x-none" w:eastAsia="x-none"/>
    </w:rPr>
  </w:style>
  <w:style w:type="character" w:customStyle="1" w:styleId="13">
    <w:name w:val="Нижний колонтитул Знак1"/>
    <w:basedOn w:val="a1"/>
    <w:uiPriority w:val="99"/>
    <w:semiHidden/>
    <w:rsid w:val="006F3126"/>
    <w:rPr>
      <w:rFonts w:ascii="Times New Roman" w:eastAsia="Times New Roman" w:hAnsi="Times New Roman" w:cs="Times New Roman"/>
      <w:sz w:val="24"/>
      <w:szCs w:val="24"/>
      <w:lang w:eastAsia="ru-RU"/>
    </w:rPr>
  </w:style>
  <w:style w:type="paragraph" w:styleId="41">
    <w:name w:val="List Bullet 4"/>
    <w:basedOn w:val="a0"/>
    <w:autoRedefine/>
    <w:rsid w:val="006F3126"/>
    <w:pPr>
      <w:tabs>
        <w:tab w:val="num" w:pos="3408"/>
      </w:tabs>
      <w:ind w:left="720" w:firstLine="227"/>
    </w:pPr>
    <w:rPr>
      <w:sz w:val="20"/>
      <w:szCs w:val="20"/>
      <w:lang w:val="en-GB"/>
    </w:rPr>
  </w:style>
  <w:style w:type="character" w:customStyle="1" w:styleId="af">
    <w:name w:val="Название Знак"/>
    <w:link w:val="af0"/>
    <w:locked/>
    <w:rsid w:val="006F3126"/>
    <w:rPr>
      <w:b/>
      <w:sz w:val="24"/>
      <w:lang w:val="x-none" w:eastAsia="x-none"/>
    </w:rPr>
  </w:style>
  <w:style w:type="paragraph" w:styleId="af0">
    <w:name w:val="Title"/>
    <w:basedOn w:val="a0"/>
    <w:link w:val="af"/>
    <w:qFormat/>
    <w:rsid w:val="006F3126"/>
    <w:pPr>
      <w:spacing w:before="120" w:after="60"/>
      <w:ind w:firstLine="567"/>
      <w:jc w:val="center"/>
    </w:pPr>
    <w:rPr>
      <w:rFonts w:asciiTheme="minorHAnsi" w:eastAsiaTheme="minorHAnsi" w:hAnsiTheme="minorHAnsi" w:cstheme="minorBidi"/>
      <w:b/>
      <w:szCs w:val="22"/>
      <w:lang w:val="x-none" w:eastAsia="x-none"/>
    </w:rPr>
  </w:style>
  <w:style w:type="character" w:customStyle="1" w:styleId="14">
    <w:name w:val="Название Знак1"/>
    <w:basedOn w:val="a1"/>
    <w:uiPriority w:val="10"/>
    <w:rsid w:val="006F3126"/>
    <w:rPr>
      <w:rFonts w:asciiTheme="majorHAnsi" w:eastAsiaTheme="majorEastAsia" w:hAnsiTheme="majorHAnsi" w:cstheme="majorBidi"/>
      <w:spacing w:val="-10"/>
      <w:kern w:val="28"/>
      <w:sz w:val="56"/>
      <w:szCs w:val="56"/>
      <w:lang w:eastAsia="ru-RU"/>
    </w:rPr>
  </w:style>
  <w:style w:type="character" w:customStyle="1" w:styleId="af1">
    <w:name w:val="Основной текст Знак"/>
    <w:aliases w:val="Заг1 Знак,BO Знак,ID Знак,body indent Знак,ändrad Знак,EHPT Знак,Body Text2 Знак"/>
    <w:link w:val="af2"/>
    <w:locked/>
    <w:rsid w:val="006F3126"/>
    <w:rPr>
      <w:sz w:val="24"/>
      <w:szCs w:val="24"/>
      <w:lang w:eastAsia="ru-RU"/>
    </w:rPr>
  </w:style>
  <w:style w:type="paragraph" w:styleId="af2">
    <w:name w:val="Body Text"/>
    <w:aliases w:val="Заг1,BO,ID,body indent,ändrad,EHPT,Body Text2"/>
    <w:basedOn w:val="a0"/>
    <w:link w:val="af1"/>
    <w:rsid w:val="006F3126"/>
    <w:pPr>
      <w:spacing w:after="120"/>
    </w:pPr>
    <w:rPr>
      <w:rFonts w:asciiTheme="minorHAnsi" w:eastAsiaTheme="minorHAnsi" w:hAnsiTheme="minorHAnsi" w:cstheme="minorBidi"/>
    </w:rPr>
  </w:style>
  <w:style w:type="character" w:customStyle="1" w:styleId="15">
    <w:name w:val="Основной текст Знак1"/>
    <w:basedOn w:val="a1"/>
    <w:uiPriority w:val="99"/>
    <w:semiHidden/>
    <w:rsid w:val="006F3126"/>
    <w:rPr>
      <w:rFonts w:ascii="Times New Roman" w:eastAsia="Times New Roman" w:hAnsi="Times New Roman" w:cs="Times New Roman"/>
      <w:sz w:val="24"/>
      <w:szCs w:val="24"/>
      <w:lang w:eastAsia="ru-RU"/>
    </w:rPr>
  </w:style>
  <w:style w:type="character" w:customStyle="1" w:styleId="af3">
    <w:name w:val="Основной текст с отступом Знак"/>
    <w:link w:val="af4"/>
    <w:locked/>
    <w:rsid w:val="006F3126"/>
    <w:rPr>
      <w:sz w:val="28"/>
      <w:szCs w:val="28"/>
      <w:lang w:val="x-none" w:eastAsia="x-none"/>
    </w:rPr>
  </w:style>
  <w:style w:type="paragraph" w:styleId="af4">
    <w:name w:val="Body Text Indent"/>
    <w:basedOn w:val="a0"/>
    <w:link w:val="af3"/>
    <w:rsid w:val="006F3126"/>
    <w:pPr>
      <w:tabs>
        <w:tab w:val="left" w:pos="360"/>
        <w:tab w:val="left" w:pos="972"/>
      </w:tabs>
      <w:ind w:firstLine="709"/>
      <w:jc w:val="both"/>
    </w:pPr>
    <w:rPr>
      <w:rFonts w:asciiTheme="minorHAnsi" w:eastAsiaTheme="minorHAnsi" w:hAnsiTheme="minorHAnsi" w:cstheme="minorBidi"/>
      <w:sz w:val="28"/>
      <w:szCs w:val="28"/>
      <w:lang w:val="x-none" w:eastAsia="x-none"/>
    </w:rPr>
  </w:style>
  <w:style w:type="character" w:customStyle="1" w:styleId="16">
    <w:name w:val="Основной текст с отступом Знак1"/>
    <w:basedOn w:val="a1"/>
    <w:uiPriority w:val="99"/>
    <w:semiHidden/>
    <w:rsid w:val="006F3126"/>
    <w:rPr>
      <w:rFonts w:ascii="Times New Roman" w:eastAsia="Times New Roman" w:hAnsi="Times New Roman" w:cs="Times New Roman"/>
      <w:sz w:val="24"/>
      <w:szCs w:val="24"/>
      <w:lang w:eastAsia="ru-RU"/>
    </w:rPr>
  </w:style>
  <w:style w:type="character" w:customStyle="1" w:styleId="af5">
    <w:name w:val="Подзаголовок Знак"/>
    <w:link w:val="af6"/>
    <w:locked/>
    <w:rsid w:val="006F3126"/>
    <w:rPr>
      <w:rFonts w:ascii="Cambria" w:hAnsi="Cambria"/>
      <w:sz w:val="24"/>
      <w:szCs w:val="24"/>
      <w:lang w:eastAsia="ru-RU"/>
    </w:rPr>
  </w:style>
  <w:style w:type="paragraph" w:styleId="af6">
    <w:name w:val="Subtitle"/>
    <w:basedOn w:val="a0"/>
    <w:next w:val="a0"/>
    <w:link w:val="af5"/>
    <w:qFormat/>
    <w:rsid w:val="006F3126"/>
    <w:pPr>
      <w:spacing w:after="60"/>
      <w:jc w:val="center"/>
      <w:outlineLvl w:val="1"/>
    </w:pPr>
    <w:rPr>
      <w:rFonts w:ascii="Cambria" w:eastAsiaTheme="minorHAnsi" w:hAnsi="Cambria" w:cstheme="minorBidi"/>
    </w:rPr>
  </w:style>
  <w:style w:type="character" w:customStyle="1" w:styleId="17">
    <w:name w:val="Подзаголовок Знак1"/>
    <w:basedOn w:val="a1"/>
    <w:uiPriority w:val="11"/>
    <w:rsid w:val="006F3126"/>
    <w:rPr>
      <w:rFonts w:eastAsiaTheme="minorEastAsia"/>
      <w:color w:val="5A5A5A" w:themeColor="text1" w:themeTint="A5"/>
      <w:spacing w:val="15"/>
      <w:lang w:eastAsia="ru-RU"/>
    </w:rPr>
  </w:style>
  <w:style w:type="character" w:customStyle="1" w:styleId="22">
    <w:name w:val="Основной текст 2 Знак"/>
    <w:link w:val="23"/>
    <w:locked/>
    <w:rsid w:val="006F3126"/>
    <w:rPr>
      <w:lang w:eastAsia="ru-RU"/>
    </w:rPr>
  </w:style>
  <w:style w:type="paragraph" w:styleId="23">
    <w:name w:val="Body Text 2"/>
    <w:basedOn w:val="a0"/>
    <w:link w:val="22"/>
    <w:rsid w:val="006F3126"/>
    <w:pPr>
      <w:widowControl w:val="0"/>
      <w:autoSpaceDE w:val="0"/>
      <w:autoSpaceDN w:val="0"/>
      <w:adjustRightInd w:val="0"/>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1"/>
    <w:uiPriority w:val="99"/>
    <w:semiHidden/>
    <w:rsid w:val="006F3126"/>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6F3126"/>
    <w:rPr>
      <w:rFonts w:ascii="Lucida Sans Unicode" w:eastAsia="Lucida Sans Unicode" w:hAnsi="Lucida Sans Unicode" w:cs="Tahoma"/>
      <w:color w:val="000000"/>
      <w:sz w:val="16"/>
      <w:szCs w:val="16"/>
      <w:lang w:val="en-US" w:bidi="en-US"/>
    </w:rPr>
  </w:style>
  <w:style w:type="paragraph" w:styleId="32">
    <w:name w:val="Body Text 3"/>
    <w:basedOn w:val="a0"/>
    <w:link w:val="31"/>
    <w:rsid w:val="006F3126"/>
    <w:pPr>
      <w:widowControl w:val="0"/>
      <w:suppressAutoHyphens/>
      <w:spacing w:after="120"/>
    </w:pPr>
    <w:rPr>
      <w:rFonts w:ascii="Lucida Sans Unicode" w:eastAsia="Lucida Sans Unicode" w:hAnsi="Lucida Sans Unicode" w:cs="Tahoma"/>
      <w:color w:val="000000"/>
      <w:sz w:val="16"/>
      <w:szCs w:val="16"/>
      <w:lang w:val="en-US" w:eastAsia="en-US" w:bidi="en-US"/>
    </w:rPr>
  </w:style>
  <w:style w:type="character" w:customStyle="1" w:styleId="310">
    <w:name w:val="Основной текст 3 Знак1"/>
    <w:basedOn w:val="a1"/>
    <w:uiPriority w:val="99"/>
    <w:semiHidden/>
    <w:rsid w:val="006F3126"/>
    <w:rPr>
      <w:rFonts w:ascii="Times New Roman" w:eastAsia="Times New Roman" w:hAnsi="Times New Roman" w:cs="Times New Roman"/>
      <w:sz w:val="16"/>
      <w:szCs w:val="16"/>
      <w:lang w:eastAsia="ru-RU"/>
    </w:rPr>
  </w:style>
  <w:style w:type="character" w:customStyle="1" w:styleId="24">
    <w:name w:val="Основной текст с отступом 2 Знак"/>
    <w:link w:val="25"/>
    <w:locked/>
    <w:rsid w:val="006F3126"/>
    <w:rPr>
      <w:sz w:val="24"/>
      <w:szCs w:val="24"/>
      <w:lang w:val="x-none" w:eastAsia="x-none"/>
    </w:rPr>
  </w:style>
  <w:style w:type="paragraph" w:styleId="25">
    <w:name w:val="Body Text Indent 2"/>
    <w:basedOn w:val="a0"/>
    <w:link w:val="24"/>
    <w:rsid w:val="006F3126"/>
    <w:pPr>
      <w:spacing w:after="120" w:line="480" w:lineRule="auto"/>
      <w:ind w:left="283"/>
    </w:pPr>
    <w:rPr>
      <w:rFonts w:asciiTheme="minorHAnsi" w:eastAsiaTheme="minorHAnsi" w:hAnsiTheme="minorHAnsi" w:cstheme="minorBidi"/>
      <w:lang w:val="x-none" w:eastAsia="x-none"/>
    </w:rPr>
  </w:style>
  <w:style w:type="character" w:customStyle="1" w:styleId="211">
    <w:name w:val="Основной текст с отступом 2 Знак1"/>
    <w:basedOn w:val="a1"/>
    <w:uiPriority w:val="99"/>
    <w:semiHidden/>
    <w:rsid w:val="006F3126"/>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6F3126"/>
    <w:rPr>
      <w:sz w:val="16"/>
      <w:szCs w:val="16"/>
      <w:lang w:val="x-none" w:eastAsia="x-none"/>
    </w:rPr>
  </w:style>
  <w:style w:type="paragraph" w:styleId="34">
    <w:name w:val="Body Text Indent 3"/>
    <w:basedOn w:val="a0"/>
    <w:link w:val="33"/>
    <w:rsid w:val="006F3126"/>
    <w:pPr>
      <w:spacing w:after="120"/>
      <w:ind w:left="283"/>
    </w:pPr>
    <w:rPr>
      <w:rFonts w:asciiTheme="minorHAnsi" w:eastAsiaTheme="minorHAnsi" w:hAnsiTheme="minorHAnsi" w:cstheme="minorBidi"/>
      <w:sz w:val="16"/>
      <w:szCs w:val="16"/>
      <w:lang w:val="x-none" w:eastAsia="x-none"/>
    </w:rPr>
  </w:style>
  <w:style w:type="character" w:customStyle="1" w:styleId="311">
    <w:name w:val="Основной текст с отступом 3 Знак1"/>
    <w:basedOn w:val="a1"/>
    <w:uiPriority w:val="99"/>
    <w:semiHidden/>
    <w:rsid w:val="006F3126"/>
    <w:rPr>
      <w:rFonts w:ascii="Times New Roman" w:eastAsia="Times New Roman" w:hAnsi="Times New Roman" w:cs="Times New Roman"/>
      <w:sz w:val="16"/>
      <w:szCs w:val="16"/>
      <w:lang w:eastAsia="ru-RU"/>
    </w:rPr>
  </w:style>
  <w:style w:type="character" w:customStyle="1" w:styleId="af7">
    <w:name w:val="Схема документа Знак"/>
    <w:link w:val="a"/>
    <w:locked/>
    <w:rsid w:val="006F3126"/>
    <w:rPr>
      <w:rFonts w:ascii="Tahoma" w:hAnsi="Tahoma"/>
      <w:shd w:val="clear" w:color="auto" w:fill="000080"/>
      <w:lang w:val="x-none" w:eastAsia="x-none"/>
    </w:rPr>
  </w:style>
  <w:style w:type="paragraph" w:styleId="a">
    <w:name w:val="Document Map"/>
    <w:basedOn w:val="a0"/>
    <w:link w:val="af7"/>
    <w:rsid w:val="006F3126"/>
    <w:pPr>
      <w:numPr>
        <w:numId w:val="1"/>
      </w:numPr>
      <w:shd w:val="clear" w:color="auto" w:fill="000080"/>
    </w:pPr>
    <w:rPr>
      <w:rFonts w:ascii="Tahoma" w:eastAsiaTheme="minorHAnsi" w:hAnsi="Tahoma" w:cstheme="minorBidi"/>
      <w:sz w:val="22"/>
      <w:szCs w:val="22"/>
      <w:lang w:val="x-none" w:eastAsia="x-none"/>
    </w:rPr>
  </w:style>
  <w:style w:type="character" w:customStyle="1" w:styleId="18">
    <w:name w:val="Схема документа Знак1"/>
    <w:basedOn w:val="a1"/>
    <w:uiPriority w:val="99"/>
    <w:semiHidden/>
    <w:rsid w:val="006F3126"/>
    <w:rPr>
      <w:rFonts w:ascii="Segoe UI" w:eastAsia="Times New Roman" w:hAnsi="Segoe UI" w:cs="Segoe UI"/>
      <w:sz w:val="16"/>
      <w:szCs w:val="16"/>
      <w:lang w:eastAsia="ru-RU"/>
    </w:rPr>
  </w:style>
  <w:style w:type="character" w:customStyle="1" w:styleId="af8">
    <w:name w:val="Текст Знак"/>
    <w:link w:val="af9"/>
    <w:locked/>
    <w:rsid w:val="006F3126"/>
    <w:rPr>
      <w:rFonts w:ascii="Courier New" w:hAnsi="Courier New" w:cs="Courier New"/>
      <w:lang w:val="x-none" w:eastAsia="x-none"/>
    </w:rPr>
  </w:style>
  <w:style w:type="paragraph" w:styleId="af9">
    <w:name w:val="Plain Text"/>
    <w:basedOn w:val="a0"/>
    <w:link w:val="af8"/>
    <w:rsid w:val="006F3126"/>
    <w:rPr>
      <w:rFonts w:ascii="Courier New" w:eastAsiaTheme="minorHAnsi" w:hAnsi="Courier New" w:cs="Courier New"/>
      <w:sz w:val="22"/>
      <w:szCs w:val="22"/>
      <w:lang w:val="x-none" w:eastAsia="x-none"/>
    </w:rPr>
  </w:style>
  <w:style w:type="character" w:customStyle="1" w:styleId="19">
    <w:name w:val="Текст Знак1"/>
    <w:basedOn w:val="a1"/>
    <w:uiPriority w:val="99"/>
    <w:semiHidden/>
    <w:rsid w:val="006F3126"/>
    <w:rPr>
      <w:rFonts w:ascii="Consolas" w:eastAsia="Times New Roman" w:hAnsi="Consolas" w:cs="Times New Roman"/>
      <w:sz w:val="21"/>
      <w:szCs w:val="21"/>
      <w:lang w:eastAsia="ru-RU"/>
    </w:rPr>
  </w:style>
  <w:style w:type="character" w:customStyle="1" w:styleId="afa">
    <w:name w:val="Текст выноски Знак"/>
    <w:link w:val="afb"/>
    <w:locked/>
    <w:rsid w:val="006F3126"/>
    <w:rPr>
      <w:rFonts w:ascii="Tahoma" w:hAnsi="Tahoma" w:cs="Tahoma"/>
      <w:sz w:val="16"/>
      <w:szCs w:val="16"/>
    </w:rPr>
  </w:style>
  <w:style w:type="paragraph" w:styleId="afb">
    <w:name w:val="Balloon Text"/>
    <w:basedOn w:val="a0"/>
    <w:link w:val="afa"/>
    <w:rsid w:val="006F3126"/>
    <w:pPr>
      <w:widowControl w:val="0"/>
      <w:autoSpaceDE w:val="0"/>
      <w:autoSpaceDN w:val="0"/>
      <w:adjustRightInd w:val="0"/>
    </w:pPr>
    <w:rPr>
      <w:rFonts w:ascii="Tahoma" w:eastAsiaTheme="minorHAnsi" w:hAnsi="Tahoma" w:cs="Tahoma"/>
      <w:sz w:val="16"/>
      <w:szCs w:val="16"/>
      <w:lang w:eastAsia="en-US"/>
    </w:rPr>
  </w:style>
  <w:style w:type="character" w:customStyle="1" w:styleId="1a">
    <w:name w:val="Текст выноски Знак1"/>
    <w:basedOn w:val="a1"/>
    <w:rsid w:val="006F3126"/>
    <w:rPr>
      <w:rFonts w:ascii="Segoe UI" w:eastAsia="Times New Roman" w:hAnsi="Segoe UI" w:cs="Segoe UI"/>
      <w:sz w:val="18"/>
      <w:szCs w:val="18"/>
      <w:lang w:eastAsia="ru-RU"/>
    </w:rPr>
  </w:style>
  <w:style w:type="paragraph" w:customStyle="1" w:styleId="ConsPlusNonformat">
    <w:name w:val="ConsPlusNonformat"/>
    <w:rsid w:val="006F31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F31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6F31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c">
    <w:name w:val="Н пункта"/>
    <w:basedOn w:val="a0"/>
    <w:rsid w:val="006F3126"/>
    <w:pPr>
      <w:tabs>
        <w:tab w:val="num" w:pos="2471"/>
      </w:tabs>
      <w:ind w:firstLine="709"/>
      <w:jc w:val="both"/>
    </w:pPr>
  </w:style>
  <w:style w:type="paragraph" w:customStyle="1" w:styleId="afd">
    <w:name w:val="Н подпункт"/>
    <w:basedOn w:val="afc"/>
    <w:rsid w:val="006F3126"/>
    <w:pPr>
      <w:tabs>
        <w:tab w:val="clear" w:pos="2471"/>
      </w:tabs>
      <w:ind w:left="1260" w:firstLine="0"/>
    </w:pPr>
  </w:style>
  <w:style w:type="paragraph" w:customStyle="1" w:styleId="newsshowstyle">
    <w:name w:val="news_show_style"/>
    <w:basedOn w:val="a0"/>
    <w:rsid w:val="006F3126"/>
    <w:pPr>
      <w:spacing w:before="100" w:beforeAutospacing="1" w:after="100" w:afterAutospacing="1"/>
    </w:pPr>
  </w:style>
  <w:style w:type="paragraph" w:customStyle="1" w:styleId="FR2">
    <w:name w:val="FR2"/>
    <w:rsid w:val="006F3126"/>
    <w:pPr>
      <w:widowControl w:val="0"/>
      <w:overflowPunct w:val="0"/>
      <w:autoSpaceDE w:val="0"/>
      <w:autoSpaceDN w:val="0"/>
      <w:adjustRightInd w:val="0"/>
      <w:spacing w:after="0" w:line="300" w:lineRule="auto"/>
      <w:jc w:val="center"/>
    </w:pPr>
    <w:rPr>
      <w:rFonts w:ascii="Arial" w:eastAsia="Times New Roman" w:hAnsi="Arial" w:cs="Times New Roman"/>
      <w:b/>
      <w:sz w:val="28"/>
      <w:szCs w:val="20"/>
      <w:lang w:eastAsia="ru-RU"/>
    </w:rPr>
  </w:style>
  <w:style w:type="paragraph" w:customStyle="1" w:styleId="nienie">
    <w:name w:val="nienie"/>
    <w:basedOn w:val="a0"/>
    <w:rsid w:val="006F3126"/>
    <w:pPr>
      <w:keepLines/>
      <w:widowControl w:val="0"/>
      <w:ind w:left="709" w:hanging="284"/>
      <w:jc w:val="both"/>
    </w:pPr>
    <w:rPr>
      <w:rFonts w:ascii="Peterburg" w:hAnsi="Peterburg"/>
      <w:szCs w:val="20"/>
    </w:rPr>
  </w:style>
  <w:style w:type="paragraph" w:customStyle="1" w:styleId="Iauiue">
    <w:name w:val="Iau?iue"/>
    <w:rsid w:val="006F3126"/>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0"/>
    <w:rsid w:val="006F3126"/>
    <w:pPr>
      <w:widowControl w:val="0"/>
      <w:ind w:firstLine="720"/>
      <w:jc w:val="both"/>
    </w:pPr>
    <w:rPr>
      <w:b/>
      <w:color w:val="000000"/>
      <w:szCs w:val="20"/>
      <w:lang w:val="en-US"/>
    </w:rPr>
  </w:style>
  <w:style w:type="paragraph" w:customStyle="1" w:styleId="caaieiaie2">
    <w:name w:val="caaieiaie 2"/>
    <w:basedOn w:val="Iauiue"/>
    <w:next w:val="Iauiue"/>
    <w:rsid w:val="006F3126"/>
    <w:pPr>
      <w:keepNext/>
      <w:keepLines/>
      <w:spacing w:before="240" w:after="60"/>
      <w:jc w:val="center"/>
    </w:pPr>
    <w:rPr>
      <w:rFonts w:ascii="Peterburg" w:hAnsi="Peterburg"/>
      <w:b/>
      <w:sz w:val="24"/>
    </w:rPr>
  </w:style>
  <w:style w:type="paragraph" w:customStyle="1" w:styleId="afe">
    <w:name w:val="Îñíîâíîé òåêñò"/>
    <w:basedOn w:val="a0"/>
    <w:rsid w:val="006F3126"/>
    <w:pPr>
      <w:widowControl w:val="0"/>
      <w:tabs>
        <w:tab w:val="left" w:leader="dot" w:pos="9072"/>
      </w:tabs>
      <w:jc w:val="both"/>
    </w:pPr>
    <w:rPr>
      <w:b/>
      <w:szCs w:val="20"/>
    </w:rPr>
  </w:style>
  <w:style w:type="paragraph" w:customStyle="1" w:styleId="Iniiaiieoaenonionooiii2">
    <w:name w:val="Iniiaiie oaeno n ionooiii 2"/>
    <w:basedOn w:val="Iauiue"/>
    <w:rsid w:val="006F3126"/>
    <w:pPr>
      <w:widowControl/>
      <w:ind w:firstLine="284"/>
      <w:jc w:val="both"/>
    </w:pPr>
    <w:rPr>
      <w:rFonts w:ascii="Peterburg" w:hAnsi="Peterburg"/>
    </w:rPr>
  </w:style>
  <w:style w:type="paragraph" w:customStyle="1" w:styleId="110">
    <w:name w:val="Знак1 Знак Знак Знак1"/>
    <w:basedOn w:val="a0"/>
    <w:rsid w:val="006F3126"/>
    <w:pPr>
      <w:spacing w:after="160" w:line="240" w:lineRule="exact"/>
    </w:pPr>
    <w:rPr>
      <w:rFonts w:ascii="Verdana" w:hAnsi="Verdana"/>
      <w:lang w:val="en-US" w:eastAsia="en-US"/>
    </w:rPr>
  </w:style>
  <w:style w:type="paragraph" w:customStyle="1" w:styleId="2-11">
    <w:name w:val="содержание2-11"/>
    <w:basedOn w:val="a0"/>
    <w:rsid w:val="006F3126"/>
    <w:pPr>
      <w:spacing w:after="60"/>
      <w:jc w:val="both"/>
    </w:pPr>
  </w:style>
  <w:style w:type="paragraph" w:customStyle="1" w:styleId="ConsTitle">
    <w:name w:val="ConsTitle"/>
    <w:rsid w:val="006F31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6F31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Îáû÷íûé"/>
    <w:rsid w:val="006F3126"/>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
    <w:rsid w:val="006F3126"/>
    <w:pPr>
      <w:ind w:left="720"/>
      <w:jc w:val="both"/>
    </w:pPr>
    <w:rPr>
      <w:color w:val="000000"/>
      <w:sz w:val="24"/>
      <w:lang w:val="en-US"/>
    </w:rPr>
  </w:style>
  <w:style w:type="paragraph" w:customStyle="1" w:styleId="212">
    <w:name w:val="Основной текст 21"/>
    <w:basedOn w:val="aff"/>
    <w:rsid w:val="006F3126"/>
    <w:pPr>
      <w:ind w:firstLine="567"/>
      <w:jc w:val="both"/>
    </w:pPr>
    <w:rPr>
      <w:color w:val="000000"/>
      <w:sz w:val="24"/>
    </w:rPr>
  </w:style>
  <w:style w:type="paragraph" w:customStyle="1" w:styleId="caaieiaie3">
    <w:name w:val="caaieiaie 3"/>
    <w:basedOn w:val="Iauiue"/>
    <w:next w:val="Iauiue"/>
    <w:rsid w:val="006F3126"/>
  </w:style>
  <w:style w:type="paragraph" w:customStyle="1" w:styleId="1b">
    <w:name w:val="çàãîëîâîê 1"/>
    <w:basedOn w:val="aff"/>
    <w:next w:val="aff"/>
    <w:rsid w:val="006F3126"/>
    <w:pPr>
      <w:keepNext/>
    </w:pPr>
  </w:style>
  <w:style w:type="paragraph" w:customStyle="1" w:styleId="35">
    <w:name w:val="Îñíîâíîé òåêñò ñ îòñòóïîì 3"/>
    <w:basedOn w:val="aff"/>
    <w:rsid w:val="006F3126"/>
    <w:pPr>
      <w:ind w:firstLine="567"/>
      <w:jc w:val="both"/>
    </w:pPr>
    <w:rPr>
      <w:rFonts w:ascii="Peterburg" w:hAnsi="Peterburg"/>
      <w:b/>
      <w:i/>
      <w:sz w:val="24"/>
    </w:rPr>
  </w:style>
  <w:style w:type="paragraph" w:customStyle="1" w:styleId="Iniiaiieoaeno">
    <w:name w:val="Iniiaiie oaeno"/>
    <w:basedOn w:val="Iauiue"/>
    <w:rsid w:val="006F3126"/>
  </w:style>
  <w:style w:type="paragraph" w:customStyle="1" w:styleId="Iniiaiieoaenonionooiii3">
    <w:name w:val="Iniiaiie oaeno n ionooiii 3"/>
    <w:basedOn w:val="Iauiue"/>
    <w:rsid w:val="006F3126"/>
  </w:style>
  <w:style w:type="paragraph" w:customStyle="1" w:styleId="aff0">
    <w:name w:val="основной"/>
    <w:basedOn w:val="a0"/>
    <w:rsid w:val="006F3126"/>
    <w:pPr>
      <w:keepNext/>
    </w:pPr>
    <w:rPr>
      <w:szCs w:val="20"/>
    </w:rPr>
  </w:style>
  <w:style w:type="paragraph" w:customStyle="1" w:styleId="aff1">
    <w:name w:val="список"/>
    <w:basedOn w:val="a0"/>
    <w:rsid w:val="006F3126"/>
    <w:pPr>
      <w:keepLines/>
      <w:overflowPunct w:val="0"/>
      <w:autoSpaceDE w:val="0"/>
      <w:autoSpaceDN w:val="0"/>
      <w:adjustRightInd w:val="0"/>
      <w:ind w:left="709" w:hanging="284"/>
      <w:jc w:val="both"/>
    </w:pPr>
    <w:rPr>
      <w:rFonts w:ascii="Peterburg" w:hAnsi="Peterburg"/>
      <w:szCs w:val="20"/>
    </w:rPr>
  </w:style>
  <w:style w:type="paragraph" w:customStyle="1" w:styleId="aff2">
    <w:name w:val="ñïèñîê"/>
    <w:basedOn w:val="aff"/>
    <w:rsid w:val="006F3126"/>
    <w:pPr>
      <w:keepLines/>
      <w:ind w:left="709" w:hanging="284"/>
      <w:jc w:val="both"/>
    </w:pPr>
    <w:rPr>
      <w:rFonts w:ascii="Peterburg" w:hAnsi="Peterburg"/>
      <w:sz w:val="24"/>
    </w:rPr>
  </w:style>
  <w:style w:type="paragraph" w:customStyle="1" w:styleId="82">
    <w:name w:val="çàãîëîâîê 8"/>
    <w:basedOn w:val="aff"/>
    <w:next w:val="aff"/>
    <w:rsid w:val="006F3126"/>
    <w:pPr>
      <w:keepNext/>
      <w:ind w:firstLine="720"/>
      <w:jc w:val="both"/>
    </w:pPr>
    <w:rPr>
      <w:b/>
      <w:sz w:val="24"/>
    </w:rPr>
  </w:style>
  <w:style w:type="paragraph" w:customStyle="1" w:styleId="Iniiaiieoaeno2">
    <w:name w:val="Iniiaiie oaeno 2"/>
    <w:basedOn w:val="a0"/>
    <w:rsid w:val="006F3126"/>
    <w:pPr>
      <w:widowControl w:val="0"/>
      <w:ind w:firstLine="567"/>
      <w:jc w:val="both"/>
    </w:pPr>
    <w:rPr>
      <w:b/>
      <w:color w:val="000000"/>
      <w:szCs w:val="20"/>
    </w:rPr>
  </w:style>
  <w:style w:type="paragraph" w:customStyle="1" w:styleId="Heading">
    <w:name w:val="Heading"/>
    <w:rsid w:val="006F3126"/>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Обычный1"/>
    <w:rsid w:val="006F3126"/>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6F3126"/>
    <w:pPr>
      <w:keepNext/>
      <w:widowControl w:val="0"/>
      <w:ind w:firstLine="567"/>
      <w:jc w:val="both"/>
    </w:pPr>
    <w:rPr>
      <w:b/>
      <w:sz w:val="20"/>
      <w:szCs w:val="20"/>
      <w:u w:val="single"/>
    </w:rPr>
  </w:style>
  <w:style w:type="paragraph" w:customStyle="1" w:styleId="consplustitle0">
    <w:name w:val="consplustitle"/>
    <w:basedOn w:val="a0"/>
    <w:rsid w:val="006F3126"/>
    <w:pPr>
      <w:spacing w:before="100" w:beforeAutospacing="1" w:after="100" w:afterAutospacing="1"/>
    </w:pPr>
  </w:style>
  <w:style w:type="paragraph" w:customStyle="1" w:styleId="consplusnormal1">
    <w:name w:val="consplusnormal"/>
    <w:basedOn w:val="a0"/>
    <w:rsid w:val="006F3126"/>
    <w:pPr>
      <w:spacing w:before="100" w:beforeAutospacing="1" w:after="100" w:afterAutospacing="1"/>
    </w:pPr>
  </w:style>
  <w:style w:type="paragraph" w:customStyle="1" w:styleId="1d">
    <w:name w:val="Стиль1 Знак"/>
    <w:basedOn w:val="3"/>
    <w:rsid w:val="006F3126"/>
    <w:pPr>
      <w:keepLines/>
      <w:spacing w:before="60" w:after="120"/>
      <w:jc w:val="both"/>
    </w:pPr>
    <w:rPr>
      <w:sz w:val="22"/>
      <w:szCs w:val="22"/>
    </w:rPr>
  </w:style>
  <w:style w:type="paragraph" w:customStyle="1" w:styleId="1e">
    <w:name w:val="Стиль1"/>
    <w:basedOn w:val="3"/>
    <w:rsid w:val="006F3126"/>
    <w:pPr>
      <w:keepLines/>
      <w:spacing w:before="60" w:after="120"/>
      <w:jc w:val="both"/>
    </w:pPr>
    <w:rPr>
      <w:sz w:val="22"/>
      <w:szCs w:val="22"/>
    </w:rPr>
  </w:style>
  <w:style w:type="paragraph" w:customStyle="1" w:styleId="Standard">
    <w:name w:val="Standard"/>
    <w:rsid w:val="006F312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
    <w:basedOn w:val="a0"/>
    <w:rsid w:val="006F3126"/>
    <w:pPr>
      <w:ind w:firstLine="539"/>
      <w:jc w:val="both"/>
    </w:pPr>
    <w:rPr>
      <w:rFonts w:eastAsia="Calibri"/>
      <w:color w:val="000000"/>
      <w:kern w:val="24"/>
      <w:lang w:eastAsia="en-US"/>
    </w:rPr>
  </w:style>
  <w:style w:type="paragraph" w:customStyle="1" w:styleId="Web">
    <w:name w:val="Обычный (Web)"/>
    <w:basedOn w:val="a0"/>
    <w:rsid w:val="006F3126"/>
    <w:pPr>
      <w:spacing w:before="100" w:after="100"/>
    </w:pPr>
    <w:rPr>
      <w:szCs w:val="20"/>
    </w:rPr>
  </w:style>
  <w:style w:type="paragraph" w:customStyle="1" w:styleId="320">
    <w:name w:val="Основной текст 32"/>
    <w:basedOn w:val="a0"/>
    <w:rsid w:val="006F3126"/>
    <w:pPr>
      <w:widowControl w:val="0"/>
      <w:suppressAutoHyphens/>
      <w:spacing w:after="120"/>
    </w:pPr>
    <w:rPr>
      <w:rFonts w:eastAsia="Arial Unicode MS" w:cs="Tahoma"/>
      <w:color w:val="000000"/>
      <w:sz w:val="16"/>
      <w:szCs w:val="16"/>
      <w:lang w:val="en-US" w:eastAsia="en-US" w:bidi="en-US"/>
    </w:rPr>
  </w:style>
  <w:style w:type="paragraph" w:customStyle="1" w:styleId="312">
    <w:name w:val="Основной текст 31"/>
    <w:basedOn w:val="a0"/>
    <w:rsid w:val="006F3126"/>
    <w:pPr>
      <w:widowControl w:val="0"/>
      <w:suppressAutoHyphens/>
      <w:spacing w:after="120"/>
    </w:pPr>
    <w:rPr>
      <w:rFonts w:eastAsia="Arial Unicode MS" w:cs="Tahoma"/>
      <w:color w:val="000000"/>
      <w:sz w:val="16"/>
      <w:szCs w:val="16"/>
      <w:lang w:val="en-US" w:eastAsia="en-US" w:bidi="en-US"/>
    </w:rPr>
  </w:style>
  <w:style w:type="paragraph" w:styleId="aff3">
    <w:name w:val="List Paragraph"/>
    <w:basedOn w:val="a0"/>
    <w:qFormat/>
    <w:rsid w:val="006F3126"/>
    <w:pPr>
      <w:ind w:left="708"/>
    </w:pPr>
  </w:style>
  <w:style w:type="character" w:customStyle="1" w:styleId="aff4">
    <w:name w:val="Гипертекстовая ссылка"/>
    <w:rsid w:val="006F3126"/>
    <w:rPr>
      <w:b/>
      <w:bCs/>
      <w:color w:val="008000"/>
      <w:sz w:val="20"/>
      <w:szCs w:val="20"/>
      <w:u w:val="single"/>
    </w:rPr>
  </w:style>
  <w:style w:type="character" w:customStyle="1" w:styleId="WW8Num5z0">
    <w:name w:val="WW8Num5z0"/>
    <w:rsid w:val="006F3126"/>
    <w:rPr>
      <w:color w:val="auto"/>
    </w:rPr>
  </w:style>
  <w:style w:type="table" w:styleId="aff5">
    <w:name w:val="Table Grid"/>
    <w:basedOn w:val="a2"/>
    <w:rsid w:val="006F31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toc 3"/>
    <w:basedOn w:val="a0"/>
    <w:next w:val="a0"/>
    <w:autoRedefine/>
    <w:semiHidden/>
    <w:rsid w:val="006F3126"/>
    <w:pPr>
      <w:ind w:left="480"/>
    </w:pPr>
  </w:style>
  <w:style w:type="character" w:customStyle="1" w:styleId="PlainTextChar1">
    <w:name w:val="Plain Text Char1"/>
    <w:locked/>
    <w:rsid w:val="006F3126"/>
    <w:rPr>
      <w:rFonts w:ascii="Courier New" w:hAnsi="Courier New"/>
      <w:lang w:val="ru-RU" w:eastAsia="ru-RU" w:bidi="ar-SA"/>
    </w:rPr>
  </w:style>
  <w:style w:type="paragraph" w:customStyle="1" w:styleId="Style7">
    <w:name w:val="Style7"/>
    <w:basedOn w:val="a0"/>
    <w:rsid w:val="006F3126"/>
    <w:pPr>
      <w:widowControl w:val="0"/>
      <w:autoSpaceDE w:val="0"/>
      <w:autoSpaceDN w:val="0"/>
      <w:adjustRightInd w:val="0"/>
    </w:pPr>
    <w:rPr>
      <w:rFonts w:ascii="Calibri" w:hAnsi="Calibri" w:cs="Calibri"/>
    </w:rPr>
  </w:style>
  <w:style w:type="paragraph" w:styleId="aff6">
    <w:name w:val="No Spacing"/>
    <w:uiPriority w:val="1"/>
    <w:qFormat/>
    <w:rsid w:val="006F3126"/>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F3126"/>
    <w:rPr>
      <w:rFonts w:ascii="Arial" w:eastAsia="Times New Roman" w:hAnsi="Arial" w:cs="Arial"/>
      <w:sz w:val="20"/>
      <w:szCs w:val="20"/>
      <w:lang w:eastAsia="ru-RU"/>
    </w:rPr>
  </w:style>
  <w:style w:type="character" w:customStyle="1" w:styleId="blk">
    <w:name w:val="blk"/>
    <w:rsid w:val="006F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80</Pages>
  <Words>27655</Words>
  <Characters>157640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2018-09-27T13:14:00Z</cp:lastPrinted>
  <dcterms:created xsi:type="dcterms:W3CDTF">2018-09-24T12:45:00Z</dcterms:created>
  <dcterms:modified xsi:type="dcterms:W3CDTF">2018-12-07T07:28:00Z</dcterms:modified>
</cp:coreProperties>
</file>