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C7C" w:rsidRDefault="00EA5C7C" w:rsidP="00EA5C7C">
      <w:pPr>
        <w:pStyle w:val="a4"/>
        <w:ind w:left="426"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C</w:t>
      </w:r>
      <w:r>
        <w:rPr>
          <w:rFonts w:ascii="Arial" w:hAnsi="Arial" w:cs="Arial"/>
          <w:b/>
          <w:sz w:val="24"/>
          <w:szCs w:val="24"/>
        </w:rPr>
        <w:t>ОВЕТ  НАРОДНЫХ  ДЕПУТАТОВ</w:t>
      </w:r>
    </w:p>
    <w:p w:rsidR="00EA5C7C" w:rsidRDefault="00EA5C7C" w:rsidP="00EA5C7C">
      <w:pPr>
        <w:pStyle w:val="a4"/>
        <w:ind w:left="426"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АЛЕКСАНДРОВСКОГО  СЕЛЬСКОГО  ПОСЕЛЕНИЯ</w:t>
      </w:r>
    </w:p>
    <w:p w:rsidR="00EA5C7C" w:rsidRDefault="00EA5C7C" w:rsidP="00EA5C7C">
      <w:pPr>
        <w:pStyle w:val="a4"/>
        <w:ind w:left="426"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ВЕРХНЕХАВСКОГО  МУНИЦИПАЛЬНОГО  РАЙОНА</w:t>
      </w:r>
    </w:p>
    <w:p w:rsidR="00EA5C7C" w:rsidRDefault="00EA5C7C" w:rsidP="00EA5C7C">
      <w:pPr>
        <w:pStyle w:val="a4"/>
        <w:ind w:left="426" w:firstLine="567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ВОРОНЕЖСКОЙ  ОБЛАСТИ</w:t>
      </w:r>
    </w:p>
    <w:p w:rsidR="00EA5C7C" w:rsidRDefault="00EA5C7C" w:rsidP="00EA5C7C">
      <w:pPr>
        <w:spacing w:after="0" w:line="240" w:lineRule="auto"/>
        <w:ind w:left="426" w:firstLine="567"/>
        <w:jc w:val="both"/>
        <w:rPr>
          <w:rFonts w:ascii="Arial" w:hAnsi="Arial" w:cs="Arial"/>
          <w:b/>
          <w:caps/>
          <w:sz w:val="24"/>
          <w:szCs w:val="24"/>
        </w:rPr>
      </w:pPr>
    </w:p>
    <w:p w:rsidR="00EA5C7C" w:rsidRDefault="00EA5C7C" w:rsidP="00EA5C7C">
      <w:pPr>
        <w:spacing w:after="0" w:line="240" w:lineRule="auto"/>
        <w:ind w:left="426" w:firstLine="567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РЕШЕНИЕ</w:t>
      </w:r>
    </w:p>
    <w:p w:rsidR="00EA5C7C" w:rsidRDefault="00EA5C7C" w:rsidP="00EA5C7C">
      <w:pPr>
        <w:spacing w:after="0" w:line="240" w:lineRule="auto"/>
        <w:ind w:left="426" w:firstLine="567"/>
        <w:jc w:val="center"/>
        <w:rPr>
          <w:rFonts w:ascii="Arial" w:hAnsi="Arial" w:cs="Arial"/>
          <w:b/>
          <w:caps/>
          <w:sz w:val="24"/>
          <w:szCs w:val="24"/>
        </w:rPr>
      </w:pPr>
    </w:p>
    <w:p w:rsidR="00EA5C7C" w:rsidRDefault="00EA5C7C" w:rsidP="00EA5C7C">
      <w:pPr>
        <w:pStyle w:val="a4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29.15.2017 г. № 6</w:t>
      </w:r>
      <w:r w:rsidR="00AF4A2F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>-СНД</w:t>
      </w:r>
    </w:p>
    <w:p w:rsidR="00EA5C7C" w:rsidRDefault="00EA5C7C" w:rsidP="00EA5C7C">
      <w:pPr>
        <w:pStyle w:val="a4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с. Александровка </w:t>
      </w:r>
    </w:p>
    <w:p w:rsidR="00EA5C7C" w:rsidRDefault="00EA5C7C" w:rsidP="00EA5C7C">
      <w:pPr>
        <w:pStyle w:val="a4"/>
        <w:ind w:left="426"/>
        <w:rPr>
          <w:rFonts w:ascii="Arial" w:hAnsi="Arial" w:cs="Arial"/>
          <w:sz w:val="24"/>
          <w:szCs w:val="24"/>
        </w:rPr>
      </w:pPr>
    </w:p>
    <w:p w:rsidR="00EA5C7C" w:rsidRDefault="00EA5C7C" w:rsidP="00EA5C7C">
      <w:pPr>
        <w:pStyle w:val="a4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дополнений в</w:t>
      </w:r>
    </w:p>
    <w:p w:rsidR="00EA5C7C" w:rsidRDefault="00EA5C7C" w:rsidP="00EA5C7C">
      <w:pPr>
        <w:pStyle w:val="a4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Правила благоустройства территории                                                                                                     Александровского сельского поселения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Верхнехавского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                                                                                         района Воронежской области</w:t>
      </w:r>
    </w:p>
    <w:p w:rsidR="00EA5C7C" w:rsidRDefault="00EA5C7C" w:rsidP="00EA5C7C">
      <w:pPr>
        <w:spacing w:after="0" w:line="240" w:lineRule="auto"/>
        <w:ind w:left="426" w:firstLine="567"/>
        <w:jc w:val="both"/>
        <w:rPr>
          <w:rFonts w:ascii="Arial" w:hAnsi="Arial" w:cs="Arial"/>
          <w:sz w:val="24"/>
          <w:szCs w:val="24"/>
        </w:rPr>
      </w:pPr>
    </w:p>
    <w:p w:rsidR="00EA5C7C" w:rsidRDefault="00EA5C7C" w:rsidP="00EA5C7C">
      <w:pPr>
        <w:spacing w:after="0" w:line="240" w:lineRule="auto"/>
        <w:ind w:left="42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ч. 3 ст. 28,  ст. 14 Федерального закона  РФ от 06.10.2003 г. № 131-ФЗ «Об общих принципах организации местного самоуправления в Российской Федерации», Постановлением Правительства РФ от 25.04.2012 № 390 «О противопожарном режиме»,  Приказом Министерства регионального развития РФ от 27.12.2011 г. № 613 «Об утверждении Методических рекомендаций по разработке норм и правил по благоустройству территорий муниципальных образований»,  Уставом Александровского сельского поселения,  Совет народных депутатов Александровского 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Верхнехавского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</w:p>
    <w:p w:rsidR="00EA5C7C" w:rsidRDefault="00EA5C7C" w:rsidP="00EA5C7C">
      <w:pPr>
        <w:spacing w:after="0" w:line="240" w:lineRule="auto"/>
        <w:ind w:left="426" w:firstLine="567"/>
        <w:jc w:val="both"/>
        <w:rPr>
          <w:rFonts w:ascii="Arial" w:hAnsi="Arial" w:cs="Arial"/>
          <w:sz w:val="24"/>
          <w:szCs w:val="24"/>
        </w:rPr>
      </w:pPr>
    </w:p>
    <w:p w:rsidR="00EA5C7C" w:rsidRDefault="00EA5C7C" w:rsidP="00EA5C7C">
      <w:pPr>
        <w:spacing w:after="0" w:line="240" w:lineRule="auto"/>
        <w:ind w:left="426" w:firstLine="567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Р Е Ш И Л:</w:t>
      </w:r>
    </w:p>
    <w:p w:rsidR="00EA5C7C" w:rsidRDefault="00EA5C7C" w:rsidP="00EA5C7C">
      <w:pPr>
        <w:spacing w:after="0" w:line="240" w:lineRule="auto"/>
        <w:ind w:left="426" w:firstLine="567"/>
        <w:jc w:val="both"/>
        <w:rPr>
          <w:rFonts w:ascii="Arial" w:hAnsi="Arial" w:cs="Arial"/>
          <w:b/>
          <w:caps/>
          <w:sz w:val="24"/>
          <w:szCs w:val="24"/>
        </w:rPr>
      </w:pPr>
    </w:p>
    <w:p w:rsidR="00EA5C7C" w:rsidRDefault="00EA5C7C" w:rsidP="00EA5C7C">
      <w:pPr>
        <w:pStyle w:val="a5"/>
        <w:numPr>
          <w:ilvl w:val="0"/>
          <w:numId w:val="1"/>
        </w:numPr>
        <w:ind w:left="426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 в  Правила благоустройства территории  Александровского сельского поселения </w:t>
      </w:r>
      <w:proofErr w:type="spellStart"/>
      <w:r>
        <w:rPr>
          <w:rFonts w:ascii="Arial" w:hAnsi="Arial" w:cs="Arial"/>
        </w:rPr>
        <w:t>Верхнехавского</w:t>
      </w:r>
      <w:proofErr w:type="spellEnd"/>
      <w:r>
        <w:rPr>
          <w:rFonts w:ascii="Arial" w:hAnsi="Arial" w:cs="Arial"/>
        </w:rPr>
        <w:t xml:space="preserve"> муниципального  района Воронежской области, утвержденные решением Совета народных депутатов Александровского сельского поселения </w:t>
      </w:r>
      <w:proofErr w:type="spellStart"/>
      <w:r>
        <w:rPr>
          <w:rFonts w:ascii="Arial" w:hAnsi="Arial" w:cs="Arial"/>
        </w:rPr>
        <w:t>Верхнехавского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 от 29.06.2012 г. № 56-</w:t>
      </w: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>-СНД «</w:t>
      </w:r>
      <w:r>
        <w:rPr>
          <w:rFonts w:ascii="Arial" w:eastAsia="Times New Roman" w:hAnsi="Arial" w:cs="Arial"/>
        </w:rPr>
        <w:t xml:space="preserve">Об утверждении Правил благоустройства территории Александровского сельского поселения </w:t>
      </w:r>
      <w:proofErr w:type="spellStart"/>
      <w:r>
        <w:rPr>
          <w:rFonts w:ascii="Arial" w:eastAsia="Times New Roman" w:hAnsi="Arial" w:cs="Arial"/>
        </w:rPr>
        <w:t>Верхнехавского</w:t>
      </w:r>
      <w:proofErr w:type="spellEnd"/>
      <w:r>
        <w:rPr>
          <w:rFonts w:ascii="Arial" w:eastAsia="Times New Roman" w:hAnsi="Arial" w:cs="Arial"/>
        </w:rPr>
        <w:t xml:space="preserve"> муниципального района Воронежской области</w:t>
      </w:r>
      <w:r>
        <w:rPr>
          <w:rFonts w:ascii="Arial" w:hAnsi="Arial" w:cs="Arial"/>
        </w:rPr>
        <w:t>» следующие изменения и дополнения:</w:t>
      </w:r>
    </w:p>
    <w:p w:rsidR="00EA5C7C" w:rsidRDefault="00EA5C7C" w:rsidP="00EA5C7C">
      <w:pPr>
        <w:pStyle w:val="a5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1.1. Пункт 3.2 части 3 дополнить подпунктом 3.2.11. следующего содержания:</w:t>
      </w:r>
    </w:p>
    <w:p w:rsidR="00EA5C7C" w:rsidRDefault="00EA5C7C" w:rsidP="00EA5C7C">
      <w:pPr>
        <w:pStyle w:val="a5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«3.2.11. Правообладатели земельных участков (собственники, землепользователи, землевладельцы и арендаторы) обязаны производить регулярную уборку от мусора и покос травы прилегающей территории.</w:t>
      </w:r>
    </w:p>
    <w:p w:rsidR="00EA5C7C" w:rsidRDefault="00EA5C7C" w:rsidP="00EA5C7C">
      <w:pPr>
        <w:pStyle w:val="a5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Границы уборки территории определяются границами земельного участка на основании кадастрового и межевого плана (в случае отсутствия межевания земельного участка, на основании границ сложившегося землепользования) и прилегающей территории к земельному  участку по периметру  на расстоянии пяти метров.»</w:t>
      </w:r>
    </w:p>
    <w:p w:rsidR="00EA5C7C" w:rsidRDefault="00EA5C7C" w:rsidP="00EA5C7C">
      <w:pPr>
        <w:widowControl w:val="0"/>
        <w:autoSpaceDE w:val="0"/>
        <w:autoSpaceDN w:val="0"/>
        <w:adjustRightInd w:val="0"/>
        <w:spacing w:after="0" w:line="240" w:lineRule="auto"/>
        <w:ind w:left="426" w:right="-55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    Настоящее решение подлежит обнародованию.</w:t>
      </w:r>
    </w:p>
    <w:p w:rsidR="00EA5C7C" w:rsidRDefault="00EA5C7C" w:rsidP="00EA5C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40"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     Контроль исполнения настоящего решения оставляю за собой.</w:t>
      </w:r>
    </w:p>
    <w:p w:rsidR="00D65162" w:rsidRDefault="00D65162" w:rsidP="00EA5C7C">
      <w:pPr>
        <w:rPr>
          <w:rFonts w:ascii="Arial" w:hAnsi="Arial" w:cs="Arial"/>
          <w:sz w:val="24"/>
          <w:szCs w:val="24"/>
        </w:rPr>
      </w:pPr>
    </w:p>
    <w:p w:rsidR="008D32EE" w:rsidRDefault="00EA5C7C" w:rsidP="00EA5C7C">
      <w:r>
        <w:rPr>
          <w:rFonts w:ascii="Arial" w:hAnsi="Arial" w:cs="Arial"/>
          <w:sz w:val="24"/>
          <w:szCs w:val="24"/>
        </w:rPr>
        <w:t>Глава Александровского                                                                                                              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В.Ф. </w:t>
      </w:r>
      <w:proofErr w:type="spellStart"/>
      <w:r>
        <w:rPr>
          <w:rFonts w:ascii="Arial" w:hAnsi="Arial" w:cs="Arial"/>
          <w:sz w:val="24"/>
          <w:szCs w:val="24"/>
        </w:rPr>
        <w:t>Разыгрин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</w:p>
    <w:sectPr w:rsidR="008D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70D95"/>
    <w:multiLevelType w:val="hybridMultilevel"/>
    <w:tmpl w:val="F5B602A4"/>
    <w:lvl w:ilvl="0" w:tplc="E7A42E8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7C"/>
    <w:rsid w:val="008D32EE"/>
    <w:rsid w:val="00A55BAD"/>
    <w:rsid w:val="00AF4A2F"/>
    <w:rsid w:val="00D65162"/>
    <w:rsid w:val="00EA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F4C3"/>
  <w15:chartTrackingRefBased/>
  <w15:docId w15:val="{C715BAD4-4EE8-448D-A142-FDAE7352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C7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EA5C7C"/>
  </w:style>
  <w:style w:type="paragraph" w:styleId="a4">
    <w:name w:val="No Spacing"/>
    <w:link w:val="a3"/>
    <w:uiPriority w:val="99"/>
    <w:qFormat/>
    <w:rsid w:val="00EA5C7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A5C7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/>
      <w:kern w:val="2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55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5B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8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2017-12-28T11:23:00Z</cp:lastPrinted>
  <dcterms:created xsi:type="dcterms:W3CDTF">2017-12-27T12:23:00Z</dcterms:created>
  <dcterms:modified xsi:type="dcterms:W3CDTF">2017-12-28T11:24:00Z</dcterms:modified>
</cp:coreProperties>
</file>