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008" w:rsidRPr="00A86008" w:rsidRDefault="00A86008" w:rsidP="00A8600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6008">
        <w:rPr>
          <w:rFonts w:ascii="Times New Roman" w:eastAsia="Times New Roman" w:hAnsi="Times New Roman" w:cs="Times New Roman"/>
          <w:b/>
          <w:sz w:val="24"/>
          <w:szCs w:val="24"/>
        </w:rPr>
        <w:t>АДМИНИСТРАЦИЯ СЕЛЬСКОГО ПОСЕЛЕНИЯ БАРИНОВКА</w:t>
      </w:r>
    </w:p>
    <w:p w:rsidR="00A86008" w:rsidRPr="00A86008" w:rsidRDefault="00A86008" w:rsidP="00A8600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6008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РАЙОНА НЕФТЕГОРСКИЙ </w:t>
      </w:r>
    </w:p>
    <w:p w:rsidR="00A86008" w:rsidRPr="00A86008" w:rsidRDefault="00A86008" w:rsidP="00A8600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86008">
        <w:rPr>
          <w:rFonts w:ascii="Times New Roman" w:eastAsia="Times New Roman" w:hAnsi="Times New Roman" w:cs="Times New Roman"/>
          <w:b/>
          <w:sz w:val="24"/>
          <w:szCs w:val="24"/>
        </w:rPr>
        <w:t>САМАРСКОЙ  ОБЛАСТИ</w:t>
      </w:r>
      <w:proofErr w:type="gramEnd"/>
    </w:p>
    <w:p w:rsidR="00A86008" w:rsidRPr="00A86008" w:rsidRDefault="00A86008" w:rsidP="00A8600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A86008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446603, Самарская область, </w:t>
      </w:r>
      <w:proofErr w:type="spellStart"/>
      <w:r w:rsidRPr="00A86008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Нефтегорский</w:t>
      </w:r>
      <w:proofErr w:type="spellEnd"/>
      <w:r w:rsidRPr="00A86008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район, </w:t>
      </w:r>
      <w:proofErr w:type="spellStart"/>
      <w:r w:rsidRPr="00A86008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с.Бариновка</w:t>
      </w:r>
      <w:proofErr w:type="spellEnd"/>
      <w:r w:rsidRPr="00A86008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, ул.Чапаевская,18, тел/факс 8-84670-3-41-81</w:t>
      </w:r>
    </w:p>
    <w:p w:rsidR="00A86008" w:rsidRPr="00A86008" w:rsidRDefault="00A86008" w:rsidP="00A860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600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</w:p>
    <w:p w:rsidR="00A86008" w:rsidRDefault="00A86008" w:rsidP="00A860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600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ПОСТАНОВЛЕНИЕ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8600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Проект</w:t>
      </w:r>
    </w:p>
    <w:p w:rsidR="00A86008" w:rsidRPr="00A86008" w:rsidRDefault="00A86008" w:rsidP="00A860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6008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D36E1E" w:rsidRPr="00B4193C" w:rsidRDefault="002E1375" w:rsidP="00D36E1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  2024</w:t>
      </w:r>
      <w:proofErr w:type="gramEnd"/>
      <w:r w:rsidR="00D36E1E" w:rsidRPr="00B4193C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№ </w:t>
      </w:r>
    </w:p>
    <w:p w:rsidR="00232DCD" w:rsidRPr="00B4193C" w:rsidRDefault="00D36E1E" w:rsidP="00A92197">
      <w:pPr>
        <w:pStyle w:val="a3"/>
        <w:spacing w:after="0"/>
        <w:jc w:val="center"/>
        <w:rPr>
          <w:b/>
        </w:rPr>
      </w:pPr>
      <w:r w:rsidRPr="00B4193C">
        <w:rPr>
          <w:b/>
        </w:rPr>
        <w:t xml:space="preserve">О внесении изменений в административный регламент </w:t>
      </w:r>
      <w:r w:rsidR="00A92197" w:rsidRPr="00A92197">
        <w:rPr>
          <w:b/>
        </w:rPr>
        <w:t>предоставления муниципальной услуги</w:t>
      </w:r>
      <w:r w:rsidR="00A92197">
        <w:rPr>
          <w:b/>
        </w:rPr>
        <w:t xml:space="preserve"> </w:t>
      </w:r>
      <w:r w:rsidRPr="00B4193C">
        <w:rPr>
          <w:b/>
        </w:rPr>
        <w:t xml:space="preserve">«Предоставление разрешения на условно разрешенный вид </w:t>
      </w:r>
      <w:r w:rsidR="00A86008">
        <w:rPr>
          <w:b/>
        </w:rPr>
        <w:t xml:space="preserve">        </w:t>
      </w:r>
      <w:r w:rsidRPr="00B4193C">
        <w:rPr>
          <w:b/>
        </w:rPr>
        <w:t>использования земельного участка или объекта капитального строительства»</w:t>
      </w:r>
      <w:r w:rsidR="00232DCD" w:rsidRPr="00B4193C">
        <w:rPr>
          <w:b/>
        </w:rPr>
        <w:t xml:space="preserve">, </w:t>
      </w:r>
    </w:p>
    <w:p w:rsidR="00232DCD" w:rsidRPr="00B4193C" w:rsidRDefault="00232DCD" w:rsidP="00232DCD">
      <w:pPr>
        <w:pStyle w:val="a3"/>
        <w:spacing w:after="0"/>
        <w:jc w:val="center"/>
        <w:rPr>
          <w:b/>
        </w:rPr>
      </w:pPr>
      <w:r w:rsidRPr="00B4193C">
        <w:rPr>
          <w:b/>
        </w:rPr>
        <w:t xml:space="preserve">утвержденный постановлением </w:t>
      </w:r>
      <w:r w:rsidRPr="00B4193C">
        <w:rPr>
          <w:rStyle w:val="21"/>
          <w:b/>
          <w:sz w:val="24"/>
        </w:rPr>
        <w:t xml:space="preserve">Администрации сельского поселения </w:t>
      </w:r>
      <w:proofErr w:type="spellStart"/>
      <w:proofErr w:type="gramStart"/>
      <w:r w:rsidR="00A86008">
        <w:rPr>
          <w:rStyle w:val="21"/>
          <w:b/>
          <w:sz w:val="24"/>
        </w:rPr>
        <w:t>Бариновка</w:t>
      </w:r>
      <w:proofErr w:type="spellEnd"/>
      <w:r w:rsidRPr="00B4193C">
        <w:t xml:space="preserve">  </w:t>
      </w:r>
      <w:r w:rsidRPr="00B4193C">
        <w:rPr>
          <w:b/>
        </w:rPr>
        <w:t>от</w:t>
      </w:r>
      <w:proofErr w:type="gramEnd"/>
      <w:r w:rsidRPr="00B4193C">
        <w:rPr>
          <w:b/>
        </w:rPr>
        <w:t xml:space="preserve"> </w:t>
      </w:r>
      <w:r w:rsidR="0093383C" w:rsidRPr="00B4193C">
        <w:rPr>
          <w:b/>
        </w:rPr>
        <w:t>1</w:t>
      </w:r>
      <w:r w:rsidR="00A86008">
        <w:rPr>
          <w:b/>
        </w:rPr>
        <w:t>9</w:t>
      </w:r>
      <w:r w:rsidR="0093383C" w:rsidRPr="00B4193C">
        <w:rPr>
          <w:b/>
        </w:rPr>
        <w:t>.</w:t>
      </w:r>
      <w:r w:rsidR="00A86008">
        <w:rPr>
          <w:b/>
        </w:rPr>
        <w:t>07</w:t>
      </w:r>
      <w:r w:rsidR="0093383C" w:rsidRPr="00B4193C">
        <w:rPr>
          <w:b/>
        </w:rPr>
        <w:t>.2023</w:t>
      </w:r>
      <w:r w:rsidRPr="00B4193C">
        <w:rPr>
          <w:b/>
        </w:rPr>
        <w:t xml:space="preserve"> № </w:t>
      </w:r>
      <w:r w:rsidR="00A86008">
        <w:rPr>
          <w:b/>
        </w:rPr>
        <w:t>56</w:t>
      </w:r>
    </w:p>
    <w:p w:rsidR="00F56E33" w:rsidRPr="00B4193C" w:rsidRDefault="00F56E33" w:rsidP="00C843EC">
      <w:pPr>
        <w:rPr>
          <w:rFonts w:ascii="Times New Roman" w:hAnsi="Times New Roman" w:cs="Times New Roman"/>
          <w:sz w:val="24"/>
          <w:szCs w:val="24"/>
        </w:rPr>
      </w:pPr>
    </w:p>
    <w:p w:rsidR="00D36E1E" w:rsidRPr="00B4193C" w:rsidRDefault="00232DCD" w:rsidP="00A860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93C">
        <w:rPr>
          <w:rFonts w:ascii="Times New Roman" w:hAnsi="Times New Roman" w:cs="Times New Roman"/>
          <w:sz w:val="24"/>
          <w:szCs w:val="24"/>
        </w:rPr>
        <w:t xml:space="preserve">      </w:t>
      </w:r>
      <w:r w:rsidR="0093383C" w:rsidRPr="00B4193C">
        <w:rPr>
          <w:rFonts w:ascii="Times New Roman" w:hAnsi="Times New Roman" w:cs="Times New Roman"/>
          <w:sz w:val="24"/>
          <w:szCs w:val="24"/>
        </w:rPr>
        <w:t>На основании Федерального закона от 27.07.2010 № 210-ФЗ «Об организации предоставления государственных и муниципальных услуг», Постановления Правительства Самарской области от 25.12.2021 № 2490 «Об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для выполнения предусмотренных частями 3 - 7 статьи 5 2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Правительства Российской Федерации»</w:t>
      </w:r>
      <w:r w:rsidR="00986FF9">
        <w:rPr>
          <w:rFonts w:ascii="Times New Roman" w:hAnsi="Times New Roman" w:cs="Times New Roman"/>
          <w:sz w:val="24"/>
          <w:szCs w:val="24"/>
        </w:rPr>
        <w:t xml:space="preserve">, </w:t>
      </w:r>
      <w:r w:rsidR="00D36E1E" w:rsidRPr="00B4193C">
        <w:rPr>
          <w:rFonts w:ascii="Times New Roman" w:hAnsi="Times New Roman" w:cs="Times New Roman"/>
          <w:sz w:val="24"/>
          <w:szCs w:val="24"/>
        </w:rPr>
        <w:t xml:space="preserve"> Администрация сельского поселения </w:t>
      </w:r>
      <w:proofErr w:type="spellStart"/>
      <w:r w:rsidR="00A86008">
        <w:rPr>
          <w:rFonts w:ascii="Times New Roman" w:hAnsi="Times New Roman" w:cs="Times New Roman"/>
          <w:sz w:val="24"/>
          <w:szCs w:val="24"/>
        </w:rPr>
        <w:t>Бариновка</w:t>
      </w:r>
      <w:proofErr w:type="spellEnd"/>
    </w:p>
    <w:p w:rsidR="00D36E1E" w:rsidRPr="00B4193C" w:rsidRDefault="00D36E1E" w:rsidP="00D36E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93C">
        <w:rPr>
          <w:rFonts w:ascii="Times New Roman" w:hAnsi="Times New Roman" w:cs="Times New Roman"/>
          <w:b/>
          <w:sz w:val="24"/>
          <w:szCs w:val="24"/>
        </w:rPr>
        <w:t>П О С Т А Н О В Л Я Е Т:</w:t>
      </w:r>
    </w:p>
    <w:p w:rsidR="00D36E1E" w:rsidRPr="00C843EC" w:rsidRDefault="00D36E1E" w:rsidP="00A860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3EC">
        <w:rPr>
          <w:rFonts w:ascii="Times New Roman" w:hAnsi="Times New Roman" w:cs="Times New Roman"/>
          <w:sz w:val="24"/>
          <w:szCs w:val="24"/>
        </w:rPr>
        <w:t>1.Внести в Административный регламент «Предоставление разрешения на условно разрешенный вид использования земельного участка или объекта капитального строительства»,</w:t>
      </w:r>
      <w:r w:rsidRPr="00C843EC">
        <w:rPr>
          <w:rStyle w:val="2"/>
          <w:rFonts w:eastAsiaTheme="minorEastAsia"/>
          <w:b/>
          <w:sz w:val="24"/>
          <w:szCs w:val="24"/>
        </w:rPr>
        <w:t xml:space="preserve"> </w:t>
      </w:r>
      <w:r w:rsidRPr="00C843EC">
        <w:rPr>
          <w:rStyle w:val="21"/>
          <w:sz w:val="24"/>
          <w:szCs w:val="24"/>
        </w:rPr>
        <w:t xml:space="preserve">утвержденный постановлением администрации сельского поселения </w:t>
      </w:r>
      <w:proofErr w:type="spellStart"/>
      <w:proofErr w:type="gramStart"/>
      <w:r w:rsidR="00A86008">
        <w:rPr>
          <w:rStyle w:val="21"/>
          <w:sz w:val="24"/>
          <w:szCs w:val="24"/>
        </w:rPr>
        <w:t>Бариновка</w:t>
      </w:r>
      <w:proofErr w:type="spellEnd"/>
      <w:r w:rsidRPr="00C843EC">
        <w:rPr>
          <w:rStyle w:val="21"/>
          <w:b/>
          <w:sz w:val="24"/>
          <w:szCs w:val="24"/>
        </w:rPr>
        <w:t xml:space="preserve"> </w:t>
      </w:r>
      <w:r w:rsidR="0093383C" w:rsidRPr="00C843EC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End"/>
      <w:r w:rsidR="0093383C" w:rsidRPr="00C843EC">
        <w:rPr>
          <w:rFonts w:ascii="Times New Roman" w:hAnsi="Times New Roman" w:cs="Times New Roman"/>
          <w:sz w:val="24"/>
          <w:szCs w:val="24"/>
        </w:rPr>
        <w:t xml:space="preserve"> 1</w:t>
      </w:r>
      <w:r w:rsidR="00A86008">
        <w:rPr>
          <w:rFonts w:ascii="Times New Roman" w:hAnsi="Times New Roman" w:cs="Times New Roman"/>
          <w:sz w:val="24"/>
          <w:szCs w:val="24"/>
        </w:rPr>
        <w:t>9.07</w:t>
      </w:r>
      <w:r w:rsidR="0093383C" w:rsidRPr="00C843EC">
        <w:rPr>
          <w:rFonts w:ascii="Times New Roman" w:hAnsi="Times New Roman" w:cs="Times New Roman"/>
          <w:sz w:val="24"/>
          <w:szCs w:val="24"/>
        </w:rPr>
        <w:t xml:space="preserve">.2023 № </w:t>
      </w:r>
      <w:r w:rsidR="00A86008">
        <w:rPr>
          <w:rFonts w:ascii="Times New Roman" w:hAnsi="Times New Roman" w:cs="Times New Roman"/>
          <w:sz w:val="24"/>
          <w:szCs w:val="24"/>
        </w:rPr>
        <w:t>56</w:t>
      </w:r>
      <w:r w:rsidR="00A86008">
        <w:rPr>
          <w:rFonts w:ascii="Times New Roman" w:hAnsi="Times New Roman"/>
          <w:sz w:val="24"/>
          <w:szCs w:val="24"/>
        </w:rPr>
        <w:t>(в ред. ПС от 21</w:t>
      </w:r>
      <w:r w:rsidR="002E1375" w:rsidRPr="00C843EC">
        <w:rPr>
          <w:rFonts w:ascii="Times New Roman" w:hAnsi="Times New Roman"/>
          <w:sz w:val="24"/>
          <w:szCs w:val="24"/>
        </w:rPr>
        <w:t xml:space="preserve">.11.2023 № </w:t>
      </w:r>
      <w:r w:rsidR="00A86008">
        <w:rPr>
          <w:rFonts w:ascii="Times New Roman" w:hAnsi="Times New Roman"/>
          <w:sz w:val="24"/>
          <w:szCs w:val="24"/>
        </w:rPr>
        <w:t>96</w:t>
      </w:r>
      <w:r w:rsidR="002E1375" w:rsidRPr="00C843EC">
        <w:rPr>
          <w:rFonts w:ascii="Times New Roman" w:hAnsi="Times New Roman"/>
          <w:sz w:val="24"/>
          <w:szCs w:val="24"/>
        </w:rPr>
        <w:t>)</w:t>
      </w:r>
      <w:r w:rsidRPr="00C843EC">
        <w:rPr>
          <w:rFonts w:ascii="Times New Roman" w:hAnsi="Times New Roman" w:cs="Times New Roman"/>
          <w:sz w:val="24"/>
          <w:szCs w:val="24"/>
        </w:rPr>
        <w:t xml:space="preserve"> </w:t>
      </w:r>
      <w:r w:rsidR="00F56E33" w:rsidRPr="00C843EC">
        <w:rPr>
          <w:rFonts w:ascii="Times New Roman" w:hAnsi="Times New Roman" w:cs="Times New Roman"/>
          <w:sz w:val="24"/>
          <w:szCs w:val="24"/>
        </w:rPr>
        <w:t>следующие изменения</w:t>
      </w:r>
      <w:r w:rsidRPr="00C843EC">
        <w:rPr>
          <w:rFonts w:ascii="Times New Roman" w:hAnsi="Times New Roman" w:cs="Times New Roman"/>
          <w:sz w:val="24"/>
          <w:szCs w:val="24"/>
        </w:rPr>
        <w:t>:</w:t>
      </w:r>
    </w:p>
    <w:p w:rsidR="0093383C" w:rsidRPr="00C843EC" w:rsidRDefault="00E007A8" w:rsidP="005536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3383C" w:rsidRPr="00C843EC">
        <w:rPr>
          <w:rFonts w:ascii="Times New Roman" w:hAnsi="Times New Roman" w:cs="Times New Roman"/>
          <w:sz w:val="24"/>
          <w:szCs w:val="24"/>
        </w:rPr>
        <w:t>1.1. Пункт 2.6 регламента изложить в следующей редакции:</w:t>
      </w:r>
    </w:p>
    <w:p w:rsidR="00C843EC" w:rsidRPr="00C843EC" w:rsidRDefault="0055363F" w:rsidP="00A86008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hAnsi="Times New Roman" w:cs="Times New Roman"/>
          <w:sz w:val="24"/>
          <w:szCs w:val="24"/>
        </w:rPr>
        <w:t>«</w:t>
      </w:r>
      <w:r w:rsidR="00C843EC" w:rsidRPr="00C843EC">
        <w:rPr>
          <w:rFonts w:ascii="Times New Roman" w:hAnsi="Times New Roman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</w:t>
      </w:r>
    </w:p>
    <w:p w:rsidR="00C843EC" w:rsidRPr="00C843EC" w:rsidRDefault="00C843EC" w:rsidP="00C843EC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C843EC">
        <w:rPr>
          <w:rFonts w:ascii="Times New Roman" w:hAnsi="Times New Roman"/>
          <w:sz w:val="24"/>
          <w:szCs w:val="24"/>
        </w:rPr>
        <w:t>2.6.1.</w:t>
      </w:r>
      <w:r w:rsidRPr="00C843EC">
        <w:rPr>
          <w:rFonts w:ascii="Times New Roman" w:hAnsi="Times New Roman"/>
          <w:sz w:val="24"/>
          <w:szCs w:val="24"/>
          <w:lang w:val="en-US"/>
        </w:rPr>
        <w:t> </w:t>
      </w:r>
      <w:r w:rsidRPr="00C843EC">
        <w:rPr>
          <w:rFonts w:ascii="Times New Roman" w:hAnsi="Times New Roman"/>
          <w:sz w:val="24"/>
          <w:szCs w:val="24"/>
        </w:rPr>
        <w:t>Для получения муниципальной услуги заявитель представляет следующие документы:</w:t>
      </w:r>
    </w:p>
    <w:p w:rsidR="00C843EC" w:rsidRPr="00C843EC" w:rsidRDefault="00C843EC" w:rsidP="00C843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eastAsia="Calibri" w:hAnsi="Times New Roman"/>
          <w:bCs/>
          <w:sz w:val="24"/>
          <w:szCs w:val="24"/>
          <w:lang w:eastAsia="en-US"/>
        </w:rPr>
        <w:t>1) заявление о предоставлении разрешения на условно разрешенный вид использования земельного участка или объекта капитального</w:t>
      </w:r>
      <w:r w:rsidRPr="00C843EC">
        <w:rPr>
          <w:rFonts w:ascii="Times New Roman" w:hAnsi="Times New Roman"/>
          <w:sz w:val="24"/>
          <w:szCs w:val="24"/>
        </w:rPr>
        <w:t>.</w:t>
      </w:r>
    </w:p>
    <w:p w:rsidR="00C843EC" w:rsidRPr="00C843EC" w:rsidRDefault="00C843EC" w:rsidP="00C843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hAnsi="Times New Roman"/>
          <w:sz w:val="24"/>
          <w:szCs w:val="24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C843EC" w:rsidRPr="00C843EC" w:rsidRDefault="00C843EC" w:rsidP="00C843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C843E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 случае представления заявления в электронной форме посредством Единого портала, единой информационной системы жилищного строительства указанное заявление заполняется путем внесения соответствующих сведений в интерактивную </w:t>
      </w:r>
      <w:r w:rsidRPr="00C843EC">
        <w:rPr>
          <w:rFonts w:ascii="Times New Roman" w:eastAsia="Calibri" w:hAnsi="Times New Roman"/>
          <w:bCs/>
          <w:sz w:val="24"/>
          <w:szCs w:val="24"/>
          <w:lang w:eastAsia="en-US"/>
        </w:rPr>
        <w:lastRenderedPageBreak/>
        <w:t>форму на Едином портале или в единой информационной системе жилищного строительства;</w:t>
      </w:r>
    </w:p>
    <w:p w:rsidR="00C843EC" w:rsidRPr="00C843EC" w:rsidRDefault="00C843EC" w:rsidP="00C843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C843EC">
        <w:rPr>
          <w:rFonts w:ascii="Times New Roman" w:eastAsia="Calibri" w:hAnsi="Times New Roman"/>
          <w:bCs/>
          <w:sz w:val="24"/>
          <w:szCs w:val="24"/>
          <w:lang w:eastAsia="en-US"/>
        </w:rPr>
        <w:t>б) документ, удостоверяющий личность заявителя или представителя заявителя,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орган, в том числе через многофункциональный центр. В случае представления документов посредством Единого портала, единой информационной системы жилищного строительства представление указанного документа не требуется;</w:t>
      </w:r>
    </w:p>
    <w:p w:rsidR="00C843EC" w:rsidRPr="00C843EC" w:rsidRDefault="00C843EC" w:rsidP="00C843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43E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в) </w:t>
      </w:r>
      <w:r w:rsidRPr="00C843EC">
        <w:rPr>
          <w:rFonts w:ascii="Times New Roman" w:eastAsia="Calibri" w:hAnsi="Times New Roman"/>
          <w:sz w:val="24"/>
          <w:szCs w:val="24"/>
          <w:lang w:eastAsia="en-US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</w:t>
      </w:r>
      <w:r w:rsidRPr="00C843EC">
        <w:rPr>
          <w:rFonts w:ascii="Times New Roman" w:eastAsia="Calibri" w:hAnsi="Times New Roman"/>
          <w:bCs/>
          <w:sz w:val="24"/>
          <w:szCs w:val="24"/>
          <w:lang w:eastAsia="en-US"/>
        </w:rPr>
        <w:t>Единого портала</w:t>
      </w:r>
      <w:r w:rsidRPr="00C843EC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Pr="00C843E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единой информационной системы жилищного строительства </w:t>
      </w:r>
      <w:r w:rsidRPr="00C843EC">
        <w:rPr>
          <w:rFonts w:ascii="Times New Roman" w:eastAsia="Calibri" w:hAnsi="Times New Roman"/>
          <w:sz w:val="24"/>
          <w:szCs w:val="24"/>
          <w:lang w:eastAsia="en-US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C843EC">
        <w:rPr>
          <w:rFonts w:ascii="Times New Roman" w:hAnsi="Times New Roman"/>
          <w:bCs/>
          <w:sz w:val="24"/>
          <w:szCs w:val="24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C843EC">
        <w:rPr>
          <w:rFonts w:ascii="Times New Roman" w:eastAsia="Calibri" w:hAnsi="Times New Roman"/>
          <w:sz w:val="24"/>
          <w:szCs w:val="24"/>
          <w:lang w:eastAsia="en-US"/>
        </w:rPr>
        <w:t>, а документ, выданный заявителем, являющимся физическим лицом, – усиленной квалифицированной электронной подписью нотариуса.</w:t>
      </w:r>
    </w:p>
    <w:p w:rsidR="00C843EC" w:rsidRPr="00C843EC" w:rsidRDefault="00C843EC" w:rsidP="00C843E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hAnsi="Times New Roman"/>
          <w:sz w:val="24"/>
          <w:szCs w:val="24"/>
        </w:rPr>
        <w:t>2.6.2. Заявление может быть представлено (направлено) заявителем одним из следующих способов:</w:t>
      </w:r>
    </w:p>
    <w:p w:rsidR="00C843EC" w:rsidRPr="00C843EC" w:rsidRDefault="00C843EC" w:rsidP="00C843E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hAnsi="Times New Roman"/>
          <w:sz w:val="24"/>
          <w:szCs w:val="24"/>
        </w:rPr>
        <w:t>1) лично или посредством почтового отправления в орган государственной власти субъекта Российской Федерации или местного самоуправления;</w:t>
      </w:r>
    </w:p>
    <w:p w:rsidR="00C843EC" w:rsidRPr="00C843EC" w:rsidRDefault="00C843EC" w:rsidP="00C843EC">
      <w:pPr>
        <w:pStyle w:val="a7"/>
        <w:widowControl/>
        <w:numPr>
          <w:ilvl w:val="0"/>
          <w:numId w:val="3"/>
        </w:numPr>
        <w:tabs>
          <w:tab w:val="left" w:pos="1134"/>
        </w:tabs>
        <w:suppressAutoHyphens w:val="0"/>
        <w:autoSpaceDE w:val="0"/>
        <w:adjustRightInd w:val="0"/>
        <w:ind w:left="0" w:right="-1" w:firstLine="709"/>
        <w:contextualSpacing/>
        <w:jc w:val="both"/>
        <w:textAlignment w:val="auto"/>
        <w:rPr>
          <w:rFonts w:ascii="Times New Roman" w:hAnsi="Times New Roman"/>
          <w:szCs w:val="24"/>
        </w:rPr>
      </w:pPr>
      <w:r w:rsidRPr="00C843EC">
        <w:rPr>
          <w:rFonts w:ascii="Times New Roman" w:hAnsi="Times New Roman"/>
          <w:szCs w:val="24"/>
        </w:rPr>
        <w:t>через МФЦ;</w:t>
      </w:r>
    </w:p>
    <w:p w:rsidR="00C843EC" w:rsidRPr="00C843EC" w:rsidRDefault="00C843EC" w:rsidP="00C843EC">
      <w:pPr>
        <w:pStyle w:val="a7"/>
        <w:widowControl/>
        <w:numPr>
          <w:ilvl w:val="0"/>
          <w:numId w:val="3"/>
        </w:numPr>
        <w:tabs>
          <w:tab w:val="left" w:pos="1134"/>
        </w:tabs>
        <w:suppressAutoHyphens w:val="0"/>
        <w:autoSpaceDE w:val="0"/>
        <w:adjustRightInd w:val="0"/>
        <w:ind w:left="0" w:right="-1" w:firstLine="709"/>
        <w:contextualSpacing/>
        <w:jc w:val="both"/>
        <w:textAlignment w:val="auto"/>
        <w:rPr>
          <w:rFonts w:ascii="Times New Roman" w:hAnsi="Times New Roman"/>
          <w:szCs w:val="24"/>
        </w:rPr>
      </w:pPr>
      <w:r w:rsidRPr="00C843EC">
        <w:rPr>
          <w:rFonts w:ascii="Times New Roman" w:hAnsi="Times New Roman"/>
          <w:szCs w:val="24"/>
        </w:rPr>
        <w:t>через Региональный или Единый портал.</w:t>
      </w:r>
    </w:p>
    <w:p w:rsidR="00C843EC" w:rsidRPr="00C843EC" w:rsidRDefault="00C843EC" w:rsidP="00C843E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hAnsi="Times New Roman"/>
          <w:sz w:val="24"/>
          <w:szCs w:val="24"/>
        </w:rPr>
        <w:t>2.6.3. Запрещается требовать от заявителя:</w:t>
      </w:r>
    </w:p>
    <w:p w:rsidR="00C843EC" w:rsidRPr="00C843EC" w:rsidRDefault="00C843EC" w:rsidP="00C843E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hAnsi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843EC" w:rsidRPr="00C843EC" w:rsidRDefault="00C843EC" w:rsidP="00C843E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hAnsi="Times New Roman"/>
          <w:sz w:val="24"/>
          <w:szCs w:val="24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 организации предоставления государственных и муниципальных услуг» (далее – Федеральный закон № 210-ФЗ);</w:t>
      </w:r>
    </w:p>
    <w:p w:rsidR="00C843EC" w:rsidRPr="00C843EC" w:rsidRDefault="00C843EC" w:rsidP="00C843E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hAnsi="Times New Roman"/>
          <w:sz w:val="24"/>
          <w:szCs w:val="24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C843EC" w:rsidRPr="00C843EC" w:rsidRDefault="00C843EC" w:rsidP="00C843E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hAnsi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843EC" w:rsidRPr="00C843EC" w:rsidRDefault="00C843EC" w:rsidP="00C843E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hAnsi="Times New Roman"/>
          <w:sz w:val="24"/>
          <w:szCs w:val="24"/>
        </w:rPr>
        <w:lastRenderedPageBreak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843EC" w:rsidRPr="00C843EC" w:rsidRDefault="00C843EC" w:rsidP="00C843E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hAnsi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843EC" w:rsidRPr="00C843EC" w:rsidRDefault="00C843EC" w:rsidP="00C843E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hAnsi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3383C" w:rsidRPr="00C843EC" w:rsidRDefault="00C843EC" w:rsidP="00C843E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hAnsi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  <w:r w:rsidR="0055363F" w:rsidRPr="00C843EC">
        <w:rPr>
          <w:rFonts w:ascii="Times New Roman" w:hAnsi="Times New Roman" w:cs="Times New Roman"/>
          <w:sz w:val="24"/>
          <w:szCs w:val="24"/>
        </w:rPr>
        <w:t>»</w:t>
      </w:r>
    </w:p>
    <w:p w:rsidR="0055363F" w:rsidRPr="00C843EC" w:rsidRDefault="00E007A8" w:rsidP="0055363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5363F" w:rsidRPr="00C843EC">
        <w:rPr>
          <w:rFonts w:ascii="Times New Roman" w:hAnsi="Times New Roman" w:cs="Times New Roman"/>
          <w:sz w:val="24"/>
          <w:szCs w:val="24"/>
        </w:rPr>
        <w:t>1.2. Пункт 2.7 регламента изложить в следующей редакции:</w:t>
      </w:r>
    </w:p>
    <w:p w:rsidR="00C843EC" w:rsidRPr="00C843EC" w:rsidRDefault="0055363F" w:rsidP="00A86008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hAnsi="Times New Roman" w:cs="Times New Roman"/>
          <w:sz w:val="24"/>
          <w:szCs w:val="24"/>
        </w:rPr>
        <w:t xml:space="preserve">« </w:t>
      </w:r>
      <w:r w:rsidR="0093383C" w:rsidRPr="00C843EC">
        <w:rPr>
          <w:rFonts w:ascii="Times New Roman" w:hAnsi="Times New Roman" w:cs="Times New Roman"/>
          <w:sz w:val="24"/>
          <w:szCs w:val="24"/>
        </w:rPr>
        <w:t>2</w:t>
      </w:r>
      <w:r w:rsidR="00C843EC" w:rsidRPr="00C843EC">
        <w:rPr>
          <w:rFonts w:ascii="Times New Roman" w:hAnsi="Times New Roman"/>
          <w:sz w:val="24"/>
          <w:szCs w:val="24"/>
        </w:rPr>
        <w:t>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:rsidR="00C843EC" w:rsidRPr="00C843EC" w:rsidRDefault="00C843EC" w:rsidP="00C843E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hAnsi="Times New Roman"/>
          <w:sz w:val="24"/>
          <w:szCs w:val="24"/>
        </w:rPr>
        <w:t>2.7.1. Получаются в рамках межведомственного взаимодействия:</w:t>
      </w:r>
    </w:p>
    <w:p w:rsidR="00C843EC" w:rsidRPr="00C843EC" w:rsidRDefault="00C843EC" w:rsidP="00C843EC">
      <w:pPr>
        <w:pStyle w:val="a7"/>
        <w:widowControl/>
        <w:numPr>
          <w:ilvl w:val="0"/>
          <w:numId w:val="2"/>
        </w:numPr>
        <w:tabs>
          <w:tab w:val="left" w:pos="1134"/>
        </w:tabs>
        <w:suppressAutoHyphens w:val="0"/>
        <w:autoSpaceDE w:val="0"/>
        <w:adjustRightInd w:val="0"/>
        <w:ind w:left="0" w:right="-1" w:firstLine="709"/>
        <w:contextualSpacing/>
        <w:jc w:val="both"/>
        <w:textAlignment w:val="auto"/>
        <w:rPr>
          <w:rFonts w:ascii="Times New Roman" w:hAnsi="Times New Roman"/>
          <w:szCs w:val="24"/>
        </w:rPr>
      </w:pPr>
      <w:r w:rsidRPr="00C843EC">
        <w:rPr>
          <w:rFonts w:ascii="Times New Roman" w:hAnsi="Times New Roman"/>
          <w:szCs w:val="24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C843EC" w:rsidRPr="00C843EC" w:rsidRDefault="00C843EC" w:rsidP="00C843EC">
      <w:pPr>
        <w:pStyle w:val="a7"/>
        <w:widowControl/>
        <w:numPr>
          <w:ilvl w:val="0"/>
          <w:numId w:val="2"/>
        </w:numPr>
        <w:tabs>
          <w:tab w:val="left" w:pos="1134"/>
        </w:tabs>
        <w:suppressAutoHyphens w:val="0"/>
        <w:autoSpaceDE w:val="0"/>
        <w:adjustRightInd w:val="0"/>
        <w:ind w:left="0" w:right="-1" w:firstLine="709"/>
        <w:contextualSpacing/>
        <w:jc w:val="both"/>
        <w:textAlignment w:val="auto"/>
        <w:rPr>
          <w:rFonts w:ascii="Times New Roman" w:hAnsi="Times New Roman"/>
          <w:szCs w:val="24"/>
        </w:rPr>
      </w:pPr>
      <w:r w:rsidRPr="00C843EC">
        <w:rPr>
          <w:rFonts w:ascii="Times New Roman" w:hAnsi="Times New Roman"/>
          <w:szCs w:val="24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C843EC" w:rsidRPr="00C843EC" w:rsidRDefault="00C843EC" w:rsidP="00C843EC">
      <w:pPr>
        <w:pStyle w:val="a7"/>
        <w:widowControl/>
        <w:numPr>
          <w:ilvl w:val="0"/>
          <w:numId w:val="2"/>
        </w:numPr>
        <w:tabs>
          <w:tab w:val="left" w:pos="1134"/>
        </w:tabs>
        <w:suppressAutoHyphens w:val="0"/>
        <w:autoSpaceDE w:val="0"/>
        <w:adjustRightInd w:val="0"/>
        <w:ind w:left="0" w:right="-1" w:firstLine="709"/>
        <w:contextualSpacing/>
        <w:jc w:val="both"/>
        <w:textAlignment w:val="auto"/>
        <w:rPr>
          <w:rFonts w:ascii="Times New Roman" w:hAnsi="Times New Roman"/>
          <w:szCs w:val="24"/>
        </w:rPr>
      </w:pPr>
      <w:r w:rsidRPr="00C843EC">
        <w:rPr>
          <w:rFonts w:ascii="Times New Roman" w:hAnsi="Times New Roman"/>
          <w:szCs w:val="24"/>
        </w:rPr>
        <w:t>решение о предварительном согласовании предоставления земельного участка;</w:t>
      </w:r>
    </w:p>
    <w:p w:rsidR="00C843EC" w:rsidRPr="00C843EC" w:rsidRDefault="00C843EC" w:rsidP="00C843EC">
      <w:pPr>
        <w:pStyle w:val="a7"/>
        <w:widowControl/>
        <w:numPr>
          <w:ilvl w:val="0"/>
          <w:numId w:val="2"/>
        </w:numPr>
        <w:tabs>
          <w:tab w:val="left" w:pos="1134"/>
        </w:tabs>
        <w:suppressAutoHyphens w:val="0"/>
        <w:autoSpaceDE w:val="0"/>
        <w:adjustRightInd w:val="0"/>
        <w:ind w:left="0" w:right="-1" w:firstLine="709"/>
        <w:contextualSpacing/>
        <w:jc w:val="both"/>
        <w:textAlignment w:val="auto"/>
        <w:rPr>
          <w:rFonts w:ascii="Times New Roman" w:hAnsi="Times New Roman"/>
          <w:szCs w:val="24"/>
        </w:rPr>
      </w:pPr>
      <w:r w:rsidRPr="00C843EC">
        <w:rPr>
          <w:rFonts w:ascii="Times New Roman" w:hAnsi="Times New Roman"/>
          <w:szCs w:val="24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C843EC" w:rsidRPr="00C843EC" w:rsidRDefault="00C843EC" w:rsidP="00C843EC">
      <w:pPr>
        <w:pStyle w:val="a7"/>
        <w:widowControl/>
        <w:numPr>
          <w:ilvl w:val="0"/>
          <w:numId w:val="2"/>
        </w:numPr>
        <w:tabs>
          <w:tab w:val="left" w:pos="1134"/>
        </w:tabs>
        <w:suppressAutoHyphens w:val="0"/>
        <w:autoSpaceDE w:val="0"/>
        <w:adjustRightInd w:val="0"/>
        <w:ind w:left="0" w:right="-1" w:firstLine="709"/>
        <w:contextualSpacing/>
        <w:jc w:val="both"/>
        <w:textAlignment w:val="auto"/>
        <w:rPr>
          <w:rFonts w:ascii="Times New Roman" w:hAnsi="Times New Roman"/>
          <w:szCs w:val="24"/>
        </w:rPr>
      </w:pPr>
      <w:r w:rsidRPr="00C843EC">
        <w:rPr>
          <w:rFonts w:ascii="Times New Roman" w:hAnsi="Times New Roman"/>
          <w:szCs w:val="24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службы.</w:t>
      </w:r>
    </w:p>
    <w:p w:rsidR="00C843EC" w:rsidRPr="00C843EC" w:rsidRDefault="00C843EC" w:rsidP="00C843E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hAnsi="Times New Roman"/>
          <w:sz w:val="24"/>
          <w:szCs w:val="24"/>
        </w:rPr>
        <w:t>2.7.2. Заявитель вправе предоставить документы (сведения), указанные в пункте 2.7.1.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C843EC" w:rsidRPr="00C843EC" w:rsidRDefault="00C843EC" w:rsidP="00C843E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hAnsi="Times New Roman"/>
          <w:sz w:val="24"/>
          <w:szCs w:val="24"/>
        </w:rPr>
        <w:t>2.7.3.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(муниципальной) услуги.</w:t>
      </w:r>
    </w:p>
    <w:p w:rsidR="0093383C" w:rsidRPr="00C843EC" w:rsidRDefault="00C843EC" w:rsidP="00C843E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hAnsi="Times New Roman"/>
          <w:sz w:val="24"/>
          <w:szCs w:val="24"/>
        </w:rPr>
        <w:lastRenderedPageBreak/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  <w:r w:rsidR="0055363F" w:rsidRPr="00C843EC">
        <w:rPr>
          <w:rFonts w:ascii="Times New Roman" w:hAnsi="Times New Roman" w:cs="Times New Roman"/>
          <w:sz w:val="24"/>
          <w:szCs w:val="24"/>
        </w:rPr>
        <w:t>»</w:t>
      </w:r>
    </w:p>
    <w:p w:rsidR="0055363F" w:rsidRPr="00C843EC" w:rsidRDefault="00E007A8" w:rsidP="00C843EC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5363F" w:rsidRPr="00C843EC">
        <w:rPr>
          <w:rFonts w:ascii="Times New Roman" w:hAnsi="Times New Roman" w:cs="Times New Roman"/>
          <w:sz w:val="24"/>
          <w:szCs w:val="24"/>
        </w:rPr>
        <w:t>1.3. Пункт 2.8 регламента изложить в следующей редакции:</w:t>
      </w:r>
    </w:p>
    <w:p w:rsidR="00C843EC" w:rsidRPr="00C843EC" w:rsidRDefault="0055363F" w:rsidP="00A86008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C843EC">
        <w:rPr>
          <w:rFonts w:ascii="Times New Roman" w:hAnsi="Times New Roman" w:cs="Times New Roman"/>
          <w:sz w:val="24"/>
          <w:szCs w:val="24"/>
        </w:rPr>
        <w:t>«</w:t>
      </w:r>
      <w:r w:rsidR="0093383C" w:rsidRPr="00C843EC">
        <w:rPr>
          <w:rFonts w:ascii="Times New Roman" w:hAnsi="Times New Roman" w:cs="Times New Roman"/>
          <w:sz w:val="24"/>
          <w:szCs w:val="24"/>
        </w:rPr>
        <w:t>2</w:t>
      </w:r>
      <w:r w:rsidR="00C843EC" w:rsidRPr="00C843EC">
        <w:rPr>
          <w:rFonts w:ascii="Times New Roman" w:hAnsi="Times New Roman"/>
          <w:sz w:val="24"/>
          <w:szCs w:val="24"/>
        </w:rPr>
        <w:t>.8. Исчерпывающий перечень оснований для отказа в приеме документов, необходимых для предоставления</w:t>
      </w:r>
      <w:r w:rsidR="00C843EC" w:rsidRPr="00C843EC">
        <w:rPr>
          <w:sz w:val="24"/>
          <w:szCs w:val="24"/>
        </w:rPr>
        <w:t xml:space="preserve"> </w:t>
      </w:r>
      <w:r w:rsidR="00C843EC" w:rsidRPr="00C843EC">
        <w:rPr>
          <w:rFonts w:ascii="Times New Roman" w:hAnsi="Times New Roman"/>
          <w:sz w:val="24"/>
          <w:szCs w:val="24"/>
        </w:rPr>
        <w:t>муниципальной услуги</w:t>
      </w:r>
    </w:p>
    <w:p w:rsidR="00C843EC" w:rsidRPr="00C843EC" w:rsidRDefault="00C843EC" w:rsidP="00C843EC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hAnsi="Times New Roman"/>
          <w:sz w:val="24"/>
          <w:szCs w:val="24"/>
        </w:rPr>
        <w:t>2.8.1. Основаниями для отказа в приеме документов, необходимых для предоставления</w:t>
      </w:r>
      <w:r w:rsidRPr="00C843EC">
        <w:rPr>
          <w:sz w:val="24"/>
          <w:szCs w:val="24"/>
        </w:rPr>
        <w:t xml:space="preserve"> </w:t>
      </w:r>
      <w:r w:rsidRPr="00C843EC">
        <w:rPr>
          <w:rFonts w:ascii="Times New Roman" w:hAnsi="Times New Roman"/>
          <w:sz w:val="24"/>
          <w:szCs w:val="24"/>
        </w:rPr>
        <w:t>муниципальной услуги, являются:</w:t>
      </w:r>
    </w:p>
    <w:p w:rsidR="00C843EC" w:rsidRPr="00C843EC" w:rsidRDefault="00C843EC" w:rsidP="00C843EC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hAnsi="Times New Roman"/>
          <w:sz w:val="24"/>
          <w:szCs w:val="24"/>
        </w:rPr>
        <w:t>1)</w:t>
      </w:r>
      <w:r w:rsidRPr="00C843EC">
        <w:rPr>
          <w:rFonts w:ascii="Times New Roman" w:hAnsi="Times New Roman"/>
          <w:sz w:val="24"/>
          <w:szCs w:val="24"/>
        </w:rPr>
        <w:tab/>
      </w:r>
      <w:r w:rsidRPr="00C843EC">
        <w:rPr>
          <w:rFonts w:ascii="Times New Roman" w:hAnsi="Times New Roman"/>
          <w:sz w:val="24"/>
          <w:szCs w:val="24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C843EC">
        <w:rPr>
          <w:rFonts w:ascii="Times New Roman" w:hAnsi="Times New Roman"/>
          <w:sz w:val="24"/>
          <w:szCs w:val="24"/>
        </w:rPr>
        <w:t>;</w:t>
      </w:r>
    </w:p>
    <w:p w:rsidR="00C843EC" w:rsidRPr="00C843EC" w:rsidRDefault="00C843EC" w:rsidP="00C843EC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hAnsi="Times New Roman"/>
          <w:sz w:val="24"/>
          <w:szCs w:val="24"/>
        </w:rPr>
        <w:t>2)</w:t>
      </w:r>
      <w:r w:rsidRPr="00C843EC">
        <w:rPr>
          <w:rFonts w:ascii="Times New Roman" w:hAnsi="Times New Roman"/>
          <w:sz w:val="24"/>
          <w:szCs w:val="24"/>
        </w:rPr>
        <w:tab/>
        <w:t>представление неполного комплекта документов, указанных в пункте 2.6 Административного регламента, подлежащих обязательному представлению заявителем;</w:t>
      </w:r>
    </w:p>
    <w:p w:rsidR="00C843EC" w:rsidRPr="00C843EC" w:rsidRDefault="00C843EC" w:rsidP="00C843EC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hAnsi="Times New Roman"/>
          <w:sz w:val="24"/>
          <w:szCs w:val="24"/>
        </w:rPr>
        <w:t>3)</w:t>
      </w:r>
      <w:r w:rsidRPr="00C843EC">
        <w:rPr>
          <w:rFonts w:ascii="Times New Roman" w:hAnsi="Times New Roman"/>
          <w:sz w:val="24"/>
          <w:szCs w:val="24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C843EC" w:rsidRPr="00C843EC" w:rsidRDefault="00C843EC" w:rsidP="00C843EC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hAnsi="Times New Roman"/>
          <w:sz w:val="24"/>
          <w:szCs w:val="24"/>
        </w:rPr>
        <w:t>4)</w:t>
      </w:r>
      <w:r w:rsidRPr="00C843EC">
        <w:rPr>
          <w:rFonts w:ascii="Times New Roman" w:hAnsi="Times New Roman"/>
          <w:sz w:val="24"/>
          <w:szCs w:val="24"/>
        </w:rPr>
        <w:tab/>
        <w:t>подача заявления (запроса) от имени заявителя не уполномоченным на то лицом;</w:t>
      </w:r>
    </w:p>
    <w:p w:rsidR="00C843EC" w:rsidRPr="00C843EC" w:rsidRDefault="00C843EC" w:rsidP="00C843EC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hAnsi="Times New Roman"/>
          <w:sz w:val="24"/>
          <w:szCs w:val="24"/>
        </w:rPr>
        <w:t>5)</w:t>
      </w:r>
      <w:r w:rsidRPr="00C843EC">
        <w:rPr>
          <w:rFonts w:ascii="Times New Roman" w:hAnsi="Times New Roman"/>
          <w:sz w:val="24"/>
          <w:szCs w:val="24"/>
        </w:rPr>
        <w:tab/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C843EC" w:rsidRPr="00C843EC" w:rsidRDefault="00C843EC" w:rsidP="00C843EC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hAnsi="Times New Roman"/>
          <w:sz w:val="24"/>
          <w:szCs w:val="24"/>
        </w:rPr>
        <w:t>6)</w:t>
      </w:r>
      <w:r w:rsidRPr="00C843EC">
        <w:rPr>
          <w:rFonts w:ascii="Times New Roman" w:hAnsi="Times New Roman"/>
          <w:sz w:val="24"/>
          <w:szCs w:val="24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C843EC" w:rsidRPr="00C843EC" w:rsidRDefault="00C843EC" w:rsidP="00C843EC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hAnsi="Times New Roman"/>
          <w:sz w:val="24"/>
          <w:szCs w:val="24"/>
        </w:rPr>
        <w:t>7)</w:t>
      </w:r>
      <w:r w:rsidRPr="00C843EC">
        <w:rPr>
          <w:rFonts w:ascii="Times New Roman" w:hAnsi="Times New Roman"/>
          <w:sz w:val="24"/>
          <w:szCs w:val="24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93383C" w:rsidRPr="00C843EC" w:rsidRDefault="00C843EC" w:rsidP="00C843EC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hAnsi="Times New Roman"/>
          <w:sz w:val="24"/>
          <w:szCs w:val="24"/>
        </w:rPr>
        <w:t>9)</w:t>
      </w:r>
      <w:r w:rsidRPr="00C843EC">
        <w:rPr>
          <w:rFonts w:ascii="Times New Roman" w:hAnsi="Times New Roman"/>
          <w:sz w:val="24"/>
          <w:szCs w:val="24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подписи».</w:t>
      </w:r>
    </w:p>
    <w:p w:rsidR="0055363F" w:rsidRPr="00C843EC" w:rsidRDefault="00E007A8" w:rsidP="0055363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5363F" w:rsidRPr="00C843EC">
        <w:rPr>
          <w:rFonts w:ascii="Times New Roman" w:hAnsi="Times New Roman" w:cs="Times New Roman"/>
          <w:sz w:val="24"/>
          <w:szCs w:val="24"/>
        </w:rPr>
        <w:t>1.4. Пункт 2.9 регламента изложить в следующей редакции:</w:t>
      </w:r>
    </w:p>
    <w:p w:rsidR="00C843EC" w:rsidRPr="00C843EC" w:rsidRDefault="0055363F" w:rsidP="00A86008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hAnsi="Times New Roman" w:cs="Times New Roman"/>
          <w:sz w:val="24"/>
          <w:szCs w:val="24"/>
        </w:rPr>
        <w:t>«</w:t>
      </w:r>
      <w:r w:rsidR="00C843EC" w:rsidRPr="00C843EC">
        <w:rPr>
          <w:rFonts w:ascii="Times New Roman" w:hAnsi="Times New Roman" w:cs="Times New Roman"/>
          <w:sz w:val="24"/>
          <w:szCs w:val="24"/>
        </w:rPr>
        <w:t>2.</w:t>
      </w:r>
      <w:r w:rsidR="00C843EC" w:rsidRPr="00C843EC">
        <w:rPr>
          <w:rFonts w:ascii="Times New Roman" w:hAnsi="Times New Roman"/>
          <w:sz w:val="24"/>
          <w:szCs w:val="24"/>
        </w:rPr>
        <w:t>9.</w:t>
      </w:r>
      <w:r w:rsidR="00C843EC" w:rsidRPr="00C843EC">
        <w:rPr>
          <w:rFonts w:ascii="Times New Roman" w:hAnsi="Times New Roman"/>
          <w:sz w:val="24"/>
          <w:szCs w:val="24"/>
          <w:lang w:val="en-US"/>
        </w:rPr>
        <w:t> </w:t>
      </w:r>
      <w:r w:rsidR="00C843EC" w:rsidRPr="00C843EC">
        <w:rPr>
          <w:rFonts w:ascii="Times New Roman" w:hAnsi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C843EC" w:rsidRPr="00C843EC" w:rsidRDefault="00E007A8" w:rsidP="00E007A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C843EC" w:rsidRPr="00C843EC">
        <w:rPr>
          <w:rFonts w:ascii="Times New Roman" w:hAnsi="Times New Roman"/>
          <w:sz w:val="24"/>
          <w:szCs w:val="24"/>
        </w:rPr>
        <w:t>2.9.1. Основания для приостановления предоставления муниципальной услуги отсутствуют.</w:t>
      </w:r>
    </w:p>
    <w:p w:rsidR="00C843EC" w:rsidRPr="00C843EC" w:rsidRDefault="00C843EC" w:rsidP="00C843E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hAnsi="Times New Roman"/>
          <w:sz w:val="24"/>
          <w:szCs w:val="24"/>
        </w:rPr>
        <w:t>2.9.2. Основания для отказа в предоставлении муниципальной услуги:</w:t>
      </w:r>
    </w:p>
    <w:p w:rsidR="00C843EC" w:rsidRPr="00C843EC" w:rsidRDefault="00C843EC" w:rsidP="00C843E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iCs/>
          <w:sz w:val="24"/>
          <w:szCs w:val="24"/>
          <w:lang w:eastAsia="en-US"/>
        </w:rPr>
      </w:pPr>
      <w:r w:rsidRPr="00C843EC">
        <w:rPr>
          <w:rFonts w:ascii="Times New Roman" w:hAnsi="Times New Roman"/>
          <w:sz w:val="24"/>
          <w:szCs w:val="24"/>
        </w:rPr>
        <w:t xml:space="preserve">1) </w:t>
      </w:r>
      <w:r w:rsidRPr="00C843EC">
        <w:rPr>
          <w:rFonts w:ascii="Times New Roman" w:eastAsia="Calibri" w:hAnsi="Times New Roman"/>
          <w:sz w:val="24"/>
          <w:szCs w:val="24"/>
          <w:lang w:eastAsia="en-US"/>
        </w:rPr>
        <w:t>запрашивается разрешение на условно разрешенный вид использования для объекта капитального строительства или земельного участка</w:t>
      </w:r>
      <w:r w:rsidRPr="00C843EC">
        <w:rPr>
          <w:rFonts w:ascii="Times New Roman" w:eastAsia="Calibri" w:hAnsi="Times New Roman"/>
          <w:iCs/>
          <w:sz w:val="24"/>
          <w:szCs w:val="24"/>
          <w:lang w:eastAsia="en-US"/>
        </w:rPr>
        <w:t>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C843EC" w:rsidRPr="00C843EC" w:rsidRDefault="00C843EC" w:rsidP="00C843E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43EC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2) поступление от исполнительных органов государственной власти Российский Федерации, органов государственной власти субъектов Российский Федерации информации о расположении </w:t>
      </w:r>
      <w:r w:rsidRPr="00C843EC">
        <w:rPr>
          <w:rFonts w:ascii="Times New Roman" w:eastAsia="Calibri" w:hAnsi="Times New Roman"/>
          <w:sz w:val="24"/>
          <w:szCs w:val="24"/>
          <w:lang w:eastAsia="en-US"/>
        </w:rPr>
        <w:t xml:space="preserve">земельного участка в границах зон с особыми условиями использования и запрашиваемый условно разрешенный вид использования </w:t>
      </w:r>
      <w:r w:rsidRPr="00C843EC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 xml:space="preserve">противоречит </w:t>
      </w:r>
      <w:r w:rsidRPr="00C843EC">
        <w:rPr>
          <w:rFonts w:ascii="Times New Roman" w:eastAsia="Calibri" w:hAnsi="Times New Roman"/>
          <w:sz w:val="24"/>
          <w:szCs w:val="24"/>
          <w:lang w:eastAsia="en-US"/>
        </w:rPr>
        <w:t>ограничениям в границах данных зон;</w:t>
      </w:r>
    </w:p>
    <w:p w:rsidR="00C843EC" w:rsidRPr="00C843EC" w:rsidRDefault="00C843EC" w:rsidP="00C843E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43EC">
        <w:rPr>
          <w:rFonts w:ascii="Times New Roman" w:eastAsia="Calibri" w:hAnsi="Times New Roman"/>
          <w:sz w:val="24"/>
          <w:szCs w:val="24"/>
          <w:lang w:eastAsia="en-US"/>
        </w:rPr>
        <w:t xml:space="preserve">3) рекомендации Комиссии по подготовке проекта правил землепользования и застройки об отказе в предоставлении разрешения на условно разрешенный вид использования, в том числе с учетом отрицательного заключения по результатам </w:t>
      </w:r>
      <w:r w:rsidRPr="00C843EC">
        <w:rPr>
          <w:rFonts w:ascii="Times New Roman" w:eastAsia="Calibri" w:hAnsi="Times New Roman"/>
          <w:sz w:val="24"/>
          <w:szCs w:val="24"/>
          <w:lang w:eastAsia="en-US"/>
        </w:rPr>
        <w:lastRenderedPageBreak/>
        <w:t>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C843EC" w:rsidRPr="00C843EC" w:rsidRDefault="00C843EC" w:rsidP="00C843E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43EC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4) запрашиваемое разрешение на </w:t>
      </w:r>
      <w:r w:rsidRPr="00C843EC">
        <w:rPr>
          <w:rFonts w:ascii="Times New Roman" w:eastAsia="Calibri" w:hAnsi="Times New Roman"/>
          <w:sz w:val="24"/>
          <w:szCs w:val="24"/>
          <w:lang w:eastAsia="en-US"/>
        </w:rPr>
        <w:t>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C843EC" w:rsidRPr="00C843EC" w:rsidRDefault="00C843EC" w:rsidP="00C843E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43EC">
        <w:rPr>
          <w:rFonts w:ascii="Times New Roman" w:eastAsia="Calibri" w:hAnsi="Times New Roman"/>
          <w:sz w:val="24"/>
          <w:szCs w:val="24"/>
          <w:lang w:eastAsia="en-US"/>
        </w:rPr>
        <w:t xml:space="preserve">5) земельный участок расположен в границах зон с особыми условиями использования и запрашиваемый условно разрешенный вид использования </w:t>
      </w:r>
      <w:r w:rsidRPr="00C843EC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 xml:space="preserve">противоречит </w:t>
      </w:r>
      <w:r w:rsidRPr="00C843EC">
        <w:rPr>
          <w:rFonts w:ascii="Times New Roman" w:eastAsia="Calibri" w:hAnsi="Times New Roman"/>
          <w:sz w:val="24"/>
          <w:szCs w:val="24"/>
          <w:lang w:eastAsia="en-US"/>
        </w:rPr>
        <w:t>ограничениям в границах данных зон;</w:t>
      </w:r>
    </w:p>
    <w:p w:rsidR="00C843EC" w:rsidRPr="00C843EC" w:rsidRDefault="00C843EC" w:rsidP="00C843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eastAsia="Calibri" w:hAnsi="Times New Roman"/>
          <w:sz w:val="24"/>
          <w:szCs w:val="24"/>
          <w:lang w:eastAsia="en-US"/>
        </w:rPr>
        <w:t xml:space="preserve">6) </w:t>
      </w:r>
      <w:r w:rsidRPr="00C843EC">
        <w:rPr>
          <w:rFonts w:ascii="Times New Roman" w:hAnsi="Times New Roman"/>
          <w:sz w:val="24"/>
          <w:szCs w:val="24"/>
        </w:rPr>
        <w:t>сведения, указанные в заявлении, не подтверждены сведениями, полученными в рамках межведомственного взаимодействия;</w:t>
      </w:r>
    </w:p>
    <w:p w:rsidR="00C843EC" w:rsidRPr="00C843EC" w:rsidRDefault="00C843EC" w:rsidP="00C843E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43EC">
        <w:rPr>
          <w:rFonts w:ascii="Times New Roman" w:eastAsia="Calibri" w:hAnsi="Times New Roman"/>
          <w:sz w:val="24"/>
          <w:szCs w:val="24"/>
          <w:lang w:eastAsia="en-US"/>
        </w:rPr>
        <w:t>7)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не утверждены;</w:t>
      </w:r>
    </w:p>
    <w:p w:rsidR="00C843EC" w:rsidRPr="00C843EC" w:rsidRDefault="00C843EC" w:rsidP="00C843E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43EC">
        <w:rPr>
          <w:rFonts w:ascii="Times New Roman" w:eastAsia="Calibri" w:hAnsi="Times New Roman"/>
          <w:bCs/>
          <w:iCs/>
          <w:sz w:val="24"/>
          <w:szCs w:val="24"/>
          <w:lang w:eastAsia="en-US"/>
        </w:rPr>
        <w:t xml:space="preserve">8) земельный участок, в отношении которого запрашивается разрешение на </w:t>
      </w:r>
      <w:r w:rsidRPr="00C843EC">
        <w:rPr>
          <w:rFonts w:ascii="Times New Roman" w:eastAsia="Calibri" w:hAnsi="Times New Roman"/>
          <w:sz w:val="24"/>
          <w:szCs w:val="24"/>
          <w:lang w:eastAsia="en-US"/>
        </w:rPr>
        <w:t>условно разрешенный вид использования, имеет пересечение с границами земель лесного фонда;</w:t>
      </w:r>
    </w:p>
    <w:p w:rsidR="00C843EC" w:rsidRPr="00C843EC" w:rsidRDefault="00C843EC" w:rsidP="00C843E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43EC">
        <w:rPr>
          <w:rFonts w:ascii="Times New Roman" w:eastAsia="Calibri" w:hAnsi="Times New Roman"/>
          <w:sz w:val="24"/>
          <w:szCs w:val="24"/>
          <w:lang w:eastAsia="en-US"/>
        </w:rPr>
        <w:t>9) 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C843EC" w:rsidRPr="00C843EC" w:rsidRDefault="00C843EC" w:rsidP="00C843E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43EC">
        <w:rPr>
          <w:rFonts w:ascii="Times New Roman" w:eastAsia="Calibri" w:hAnsi="Times New Roman"/>
          <w:sz w:val="24"/>
          <w:szCs w:val="24"/>
          <w:lang w:eastAsia="en-US"/>
        </w:rPr>
        <w:t>10) 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C843EC" w:rsidRPr="00C843EC" w:rsidRDefault="00C843EC" w:rsidP="00C843E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43EC">
        <w:rPr>
          <w:rFonts w:ascii="Times New Roman" w:eastAsia="Calibri" w:hAnsi="Times New Roman"/>
          <w:sz w:val="24"/>
          <w:szCs w:val="24"/>
          <w:lang w:eastAsia="en-US"/>
        </w:rPr>
        <w:t>11)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93383C" w:rsidRPr="00C843EC" w:rsidRDefault="00C843EC" w:rsidP="00C843E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843EC">
        <w:rPr>
          <w:rFonts w:ascii="Times New Roman" w:eastAsia="Calibri" w:hAnsi="Times New Roman"/>
          <w:sz w:val="24"/>
          <w:szCs w:val="24"/>
          <w:lang w:eastAsia="en-US"/>
        </w:rPr>
        <w:t>12) 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разрешенного вида использования.</w:t>
      </w:r>
      <w:r w:rsidR="0055363F" w:rsidRPr="00C843EC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</w:p>
    <w:p w:rsidR="00A92197" w:rsidRPr="00C843EC" w:rsidRDefault="00A92197" w:rsidP="0093383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383C" w:rsidRPr="00C843EC" w:rsidRDefault="00A92197" w:rsidP="00A9219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43E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93383C" w:rsidRPr="00C843EC">
        <w:rPr>
          <w:rFonts w:ascii="Times New Roman" w:eastAsia="Calibri" w:hAnsi="Times New Roman" w:cs="Times New Roman"/>
          <w:sz w:val="24"/>
          <w:szCs w:val="24"/>
          <w:lang w:eastAsia="en-US"/>
        </w:rPr>
        <w:t>2. Приложение № 1 к регламенту изложить</w:t>
      </w:r>
      <w:r w:rsidR="00B4193C" w:rsidRPr="00C843E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редакции, согласно Приложению № 1</w:t>
      </w:r>
      <w:r w:rsidR="0093383C" w:rsidRPr="00C843E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</w:t>
      </w:r>
      <w:r w:rsidR="00E007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3383C" w:rsidRPr="00C843EC">
        <w:rPr>
          <w:rFonts w:ascii="Times New Roman" w:eastAsia="Calibri" w:hAnsi="Times New Roman" w:cs="Times New Roman"/>
          <w:sz w:val="24"/>
          <w:szCs w:val="24"/>
          <w:lang w:eastAsia="en-US"/>
        </w:rPr>
        <w:t>настоящему Постановлению.</w:t>
      </w:r>
    </w:p>
    <w:p w:rsidR="00C66DBD" w:rsidRPr="00C843EC" w:rsidRDefault="00C66DBD" w:rsidP="00232DCD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</w:pPr>
    </w:p>
    <w:p w:rsidR="00F56E33" w:rsidRPr="00C843EC" w:rsidRDefault="00A92197" w:rsidP="00F01229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843EC">
        <w:t xml:space="preserve">     3</w:t>
      </w:r>
      <w:r w:rsidR="00F56E33" w:rsidRPr="00C843EC">
        <w:t xml:space="preserve">. Опубликовать настоящее решение в газете </w:t>
      </w:r>
      <w:r w:rsidR="00A86008">
        <w:rPr>
          <w:color w:val="000000"/>
        </w:rPr>
        <w:t>«</w:t>
      </w:r>
      <w:proofErr w:type="spellStart"/>
      <w:r w:rsidR="00A86008">
        <w:rPr>
          <w:color w:val="000000"/>
        </w:rPr>
        <w:t>Бариновский</w:t>
      </w:r>
      <w:proofErr w:type="spellEnd"/>
      <w:r w:rsidR="00A86008">
        <w:rPr>
          <w:color w:val="000000"/>
        </w:rPr>
        <w:t xml:space="preserve"> вестник</w:t>
      </w:r>
      <w:proofErr w:type="gramStart"/>
      <w:r w:rsidR="00F56E33" w:rsidRPr="00C843EC">
        <w:rPr>
          <w:color w:val="000000"/>
        </w:rPr>
        <w:t xml:space="preserve">», </w:t>
      </w:r>
      <w:r w:rsidR="00E007A8">
        <w:rPr>
          <w:color w:val="000000"/>
        </w:rPr>
        <w:t xml:space="preserve">  </w:t>
      </w:r>
      <w:proofErr w:type="gramEnd"/>
      <w:r w:rsidR="00E007A8">
        <w:rPr>
          <w:color w:val="000000"/>
        </w:rPr>
        <w:t xml:space="preserve"> </w:t>
      </w:r>
      <w:r w:rsidR="00F56E33" w:rsidRPr="00C843EC">
        <w:rPr>
          <w:color w:val="000000"/>
        </w:rPr>
        <w:t xml:space="preserve">разместить  на  официальном сайте Администрации сельского поселения </w:t>
      </w:r>
      <w:proofErr w:type="spellStart"/>
      <w:r w:rsidR="00A86008">
        <w:rPr>
          <w:color w:val="000000"/>
        </w:rPr>
        <w:t>Бариновка</w:t>
      </w:r>
      <w:proofErr w:type="spellEnd"/>
      <w:r w:rsidR="00F56E33" w:rsidRPr="00C843EC">
        <w:rPr>
          <w:color w:val="000000"/>
        </w:rPr>
        <w:t>.</w:t>
      </w:r>
    </w:p>
    <w:p w:rsidR="00C66DBD" w:rsidRPr="00C843EC" w:rsidRDefault="00C66DBD" w:rsidP="00F01229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66DBD" w:rsidRPr="00C843EC" w:rsidRDefault="00A92197" w:rsidP="00C66DBD">
      <w:pPr>
        <w:jc w:val="both"/>
        <w:rPr>
          <w:rFonts w:ascii="Times New Roman" w:hAnsi="Times New Roman" w:cs="Times New Roman"/>
          <w:sz w:val="24"/>
          <w:szCs w:val="24"/>
        </w:rPr>
      </w:pPr>
      <w:r w:rsidRPr="00C843EC">
        <w:rPr>
          <w:rFonts w:ascii="Times New Roman" w:hAnsi="Times New Roman" w:cs="Times New Roman"/>
          <w:sz w:val="24"/>
          <w:szCs w:val="24"/>
        </w:rPr>
        <w:t xml:space="preserve">     4</w:t>
      </w:r>
      <w:r w:rsidR="00C66DBD" w:rsidRPr="00C843EC">
        <w:rPr>
          <w:rFonts w:ascii="Times New Roman" w:hAnsi="Times New Roman" w:cs="Times New Roman"/>
          <w:sz w:val="24"/>
          <w:szCs w:val="24"/>
        </w:rPr>
        <w:t>.</w:t>
      </w:r>
      <w:r w:rsidR="00F56E33" w:rsidRPr="00C843EC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даты его официального опубликования. </w:t>
      </w:r>
    </w:p>
    <w:p w:rsidR="00F56E33" w:rsidRPr="00C843EC" w:rsidRDefault="00A92197" w:rsidP="00F01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3EC">
        <w:rPr>
          <w:rFonts w:ascii="Times New Roman" w:hAnsi="Times New Roman" w:cs="Times New Roman"/>
          <w:sz w:val="24"/>
          <w:szCs w:val="24"/>
        </w:rPr>
        <w:t xml:space="preserve">     5</w:t>
      </w:r>
      <w:r w:rsidR="00F56E33" w:rsidRPr="00C843EC">
        <w:rPr>
          <w:rFonts w:ascii="Times New Roman" w:hAnsi="Times New Roman" w:cs="Times New Roman"/>
          <w:sz w:val="24"/>
          <w:szCs w:val="24"/>
        </w:rPr>
        <w:t>. Контроль за выполнением настоящего постановления оставляю за собой.</w:t>
      </w:r>
    </w:p>
    <w:p w:rsidR="00F56E33" w:rsidRPr="00C843EC" w:rsidRDefault="00F56E33" w:rsidP="00F56E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5476" w:rsidRPr="00C843EC" w:rsidRDefault="00D05476" w:rsidP="00F56E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6008" w:rsidRDefault="00A86008" w:rsidP="00F01229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</w:t>
      </w:r>
      <w:r w:rsidR="00F56E33" w:rsidRPr="00C843EC">
        <w:rPr>
          <w:rFonts w:ascii="Times New Roman" w:hAnsi="Times New Roman" w:cs="Times New Roman"/>
          <w:color w:val="333333"/>
          <w:sz w:val="24"/>
          <w:szCs w:val="24"/>
        </w:rPr>
        <w:t xml:space="preserve">Глава </w:t>
      </w:r>
    </w:p>
    <w:p w:rsidR="00A86008" w:rsidRDefault="00F56E33" w:rsidP="00F01229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C843EC">
        <w:rPr>
          <w:rFonts w:ascii="Times New Roman" w:hAnsi="Times New Roman" w:cs="Times New Roman"/>
          <w:color w:val="333333"/>
          <w:sz w:val="24"/>
          <w:szCs w:val="24"/>
        </w:rPr>
        <w:t xml:space="preserve">сельского поселения </w:t>
      </w:r>
    </w:p>
    <w:p w:rsidR="00F56E33" w:rsidRPr="00C843EC" w:rsidRDefault="00A86008" w:rsidP="00F01229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Барино</w:t>
      </w:r>
      <w:r w:rsidR="00F56E33" w:rsidRPr="00C843EC">
        <w:rPr>
          <w:rFonts w:ascii="Times New Roman" w:hAnsi="Times New Roman" w:cs="Times New Roman"/>
          <w:color w:val="333333"/>
          <w:sz w:val="24"/>
          <w:szCs w:val="24"/>
        </w:rPr>
        <w:t>вка</w:t>
      </w:r>
      <w:proofErr w:type="spellEnd"/>
      <w:r w:rsidR="00F56E33" w:rsidRPr="00C843EC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</w:t>
      </w:r>
      <w:r w:rsidR="00232DCD" w:rsidRPr="00C843EC">
        <w:rPr>
          <w:rFonts w:ascii="Times New Roman" w:hAnsi="Times New Roman" w:cs="Times New Roman"/>
          <w:color w:val="333333"/>
          <w:sz w:val="24"/>
          <w:szCs w:val="24"/>
        </w:rPr>
        <w:t xml:space="preserve">       </w:t>
      </w:r>
      <w:r w:rsidR="00F56E33" w:rsidRPr="00C843EC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Е.И.Курбанова</w:t>
      </w:r>
      <w:proofErr w:type="spellEnd"/>
    </w:p>
    <w:p w:rsidR="00F56E33" w:rsidRPr="00C843EC" w:rsidRDefault="00F56E33" w:rsidP="00F56E33">
      <w:pPr>
        <w:tabs>
          <w:tab w:val="left" w:pos="0"/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5FE0" w:rsidRPr="00C843EC" w:rsidRDefault="00CC5FE0">
      <w:pPr>
        <w:rPr>
          <w:rFonts w:ascii="Times New Roman" w:hAnsi="Times New Roman" w:cs="Times New Roman"/>
          <w:sz w:val="24"/>
          <w:szCs w:val="24"/>
        </w:rPr>
      </w:pPr>
    </w:p>
    <w:p w:rsidR="00B4193C" w:rsidRPr="00C843EC" w:rsidRDefault="00B4193C">
      <w:pPr>
        <w:rPr>
          <w:rFonts w:ascii="Times New Roman" w:hAnsi="Times New Roman" w:cs="Times New Roman"/>
          <w:sz w:val="24"/>
          <w:szCs w:val="24"/>
        </w:rPr>
      </w:pPr>
    </w:p>
    <w:p w:rsidR="00B4193C" w:rsidRPr="00C843EC" w:rsidRDefault="00B4193C">
      <w:pPr>
        <w:rPr>
          <w:rFonts w:ascii="Times New Roman" w:hAnsi="Times New Roman" w:cs="Times New Roman"/>
          <w:sz w:val="24"/>
          <w:szCs w:val="24"/>
        </w:rPr>
      </w:pPr>
    </w:p>
    <w:p w:rsidR="0055363F" w:rsidRPr="00C843EC" w:rsidRDefault="0055363F">
      <w:pPr>
        <w:rPr>
          <w:rFonts w:ascii="Times New Roman" w:hAnsi="Times New Roman" w:cs="Times New Roman"/>
          <w:sz w:val="24"/>
          <w:szCs w:val="24"/>
        </w:rPr>
      </w:pPr>
    </w:p>
    <w:p w:rsidR="0093383C" w:rsidRPr="00C843EC" w:rsidRDefault="0093383C" w:rsidP="0093383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hAnsi="Times New Roman"/>
          <w:sz w:val="24"/>
          <w:szCs w:val="24"/>
        </w:rPr>
        <w:t>Приложение  № 1</w:t>
      </w:r>
    </w:p>
    <w:p w:rsidR="0093383C" w:rsidRPr="00C843EC" w:rsidRDefault="0093383C" w:rsidP="0093383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hAnsi="Times New Roman"/>
          <w:sz w:val="24"/>
          <w:szCs w:val="24"/>
        </w:rPr>
        <w:t xml:space="preserve">к Административному регламенту предоставления </w:t>
      </w:r>
    </w:p>
    <w:p w:rsidR="0093383C" w:rsidRPr="00C843EC" w:rsidRDefault="0093383C" w:rsidP="0093383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hAnsi="Times New Roman"/>
          <w:sz w:val="24"/>
          <w:szCs w:val="24"/>
        </w:rPr>
        <w:t xml:space="preserve">муниципальной услуги «Предоставление разрешения </w:t>
      </w:r>
    </w:p>
    <w:p w:rsidR="0093383C" w:rsidRPr="00C843EC" w:rsidRDefault="0093383C" w:rsidP="0093383C">
      <w:pPr>
        <w:spacing w:after="0"/>
        <w:jc w:val="right"/>
        <w:rPr>
          <w:rFonts w:ascii="Times New Roman" w:hAnsi="Times New Roman"/>
          <w:spacing w:val="-4"/>
          <w:sz w:val="24"/>
          <w:szCs w:val="24"/>
        </w:rPr>
      </w:pPr>
      <w:r w:rsidRPr="00C843EC">
        <w:rPr>
          <w:rFonts w:ascii="Times New Roman" w:hAnsi="Times New Roman"/>
          <w:sz w:val="24"/>
          <w:szCs w:val="24"/>
        </w:rPr>
        <w:t xml:space="preserve">на условно разрешенный вид использования </w:t>
      </w:r>
      <w:r w:rsidRPr="00C843EC">
        <w:rPr>
          <w:rFonts w:ascii="Times New Roman" w:hAnsi="Times New Roman"/>
          <w:spacing w:val="-1"/>
          <w:sz w:val="24"/>
          <w:szCs w:val="24"/>
        </w:rPr>
        <w:t>земельного</w:t>
      </w:r>
      <w:r w:rsidRPr="00C843EC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93383C" w:rsidRPr="00C843EC" w:rsidRDefault="0093383C" w:rsidP="0093383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hAnsi="Times New Roman"/>
          <w:sz w:val="24"/>
          <w:szCs w:val="24"/>
        </w:rPr>
        <w:t>участка</w:t>
      </w:r>
      <w:r w:rsidRPr="00C843EC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C843EC">
        <w:rPr>
          <w:rFonts w:ascii="Times New Roman" w:hAnsi="Times New Roman"/>
          <w:sz w:val="24"/>
          <w:szCs w:val="24"/>
        </w:rPr>
        <w:t>или</w:t>
      </w:r>
      <w:r w:rsidRPr="00C843EC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843EC">
        <w:rPr>
          <w:rFonts w:ascii="Times New Roman" w:hAnsi="Times New Roman"/>
          <w:sz w:val="24"/>
          <w:szCs w:val="24"/>
        </w:rPr>
        <w:t>объекта капитального строительства»</w:t>
      </w:r>
    </w:p>
    <w:p w:rsidR="0093383C" w:rsidRPr="00C843EC" w:rsidRDefault="0093383C" w:rsidP="0093383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86008" w:rsidRDefault="0093383C" w:rsidP="0093383C">
      <w:pPr>
        <w:pStyle w:val="ConsPlusNonformat"/>
        <w:ind w:left="2977" w:firstLine="2"/>
        <w:jc w:val="right"/>
        <w:rPr>
          <w:sz w:val="24"/>
          <w:szCs w:val="24"/>
        </w:rPr>
      </w:pPr>
      <w:r w:rsidRPr="00C843EC">
        <w:rPr>
          <w:sz w:val="24"/>
          <w:szCs w:val="24"/>
        </w:rPr>
        <w:t xml:space="preserve">В Комиссию по подготовке проекта Правил землепользования и застройки сельского поселения </w:t>
      </w:r>
      <w:proofErr w:type="spellStart"/>
      <w:r w:rsidR="00A86008">
        <w:rPr>
          <w:sz w:val="24"/>
          <w:szCs w:val="24"/>
        </w:rPr>
        <w:t>Бариновка</w:t>
      </w:r>
      <w:proofErr w:type="spellEnd"/>
      <w:r w:rsidRPr="00C843EC">
        <w:rPr>
          <w:sz w:val="24"/>
          <w:szCs w:val="24"/>
        </w:rPr>
        <w:t xml:space="preserve"> муниципального района </w:t>
      </w:r>
      <w:proofErr w:type="spellStart"/>
      <w:r w:rsidRPr="00C843EC">
        <w:rPr>
          <w:sz w:val="24"/>
          <w:szCs w:val="24"/>
        </w:rPr>
        <w:t>Нефтегорский</w:t>
      </w:r>
      <w:proofErr w:type="spellEnd"/>
      <w:r w:rsidRPr="00C843EC">
        <w:rPr>
          <w:sz w:val="24"/>
          <w:szCs w:val="24"/>
        </w:rPr>
        <w:t xml:space="preserve"> </w:t>
      </w:r>
    </w:p>
    <w:p w:rsidR="0093383C" w:rsidRPr="00C843EC" w:rsidRDefault="0093383C" w:rsidP="0093383C">
      <w:pPr>
        <w:pStyle w:val="ConsPlusNonformat"/>
        <w:ind w:left="2977" w:firstLine="2"/>
        <w:jc w:val="right"/>
        <w:rPr>
          <w:sz w:val="24"/>
          <w:szCs w:val="24"/>
        </w:rPr>
      </w:pPr>
      <w:bookmarkStart w:id="0" w:name="_GoBack"/>
      <w:bookmarkEnd w:id="0"/>
      <w:r w:rsidRPr="00C843EC">
        <w:rPr>
          <w:sz w:val="24"/>
          <w:szCs w:val="24"/>
        </w:rPr>
        <w:t>Самарской области</w:t>
      </w:r>
    </w:p>
    <w:p w:rsidR="0093383C" w:rsidRPr="00C843EC" w:rsidRDefault="0093383C" w:rsidP="0093383C">
      <w:pPr>
        <w:pStyle w:val="ConsPlusNonformat"/>
        <w:ind w:left="2977" w:firstLine="2"/>
        <w:jc w:val="right"/>
        <w:rPr>
          <w:sz w:val="24"/>
          <w:szCs w:val="24"/>
        </w:rPr>
      </w:pPr>
    </w:p>
    <w:p w:rsidR="0093383C" w:rsidRPr="00C843EC" w:rsidRDefault="0093383C" w:rsidP="009338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843EC" w:rsidRPr="00C843EC" w:rsidRDefault="00C843EC" w:rsidP="00C843EC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hAnsi="Times New Roman"/>
          <w:spacing w:val="-7"/>
          <w:sz w:val="24"/>
          <w:szCs w:val="24"/>
        </w:rPr>
        <w:t>от</w:t>
      </w:r>
      <w:r w:rsidRPr="00C843EC">
        <w:rPr>
          <w:rFonts w:ascii="Times New Roman" w:hAnsi="Times New Roman"/>
          <w:sz w:val="24"/>
          <w:szCs w:val="24"/>
        </w:rPr>
        <w:t xml:space="preserve">_______________________________________ </w:t>
      </w:r>
    </w:p>
    <w:p w:rsidR="00C843EC" w:rsidRPr="00F7782A" w:rsidRDefault="00C843EC" w:rsidP="00C843EC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0"/>
          <w:szCs w:val="20"/>
        </w:rPr>
      </w:pPr>
      <w:r w:rsidRPr="00F7782A">
        <w:rPr>
          <w:rFonts w:ascii="Times New Roman" w:hAnsi="Times New Roman"/>
          <w:i/>
          <w:spacing w:val="-3"/>
          <w:sz w:val="20"/>
          <w:szCs w:val="20"/>
        </w:rPr>
        <w:t>(для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F7782A">
        <w:rPr>
          <w:i/>
          <w:sz w:val="20"/>
          <w:szCs w:val="20"/>
        </w:rPr>
        <w:t xml:space="preserve"> </w:t>
      </w:r>
      <w:r w:rsidRPr="00F7782A">
        <w:rPr>
          <w:rFonts w:ascii="Times New Roman" w:hAnsi="Times New Roman"/>
          <w:i/>
          <w:spacing w:val="-3"/>
          <w:sz w:val="20"/>
          <w:szCs w:val="20"/>
        </w:rPr>
        <w:t>эл. почта;</w:t>
      </w:r>
    </w:p>
    <w:p w:rsidR="00C843EC" w:rsidRPr="00F7782A" w:rsidRDefault="00C843EC" w:rsidP="00C843EC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0"/>
          <w:szCs w:val="20"/>
        </w:rPr>
      </w:pPr>
    </w:p>
    <w:p w:rsidR="00C843EC" w:rsidRPr="00F7782A" w:rsidRDefault="00C843EC" w:rsidP="00C843EC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7"/>
          <w:sz w:val="20"/>
          <w:szCs w:val="20"/>
        </w:rPr>
      </w:pPr>
      <w:r w:rsidRPr="00F7782A">
        <w:rPr>
          <w:rFonts w:ascii="Times New Roman" w:hAnsi="Times New Roman"/>
          <w:i/>
          <w:spacing w:val="-3"/>
          <w:sz w:val="20"/>
          <w:szCs w:val="2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F7782A">
        <w:rPr>
          <w:rFonts w:ascii="Times New Roman" w:hAnsi="Times New Roman"/>
          <w:i/>
          <w:spacing w:val="-7"/>
          <w:sz w:val="20"/>
          <w:szCs w:val="20"/>
        </w:rPr>
        <w:t>;</w:t>
      </w:r>
    </w:p>
    <w:p w:rsidR="00C843EC" w:rsidRPr="00F7782A" w:rsidRDefault="00C843EC" w:rsidP="00C843EC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7"/>
          <w:sz w:val="20"/>
          <w:szCs w:val="20"/>
        </w:rPr>
      </w:pPr>
    </w:p>
    <w:p w:rsidR="00C843EC" w:rsidRPr="00F7782A" w:rsidRDefault="00C843EC" w:rsidP="00C843EC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0"/>
          <w:szCs w:val="20"/>
        </w:rPr>
      </w:pPr>
      <w:r w:rsidRPr="00F7782A">
        <w:rPr>
          <w:rFonts w:ascii="Times New Roman" w:hAnsi="Times New Roman"/>
          <w:i/>
          <w:spacing w:val="-3"/>
          <w:sz w:val="20"/>
          <w:szCs w:val="20"/>
        </w:rPr>
        <w:t>указываются все правообладатели земельного участка и (или) объекта капитального строительства)</w:t>
      </w:r>
    </w:p>
    <w:p w:rsidR="00C843EC" w:rsidRPr="00F7782A" w:rsidRDefault="00C843EC" w:rsidP="00C843E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843EC" w:rsidRPr="00C843EC" w:rsidRDefault="00C843EC" w:rsidP="00C843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43EC" w:rsidRPr="00C843EC" w:rsidRDefault="00C843EC" w:rsidP="00C843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43EC">
        <w:rPr>
          <w:rFonts w:ascii="Times New Roman" w:hAnsi="Times New Roman"/>
          <w:b/>
          <w:sz w:val="24"/>
          <w:szCs w:val="24"/>
        </w:rPr>
        <w:t>Заявление</w:t>
      </w:r>
    </w:p>
    <w:p w:rsidR="00C843EC" w:rsidRPr="00C843EC" w:rsidRDefault="00C843EC" w:rsidP="00C843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43EC">
        <w:rPr>
          <w:rFonts w:ascii="Times New Roman" w:hAnsi="Times New Roman"/>
          <w:b/>
          <w:sz w:val="24"/>
          <w:szCs w:val="24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C843EC" w:rsidRPr="00C843EC" w:rsidRDefault="00C843EC" w:rsidP="00C843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43EC" w:rsidRPr="00C843EC" w:rsidRDefault="00C843EC" w:rsidP="00C843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43EC" w:rsidRPr="00C843EC" w:rsidRDefault="00C843EC" w:rsidP="00C843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hAnsi="Times New Roman"/>
          <w:sz w:val="24"/>
          <w:szCs w:val="24"/>
        </w:rPr>
        <w:t xml:space="preserve">Прошу предоставить разрешение на условно разрешенный вид использования земельного участка или объекта капитального строительства 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C843EC" w:rsidRPr="00C843EC" w:rsidTr="00744659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C843EC" w:rsidRPr="00C843EC" w:rsidRDefault="00C843EC" w:rsidP="00744659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 Сведения о застройщике</w:t>
            </w:r>
          </w:p>
        </w:tc>
      </w:tr>
      <w:tr w:rsidR="00C843EC" w:rsidRPr="00C843EC" w:rsidTr="00744659">
        <w:trPr>
          <w:trHeight w:val="605"/>
        </w:trPr>
        <w:tc>
          <w:tcPr>
            <w:tcW w:w="1043" w:type="dxa"/>
          </w:tcPr>
          <w:p w:rsidR="00C843EC" w:rsidRPr="00C843EC" w:rsidRDefault="00C843EC" w:rsidP="0074465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8880" w:type="dxa"/>
            <w:gridSpan w:val="2"/>
          </w:tcPr>
          <w:p w:rsidR="00C843EC" w:rsidRPr="00C843EC" w:rsidRDefault="00C843EC" w:rsidP="00744659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43EC">
              <w:rPr>
                <w:rFonts w:ascii="Times New Roman" w:eastAsia="Calibri" w:hAnsi="Times New Roman"/>
                <w:sz w:val="24"/>
                <w:szCs w:val="24"/>
              </w:rPr>
              <w:t>Сведения о физическом лице или индивидуальном предпринимателе:</w:t>
            </w:r>
          </w:p>
        </w:tc>
      </w:tr>
      <w:tr w:rsidR="00C843EC" w:rsidRPr="00C843EC" w:rsidTr="00744659">
        <w:trPr>
          <w:trHeight w:val="428"/>
        </w:trPr>
        <w:tc>
          <w:tcPr>
            <w:tcW w:w="1043" w:type="dxa"/>
          </w:tcPr>
          <w:p w:rsidR="00C843EC" w:rsidRPr="00C843EC" w:rsidRDefault="00C843EC" w:rsidP="0074465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C843EC" w:rsidRPr="00C843EC" w:rsidRDefault="00C843EC" w:rsidP="00744659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:rsidR="00C843EC" w:rsidRPr="00C843EC" w:rsidRDefault="00C843EC" w:rsidP="00744659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843EC" w:rsidRPr="00C843EC" w:rsidTr="00744659">
        <w:trPr>
          <w:trHeight w:val="753"/>
        </w:trPr>
        <w:tc>
          <w:tcPr>
            <w:tcW w:w="1043" w:type="dxa"/>
          </w:tcPr>
          <w:p w:rsidR="00C843EC" w:rsidRPr="00C843EC" w:rsidRDefault="00C843EC" w:rsidP="0074465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C843EC" w:rsidRPr="00C843EC" w:rsidRDefault="00C843EC" w:rsidP="00744659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Реквизиты документа, удостоверяющего личность </w:t>
            </w:r>
            <w:r w:rsidRPr="00C843EC">
              <w:rPr>
                <w:rFonts w:ascii="Times New Roman" w:hAnsi="Times New Roman"/>
                <w:sz w:val="24"/>
                <w:szCs w:val="24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:rsidR="00C843EC" w:rsidRPr="00C843EC" w:rsidRDefault="00C843EC" w:rsidP="00744659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843EC" w:rsidRPr="00C843EC" w:rsidTr="00744659">
        <w:trPr>
          <w:trHeight w:val="665"/>
        </w:trPr>
        <w:tc>
          <w:tcPr>
            <w:tcW w:w="1043" w:type="dxa"/>
          </w:tcPr>
          <w:p w:rsidR="00C843EC" w:rsidRPr="00C843EC" w:rsidRDefault="00C843EC" w:rsidP="0074465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4627" w:type="dxa"/>
          </w:tcPr>
          <w:p w:rsidR="00C843EC" w:rsidRPr="00C843EC" w:rsidRDefault="00C843EC" w:rsidP="00744659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:rsidR="00C843EC" w:rsidRPr="00C843EC" w:rsidRDefault="00C843EC" w:rsidP="00744659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843EC" w:rsidRPr="00C843EC" w:rsidTr="00744659">
        <w:trPr>
          <w:trHeight w:val="279"/>
        </w:trPr>
        <w:tc>
          <w:tcPr>
            <w:tcW w:w="1043" w:type="dxa"/>
          </w:tcPr>
          <w:p w:rsidR="00C843EC" w:rsidRPr="00C843EC" w:rsidRDefault="00C843EC" w:rsidP="0074465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8880" w:type="dxa"/>
            <w:gridSpan w:val="2"/>
          </w:tcPr>
          <w:p w:rsidR="00C843EC" w:rsidRPr="00C843EC" w:rsidRDefault="00C843EC" w:rsidP="00744659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</w:tr>
      <w:tr w:rsidR="00C843EC" w:rsidRPr="00C843EC" w:rsidTr="00957F96">
        <w:trPr>
          <w:trHeight w:val="362"/>
        </w:trPr>
        <w:tc>
          <w:tcPr>
            <w:tcW w:w="1043" w:type="dxa"/>
          </w:tcPr>
          <w:p w:rsidR="00C843EC" w:rsidRPr="00C843EC" w:rsidRDefault="00C843EC" w:rsidP="0074465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1.2.1</w:t>
            </w:r>
          </w:p>
        </w:tc>
        <w:tc>
          <w:tcPr>
            <w:tcW w:w="4627" w:type="dxa"/>
          </w:tcPr>
          <w:p w:rsidR="00C843EC" w:rsidRPr="00C843EC" w:rsidRDefault="00C843EC" w:rsidP="00744659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:rsidR="00C843EC" w:rsidRPr="00C843EC" w:rsidRDefault="00C843EC" w:rsidP="00744659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843EC" w:rsidRPr="00C843EC" w:rsidTr="00957F96">
        <w:trPr>
          <w:trHeight w:val="736"/>
        </w:trPr>
        <w:tc>
          <w:tcPr>
            <w:tcW w:w="1043" w:type="dxa"/>
          </w:tcPr>
          <w:p w:rsidR="00C843EC" w:rsidRPr="00C843EC" w:rsidRDefault="00C843EC" w:rsidP="0074465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627" w:type="dxa"/>
          </w:tcPr>
          <w:p w:rsidR="00C843EC" w:rsidRPr="00C843EC" w:rsidRDefault="00C843EC" w:rsidP="00744659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:rsidR="00C843EC" w:rsidRPr="00C843EC" w:rsidRDefault="00C843EC" w:rsidP="00744659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843EC" w:rsidRPr="00C843EC" w:rsidTr="00957F96">
        <w:trPr>
          <w:trHeight w:val="537"/>
        </w:trPr>
        <w:tc>
          <w:tcPr>
            <w:tcW w:w="1043" w:type="dxa"/>
            <w:tcBorders>
              <w:bottom w:val="single" w:sz="4" w:space="0" w:color="auto"/>
            </w:tcBorders>
          </w:tcPr>
          <w:p w:rsidR="00C843EC" w:rsidRPr="00C843EC" w:rsidRDefault="00C843EC" w:rsidP="0074465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C843EC" w:rsidRPr="00C843EC" w:rsidRDefault="00C843EC" w:rsidP="00744659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Идентификационный номер налогоплательщика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C843EC" w:rsidRPr="00C843EC" w:rsidRDefault="00C843EC" w:rsidP="00744659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843EC" w:rsidRPr="00C843EC" w:rsidTr="00744659">
        <w:trPr>
          <w:trHeight w:val="1093"/>
        </w:trPr>
        <w:tc>
          <w:tcPr>
            <w:tcW w:w="992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C843EC" w:rsidRPr="00C843EC" w:rsidRDefault="00C843EC" w:rsidP="00744659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C843EC" w:rsidRPr="00C843EC" w:rsidRDefault="00C843EC" w:rsidP="0074465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 Сведения о земельном участке и объекте капитального строительства</w:t>
            </w:r>
          </w:p>
        </w:tc>
      </w:tr>
      <w:tr w:rsidR="00C843EC" w:rsidRPr="00C843EC" w:rsidTr="00957F96">
        <w:trPr>
          <w:trHeight w:val="295"/>
        </w:trPr>
        <w:tc>
          <w:tcPr>
            <w:tcW w:w="1043" w:type="dxa"/>
            <w:tcBorders>
              <w:bottom w:val="single" w:sz="4" w:space="0" w:color="auto"/>
            </w:tcBorders>
          </w:tcPr>
          <w:p w:rsidR="00C843EC" w:rsidRPr="00C843EC" w:rsidRDefault="00C843EC" w:rsidP="0074465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C843EC" w:rsidRPr="00C843EC" w:rsidRDefault="00C843EC" w:rsidP="00744659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Кадастровый номер земельного участка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C843EC" w:rsidRPr="00C843EC" w:rsidRDefault="00C843EC" w:rsidP="00744659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843EC" w:rsidRPr="00C843EC" w:rsidTr="00957F96">
        <w:trPr>
          <w:trHeight w:val="406"/>
        </w:trPr>
        <w:tc>
          <w:tcPr>
            <w:tcW w:w="1043" w:type="dxa"/>
            <w:tcBorders>
              <w:bottom w:val="single" w:sz="4" w:space="0" w:color="auto"/>
            </w:tcBorders>
          </w:tcPr>
          <w:p w:rsidR="00C843EC" w:rsidRPr="00C843EC" w:rsidRDefault="00C843EC" w:rsidP="0074465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C843EC" w:rsidRPr="00C843EC" w:rsidRDefault="00C843EC" w:rsidP="00744659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Адрес земельного участка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C843EC" w:rsidRPr="00C843EC" w:rsidRDefault="00C843EC" w:rsidP="00744659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843EC" w:rsidRPr="00C843EC" w:rsidTr="00957F96">
        <w:trPr>
          <w:trHeight w:val="577"/>
        </w:trPr>
        <w:tc>
          <w:tcPr>
            <w:tcW w:w="1043" w:type="dxa"/>
            <w:tcBorders>
              <w:bottom w:val="single" w:sz="4" w:space="0" w:color="auto"/>
            </w:tcBorders>
          </w:tcPr>
          <w:p w:rsidR="00C843EC" w:rsidRPr="00C843EC" w:rsidRDefault="00C843EC" w:rsidP="0074465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C843EC" w:rsidRPr="00C843EC" w:rsidRDefault="00C843EC" w:rsidP="00744659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43EC">
              <w:rPr>
                <w:rFonts w:ascii="Times New Roman" w:hAnsi="Times New Roman"/>
                <w:sz w:val="24"/>
                <w:szCs w:val="24"/>
              </w:rPr>
              <w:t>Вид разрешенного использования</w:t>
            </w: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земельного участка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C843EC" w:rsidRPr="00C843EC" w:rsidRDefault="00C843EC" w:rsidP="00744659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843EC" w:rsidRPr="00C843EC" w:rsidTr="00957F96">
        <w:trPr>
          <w:trHeight w:val="621"/>
        </w:trPr>
        <w:tc>
          <w:tcPr>
            <w:tcW w:w="1043" w:type="dxa"/>
            <w:tcBorders>
              <w:bottom w:val="single" w:sz="4" w:space="0" w:color="auto"/>
            </w:tcBorders>
          </w:tcPr>
          <w:p w:rsidR="00C843EC" w:rsidRPr="00C843EC" w:rsidRDefault="00C843EC" w:rsidP="0074465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C843EC" w:rsidRPr="00957F96" w:rsidRDefault="00C843EC" w:rsidP="00744659">
            <w:pPr>
              <w:spacing w:after="0" w:line="259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C843EC">
              <w:rPr>
                <w:rFonts w:ascii="Times New Roman" w:hAnsi="Times New Roman"/>
                <w:sz w:val="24"/>
                <w:szCs w:val="24"/>
              </w:rPr>
              <w:t xml:space="preserve">Реквизиты градостроительного плана </w:t>
            </w: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земельного участка </w:t>
            </w:r>
            <w:r w:rsidRPr="00C843E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(при наличии)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C843EC" w:rsidRPr="00C843EC" w:rsidRDefault="00C843EC" w:rsidP="00744659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843EC" w:rsidRPr="00C843EC" w:rsidTr="00957F96">
        <w:trPr>
          <w:trHeight w:val="651"/>
        </w:trPr>
        <w:tc>
          <w:tcPr>
            <w:tcW w:w="1043" w:type="dxa"/>
            <w:tcBorders>
              <w:bottom w:val="single" w:sz="4" w:space="0" w:color="auto"/>
            </w:tcBorders>
          </w:tcPr>
          <w:p w:rsidR="00C843EC" w:rsidRPr="00C843EC" w:rsidRDefault="00C843EC" w:rsidP="0074465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C843EC" w:rsidRPr="00C843EC" w:rsidRDefault="00C843EC" w:rsidP="00744659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Кадастровый номер объекта капитального строительства 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C843EC" w:rsidRPr="00C843EC" w:rsidRDefault="00C843EC" w:rsidP="00744659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843EC" w:rsidRPr="00C843EC" w:rsidTr="00957F96">
        <w:trPr>
          <w:trHeight w:val="667"/>
        </w:trPr>
        <w:tc>
          <w:tcPr>
            <w:tcW w:w="1043" w:type="dxa"/>
            <w:tcBorders>
              <w:bottom w:val="single" w:sz="4" w:space="0" w:color="auto"/>
            </w:tcBorders>
          </w:tcPr>
          <w:p w:rsidR="00C843EC" w:rsidRPr="00C843EC" w:rsidRDefault="00C843EC" w:rsidP="0074465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C843EC" w:rsidRPr="00C843EC" w:rsidRDefault="00C843EC" w:rsidP="00744659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Наименование объекта капитального строительства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C843EC" w:rsidRPr="00C843EC" w:rsidRDefault="00C843EC" w:rsidP="00744659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843EC" w:rsidRPr="00C843EC" w:rsidTr="00957F96">
        <w:trPr>
          <w:trHeight w:val="697"/>
        </w:trPr>
        <w:tc>
          <w:tcPr>
            <w:tcW w:w="1043" w:type="dxa"/>
          </w:tcPr>
          <w:p w:rsidR="00C843EC" w:rsidRPr="00C843EC" w:rsidRDefault="00C843EC" w:rsidP="0074465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2.7</w:t>
            </w:r>
          </w:p>
        </w:tc>
        <w:tc>
          <w:tcPr>
            <w:tcW w:w="4627" w:type="dxa"/>
          </w:tcPr>
          <w:p w:rsidR="00C843EC" w:rsidRPr="00C843EC" w:rsidRDefault="00C843EC" w:rsidP="00744659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Назначение объекта капитального строительства </w:t>
            </w:r>
          </w:p>
        </w:tc>
        <w:tc>
          <w:tcPr>
            <w:tcW w:w="4253" w:type="dxa"/>
          </w:tcPr>
          <w:p w:rsidR="00C843EC" w:rsidRPr="00C843EC" w:rsidRDefault="00C843EC" w:rsidP="00744659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843EC" w:rsidRPr="00C843EC" w:rsidTr="00744659">
        <w:trPr>
          <w:trHeight w:val="1093"/>
        </w:trPr>
        <w:tc>
          <w:tcPr>
            <w:tcW w:w="1043" w:type="dxa"/>
          </w:tcPr>
          <w:p w:rsidR="00C843EC" w:rsidRPr="00C843EC" w:rsidRDefault="00C843EC" w:rsidP="0074465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2.8</w:t>
            </w:r>
          </w:p>
        </w:tc>
        <w:tc>
          <w:tcPr>
            <w:tcW w:w="4627" w:type="dxa"/>
          </w:tcPr>
          <w:p w:rsidR="00C843EC" w:rsidRPr="00C843EC" w:rsidRDefault="00C843EC" w:rsidP="00744659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Технико-экономические показатели объекта капитального строительства (количество этажей, в т.ч. подземных, площадь) </w:t>
            </w:r>
          </w:p>
        </w:tc>
        <w:tc>
          <w:tcPr>
            <w:tcW w:w="4253" w:type="dxa"/>
          </w:tcPr>
          <w:p w:rsidR="00C843EC" w:rsidRPr="00C843EC" w:rsidRDefault="00C843EC" w:rsidP="00744659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843EC" w:rsidRPr="00C843EC" w:rsidTr="00744659">
        <w:trPr>
          <w:trHeight w:val="1093"/>
        </w:trPr>
        <w:tc>
          <w:tcPr>
            <w:tcW w:w="1043" w:type="dxa"/>
          </w:tcPr>
          <w:p w:rsidR="00C843EC" w:rsidRPr="00C843EC" w:rsidRDefault="00C843EC" w:rsidP="00744659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2.9</w:t>
            </w:r>
          </w:p>
        </w:tc>
        <w:tc>
          <w:tcPr>
            <w:tcW w:w="4627" w:type="dxa"/>
          </w:tcPr>
          <w:p w:rsidR="00C843EC" w:rsidRPr="00C843EC" w:rsidRDefault="00C843EC" w:rsidP="00744659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43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</w:t>
            </w:r>
          </w:p>
        </w:tc>
        <w:tc>
          <w:tcPr>
            <w:tcW w:w="4253" w:type="dxa"/>
          </w:tcPr>
          <w:p w:rsidR="00C843EC" w:rsidRPr="00C843EC" w:rsidRDefault="00C843EC" w:rsidP="00744659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C843EC" w:rsidRPr="00C843EC" w:rsidRDefault="00C843EC" w:rsidP="00C843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43EC" w:rsidRPr="00C843EC" w:rsidRDefault="00C843EC" w:rsidP="00C843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hAnsi="Times New Roman"/>
          <w:sz w:val="24"/>
          <w:szCs w:val="24"/>
        </w:rPr>
        <w:t>Приложение: на _____ л.</w:t>
      </w:r>
    </w:p>
    <w:p w:rsidR="00C843EC" w:rsidRPr="00C843EC" w:rsidRDefault="00C843EC" w:rsidP="00C843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43EC" w:rsidRPr="00C843EC" w:rsidRDefault="00C843EC" w:rsidP="00C843EC">
      <w:pPr>
        <w:tabs>
          <w:tab w:val="left" w:pos="19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843EC">
        <w:rPr>
          <w:rFonts w:ascii="Times New Roman" w:hAnsi="Times New Roman"/>
          <w:sz w:val="24"/>
          <w:szCs w:val="24"/>
        </w:rPr>
        <w:t>Результат предоставления услуги прошу:</w:t>
      </w:r>
    </w:p>
    <w:p w:rsidR="00C843EC" w:rsidRPr="00C843EC" w:rsidRDefault="00C843EC" w:rsidP="00C843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  <w:gridCol w:w="992"/>
      </w:tblGrid>
      <w:tr w:rsidR="00C843EC" w:rsidRPr="00C843EC" w:rsidTr="00744659">
        <w:tc>
          <w:tcPr>
            <w:tcW w:w="9039" w:type="dxa"/>
            <w:shd w:val="clear" w:color="auto" w:fill="auto"/>
          </w:tcPr>
          <w:p w:rsidR="00C843EC" w:rsidRPr="00C843EC" w:rsidRDefault="00C843EC" w:rsidP="00744659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843EC">
              <w:rPr>
                <w:rFonts w:ascii="Times New Roman" w:hAnsi="Times New Roman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992" w:type="dxa"/>
            <w:shd w:val="clear" w:color="auto" w:fill="auto"/>
          </w:tcPr>
          <w:p w:rsidR="00C843EC" w:rsidRPr="00C843EC" w:rsidRDefault="00C843EC" w:rsidP="00744659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3EC" w:rsidRPr="00C843EC" w:rsidTr="00744659">
        <w:tc>
          <w:tcPr>
            <w:tcW w:w="9039" w:type="dxa"/>
            <w:shd w:val="clear" w:color="auto" w:fill="auto"/>
          </w:tcPr>
          <w:p w:rsidR="00C843EC" w:rsidRPr="00C843EC" w:rsidRDefault="00C843EC" w:rsidP="00744659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3EC">
              <w:rPr>
                <w:rFonts w:ascii="Times New Roman" w:hAnsi="Times New Roman"/>
                <w:sz w:val="24"/>
                <w:szCs w:val="24"/>
              </w:rPr>
              <w:t>выдать</w:t>
            </w:r>
            <w:r w:rsidRPr="00C843EC">
              <w:rPr>
                <w:rFonts w:ascii="Times New Roman" w:hAnsi="Times New Roman"/>
                <w:bCs/>
                <w:sz w:val="24"/>
                <w:szCs w:val="24"/>
              </w:rPr>
              <w:t xml:space="preserve"> на бумажном носителе</w:t>
            </w:r>
            <w:r w:rsidRPr="00C843EC">
              <w:rPr>
                <w:rFonts w:ascii="Times New Roman" w:hAnsi="Times New Roman"/>
                <w:sz w:val="24"/>
                <w:szCs w:val="24"/>
              </w:rPr>
              <w:t xml:space="preserve"> при личном обращении </w:t>
            </w:r>
            <w:r w:rsidRPr="00C843EC">
              <w:rPr>
                <w:rFonts w:ascii="Times New Roman" w:hAnsi="Times New Roman"/>
                <w:bCs/>
                <w:sz w:val="24"/>
                <w:szCs w:val="24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C843EC">
              <w:rPr>
                <w:rFonts w:ascii="Times New Roman" w:hAnsi="Times New Roman"/>
                <w:sz w:val="24"/>
                <w:szCs w:val="24"/>
              </w:rPr>
              <w:t xml:space="preserve"> расположенный по адресу:___________________________________</w:t>
            </w:r>
          </w:p>
        </w:tc>
        <w:tc>
          <w:tcPr>
            <w:tcW w:w="992" w:type="dxa"/>
            <w:shd w:val="clear" w:color="auto" w:fill="auto"/>
          </w:tcPr>
          <w:p w:rsidR="00C843EC" w:rsidRPr="00C843EC" w:rsidRDefault="00C843EC" w:rsidP="00744659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3EC" w:rsidRPr="00C843EC" w:rsidTr="00744659">
        <w:tc>
          <w:tcPr>
            <w:tcW w:w="9039" w:type="dxa"/>
            <w:shd w:val="clear" w:color="auto" w:fill="auto"/>
          </w:tcPr>
          <w:p w:rsidR="00C843EC" w:rsidRPr="00C843EC" w:rsidRDefault="00C843EC" w:rsidP="00744659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3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направить </w:t>
            </w:r>
            <w:r w:rsidRPr="00C843EC">
              <w:rPr>
                <w:rFonts w:ascii="Times New Roman" w:hAnsi="Times New Roman"/>
                <w:bCs/>
                <w:sz w:val="24"/>
                <w:szCs w:val="24"/>
              </w:rPr>
              <w:t>на бумажном носителе</w:t>
            </w:r>
            <w:r w:rsidRPr="00C843EC">
              <w:rPr>
                <w:rFonts w:ascii="Times New Roman" w:hAnsi="Times New Roman"/>
                <w:sz w:val="24"/>
                <w:szCs w:val="24"/>
              </w:rPr>
              <w:t xml:space="preserve"> на почтовый </w:t>
            </w:r>
            <w:r w:rsidRPr="00C843EC">
              <w:rPr>
                <w:rFonts w:ascii="Times New Roman" w:hAnsi="Times New Roman"/>
                <w:sz w:val="24"/>
                <w:szCs w:val="24"/>
              </w:rPr>
              <w:br/>
              <w:t>адрес: ___________________________________</w:t>
            </w:r>
          </w:p>
        </w:tc>
        <w:tc>
          <w:tcPr>
            <w:tcW w:w="992" w:type="dxa"/>
            <w:shd w:val="clear" w:color="auto" w:fill="auto"/>
          </w:tcPr>
          <w:p w:rsidR="00C843EC" w:rsidRPr="00C843EC" w:rsidRDefault="00C843EC" w:rsidP="00744659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3EC" w:rsidRPr="00C843EC" w:rsidTr="00744659">
        <w:tc>
          <w:tcPr>
            <w:tcW w:w="9039" w:type="dxa"/>
            <w:shd w:val="clear" w:color="auto" w:fill="auto"/>
          </w:tcPr>
          <w:p w:rsidR="00C843EC" w:rsidRPr="00C843EC" w:rsidRDefault="00C843EC" w:rsidP="00744659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3EC">
              <w:rPr>
                <w:rFonts w:ascii="Times New Roman" w:hAnsi="Times New Roman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992" w:type="dxa"/>
            <w:shd w:val="clear" w:color="auto" w:fill="auto"/>
          </w:tcPr>
          <w:p w:rsidR="00C843EC" w:rsidRPr="00C843EC" w:rsidRDefault="00C843EC" w:rsidP="00744659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3EC" w:rsidRPr="00C843EC" w:rsidTr="00744659">
        <w:tc>
          <w:tcPr>
            <w:tcW w:w="10031" w:type="dxa"/>
            <w:gridSpan w:val="2"/>
            <w:shd w:val="clear" w:color="auto" w:fill="auto"/>
          </w:tcPr>
          <w:p w:rsidR="00C843EC" w:rsidRPr="00C843EC" w:rsidRDefault="00C843EC" w:rsidP="00744659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843EC">
              <w:rPr>
                <w:rFonts w:ascii="Times New Roman" w:hAnsi="Times New Roman"/>
                <w:i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C843EC" w:rsidRPr="00C843EC" w:rsidTr="00744659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43EC" w:rsidRPr="00C843EC" w:rsidRDefault="00C843EC" w:rsidP="0074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3EC" w:rsidRPr="00C843EC" w:rsidRDefault="00C843EC" w:rsidP="0074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43EC" w:rsidRPr="00C843EC" w:rsidRDefault="00C843EC" w:rsidP="0074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43EC" w:rsidRPr="00C843EC" w:rsidRDefault="00C843EC" w:rsidP="0074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3EC" w:rsidRPr="00C843EC" w:rsidRDefault="00C843EC" w:rsidP="0074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3EC" w:rsidRPr="00C843EC" w:rsidRDefault="00C843EC" w:rsidP="0074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43EC" w:rsidRPr="00C843EC" w:rsidRDefault="00C843EC" w:rsidP="0074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3EC" w:rsidRPr="00C843EC" w:rsidRDefault="00C843EC" w:rsidP="0074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3EC" w:rsidRPr="00C843EC" w:rsidTr="00744659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C843EC" w:rsidRPr="00C843EC" w:rsidRDefault="00C843EC" w:rsidP="0074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3EC">
              <w:rPr>
                <w:rFonts w:ascii="Times New Roman" w:hAnsi="Times New Roman"/>
                <w:sz w:val="24"/>
                <w:szCs w:val="24"/>
              </w:rPr>
              <w:t>(дата)*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C843EC" w:rsidRPr="00C843EC" w:rsidRDefault="00C843EC" w:rsidP="0074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C843EC" w:rsidRPr="00C843EC" w:rsidRDefault="00C843EC" w:rsidP="0074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3EC">
              <w:rPr>
                <w:rFonts w:ascii="Times New Roman" w:hAnsi="Times New Roman"/>
                <w:sz w:val="24"/>
                <w:szCs w:val="24"/>
              </w:rPr>
              <w:t>(подпись)*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C843EC" w:rsidRPr="00C843EC" w:rsidRDefault="00C843EC" w:rsidP="0074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C843EC" w:rsidRPr="00C843EC" w:rsidRDefault="00C843EC" w:rsidP="00744659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C843EC" w:rsidRPr="00C843EC" w:rsidRDefault="00C843EC" w:rsidP="00744659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C843EC" w:rsidRPr="00C843EC" w:rsidRDefault="00C843EC" w:rsidP="00744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3EC">
              <w:rPr>
                <w:rFonts w:ascii="Times New Roman" w:hAnsi="Times New Roman"/>
                <w:sz w:val="24"/>
                <w:szCs w:val="24"/>
              </w:rPr>
              <w:t>(ФИО)*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C843EC" w:rsidRPr="00C843EC" w:rsidRDefault="00C843EC" w:rsidP="00744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43EC" w:rsidRPr="00C843EC" w:rsidRDefault="00C843EC" w:rsidP="00C843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843EC" w:rsidRPr="00C843EC" w:rsidRDefault="00C843EC" w:rsidP="00C843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843EC" w:rsidRPr="00957F96" w:rsidRDefault="00C843EC" w:rsidP="00C843EC">
      <w:pPr>
        <w:spacing w:after="0" w:line="240" w:lineRule="auto"/>
        <w:ind w:left="720"/>
        <w:jc w:val="both"/>
        <w:rPr>
          <w:color w:val="000000"/>
          <w:sz w:val="20"/>
          <w:szCs w:val="20"/>
          <w:lang w:bidi="ru-RU"/>
        </w:rPr>
      </w:pPr>
      <w:r w:rsidRPr="00957F96">
        <w:rPr>
          <w:rFonts w:ascii="Times New Roman" w:hAnsi="Times New Roman"/>
          <w:i/>
          <w:spacing w:val="-3"/>
          <w:sz w:val="20"/>
          <w:szCs w:val="20"/>
        </w:rPr>
        <w:t>*  подписи, Ф.И.О. всех правообладателей земельного участка и (или) объекта капитального строительства</w:t>
      </w:r>
    </w:p>
    <w:p w:rsidR="00C843EC" w:rsidRPr="00C843EC" w:rsidRDefault="00C843EC" w:rsidP="00C843EC">
      <w:pPr>
        <w:spacing w:after="0" w:line="240" w:lineRule="auto"/>
        <w:rPr>
          <w:color w:val="000000"/>
          <w:sz w:val="24"/>
          <w:szCs w:val="24"/>
          <w:lang w:bidi="ru-RU"/>
        </w:rPr>
      </w:pPr>
    </w:p>
    <w:p w:rsidR="00C843EC" w:rsidRPr="00C843EC" w:rsidRDefault="00C843EC" w:rsidP="00C843EC">
      <w:pPr>
        <w:spacing w:after="0" w:line="240" w:lineRule="auto"/>
        <w:rPr>
          <w:color w:val="000000"/>
          <w:sz w:val="24"/>
          <w:szCs w:val="24"/>
          <w:lang w:bidi="ru-RU"/>
        </w:rPr>
      </w:pPr>
    </w:p>
    <w:p w:rsidR="00C843EC" w:rsidRPr="00C843EC" w:rsidRDefault="00C843EC" w:rsidP="00C843EC">
      <w:pPr>
        <w:spacing w:after="0" w:line="240" w:lineRule="auto"/>
        <w:rPr>
          <w:color w:val="000000"/>
          <w:sz w:val="24"/>
          <w:szCs w:val="24"/>
          <w:lang w:bidi="ru-RU"/>
        </w:rPr>
      </w:pPr>
    </w:p>
    <w:p w:rsidR="0093383C" w:rsidRPr="00C843EC" w:rsidRDefault="0093383C" w:rsidP="0093383C">
      <w:pPr>
        <w:spacing w:after="0" w:line="240" w:lineRule="auto"/>
        <w:rPr>
          <w:color w:val="000000"/>
          <w:sz w:val="24"/>
          <w:szCs w:val="24"/>
          <w:lang w:bidi="ru-RU"/>
        </w:rPr>
      </w:pPr>
    </w:p>
    <w:p w:rsidR="0093383C" w:rsidRPr="00C843EC" w:rsidRDefault="0093383C" w:rsidP="0093383C">
      <w:pPr>
        <w:spacing w:after="0" w:line="240" w:lineRule="auto"/>
        <w:rPr>
          <w:color w:val="000000"/>
          <w:sz w:val="24"/>
          <w:szCs w:val="24"/>
          <w:lang w:bidi="ru-RU"/>
        </w:rPr>
      </w:pPr>
    </w:p>
    <w:p w:rsidR="0093383C" w:rsidRPr="00C843EC" w:rsidRDefault="0093383C" w:rsidP="0093383C">
      <w:pPr>
        <w:spacing w:after="0" w:line="240" w:lineRule="auto"/>
        <w:rPr>
          <w:color w:val="000000"/>
          <w:sz w:val="24"/>
          <w:szCs w:val="24"/>
          <w:lang w:bidi="ru-RU"/>
        </w:rPr>
      </w:pPr>
    </w:p>
    <w:p w:rsidR="0093383C" w:rsidRPr="00C843EC" w:rsidRDefault="0093383C" w:rsidP="0093383C">
      <w:pPr>
        <w:spacing w:after="0" w:line="240" w:lineRule="auto"/>
        <w:rPr>
          <w:color w:val="000000"/>
          <w:sz w:val="24"/>
          <w:szCs w:val="24"/>
          <w:lang w:bidi="ru-RU"/>
        </w:rPr>
      </w:pPr>
    </w:p>
    <w:p w:rsidR="0093383C" w:rsidRPr="00C843EC" w:rsidRDefault="0093383C">
      <w:pPr>
        <w:rPr>
          <w:rFonts w:ascii="Times New Roman" w:hAnsi="Times New Roman" w:cs="Times New Roman"/>
          <w:sz w:val="24"/>
          <w:szCs w:val="24"/>
        </w:rPr>
      </w:pPr>
    </w:p>
    <w:sectPr w:rsidR="0093383C" w:rsidRPr="00C843EC" w:rsidSect="00C64C3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302B9"/>
    <w:multiLevelType w:val="multilevel"/>
    <w:tmpl w:val="D430DF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1" w15:restartNumberingAfterBreak="0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6E1E"/>
    <w:rsid w:val="0022720E"/>
    <w:rsid w:val="00232DCD"/>
    <w:rsid w:val="002E1375"/>
    <w:rsid w:val="003C5D18"/>
    <w:rsid w:val="0042424C"/>
    <w:rsid w:val="00536D36"/>
    <w:rsid w:val="0055363F"/>
    <w:rsid w:val="008B0A28"/>
    <w:rsid w:val="0093383C"/>
    <w:rsid w:val="00957F96"/>
    <w:rsid w:val="00986FF9"/>
    <w:rsid w:val="00A86008"/>
    <w:rsid w:val="00A92197"/>
    <w:rsid w:val="00B4193C"/>
    <w:rsid w:val="00C64C35"/>
    <w:rsid w:val="00C66DBD"/>
    <w:rsid w:val="00C843EC"/>
    <w:rsid w:val="00CC5FE0"/>
    <w:rsid w:val="00D05476"/>
    <w:rsid w:val="00D36E1E"/>
    <w:rsid w:val="00E007A8"/>
    <w:rsid w:val="00F01229"/>
    <w:rsid w:val="00F56E33"/>
    <w:rsid w:val="00F7782A"/>
    <w:rsid w:val="00F8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4B7BBF-D9D6-41F1-97D3-0CE3348D5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C35"/>
  </w:style>
  <w:style w:type="paragraph" w:styleId="1">
    <w:name w:val="heading 1"/>
    <w:basedOn w:val="a"/>
    <w:next w:val="a"/>
    <w:link w:val="10"/>
    <w:uiPriority w:val="9"/>
    <w:qFormat/>
    <w:rsid w:val="00232DCD"/>
    <w:pPr>
      <w:keepNext/>
      <w:keepLines/>
      <w:spacing w:before="480" w:after="0" w:line="240" w:lineRule="auto"/>
      <w:outlineLvl w:val="0"/>
    </w:pPr>
    <w:rPr>
      <w:rFonts w:ascii="Calibri" w:eastAsia="MS Gothic" w:hAnsi="Calibri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36E1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6E1E"/>
    <w:pPr>
      <w:widowControl w:val="0"/>
      <w:shd w:val="clear" w:color="auto" w:fill="FFFFFF"/>
      <w:spacing w:before="660" w:after="480" w:line="274" w:lineRule="exact"/>
      <w:jc w:val="center"/>
    </w:pPr>
    <w:rPr>
      <w:rFonts w:ascii="Times New Roman" w:eastAsia="Times New Roman" w:hAnsi="Times New Roman" w:cs="Times New Roman"/>
    </w:rPr>
  </w:style>
  <w:style w:type="paragraph" w:styleId="a3">
    <w:name w:val="Normal (Web)"/>
    <w:basedOn w:val="a"/>
    <w:qFormat/>
    <w:rsid w:val="00D36E1E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2"/>
    <w:uiPriority w:val="99"/>
    <w:rsid w:val="00D36E1E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/>
    </w:rPr>
  </w:style>
  <w:style w:type="character" w:styleId="a4">
    <w:name w:val="Hyperlink"/>
    <w:rsid w:val="00F56E33"/>
    <w:rPr>
      <w:color w:val="0000FF"/>
      <w:u w:val="single"/>
    </w:rPr>
  </w:style>
  <w:style w:type="character" w:customStyle="1" w:styleId="apple-converted-space">
    <w:name w:val="apple-converted-space"/>
    <w:basedOn w:val="a0"/>
    <w:rsid w:val="00F56E33"/>
  </w:style>
  <w:style w:type="paragraph" w:customStyle="1" w:styleId="p4">
    <w:name w:val="p4"/>
    <w:basedOn w:val="a"/>
    <w:uiPriority w:val="99"/>
    <w:rsid w:val="00F56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2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720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32DCD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Arial" w:eastAsia="Lucida Sans Unicode" w:hAnsi="Arial" w:cs="Mangal"/>
      <w:kern w:val="3"/>
      <w:sz w:val="24"/>
      <w:szCs w:val="21"/>
      <w:lang w:eastAsia="zh-CN" w:bidi="hi-IN"/>
    </w:rPr>
  </w:style>
  <w:style w:type="paragraph" w:customStyle="1" w:styleId="-11">
    <w:name w:val="-11"/>
    <w:basedOn w:val="a"/>
    <w:rsid w:val="00232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232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32DCD"/>
    <w:rPr>
      <w:rFonts w:ascii="Calibri" w:eastAsia="MS Gothic" w:hAnsi="Calibri" w:cs="Times New Roman"/>
      <w:b/>
      <w:bCs/>
      <w:color w:val="365F91"/>
      <w:sz w:val="28"/>
      <w:szCs w:val="28"/>
    </w:rPr>
  </w:style>
  <w:style w:type="paragraph" w:customStyle="1" w:styleId="ConsPlusNonformat">
    <w:name w:val="ConsPlusNonformat"/>
    <w:rsid w:val="0093383C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2813</Words>
  <Characters>16035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18811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DELL</cp:lastModifiedBy>
  <cp:revision>15</cp:revision>
  <cp:lastPrinted>2023-05-02T11:55:00Z</cp:lastPrinted>
  <dcterms:created xsi:type="dcterms:W3CDTF">2020-02-27T09:54:00Z</dcterms:created>
  <dcterms:modified xsi:type="dcterms:W3CDTF">2024-01-30T05:27:00Z</dcterms:modified>
</cp:coreProperties>
</file>