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АДМИНИСТРАЦИЯ </w:t>
      </w:r>
    </w:p>
    <w:p w:rsidR="00DA0462" w:rsidRPr="00DA0462" w:rsidRDefault="005E2681" w:rsidP="00DA0462">
      <w:pPr>
        <w:jc w:val="center"/>
        <w:rPr>
          <w:b/>
        </w:rPr>
      </w:pPr>
      <w:r>
        <w:rPr>
          <w:b/>
        </w:rPr>
        <w:t>СЕМЕЙСКОГО</w:t>
      </w:r>
      <w:r w:rsidR="00DA0462" w:rsidRPr="00DA0462">
        <w:rPr>
          <w:b/>
        </w:rPr>
        <w:t xml:space="preserve"> СЕЛЬСКОГО ПОСЕЛЕНИЯ</w:t>
      </w:r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ПОДГОРЕНСКОГО МУНИЦИПАЛЬНОГО РАЙОНА </w:t>
      </w:r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>ВОРОНЕЖСКОЙ ОБЛАСТИ</w:t>
      </w:r>
    </w:p>
    <w:p w:rsidR="00DA0462" w:rsidRPr="00DA0462" w:rsidRDefault="00DA0462" w:rsidP="00DA0462">
      <w:pPr>
        <w:jc w:val="center"/>
        <w:rPr>
          <w:b/>
        </w:rPr>
      </w:pPr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>ПОСТАНОВЛЕНИЕ</w:t>
      </w:r>
    </w:p>
    <w:p w:rsidR="00DA0462" w:rsidRPr="00DA0462" w:rsidRDefault="00DA0462" w:rsidP="00DA0462">
      <w:pPr>
        <w:jc w:val="center"/>
      </w:pPr>
    </w:p>
    <w:p w:rsidR="00DA0462" w:rsidRPr="000253BC" w:rsidRDefault="00DA0462" w:rsidP="00DA0462">
      <w:pPr>
        <w:jc w:val="center"/>
        <w:rPr>
          <w:b/>
        </w:rPr>
      </w:pPr>
    </w:p>
    <w:p w:rsidR="00DA0462" w:rsidRPr="000253BC" w:rsidRDefault="000253BC" w:rsidP="00DA0462">
      <w:pPr>
        <w:jc w:val="both"/>
        <w:rPr>
          <w:b/>
          <w:u w:val="single"/>
        </w:rPr>
      </w:pPr>
      <w:r w:rsidRPr="000253BC">
        <w:rPr>
          <w:b/>
          <w:u w:val="single"/>
        </w:rPr>
        <w:t>от 26.03.</w:t>
      </w:r>
      <w:r w:rsidR="00DA0462" w:rsidRPr="000253BC">
        <w:rPr>
          <w:b/>
          <w:u w:val="single"/>
        </w:rPr>
        <w:t xml:space="preserve">2018 г. № </w:t>
      </w:r>
      <w:r w:rsidRPr="000253BC">
        <w:rPr>
          <w:b/>
          <w:u w:val="single"/>
        </w:rPr>
        <w:t>10</w:t>
      </w:r>
      <w:r w:rsidR="00DA0462" w:rsidRPr="000253BC">
        <w:rPr>
          <w:b/>
          <w:u w:val="single"/>
        </w:rPr>
        <w:t xml:space="preserve">  </w:t>
      </w:r>
    </w:p>
    <w:p w:rsidR="00DA0462" w:rsidRPr="00DA0462" w:rsidRDefault="005E2681" w:rsidP="00DA0462">
      <w:pPr>
        <w:jc w:val="both"/>
      </w:pPr>
      <w:proofErr w:type="gramStart"/>
      <w:r>
        <w:t>с</w:t>
      </w:r>
      <w:proofErr w:type="gramEnd"/>
      <w:r>
        <w:t>. Семейка</w:t>
      </w:r>
    </w:p>
    <w:p w:rsidR="00DA0462" w:rsidRPr="00DA0462" w:rsidRDefault="00DA0462" w:rsidP="00DA0462">
      <w:pPr>
        <w:jc w:val="both"/>
      </w:pPr>
    </w:p>
    <w:p w:rsidR="00DA0462" w:rsidRPr="00DA0462" w:rsidRDefault="00DA0462" w:rsidP="00DA0462">
      <w:pPr>
        <w:rPr>
          <w:b/>
        </w:rPr>
      </w:pPr>
      <w:r w:rsidRPr="00DA0462">
        <w:rPr>
          <w:b/>
        </w:rPr>
        <w:t xml:space="preserve">Об организации сбора и определение места </w:t>
      </w:r>
    </w:p>
    <w:p w:rsidR="00DA0462" w:rsidRDefault="00DA0462" w:rsidP="00DA0462">
      <w:pPr>
        <w:rPr>
          <w:b/>
        </w:rPr>
      </w:pPr>
      <w:r w:rsidRPr="00DA0462">
        <w:rPr>
          <w:b/>
        </w:rPr>
        <w:t xml:space="preserve">первичного сбора и размещения </w:t>
      </w:r>
      <w:proofErr w:type="gramStart"/>
      <w:r w:rsidRPr="00DA0462">
        <w:rPr>
          <w:b/>
        </w:rPr>
        <w:t>отработанных</w:t>
      </w:r>
      <w:proofErr w:type="gramEnd"/>
    </w:p>
    <w:p w:rsidR="00DA0462" w:rsidRDefault="00DA0462" w:rsidP="00DA0462">
      <w:pPr>
        <w:rPr>
          <w:b/>
        </w:rPr>
      </w:pPr>
      <w:r w:rsidRPr="00DA0462">
        <w:rPr>
          <w:b/>
        </w:rPr>
        <w:t>ртутьсодержащих ламп</w:t>
      </w:r>
    </w:p>
    <w:p w:rsidR="00DA0462" w:rsidRPr="00DA0462" w:rsidRDefault="00DA0462" w:rsidP="00DA0462">
      <w:pPr>
        <w:rPr>
          <w:b/>
        </w:rPr>
      </w:pPr>
    </w:p>
    <w:p w:rsidR="00DA0462" w:rsidRDefault="00DA0462" w:rsidP="005E2681">
      <w:pPr>
        <w:ind w:firstLine="708"/>
        <w:jc w:val="both"/>
      </w:pPr>
      <w:proofErr w:type="gramStart"/>
      <w:r w:rsidRPr="00DA0462"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DA0462">
        <w:t xml:space="preserve">. N 131-ФЗ "Об общих принципах организации местного самоуправления в Российской Федерации" администрация </w:t>
      </w:r>
      <w:r w:rsidR="005E2681">
        <w:t>Семейского</w:t>
      </w:r>
      <w:r>
        <w:t xml:space="preserve"> сельского поселения</w:t>
      </w:r>
    </w:p>
    <w:p w:rsidR="00DA0462" w:rsidRPr="00DA0462" w:rsidRDefault="00DA0462" w:rsidP="00DA0462">
      <w:pPr>
        <w:jc w:val="center"/>
      </w:pPr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>ПОСТАНОВЛЯЕТ:</w:t>
      </w:r>
    </w:p>
    <w:p w:rsidR="00DA0462" w:rsidRPr="00DA0462" w:rsidRDefault="00DA0462" w:rsidP="00DA0462">
      <w:pPr>
        <w:ind w:firstLine="708"/>
        <w:jc w:val="both"/>
      </w:pPr>
      <w:r w:rsidRPr="00DA0462">
        <w:t xml:space="preserve">1. Утвердить Порядок организации сбора и определение места первичного сбора и размещения отработанных ртутьсодержащих ламп в </w:t>
      </w:r>
      <w:r w:rsidR="00170FF8">
        <w:t>Первомайском</w:t>
      </w:r>
      <w:r>
        <w:t xml:space="preserve"> сельском поселении Подгоренского муниципального района Воронежской области</w:t>
      </w:r>
      <w:r w:rsidRPr="00DA0462">
        <w:t xml:space="preserve"> согласно приложению</w:t>
      </w:r>
      <w:r w:rsidR="00A05E7E">
        <w:t xml:space="preserve"> 1</w:t>
      </w:r>
      <w:r w:rsidRPr="00DA0462">
        <w:t xml:space="preserve"> к настоящему постановлению.</w:t>
      </w:r>
    </w:p>
    <w:p w:rsidR="00DA0462" w:rsidRPr="00DA0462" w:rsidRDefault="00DA0462" w:rsidP="00DA0462">
      <w:pPr>
        <w:ind w:firstLine="708"/>
        <w:jc w:val="both"/>
      </w:pPr>
      <w:proofErr w:type="gramStart"/>
      <w:r>
        <w:t>2.</w:t>
      </w:r>
      <w:r w:rsidRPr="00DA0462">
        <w:t xml:space="preserve">Определить на территории    </w:t>
      </w:r>
      <w:r w:rsidR="005E2681">
        <w:t>Семейского</w:t>
      </w:r>
      <w:r>
        <w:t xml:space="preserve"> сельского поселения Подгоренского муниципального района Воронежской области</w:t>
      </w:r>
      <w:r w:rsidRPr="00DA0462"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</w:t>
      </w:r>
      <w:proofErr w:type="gramEnd"/>
      <w:r w:rsidRPr="00DA0462">
        <w:t xml:space="preserve"> в таких домах) – специальный контейнер, расположенный по адресу: </w:t>
      </w:r>
      <w:r w:rsidR="00333F06" w:rsidRPr="00333F06">
        <w:t>Воронежская область</w:t>
      </w:r>
      <w:r w:rsidR="00333F06">
        <w:t xml:space="preserve">, Подгоренский  </w:t>
      </w:r>
      <w:r w:rsidR="005E2681">
        <w:t xml:space="preserve">район, </w:t>
      </w:r>
      <w:proofErr w:type="gramStart"/>
      <w:r w:rsidR="005E2681">
        <w:t>с</w:t>
      </w:r>
      <w:proofErr w:type="gramEnd"/>
      <w:r w:rsidR="005E2681">
        <w:t xml:space="preserve">. </w:t>
      </w:r>
      <w:proofErr w:type="gramStart"/>
      <w:r w:rsidR="005E2681">
        <w:t>Семейка</w:t>
      </w:r>
      <w:proofErr w:type="gramEnd"/>
      <w:r w:rsidR="005E2681">
        <w:t>, ул. Молодежная, 19</w:t>
      </w:r>
      <w:r w:rsidR="00333F06">
        <w:t xml:space="preserve">      (</w:t>
      </w:r>
      <w:r w:rsidRPr="00333F06">
        <w:t>не</w:t>
      </w:r>
      <w:r w:rsidR="005E2681">
        <w:t>жилое помещение – здание гаража администрации</w:t>
      </w:r>
      <w:r w:rsidR="00A05E7E" w:rsidRPr="00333F06">
        <w:t>)</w:t>
      </w:r>
      <w:r w:rsidR="00A05E7E">
        <w:t xml:space="preserve"> согласно приложению 2.</w:t>
      </w:r>
    </w:p>
    <w:p w:rsidR="00DA0462" w:rsidRPr="00DA0462" w:rsidRDefault="00DA0462" w:rsidP="00DA0462">
      <w:pPr>
        <w:ind w:firstLine="708"/>
        <w:jc w:val="both"/>
      </w:pPr>
      <w:r>
        <w:t>3</w:t>
      </w:r>
      <w:r w:rsidRPr="00DA0462">
        <w:t>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DA0462" w:rsidRPr="00DA0462" w:rsidRDefault="00DA0462" w:rsidP="00DA0462">
      <w:pPr>
        <w:ind w:firstLine="708"/>
        <w:jc w:val="both"/>
      </w:pPr>
      <w:r>
        <w:t>4</w:t>
      </w:r>
      <w:r w:rsidRPr="00DA0462">
        <w:t xml:space="preserve">. </w:t>
      </w:r>
      <w:r>
        <w:t>Обнародовать настоящее постановление в установленном порядке.</w:t>
      </w:r>
    </w:p>
    <w:p w:rsidR="00DA0462" w:rsidRDefault="00DA0462" w:rsidP="00DA0462">
      <w:pPr>
        <w:ind w:firstLine="708"/>
        <w:jc w:val="both"/>
      </w:pPr>
      <w:r>
        <w:t>5</w:t>
      </w:r>
      <w:r w:rsidRPr="00DA0462">
        <w:t xml:space="preserve">. </w:t>
      </w:r>
      <w:proofErr w:type="gramStart"/>
      <w:r w:rsidRPr="00DA0462">
        <w:t>Контроль за</w:t>
      </w:r>
      <w:proofErr w:type="gramEnd"/>
      <w:r w:rsidRPr="00DA0462">
        <w:t xml:space="preserve"> исполнением настоящего постановления оставляю за собой.</w:t>
      </w:r>
    </w:p>
    <w:p w:rsidR="00DA0462" w:rsidRPr="00DA0462" w:rsidRDefault="00DA0462" w:rsidP="00DA0462">
      <w:pPr>
        <w:ind w:firstLine="708"/>
        <w:jc w:val="both"/>
      </w:pPr>
    </w:p>
    <w:p w:rsidR="00DA0462" w:rsidRPr="00DA0462" w:rsidRDefault="00DA0462" w:rsidP="00DA0462">
      <w:pPr>
        <w:jc w:val="both"/>
      </w:pPr>
    </w:p>
    <w:p w:rsidR="00DA0462" w:rsidRDefault="00DA0462" w:rsidP="00DA0462">
      <w:pPr>
        <w:jc w:val="both"/>
      </w:pPr>
      <w:r>
        <w:t xml:space="preserve">Глава </w:t>
      </w:r>
      <w:r w:rsidR="005E2681">
        <w:t>Семейского</w:t>
      </w:r>
      <w:r>
        <w:t xml:space="preserve"> </w:t>
      </w:r>
    </w:p>
    <w:p w:rsidR="00DA0462" w:rsidRPr="00DA0462" w:rsidRDefault="00DA0462" w:rsidP="00DA0462">
      <w:pPr>
        <w:jc w:val="both"/>
      </w:pPr>
      <w:r>
        <w:t xml:space="preserve">сельского поселения                                                   </w:t>
      </w:r>
      <w:r w:rsidR="00333F06">
        <w:t xml:space="preserve">        </w:t>
      </w:r>
      <w:r w:rsidR="005E2681">
        <w:t xml:space="preserve">        Е.В.Гермоненко</w:t>
      </w:r>
    </w:p>
    <w:p w:rsidR="00DA0462" w:rsidRPr="00DA0462" w:rsidRDefault="00DA0462" w:rsidP="00DA0462">
      <w:pPr>
        <w:jc w:val="right"/>
      </w:pPr>
    </w:p>
    <w:p w:rsidR="00DA0462" w:rsidRPr="00DA0462" w:rsidRDefault="00DA0462" w:rsidP="00DA0462">
      <w:pPr>
        <w:jc w:val="right"/>
      </w:pPr>
    </w:p>
    <w:p w:rsidR="00DA0462" w:rsidRPr="00DA0462" w:rsidRDefault="00DA0462" w:rsidP="00DA0462">
      <w:pPr>
        <w:jc w:val="right"/>
      </w:pPr>
    </w:p>
    <w:p w:rsidR="00DA0462" w:rsidRPr="00DA0462" w:rsidRDefault="00DA0462" w:rsidP="00DA0462">
      <w:pPr>
        <w:jc w:val="right"/>
      </w:pPr>
      <w:r w:rsidRPr="00DA0462">
        <w:lastRenderedPageBreak/>
        <w:t>Приложение</w:t>
      </w:r>
    </w:p>
    <w:p w:rsidR="00A05E7E" w:rsidRDefault="00DA0462" w:rsidP="00DA0462">
      <w:pPr>
        <w:jc w:val="right"/>
      </w:pPr>
      <w:r w:rsidRPr="00DA0462">
        <w:t xml:space="preserve">к </w:t>
      </w:r>
      <w:r w:rsidR="00A05E7E">
        <w:t xml:space="preserve">постановлению администрации </w:t>
      </w:r>
    </w:p>
    <w:p w:rsidR="00A05E7E" w:rsidRDefault="005E2681" w:rsidP="00DA0462">
      <w:pPr>
        <w:jc w:val="right"/>
      </w:pPr>
      <w:r>
        <w:t>Семейского</w:t>
      </w:r>
      <w:r w:rsidR="00A05E7E">
        <w:t xml:space="preserve"> сельского поселения </w:t>
      </w:r>
    </w:p>
    <w:p w:rsidR="00DA0462" w:rsidRPr="00DA0462" w:rsidRDefault="000253BC" w:rsidP="00DA0462">
      <w:pPr>
        <w:jc w:val="right"/>
      </w:pPr>
      <w:r>
        <w:t>от 26.03.2018г. №10</w:t>
      </w:r>
    </w:p>
    <w:p w:rsidR="00DA0462" w:rsidRPr="00DA0462" w:rsidRDefault="00DA0462" w:rsidP="00DA0462">
      <w:pPr>
        <w:jc w:val="center"/>
        <w:rPr>
          <w:b/>
        </w:rPr>
      </w:pPr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Порядок </w:t>
      </w:r>
    </w:p>
    <w:p w:rsid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организации сбора и определение места первичного сбора и размещения отработанных ртутьсодержащих ламп в </w:t>
      </w:r>
      <w:r w:rsidR="00A05E7E">
        <w:rPr>
          <w:b/>
        </w:rPr>
        <w:t>Семейском сельском поселении Подгоренского муниципального района Воронежской области</w:t>
      </w:r>
    </w:p>
    <w:p w:rsidR="00A05E7E" w:rsidRPr="00DA0462" w:rsidRDefault="00A05E7E" w:rsidP="00DA0462">
      <w:pPr>
        <w:jc w:val="center"/>
        <w:rPr>
          <w:b/>
        </w:rPr>
      </w:pPr>
    </w:p>
    <w:p w:rsidR="00DA0462" w:rsidRPr="00DA0462" w:rsidRDefault="00DA0462" w:rsidP="00A05E7E">
      <w:pPr>
        <w:jc w:val="center"/>
      </w:pPr>
      <w:r w:rsidRPr="00DA0462">
        <w:t>1. Общие положения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r w:rsidR="00A05E7E">
        <w:t xml:space="preserve">Семейском сельском поселении </w:t>
      </w:r>
      <w:r w:rsidRPr="00DA0462"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1.2. Порядок разработан в соответствии с Федеральным законом от 24 июня 1998 года N 89-ФЗ "Об отходах производства и потребления", </w:t>
      </w:r>
      <w:r w:rsidRPr="00170FF8">
        <w:t xml:space="preserve">ГОСТ 12.3.031-83. "Система стандартов безопасности труда. Работы </w:t>
      </w:r>
      <w:proofErr w:type="gramStart"/>
      <w:r w:rsidRPr="00170FF8">
        <w:t>со</w:t>
      </w:r>
      <w:proofErr w:type="gramEnd"/>
      <w:r w:rsidRPr="00170FF8">
        <w:t xml:space="preserve"> ртутью. Требования безопасности", Санитарными правилами при работе </w:t>
      </w:r>
      <w:proofErr w:type="gramStart"/>
      <w:r w:rsidRPr="00170FF8">
        <w:t>со</w:t>
      </w:r>
      <w:proofErr w:type="gramEnd"/>
      <w:r w:rsidRPr="00170FF8"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 года N 4607-88,</w:t>
      </w:r>
      <w:r w:rsidRPr="00DA0462">
        <w:t xml:space="preserve">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DA0462">
        <w:t>размещение</w:t>
      </w:r>
      <w:proofErr w:type="gramEnd"/>
      <w:r w:rsidRPr="00DA0462">
        <w:t xml:space="preserve"> которых может повлечь причинение вреда жизни, здоровью граждан, вреда животным, растениям и окружающей среде".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1.3. </w:t>
      </w:r>
      <w:proofErr w:type="gramStart"/>
      <w:r w:rsidRPr="00DA0462"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5E2681">
        <w:t>Семейского</w:t>
      </w:r>
      <w:r w:rsidR="00A05E7E">
        <w:t xml:space="preserve"> сельского поселения</w:t>
      </w:r>
      <w:r w:rsidRPr="00DA0462"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5E2681">
        <w:t>Семейского</w:t>
      </w:r>
      <w:r w:rsidR="00A05E7E">
        <w:t xml:space="preserve"> сельского поселения </w:t>
      </w:r>
      <w:r w:rsidRPr="00DA0462">
        <w:t>(далее - потребители).</w:t>
      </w:r>
      <w:proofErr w:type="gramEnd"/>
    </w:p>
    <w:p w:rsidR="00DA0462" w:rsidRPr="00DA0462" w:rsidRDefault="00DA0462" w:rsidP="00A05E7E">
      <w:pPr>
        <w:jc w:val="center"/>
      </w:pPr>
    </w:p>
    <w:p w:rsidR="00DA0462" w:rsidRPr="00DA0462" w:rsidRDefault="00DA0462" w:rsidP="00A05E7E">
      <w:pPr>
        <w:jc w:val="center"/>
      </w:pPr>
      <w:r w:rsidRPr="00DA0462">
        <w:t>2. Организация сбора отработанных ртутьсодержащих ламп</w:t>
      </w:r>
    </w:p>
    <w:p w:rsidR="00DA0462" w:rsidRPr="00DA0462" w:rsidRDefault="00DA0462" w:rsidP="00A05E7E">
      <w:pPr>
        <w:ind w:firstLine="708"/>
        <w:jc w:val="both"/>
      </w:pPr>
      <w:r w:rsidRPr="00DA0462"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DA0462" w:rsidRPr="00DA0462" w:rsidRDefault="00DA0462" w:rsidP="00A05E7E">
      <w:pPr>
        <w:ind w:firstLine="708"/>
        <w:jc w:val="both"/>
      </w:pPr>
      <w:r w:rsidRPr="00DA0462"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2.5. </w:t>
      </w:r>
      <w:proofErr w:type="gramStart"/>
      <w:r w:rsidRPr="00DA0462">
        <w:t xml:space="preserve">На территории </w:t>
      </w:r>
      <w:r w:rsidR="005E2681">
        <w:t>Семейского</w:t>
      </w:r>
      <w:r w:rsidR="00A05E7E">
        <w:t xml:space="preserve"> сельского поселения </w:t>
      </w:r>
      <w:r w:rsidRPr="00DA0462">
        <w:t xml:space="preserve">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</w:t>
      </w:r>
      <w:r w:rsidRPr="00DA0462">
        <w:lastRenderedPageBreak/>
        <w:t>размещению и обезвреживанию отходов I - IV класса опасности (далее - специализированные организации).</w:t>
      </w:r>
      <w:proofErr w:type="gramEnd"/>
      <w:r w:rsidRPr="00DA0462">
        <w:t xml:space="preserve"> Для принятия указанных обязательств администрацией </w:t>
      </w:r>
      <w:r w:rsidR="005E2681">
        <w:t>Семейского</w:t>
      </w:r>
      <w:r w:rsidR="00A05E7E">
        <w:t xml:space="preserve"> сельского поселения</w:t>
      </w:r>
      <w:r w:rsidRPr="00DA0462">
        <w:t xml:space="preserve"> могут заключаться соглашения о сотрудничестве между названными лицами.</w:t>
      </w:r>
    </w:p>
    <w:p w:rsidR="00DA0462" w:rsidRPr="00DA0462" w:rsidRDefault="00DA0462" w:rsidP="00A05E7E">
      <w:pPr>
        <w:ind w:firstLine="708"/>
        <w:jc w:val="both"/>
      </w:pPr>
      <w:r w:rsidRPr="00DA0462"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2.7. Накопление отработанных ртутьсодержащих ламп должно производиться в соответствии с </w:t>
      </w:r>
      <w:r w:rsidRPr="00170FF8">
        <w:t xml:space="preserve">требованиями ГОСТ 12.3.031-83. "Система стандартов безопасности труда. Работы </w:t>
      </w:r>
      <w:proofErr w:type="gramStart"/>
      <w:r w:rsidRPr="00170FF8">
        <w:t>со</w:t>
      </w:r>
      <w:proofErr w:type="gramEnd"/>
      <w:r w:rsidRPr="00170FF8">
        <w:t xml:space="preserve"> ртутью. Требования безопасности", Санитарных правил при работе </w:t>
      </w:r>
      <w:proofErr w:type="gramStart"/>
      <w:r w:rsidRPr="00170FF8">
        <w:t>со</w:t>
      </w:r>
      <w:proofErr w:type="gramEnd"/>
      <w:r w:rsidRPr="00170FF8">
        <w:t xml:space="preserve"> ртутью, ее соединениями и приборами с ртутным заполнением, утвержденных Главным государственным санитарным врачом СССР 4 апреля 1988 года N 4607-88.</w:t>
      </w:r>
      <w:r w:rsidR="007A373F">
        <w:t xml:space="preserve">установленными действующим законодательством. </w:t>
      </w:r>
    </w:p>
    <w:p w:rsidR="00DA0462" w:rsidRPr="00DA0462" w:rsidRDefault="00DA0462" w:rsidP="00A05E7E">
      <w:pPr>
        <w:ind w:firstLine="708"/>
        <w:jc w:val="both"/>
      </w:pPr>
      <w:r w:rsidRPr="00DA0462">
        <w:t>2.8. Накопление отработанных ртутьсодержащих ламп производится отдельно от других видов отходов.</w:t>
      </w:r>
    </w:p>
    <w:p w:rsidR="00DA0462" w:rsidRPr="00DA0462" w:rsidRDefault="00DA0462" w:rsidP="00A05E7E">
      <w:pPr>
        <w:ind w:firstLine="708"/>
        <w:jc w:val="both"/>
      </w:pPr>
      <w:r w:rsidRPr="00DA0462"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DA0462" w:rsidRPr="00DA0462" w:rsidRDefault="00DA0462" w:rsidP="00A05E7E">
      <w:pPr>
        <w:ind w:firstLine="708"/>
        <w:jc w:val="both"/>
      </w:pPr>
      <w:r w:rsidRPr="00DA0462"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</w:t>
      </w:r>
    </w:p>
    <w:p w:rsidR="00DA0462" w:rsidRPr="00DA0462" w:rsidRDefault="00DA0462" w:rsidP="00A05E7E">
      <w:pPr>
        <w:ind w:firstLine="708"/>
        <w:jc w:val="both"/>
      </w:pPr>
      <w:r w:rsidRPr="00DA0462"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DA0462" w:rsidRPr="00DA0462" w:rsidRDefault="00DA0462" w:rsidP="00A05E7E">
      <w:pPr>
        <w:ind w:firstLine="708"/>
        <w:jc w:val="both"/>
      </w:pPr>
      <w:r w:rsidRPr="00DA0462"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2.15. </w:t>
      </w:r>
      <w:proofErr w:type="gramStart"/>
      <w:r w:rsidRPr="00DA0462"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DA0462">
        <w:t xml:space="preserve"> их информирование.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2.15.1. </w:t>
      </w:r>
      <w:proofErr w:type="gramStart"/>
      <w:r w:rsidRPr="00DA0462"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</w:t>
      </w:r>
      <w:r w:rsidRPr="00DA0462">
        <w:lastRenderedPageBreak/>
        <w:t>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DA0462"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DA0462" w:rsidRDefault="00DA0462" w:rsidP="00A05E7E">
      <w:pPr>
        <w:ind w:firstLine="708"/>
        <w:jc w:val="both"/>
      </w:pPr>
      <w:r w:rsidRPr="00DA0462">
        <w:t xml:space="preserve">2.15.2. </w:t>
      </w:r>
      <w:proofErr w:type="gramStart"/>
      <w:r w:rsidRPr="00DA0462"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DA0462">
        <w:t xml:space="preserve"> соответствующей специализированной организацией.</w:t>
      </w:r>
    </w:p>
    <w:p w:rsidR="00A05E7E" w:rsidRPr="00DA0462" w:rsidRDefault="00A05E7E" w:rsidP="00A05E7E">
      <w:pPr>
        <w:ind w:firstLine="708"/>
        <w:jc w:val="both"/>
      </w:pPr>
    </w:p>
    <w:p w:rsidR="00DA0462" w:rsidRPr="00DA0462" w:rsidRDefault="00DA0462" w:rsidP="00A05E7E">
      <w:pPr>
        <w:jc w:val="center"/>
      </w:pPr>
      <w:r w:rsidRPr="00DA0462">
        <w:t>3. Информирование населения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3.1. </w:t>
      </w:r>
      <w:proofErr w:type="gramStart"/>
      <w:r w:rsidRPr="00DA0462">
        <w:t>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</w:t>
      </w:r>
      <w:proofErr w:type="gramEnd"/>
      <w:r w:rsidRPr="00DA0462">
        <w:t xml:space="preserve"> реализацию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>3.2. Информация о порядке сбора и определения места первичного сбора и размещения отработанных ртутьсодержащих ламп размещается в Информационном бюллетене, в местах реализации ртутьсодержащих ламп, по месту нахождения специализированных организаций.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3.3. </w:t>
      </w:r>
      <w:proofErr w:type="gramStart"/>
      <w:r w:rsidRPr="00DA0462"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информационныхстендах</w:t>
      </w:r>
      <w:proofErr w:type="gramEnd"/>
      <w:r w:rsidRPr="00DA0462">
        <w:t xml:space="preserve"> (</w:t>
      </w:r>
      <w:proofErr w:type="gramStart"/>
      <w:r w:rsidRPr="00DA0462">
        <w:t>стойках</w:t>
      </w:r>
      <w:proofErr w:type="gramEnd"/>
      <w:r w:rsidRPr="00DA0462">
        <w:t>) в помещении управляющей организации.</w:t>
      </w:r>
    </w:p>
    <w:p w:rsidR="00DA0462" w:rsidRPr="00DA0462" w:rsidRDefault="00DA0462" w:rsidP="00A05E7E">
      <w:pPr>
        <w:ind w:firstLine="708"/>
        <w:jc w:val="both"/>
      </w:pPr>
      <w:r w:rsidRPr="00DA0462">
        <w:t>3.4. Размещению подлежит следующая информация:</w:t>
      </w:r>
    </w:p>
    <w:p w:rsidR="00DA0462" w:rsidRPr="00DA0462" w:rsidRDefault="00DA0462" w:rsidP="00DA0462">
      <w:pPr>
        <w:jc w:val="both"/>
      </w:pPr>
      <w:r w:rsidRPr="00DA0462">
        <w:t>- Порядок организации сбора отработанных ртутьсодержащих ламп;</w:t>
      </w:r>
    </w:p>
    <w:p w:rsidR="00DA0462" w:rsidRPr="00DA0462" w:rsidRDefault="00DA0462" w:rsidP="00DA0462">
      <w:pPr>
        <w:jc w:val="both"/>
      </w:pPr>
      <w:r w:rsidRPr="00DA0462"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DA0462" w:rsidRPr="00DA0462" w:rsidRDefault="00DA0462" w:rsidP="00DA0462">
      <w:pPr>
        <w:jc w:val="both"/>
      </w:pPr>
      <w:r w:rsidRPr="00DA0462">
        <w:t>- Места и условия приема отработанных ртутьсодержащих ламп;</w:t>
      </w:r>
    </w:p>
    <w:p w:rsidR="00DA0462" w:rsidRPr="00DA0462" w:rsidRDefault="00DA0462" w:rsidP="00DA0462">
      <w:pPr>
        <w:jc w:val="both"/>
      </w:pPr>
      <w:r w:rsidRPr="00DA0462">
        <w:t>- Стоимость услуг по приему отработанных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</w:t>
      </w:r>
      <w:r w:rsidRPr="00564CCF">
        <w:t xml:space="preserve">Федеральной службой по надзору в сфере защиты прав потребителей и благополучия человека по </w:t>
      </w:r>
      <w:r w:rsidR="00A05E7E" w:rsidRPr="00564CCF">
        <w:t>Воронежской</w:t>
      </w:r>
      <w:r w:rsidRPr="00564CCF">
        <w:t xml:space="preserve"> области.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</w:t>
      </w:r>
      <w:r w:rsidR="00A05E7E">
        <w:t xml:space="preserve">администрацией </w:t>
      </w:r>
      <w:r w:rsidR="005E2681">
        <w:t>Семейского</w:t>
      </w:r>
      <w:r w:rsidR="00A05E7E">
        <w:t xml:space="preserve"> сельского поселения</w:t>
      </w:r>
      <w:r w:rsidRPr="00DA0462">
        <w:t>.</w:t>
      </w:r>
    </w:p>
    <w:p w:rsidR="00DA0462" w:rsidRPr="00DA0462" w:rsidRDefault="00DA0462" w:rsidP="00A05E7E">
      <w:pPr>
        <w:ind w:firstLine="708"/>
        <w:jc w:val="both"/>
      </w:pPr>
      <w:r w:rsidRPr="00DA0462">
        <w:lastRenderedPageBreak/>
        <w:t>4. Ответственность за нарушение правил обращения с отработанными ртутьсодержащими лампами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4.1. </w:t>
      </w:r>
      <w:proofErr w:type="gramStart"/>
      <w:r w:rsidRPr="00DA0462">
        <w:t>Контроль за</w:t>
      </w:r>
      <w:proofErr w:type="gramEnd"/>
      <w:r w:rsidRPr="00DA0462"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A05E7E">
        <w:t>Воронежской</w:t>
      </w:r>
      <w:r w:rsidRPr="00DA0462">
        <w:t xml:space="preserve"> области.</w:t>
      </w:r>
    </w:p>
    <w:p w:rsidR="00DA0462" w:rsidRPr="00DA0462" w:rsidRDefault="00DA0462" w:rsidP="00A05E7E">
      <w:pPr>
        <w:ind w:firstLine="708"/>
        <w:jc w:val="both"/>
      </w:pPr>
      <w:r w:rsidRPr="00DA0462"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A05E7E" w:rsidP="00DA0462">
      <w:r>
        <w:tab/>
      </w:r>
    </w:p>
    <w:p w:rsidR="00DA0462" w:rsidRPr="00DA0462" w:rsidRDefault="00DA0462" w:rsidP="00DA0462"/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DA0462" w:rsidRPr="00DA0462" w:rsidRDefault="00DA0462" w:rsidP="00DA0462">
      <w:pPr>
        <w:jc w:val="right"/>
      </w:pPr>
      <w:r w:rsidRPr="00DA0462">
        <w:lastRenderedPageBreak/>
        <w:t>Приложение 2</w:t>
      </w:r>
    </w:p>
    <w:p w:rsidR="00DA0462" w:rsidRPr="00DA0462" w:rsidRDefault="00DA0462" w:rsidP="00DA0462">
      <w:pPr>
        <w:jc w:val="right"/>
      </w:pPr>
      <w:r w:rsidRPr="00DA0462">
        <w:t>к постановлению администрации</w:t>
      </w:r>
    </w:p>
    <w:p w:rsidR="00A05E7E" w:rsidRDefault="005E2681" w:rsidP="00DA0462">
      <w:pPr>
        <w:jc w:val="right"/>
      </w:pPr>
      <w:r>
        <w:t>Семейского</w:t>
      </w:r>
      <w:r w:rsidR="00A05E7E">
        <w:t xml:space="preserve"> сельского поселения </w:t>
      </w:r>
    </w:p>
    <w:p w:rsidR="00DA0462" w:rsidRPr="00DA0462" w:rsidRDefault="000253BC" w:rsidP="00DA0462">
      <w:pPr>
        <w:jc w:val="right"/>
      </w:pPr>
      <w:r>
        <w:t>от 26.03.2018г. №10</w:t>
      </w:r>
      <w:bookmarkStart w:id="0" w:name="_GoBack"/>
      <w:bookmarkEnd w:id="0"/>
    </w:p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Место первичного сбора и размещения </w:t>
      </w:r>
      <w:proofErr w:type="gramStart"/>
      <w:r w:rsidRPr="00DA0462">
        <w:rPr>
          <w:b/>
        </w:rPr>
        <w:t>отработанных</w:t>
      </w:r>
      <w:proofErr w:type="gramEnd"/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>ртутьсодержащих ламп у потребителей ртутьсодержащих ламп</w:t>
      </w:r>
    </w:p>
    <w:p w:rsidR="00DA0462" w:rsidRPr="00DA0462" w:rsidRDefault="00DA0462" w:rsidP="00DA0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127"/>
      </w:tblGrid>
      <w:tr w:rsidR="00DA0462" w:rsidRPr="00170FF8" w:rsidTr="0056666A">
        <w:tc>
          <w:tcPr>
            <w:tcW w:w="1101" w:type="dxa"/>
            <w:shd w:val="clear" w:color="auto" w:fill="auto"/>
          </w:tcPr>
          <w:p w:rsidR="00DA0462" w:rsidRPr="00170FF8" w:rsidRDefault="00DA0462" w:rsidP="0056666A">
            <w:r w:rsidRPr="00170FF8">
              <w:t>№ п/п</w:t>
            </w:r>
          </w:p>
        </w:tc>
        <w:tc>
          <w:tcPr>
            <w:tcW w:w="6095" w:type="dxa"/>
            <w:shd w:val="clear" w:color="auto" w:fill="auto"/>
          </w:tcPr>
          <w:p w:rsidR="00DA0462" w:rsidRPr="00170FF8" w:rsidRDefault="00DA0462" w:rsidP="0056666A">
            <w:r w:rsidRPr="00170FF8">
              <w:t>Место первичного сбора и размещения контейнеров</w:t>
            </w:r>
          </w:p>
        </w:tc>
        <w:tc>
          <w:tcPr>
            <w:tcW w:w="2127" w:type="dxa"/>
            <w:shd w:val="clear" w:color="auto" w:fill="auto"/>
          </w:tcPr>
          <w:p w:rsidR="00DA0462" w:rsidRPr="00170FF8" w:rsidRDefault="00DA0462" w:rsidP="0056666A">
            <w:r w:rsidRPr="00170FF8">
              <w:t>Количество контейнеров</w:t>
            </w:r>
          </w:p>
        </w:tc>
      </w:tr>
      <w:tr w:rsidR="00DA0462" w:rsidRPr="00DA0462" w:rsidTr="0056666A">
        <w:tc>
          <w:tcPr>
            <w:tcW w:w="1101" w:type="dxa"/>
            <w:shd w:val="clear" w:color="auto" w:fill="auto"/>
          </w:tcPr>
          <w:p w:rsidR="00DA0462" w:rsidRPr="00170FF8" w:rsidRDefault="00DA0462" w:rsidP="0056666A">
            <w:r w:rsidRPr="00170FF8">
              <w:t>1.</w:t>
            </w:r>
          </w:p>
        </w:tc>
        <w:tc>
          <w:tcPr>
            <w:tcW w:w="6095" w:type="dxa"/>
            <w:shd w:val="clear" w:color="auto" w:fill="auto"/>
          </w:tcPr>
          <w:p w:rsidR="00DA0462" w:rsidRPr="00170FF8" w:rsidRDefault="005E2681" w:rsidP="0056666A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Семейка</w:t>
            </w:r>
            <w:proofErr w:type="gramEnd"/>
            <w:r>
              <w:t>, ул. Молодежная, 19 (здание гаража администрации</w:t>
            </w:r>
            <w:r w:rsidR="00DA0462" w:rsidRPr="00170FF8">
              <w:t>)</w:t>
            </w:r>
          </w:p>
        </w:tc>
        <w:tc>
          <w:tcPr>
            <w:tcW w:w="2127" w:type="dxa"/>
            <w:shd w:val="clear" w:color="auto" w:fill="auto"/>
          </w:tcPr>
          <w:p w:rsidR="00DA0462" w:rsidRPr="00170FF8" w:rsidRDefault="00DA0462" w:rsidP="0056666A">
            <w:r w:rsidRPr="00170FF8">
              <w:t>1</w:t>
            </w:r>
          </w:p>
        </w:tc>
      </w:tr>
    </w:tbl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>
      <w:pPr>
        <w:jc w:val="both"/>
        <w:rPr>
          <w:u w:val="single"/>
        </w:rPr>
      </w:pPr>
    </w:p>
    <w:p w:rsidR="009319C5" w:rsidRPr="00DA0462" w:rsidRDefault="009319C5"/>
    <w:sectPr w:rsidR="009319C5" w:rsidRPr="00DA0462" w:rsidSect="00EB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D0A"/>
    <w:rsid w:val="000253BC"/>
    <w:rsid w:val="00170FF8"/>
    <w:rsid w:val="00333F06"/>
    <w:rsid w:val="003D5EFD"/>
    <w:rsid w:val="004E46AF"/>
    <w:rsid w:val="00524873"/>
    <w:rsid w:val="00564CCF"/>
    <w:rsid w:val="005E2681"/>
    <w:rsid w:val="007A373F"/>
    <w:rsid w:val="008051D3"/>
    <w:rsid w:val="00821D0A"/>
    <w:rsid w:val="009319C5"/>
    <w:rsid w:val="00973093"/>
    <w:rsid w:val="00A05E7E"/>
    <w:rsid w:val="00DA0462"/>
    <w:rsid w:val="00EB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18</cp:revision>
  <cp:lastPrinted>2018-03-23T12:33:00Z</cp:lastPrinted>
  <dcterms:created xsi:type="dcterms:W3CDTF">2018-03-14T08:09:00Z</dcterms:created>
  <dcterms:modified xsi:type="dcterms:W3CDTF">2018-03-23T12:33:00Z</dcterms:modified>
</cp:coreProperties>
</file>