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09" w:rsidRPr="00BA36C4" w:rsidRDefault="00A47609" w:rsidP="00A47609">
      <w:pPr>
        <w:spacing w:after="0"/>
        <w:ind w:firstLine="709"/>
        <w:jc w:val="center"/>
        <w:rPr>
          <w:rFonts w:ascii="Times New Roman" w:hAnsi="Times New Roman" w:cs="Times New Roman"/>
          <w:b/>
          <w:sz w:val="24"/>
          <w:szCs w:val="24"/>
        </w:rPr>
      </w:pPr>
      <w:bookmarkStart w:id="0" w:name="bookmark0"/>
      <w:r w:rsidRPr="00BA36C4">
        <w:rPr>
          <w:rFonts w:ascii="Times New Roman" w:hAnsi="Times New Roman" w:cs="Times New Roman"/>
          <w:b/>
          <w:sz w:val="24"/>
          <w:szCs w:val="24"/>
        </w:rPr>
        <w:t>СОВЕТ НАРОДНЫХ ДЕПУТАТОВ</w:t>
      </w:r>
    </w:p>
    <w:p w:rsidR="00A47609" w:rsidRPr="00BA36C4" w:rsidRDefault="00836F1D" w:rsidP="00A47609">
      <w:pPr>
        <w:spacing w:after="0"/>
        <w:ind w:firstLine="709"/>
        <w:jc w:val="center"/>
        <w:rPr>
          <w:rFonts w:ascii="Times New Roman" w:hAnsi="Times New Roman" w:cs="Times New Roman"/>
          <w:b/>
          <w:sz w:val="24"/>
          <w:szCs w:val="24"/>
        </w:rPr>
      </w:pPr>
      <w:r w:rsidRPr="00BA36C4">
        <w:rPr>
          <w:rFonts w:ascii="Times New Roman" w:hAnsi="Times New Roman" w:cs="Times New Roman"/>
          <w:b/>
          <w:sz w:val="24"/>
          <w:szCs w:val="24"/>
        </w:rPr>
        <w:t>СЕМЕЙСКОГО</w:t>
      </w:r>
      <w:r w:rsidR="00A47609" w:rsidRPr="00BA36C4">
        <w:rPr>
          <w:rFonts w:ascii="Times New Roman" w:hAnsi="Times New Roman" w:cs="Times New Roman"/>
          <w:b/>
          <w:sz w:val="24"/>
          <w:szCs w:val="24"/>
        </w:rPr>
        <w:t xml:space="preserve"> СЕЛЬСКОГО ПОСЕЛЕНИЯ</w:t>
      </w:r>
    </w:p>
    <w:p w:rsidR="00A47609" w:rsidRPr="00BA36C4" w:rsidRDefault="00A47609" w:rsidP="00A47609">
      <w:pPr>
        <w:spacing w:after="0"/>
        <w:ind w:firstLine="709"/>
        <w:jc w:val="center"/>
        <w:rPr>
          <w:rFonts w:ascii="Times New Roman" w:hAnsi="Times New Roman" w:cs="Times New Roman"/>
          <w:b/>
          <w:sz w:val="24"/>
          <w:szCs w:val="24"/>
        </w:rPr>
      </w:pPr>
      <w:r w:rsidRPr="00BA36C4">
        <w:rPr>
          <w:rFonts w:ascii="Times New Roman" w:hAnsi="Times New Roman" w:cs="Times New Roman"/>
          <w:b/>
          <w:sz w:val="24"/>
          <w:szCs w:val="24"/>
        </w:rPr>
        <w:t>ПОДГОРЕНСКОГО МУНИЦИПАЛЬНОГО РАЙОНА</w:t>
      </w:r>
    </w:p>
    <w:p w:rsidR="00A47609" w:rsidRPr="00BA36C4" w:rsidRDefault="00A47609" w:rsidP="00A47609">
      <w:pPr>
        <w:spacing w:after="0"/>
        <w:ind w:firstLine="709"/>
        <w:jc w:val="center"/>
        <w:rPr>
          <w:rFonts w:ascii="Times New Roman" w:hAnsi="Times New Roman" w:cs="Times New Roman"/>
          <w:b/>
          <w:sz w:val="24"/>
          <w:szCs w:val="24"/>
        </w:rPr>
      </w:pPr>
      <w:r w:rsidRPr="00BA36C4">
        <w:rPr>
          <w:rFonts w:ascii="Times New Roman" w:hAnsi="Times New Roman" w:cs="Times New Roman"/>
          <w:b/>
          <w:sz w:val="24"/>
          <w:szCs w:val="24"/>
        </w:rPr>
        <w:t>ВОРОНЕЖСКОЙ ОБЛАСТИ</w:t>
      </w:r>
    </w:p>
    <w:p w:rsidR="00A47609" w:rsidRPr="00BA36C4" w:rsidRDefault="00A47609" w:rsidP="00A47609">
      <w:pPr>
        <w:spacing w:after="0"/>
        <w:ind w:firstLine="709"/>
        <w:jc w:val="center"/>
        <w:rPr>
          <w:rFonts w:ascii="Times New Roman" w:hAnsi="Times New Roman" w:cs="Times New Roman"/>
          <w:b/>
          <w:sz w:val="24"/>
          <w:szCs w:val="24"/>
        </w:rPr>
      </w:pPr>
    </w:p>
    <w:p w:rsidR="00A47609" w:rsidRPr="00BA36C4" w:rsidRDefault="00A47609" w:rsidP="00A47609">
      <w:pPr>
        <w:spacing w:after="0"/>
        <w:ind w:firstLine="709"/>
        <w:jc w:val="center"/>
        <w:rPr>
          <w:rFonts w:ascii="Times New Roman" w:hAnsi="Times New Roman" w:cs="Times New Roman"/>
          <w:b/>
          <w:sz w:val="24"/>
          <w:szCs w:val="24"/>
        </w:rPr>
      </w:pPr>
      <w:r w:rsidRPr="00BA36C4">
        <w:rPr>
          <w:rFonts w:ascii="Times New Roman" w:hAnsi="Times New Roman" w:cs="Times New Roman"/>
          <w:b/>
          <w:sz w:val="24"/>
          <w:szCs w:val="24"/>
        </w:rPr>
        <w:t>РЕШЕНИЕ</w:t>
      </w:r>
    </w:p>
    <w:bookmarkEnd w:id="0"/>
    <w:p w:rsidR="00A47609" w:rsidRPr="00BA36C4" w:rsidRDefault="00836F1D" w:rsidP="00A47609">
      <w:pPr>
        <w:pStyle w:val="2"/>
        <w:shd w:val="clear" w:color="auto" w:fill="auto"/>
        <w:spacing w:before="0" w:line="240" w:lineRule="auto"/>
        <w:rPr>
          <w:b/>
          <w:sz w:val="24"/>
          <w:szCs w:val="24"/>
          <w:u w:val="single"/>
        </w:rPr>
      </w:pPr>
      <w:r w:rsidRPr="00BA36C4">
        <w:rPr>
          <w:b/>
          <w:sz w:val="24"/>
          <w:szCs w:val="24"/>
          <w:u w:val="single"/>
        </w:rPr>
        <w:t>от 11.08.</w:t>
      </w:r>
      <w:r w:rsidR="00A47609" w:rsidRPr="00BA36C4">
        <w:rPr>
          <w:b/>
          <w:sz w:val="24"/>
          <w:szCs w:val="24"/>
          <w:u w:val="single"/>
        </w:rPr>
        <w:t xml:space="preserve"> 2017 г. </w:t>
      </w:r>
      <w:r w:rsidR="003247F1" w:rsidRPr="00BA36C4">
        <w:rPr>
          <w:b/>
          <w:sz w:val="24"/>
          <w:szCs w:val="24"/>
          <w:u w:val="single"/>
        </w:rPr>
        <w:t>№</w:t>
      </w:r>
      <w:r w:rsidRPr="00BA36C4">
        <w:rPr>
          <w:b/>
          <w:sz w:val="24"/>
          <w:szCs w:val="24"/>
          <w:u w:val="single"/>
        </w:rPr>
        <w:t xml:space="preserve"> </w:t>
      </w:r>
      <w:r w:rsidR="00D0414D">
        <w:rPr>
          <w:b/>
          <w:sz w:val="24"/>
          <w:szCs w:val="24"/>
          <w:u w:val="single"/>
        </w:rPr>
        <w:t>15</w:t>
      </w:r>
    </w:p>
    <w:p w:rsidR="00A47609" w:rsidRPr="00BA36C4" w:rsidRDefault="00836F1D" w:rsidP="00A47609">
      <w:pPr>
        <w:pStyle w:val="2"/>
        <w:shd w:val="clear" w:color="auto" w:fill="auto"/>
        <w:spacing w:before="0" w:line="240" w:lineRule="auto"/>
        <w:rPr>
          <w:sz w:val="22"/>
          <w:szCs w:val="22"/>
        </w:rPr>
      </w:pPr>
      <w:r w:rsidRPr="00BA36C4">
        <w:rPr>
          <w:sz w:val="22"/>
          <w:szCs w:val="22"/>
        </w:rPr>
        <w:t>с.Семейка</w:t>
      </w:r>
    </w:p>
    <w:p w:rsidR="00A47609" w:rsidRPr="001503D0" w:rsidRDefault="00A47609" w:rsidP="001E16C0">
      <w:pPr>
        <w:pStyle w:val="2"/>
        <w:shd w:val="clear" w:color="auto" w:fill="auto"/>
        <w:spacing w:before="0" w:line="240" w:lineRule="auto"/>
        <w:jc w:val="left"/>
        <w:rPr>
          <w:b/>
          <w:sz w:val="26"/>
          <w:szCs w:val="26"/>
        </w:rPr>
      </w:pPr>
    </w:p>
    <w:p w:rsidR="001E16C0" w:rsidRPr="00BA36C4" w:rsidRDefault="00A47609" w:rsidP="001E16C0">
      <w:pPr>
        <w:pStyle w:val="ConsPlusNormal"/>
        <w:rPr>
          <w:rFonts w:ascii="Times New Roman" w:hAnsi="Times New Roman" w:cs="Times New Roman"/>
          <w:sz w:val="24"/>
          <w:szCs w:val="24"/>
        </w:rPr>
      </w:pPr>
      <w:bookmarkStart w:id="1" w:name="_GoBack"/>
      <w:r w:rsidRPr="00BA36C4">
        <w:rPr>
          <w:rFonts w:ascii="Times New Roman" w:hAnsi="Times New Roman" w:cs="Times New Roman"/>
          <w:sz w:val="24"/>
          <w:szCs w:val="24"/>
        </w:rPr>
        <w:t>О порядке управления и распоряжения</w:t>
      </w:r>
    </w:p>
    <w:p w:rsidR="001E16C0" w:rsidRPr="00BA36C4" w:rsidRDefault="00A47609" w:rsidP="001E16C0">
      <w:pPr>
        <w:pStyle w:val="ConsPlusNormal"/>
        <w:rPr>
          <w:rFonts w:ascii="Times New Roman" w:hAnsi="Times New Roman" w:cs="Times New Roman"/>
          <w:sz w:val="24"/>
          <w:szCs w:val="24"/>
        </w:rPr>
      </w:pPr>
      <w:r w:rsidRPr="00BA36C4">
        <w:rPr>
          <w:rFonts w:ascii="Times New Roman" w:hAnsi="Times New Roman" w:cs="Times New Roman"/>
          <w:sz w:val="24"/>
          <w:szCs w:val="24"/>
        </w:rPr>
        <w:t xml:space="preserve">имуществом, находящимся в собственности </w:t>
      </w:r>
    </w:p>
    <w:p w:rsidR="001E16C0" w:rsidRPr="00BA36C4" w:rsidRDefault="00836F1D" w:rsidP="001E16C0">
      <w:pPr>
        <w:pStyle w:val="ConsPlusNormal"/>
        <w:rPr>
          <w:rFonts w:ascii="Times New Roman" w:hAnsi="Times New Roman" w:cs="Times New Roman"/>
          <w:sz w:val="24"/>
          <w:szCs w:val="24"/>
        </w:rPr>
      </w:pPr>
      <w:r w:rsidRPr="00BA36C4">
        <w:rPr>
          <w:rFonts w:ascii="Times New Roman" w:hAnsi="Times New Roman" w:cs="Times New Roman"/>
          <w:sz w:val="24"/>
          <w:szCs w:val="24"/>
        </w:rPr>
        <w:t>Семейского</w:t>
      </w:r>
      <w:r w:rsidR="00A47609" w:rsidRPr="00BA36C4">
        <w:rPr>
          <w:rFonts w:ascii="Times New Roman" w:hAnsi="Times New Roman" w:cs="Times New Roman"/>
          <w:sz w:val="24"/>
          <w:szCs w:val="24"/>
        </w:rPr>
        <w:t xml:space="preserve"> сельского поселения </w:t>
      </w:r>
    </w:p>
    <w:p w:rsidR="001E16C0" w:rsidRPr="00BA36C4" w:rsidRDefault="00A47609" w:rsidP="001E16C0">
      <w:pPr>
        <w:pStyle w:val="ConsPlusNormal"/>
        <w:rPr>
          <w:rFonts w:ascii="Times New Roman" w:hAnsi="Times New Roman" w:cs="Times New Roman"/>
          <w:sz w:val="24"/>
          <w:szCs w:val="24"/>
        </w:rPr>
      </w:pPr>
      <w:r w:rsidRPr="00BA36C4">
        <w:rPr>
          <w:rFonts w:ascii="Times New Roman" w:hAnsi="Times New Roman" w:cs="Times New Roman"/>
          <w:sz w:val="24"/>
          <w:szCs w:val="24"/>
        </w:rPr>
        <w:t xml:space="preserve">Подгоренского муниципального района </w:t>
      </w:r>
    </w:p>
    <w:p w:rsidR="00A47609" w:rsidRPr="00BA36C4" w:rsidRDefault="00A47609" w:rsidP="001E16C0">
      <w:pPr>
        <w:pStyle w:val="ConsPlusNormal"/>
        <w:rPr>
          <w:rFonts w:ascii="Times New Roman" w:hAnsi="Times New Roman" w:cs="Times New Roman"/>
          <w:sz w:val="24"/>
          <w:szCs w:val="24"/>
        </w:rPr>
      </w:pPr>
      <w:r w:rsidRPr="00BA36C4">
        <w:rPr>
          <w:rFonts w:ascii="Times New Roman" w:hAnsi="Times New Roman" w:cs="Times New Roman"/>
          <w:sz w:val="24"/>
          <w:szCs w:val="24"/>
        </w:rPr>
        <w:t>Воронежской области</w:t>
      </w:r>
    </w:p>
    <w:bookmarkEnd w:id="1"/>
    <w:p w:rsidR="00A47609" w:rsidRPr="00BA36C4" w:rsidRDefault="00A47609" w:rsidP="001E16C0">
      <w:pPr>
        <w:spacing w:after="0"/>
        <w:ind w:firstLine="709"/>
        <w:rPr>
          <w:rFonts w:ascii="Times New Roman" w:hAnsi="Times New Roman" w:cs="Times New Roman"/>
          <w:sz w:val="24"/>
          <w:szCs w:val="24"/>
        </w:rPr>
      </w:pPr>
    </w:p>
    <w:p w:rsidR="001E16C0" w:rsidRPr="00BA36C4" w:rsidRDefault="001E16C0" w:rsidP="001E16C0">
      <w:pPr>
        <w:pStyle w:val="ConsPlusNormal"/>
        <w:ind w:firstLine="540"/>
        <w:jc w:val="both"/>
        <w:rPr>
          <w:rFonts w:ascii="Times New Roman" w:hAnsi="Times New Roman" w:cs="Times New Roman"/>
          <w:sz w:val="24"/>
          <w:szCs w:val="24"/>
        </w:rPr>
      </w:pPr>
      <w:bookmarkStart w:id="2" w:name="bookmark3"/>
      <w:proofErr w:type="gramStart"/>
      <w:r w:rsidRPr="00BA36C4">
        <w:rPr>
          <w:rFonts w:ascii="Times New Roman" w:hAnsi="Times New Roman" w:cs="Times New Roman"/>
          <w:sz w:val="24"/>
          <w:szCs w:val="24"/>
        </w:rPr>
        <w:t xml:space="preserve">В соответствии с п. 5 ч. 10 ст. 35 Федерального закона от 06.10.2003 г.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п. 5 ч. 1 ст. 27 Устава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Подгоренского муниципального района Воронежской области, принимая во внимание протест прокуратуры Подгоренского </w:t>
      </w:r>
      <w:r w:rsidR="00BA36C4" w:rsidRPr="00BA36C4">
        <w:rPr>
          <w:rFonts w:ascii="Times New Roman" w:hAnsi="Times New Roman" w:cs="Times New Roman"/>
          <w:sz w:val="24"/>
          <w:szCs w:val="24"/>
        </w:rPr>
        <w:t xml:space="preserve">района от 15.06.2017 </w:t>
      </w:r>
      <w:r w:rsidR="003247F1" w:rsidRPr="00BA36C4">
        <w:rPr>
          <w:rFonts w:ascii="Times New Roman" w:hAnsi="Times New Roman" w:cs="Times New Roman"/>
          <w:sz w:val="24"/>
          <w:szCs w:val="24"/>
        </w:rPr>
        <w:t>№</w:t>
      </w:r>
      <w:r w:rsidR="00BA36C4" w:rsidRPr="00BA36C4">
        <w:rPr>
          <w:rFonts w:ascii="Times New Roman" w:hAnsi="Times New Roman" w:cs="Times New Roman"/>
          <w:sz w:val="24"/>
          <w:szCs w:val="24"/>
        </w:rPr>
        <w:t>2-1-2017</w:t>
      </w:r>
      <w:r w:rsidRPr="00BA36C4">
        <w:rPr>
          <w:rFonts w:ascii="Times New Roman" w:hAnsi="Times New Roman" w:cs="Times New Roman"/>
          <w:sz w:val="24"/>
          <w:szCs w:val="24"/>
        </w:rPr>
        <w:t xml:space="preserve">, Совет народных депутатов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w:t>
      </w:r>
      <w:proofErr w:type="gramEnd"/>
    </w:p>
    <w:p w:rsidR="00BA36C4" w:rsidRPr="00BA36C4" w:rsidRDefault="00BA36C4" w:rsidP="001E16C0">
      <w:pPr>
        <w:pStyle w:val="ConsPlusNormal"/>
        <w:ind w:firstLine="540"/>
        <w:jc w:val="both"/>
        <w:rPr>
          <w:rFonts w:ascii="Times New Roman" w:hAnsi="Times New Roman" w:cs="Times New Roman"/>
          <w:sz w:val="24"/>
          <w:szCs w:val="24"/>
        </w:rPr>
      </w:pPr>
    </w:p>
    <w:p w:rsidR="00A47609" w:rsidRPr="00BA36C4" w:rsidRDefault="00A47609" w:rsidP="00A47609">
      <w:pPr>
        <w:pStyle w:val="220"/>
        <w:widowControl w:val="0"/>
        <w:shd w:val="clear" w:color="auto" w:fill="auto"/>
        <w:spacing w:before="0" w:after="0" w:line="240" w:lineRule="auto"/>
        <w:ind w:firstLine="709"/>
        <w:jc w:val="center"/>
        <w:outlineLvl w:val="9"/>
        <w:rPr>
          <w:b/>
          <w:sz w:val="24"/>
          <w:szCs w:val="24"/>
        </w:rPr>
      </w:pPr>
      <w:r w:rsidRPr="00BA36C4">
        <w:rPr>
          <w:rStyle w:val="223pt"/>
          <w:b/>
          <w:sz w:val="24"/>
          <w:szCs w:val="24"/>
        </w:rPr>
        <w:t>РЕШИЛ:</w:t>
      </w:r>
      <w:bookmarkEnd w:id="2"/>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 Утвердить Порядок управления и распоряжения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w:t>
      </w:r>
      <w:r w:rsidR="00A47609" w:rsidRPr="00BA36C4">
        <w:rPr>
          <w:rFonts w:ascii="Times New Roman" w:hAnsi="Times New Roman" w:cs="Times New Roman"/>
          <w:sz w:val="24"/>
          <w:szCs w:val="24"/>
        </w:rPr>
        <w:t>Подгоренс</w:t>
      </w:r>
      <w:r w:rsidRPr="00BA36C4">
        <w:rPr>
          <w:rFonts w:ascii="Times New Roman" w:hAnsi="Times New Roman" w:cs="Times New Roman"/>
          <w:sz w:val="24"/>
          <w:szCs w:val="24"/>
        </w:rPr>
        <w:t>кого муниципального района Воронежской области, согласно приложению.</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2. Признать утратившим силу решение Совета народных депутатов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w:t>
      </w:r>
      <w:r w:rsidR="00BA36C4" w:rsidRPr="00BA36C4">
        <w:rPr>
          <w:rFonts w:ascii="Times New Roman" w:hAnsi="Times New Roman" w:cs="Times New Roman"/>
          <w:sz w:val="24"/>
          <w:szCs w:val="24"/>
        </w:rPr>
        <w:t xml:space="preserve">от 29.12.2012 </w:t>
      </w:r>
      <w:r w:rsidR="003247F1" w:rsidRPr="00BA36C4">
        <w:rPr>
          <w:rFonts w:ascii="Times New Roman" w:hAnsi="Times New Roman" w:cs="Times New Roman"/>
          <w:sz w:val="24"/>
          <w:szCs w:val="24"/>
        </w:rPr>
        <w:t>№</w:t>
      </w:r>
      <w:r w:rsidR="00BA36C4" w:rsidRPr="00BA36C4">
        <w:rPr>
          <w:rFonts w:ascii="Times New Roman" w:hAnsi="Times New Roman" w:cs="Times New Roman"/>
          <w:sz w:val="24"/>
          <w:szCs w:val="24"/>
        </w:rPr>
        <w:t xml:space="preserve"> 80</w:t>
      </w:r>
      <w:r w:rsidRPr="00BA36C4">
        <w:rPr>
          <w:rFonts w:ascii="Times New Roman" w:hAnsi="Times New Roman" w:cs="Times New Roman"/>
          <w:sz w:val="24"/>
          <w:szCs w:val="24"/>
        </w:rPr>
        <w:t xml:space="preserve"> </w:t>
      </w:r>
      <w:r w:rsidR="001503D0" w:rsidRPr="00BA36C4">
        <w:rPr>
          <w:rFonts w:ascii="Times New Roman" w:hAnsi="Times New Roman" w:cs="Times New Roman"/>
          <w:sz w:val="24"/>
          <w:szCs w:val="24"/>
        </w:rPr>
        <w:t>«</w:t>
      </w:r>
      <w:r w:rsidRPr="00BA36C4">
        <w:rPr>
          <w:rFonts w:ascii="Times New Roman" w:hAnsi="Times New Roman" w:cs="Times New Roman"/>
          <w:sz w:val="24"/>
          <w:szCs w:val="24"/>
        </w:rPr>
        <w:t>О</w:t>
      </w:r>
      <w:r w:rsidR="00BA36C4" w:rsidRPr="00BA36C4">
        <w:rPr>
          <w:rFonts w:ascii="Times New Roman" w:hAnsi="Times New Roman" w:cs="Times New Roman"/>
          <w:sz w:val="24"/>
          <w:szCs w:val="24"/>
        </w:rPr>
        <w:t>б утверждении Порядка</w:t>
      </w:r>
      <w:r w:rsidRPr="00BA36C4">
        <w:rPr>
          <w:rFonts w:ascii="Times New Roman" w:hAnsi="Times New Roman" w:cs="Times New Roman"/>
          <w:sz w:val="24"/>
          <w:szCs w:val="24"/>
        </w:rPr>
        <w:t xml:space="preserve"> управления и распоряжения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r w:rsidR="001503D0" w:rsidRPr="00BA36C4">
        <w:rPr>
          <w:rFonts w:ascii="Times New Roman" w:hAnsi="Times New Roman" w:cs="Times New Roman"/>
          <w:sz w:val="24"/>
          <w:szCs w:val="24"/>
        </w:rPr>
        <w:t>»</w:t>
      </w:r>
      <w:r w:rsidRPr="00BA36C4">
        <w:rPr>
          <w:rFonts w:ascii="Times New Roman" w:hAnsi="Times New Roman" w:cs="Times New Roman"/>
          <w:sz w:val="24"/>
          <w:szCs w:val="24"/>
        </w:rPr>
        <w:t>;</w:t>
      </w:r>
    </w:p>
    <w:p w:rsidR="001503D0" w:rsidRPr="00BA36C4" w:rsidRDefault="001503D0" w:rsidP="001503D0">
      <w:pPr>
        <w:pStyle w:val="2"/>
        <w:shd w:val="clear" w:color="auto" w:fill="auto"/>
        <w:tabs>
          <w:tab w:val="left" w:pos="0"/>
        </w:tabs>
        <w:spacing w:before="0" w:line="240" w:lineRule="auto"/>
        <w:ind w:firstLine="709"/>
        <w:rPr>
          <w:sz w:val="24"/>
          <w:szCs w:val="24"/>
        </w:rPr>
      </w:pPr>
      <w:r w:rsidRPr="00BA36C4">
        <w:rPr>
          <w:sz w:val="24"/>
          <w:szCs w:val="24"/>
        </w:rPr>
        <w:t xml:space="preserve">3. Настоящее решение </w:t>
      </w:r>
      <w:r w:rsidR="00BA36C4" w:rsidRPr="00BA36C4">
        <w:rPr>
          <w:sz w:val="24"/>
          <w:szCs w:val="24"/>
        </w:rPr>
        <w:t>обнародовать в установленном порядке.</w:t>
      </w:r>
    </w:p>
    <w:p w:rsidR="001503D0" w:rsidRPr="00BA36C4" w:rsidRDefault="001503D0" w:rsidP="001503D0">
      <w:pPr>
        <w:pStyle w:val="2"/>
        <w:shd w:val="clear" w:color="auto" w:fill="auto"/>
        <w:tabs>
          <w:tab w:val="left" w:pos="0"/>
        </w:tabs>
        <w:spacing w:before="0" w:line="240" w:lineRule="auto"/>
        <w:ind w:firstLine="709"/>
        <w:rPr>
          <w:sz w:val="24"/>
          <w:szCs w:val="24"/>
        </w:rPr>
      </w:pPr>
      <w:r w:rsidRPr="00BA36C4">
        <w:rPr>
          <w:sz w:val="24"/>
          <w:szCs w:val="24"/>
        </w:rPr>
        <w:t>4. Настоящее решение вступае</w:t>
      </w:r>
      <w:r w:rsidR="00BA36C4" w:rsidRPr="00BA36C4">
        <w:rPr>
          <w:sz w:val="24"/>
          <w:szCs w:val="24"/>
        </w:rPr>
        <w:t>т в силу после его обнародования</w:t>
      </w:r>
      <w:r w:rsidRPr="00BA36C4">
        <w:rPr>
          <w:sz w:val="24"/>
          <w:szCs w:val="24"/>
        </w:rPr>
        <w:t>.</w:t>
      </w:r>
    </w:p>
    <w:p w:rsidR="00501901" w:rsidRPr="00BA36C4" w:rsidRDefault="00501901" w:rsidP="00501901">
      <w:pPr>
        <w:pStyle w:val="ConsPlusNormal"/>
        <w:ind w:firstLine="540"/>
        <w:jc w:val="both"/>
        <w:rPr>
          <w:rFonts w:ascii="Times New Roman" w:hAnsi="Times New Roman" w:cs="Times New Roman"/>
          <w:sz w:val="24"/>
          <w:szCs w:val="24"/>
        </w:rPr>
      </w:pPr>
    </w:p>
    <w:p w:rsidR="00BA36C4" w:rsidRDefault="00BA36C4" w:rsidP="00501901">
      <w:pPr>
        <w:pStyle w:val="ConsPlusNormal"/>
        <w:ind w:firstLine="540"/>
        <w:jc w:val="both"/>
        <w:rPr>
          <w:rFonts w:ascii="Times New Roman" w:hAnsi="Times New Roman" w:cs="Times New Roman"/>
          <w:sz w:val="24"/>
          <w:szCs w:val="24"/>
        </w:rPr>
      </w:pPr>
    </w:p>
    <w:p w:rsidR="00BA36C4" w:rsidRPr="00BA36C4" w:rsidRDefault="00BA36C4" w:rsidP="00501901">
      <w:pPr>
        <w:pStyle w:val="ConsPlusNormal"/>
        <w:ind w:firstLine="540"/>
        <w:jc w:val="both"/>
        <w:rPr>
          <w:rFonts w:ascii="Times New Roman" w:hAnsi="Times New Roman" w:cs="Times New Roman"/>
          <w:sz w:val="24"/>
          <w:szCs w:val="24"/>
        </w:rPr>
      </w:pPr>
    </w:p>
    <w:p w:rsidR="00BA36C4" w:rsidRPr="00BA36C4" w:rsidRDefault="00BA36C4" w:rsidP="00501901">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36"/>
        <w:gridCol w:w="1842"/>
        <w:gridCol w:w="3793"/>
      </w:tblGrid>
      <w:tr w:rsidR="00501901" w:rsidRPr="00BA36C4" w:rsidTr="00AA78C6">
        <w:tc>
          <w:tcPr>
            <w:tcW w:w="3936" w:type="dxa"/>
            <w:vAlign w:val="bottom"/>
          </w:tcPr>
          <w:p w:rsidR="00501901" w:rsidRPr="00BA36C4" w:rsidRDefault="00501901" w:rsidP="00AA78C6">
            <w:pPr>
              <w:pStyle w:val="ConsPlusNormal"/>
              <w:rPr>
                <w:rFonts w:ascii="Times New Roman" w:hAnsi="Times New Roman" w:cs="Times New Roman"/>
                <w:sz w:val="24"/>
                <w:szCs w:val="24"/>
              </w:rPr>
            </w:pPr>
            <w:r w:rsidRPr="00BA36C4">
              <w:rPr>
                <w:rFonts w:ascii="Times New Roman" w:hAnsi="Times New Roman" w:cs="Times New Roman"/>
                <w:sz w:val="24"/>
                <w:szCs w:val="24"/>
              </w:rPr>
              <w:t xml:space="preserve">Глава </w:t>
            </w:r>
            <w:r w:rsidR="00836F1D" w:rsidRPr="00BA36C4">
              <w:rPr>
                <w:rFonts w:ascii="Times New Roman" w:hAnsi="Times New Roman" w:cs="Times New Roman"/>
                <w:sz w:val="24"/>
                <w:szCs w:val="24"/>
              </w:rPr>
              <w:t>Семейского</w:t>
            </w:r>
          </w:p>
          <w:p w:rsidR="00501901" w:rsidRPr="00BA36C4" w:rsidRDefault="00501901" w:rsidP="00AA78C6">
            <w:pPr>
              <w:pStyle w:val="ConsPlusNormal"/>
              <w:rPr>
                <w:rFonts w:ascii="Times New Roman" w:hAnsi="Times New Roman" w:cs="Times New Roman"/>
                <w:sz w:val="24"/>
                <w:szCs w:val="24"/>
              </w:rPr>
            </w:pPr>
            <w:r w:rsidRPr="00BA36C4">
              <w:rPr>
                <w:rFonts w:ascii="Times New Roman" w:hAnsi="Times New Roman" w:cs="Times New Roman"/>
                <w:sz w:val="24"/>
                <w:szCs w:val="24"/>
              </w:rPr>
              <w:t>сельского поселения</w:t>
            </w:r>
          </w:p>
        </w:tc>
        <w:tc>
          <w:tcPr>
            <w:tcW w:w="1842" w:type="dxa"/>
            <w:vAlign w:val="bottom"/>
          </w:tcPr>
          <w:p w:rsidR="00501901" w:rsidRPr="00BA36C4" w:rsidRDefault="00501901" w:rsidP="00AA78C6">
            <w:pPr>
              <w:pStyle w:val="ConsPlusNormal"/>
              <w:jc w:val="both"/>
              <w:rPr>
                <w:rFonts w:ascii="Times New Roman" w:hAnsi="Times New Roman" w:cs="Times New Roman"/>
                <w:sz w:val="24"/>
                <w:szCs w:val="24"/>
              </w:rPr>
            </w:pPr>
          </w:p>
        </w:tc>
        <w:tc>
          <w:tcPr>
            <w:tcW w:w="3793" w:type="dxa"/>
            <w:vAlign w:val="bottom"/>
          </w:tcPr>
          <w:p w:rsidR="00501901" w:rsidRPr="00BA36C4" w:rsidRDefault="00BA36C4" w:rsidP="00AA78C6">
            <w:pPr>
              <w:pStyle w:val="ConsPlusNormal"/>
              <w:jc w:val="right"/>
              <w:rPr>
                <w:rFonts w:ascii="Times New Roman" w:hAnsi="Times New Roman" w:cs="Times New Roman"/>
                <w:sz w:val="24"/>
                <w:szCs w:val="24"/>
              </w:rPr>
            </w:pPr>
            <w:r w:rsidRPr="00BA36C4">
              <w:rPr>
                <w:rFonts w:ascii="Times New Roman" w:hAnsi="Times New Roman" w:cs="Times New Roman"/>
                <w:sz w:val="24"/>
                <w:szCs w:val="24"/>
              </w:rPr>
              <w:t>Е.В.Гермоненко</w:t>
            </w:r>
          </w:p>
        </w:tc>
      </w:tr>
    </w:tbl>
    <w:p w:rsidR="00501901" w:rsidRPr="00BA36C4" w:rsidRDefault="00501901" w:rsidP="00501901">
      <w:pPr>
        <w:pStyle w:val="ConsPlusNormal"/>
        <w:jc w:val="center"/>
        <w:rPr>
          <w:rFonts w:ascii="Times New Roman" w:hAnsi="Times New Roman" w:cs="Times New Roman"/>
          <w:sz w:val="24"/>
          <w:szCs w:val="24"/>
        </w:rPr>
      </w:pPr>
    </w:p>
    <w:p w:rsidR="00665060" w:rsidRPr="00BA36C4" w:rsidRDefault="00665060" w:rsidP="00501901">
      <w:pPr>
        <w:pStyle w:val="ConsPlusNormal"/>
        <w:jc w:val="center"/>
        <w:rPr>
          <w:rFonts w:ascii="Times New Roman" w:hAnsi="Times New Roman" w:cs="Times New Roman"/>
          <w:sz w:val="24"/>
          <w:szCs w:val="24"/>
        </w:rPr>
      </w:pPr>
    </w:p>
    <w:p w:rsidR="00665060" w:rsidRPr="00BA36C4" w:rsidRDefault="00665060" w:rsidP="00501901">
      <w:pPr>
        <w:pStyle w:val="ConsPlusNormal"/>
        <w:jc w:val="center"/>
        <w:rPr>
          <w:rFonts w:ascii="Times New Roman" w:hAnsi="Times New Roman" w:cs="Times New Roman"/>
          <w:sz w:val="24"/>
          <w:szCs w:val="24"/>
        </w:rPr>
      </w:pPr>
    </w:p>
    <w:p w:rsidR="00665060" w:rsidRPr="00BA36C4" w:rsidRDefault="00665060" w:rsidP="00501901">
      <w:pPr>
        <w:pStyle w:val="ConsPlusNormal"/>
        <w:jc w:val="center"/>
        <w:rPr>
          <w:rFonts w:ascii="Times New Roman" w:hAnsi="Times New Roman" w:cs="Times New Roman"/>
          <w:sz w:val="24"/>
          <w:szCs w:val="24"/>
        </w:rPr>
      </w:pPr>
    </w:p>
    <w:p w:rsidR="00665060" w:rsidRPr="00BA36C4" w:rsidRDefault="00665060" w:rsidP="00501901">
      <w:pPr>
        <w:pStyle w:val="ConsPlusNormal"/>
        <w:jc w:val="center"/>
        <w:rPr>
          <w:rFonts w:ascii="Times New Roman" w:hAnsi="Times New Roman" w:cs="Times New Roman"/>
          <w:sz w:val="24"/>
          <w:szCs w:val="24"/>
        </w:rPr>
      </w:pPr>
    </w:p>
    <w:p w:rsidR="00BA36C4" w:rsidRPr="00BA36C4" w:rsidRDefault="00BA36C4" w:rsidP="00501901">
      <w:pPr>
        <w:pStyle w:val="ConsPlusNormal"/>
        <w:jc w:val="center"/>
        <w:rPr>
          <w:rFonts w:ascii="Times New Roman" w:hAnsi="Times New Roman" w:cs="Times New Roman"/>
          <w:sz w:val="24"/>
          <w:szCs w:val="24"/>
        </w:rPr>
      </w:pPr>
    </w:p>
    <w:p w:rsidR="00BA36C4" w:rsidRDefault="00BA36C4" w:rsidP="00501901">
      <w:pPr>
        <w:pStyle w:val="ConsPlusNormal"/>
        <w:jc w:val="center"/>
        <w:rPr>
          <w:rFonts w:ascii="Times New Roman" w:hAnsi="Times New Roman" w:cs="Times New Roman"/>
          <w:sz w:val="24"/>
          <w:szCs w:val="24"/>
        </w:rPr>
      </w:pPr>
    </w:p>
    <w:p w:rsidR="00BA36C4" w:rsidRDefault="00BA36C4" w:rsidP="00501901">
      <w:pPr>
        <w:pStyle w:val="ConsPlusNormal"/>
        <w:jc w:val="center"/>
        <w:rPr>
          <w:rFonts w:ascii="Times New Roman" w:hAnsi="Times New Roman" w:cs="Times New Roman"/>
          <w:sz w:val="24"/>
          <w:szCs w:val="24"/>
        </w:rPr>
      </w:pPr>
    </w:p>
    <w:p w:rsidR="00BA36C4" w:rsidRDefault="00BA36C4" w:rsidP="00501901">
      <w:pPr>
        <w:pStyle w:val="ConsPlusNormal"/>
        <w:jc w:val="center"/>
        <w:rPr>
          <w:rFonts w:ascii="Times New Roman" w:hAnsi="Times New Roman" w:cs="Times New Roman"/>
          <w:sz w:val="24"/>
          <w:szCs w:val="24"/>
        </w:rPr>
      </w:pPr>
    </w:p>
    <w:p w:rsidR="00BA36C4" w:rsidRPr="00BA36C4" w:rsidRDefault="00BA36C4" w:rsidP="00501901">
      <w:pPr>
        <w:pStyle w:val="ConsPlusNormal"/>
        <w:jc w:val="center"/>
        <w:rPr>
          <w:rFonts w:ascii="Times New Roman" w:hAnsi="Times New Roman" w:cs="Times New Roman"/>
          <w:sz w:val="24"/>
          <w:szCs w:val="24"/>
        </w:rPr>
      </w:pPr>
    </w:p>
    <w:p w:rsidR="00BA36C4" w:rsidRPr="00BA36C4" w:rsidRDefault="00BA36C4" w:rsidP="00501901">
      <w:pPr>
        <w:pStyle w:val="ConsPlusNormal"/>
        <w:jc w:val="center"/>
        <w:rPr>
          <w:rFonts w:ascii="Times New Roman" w:hAnsi="Times New Roman" w:cs="Times New Roman"/>
          <w:sz w:val="24"/>
          <w:szCs w:val="24"/>
        </w:rPr>
      </w:pPr>
    </w:p>
    <w:p w:rsidR="00665060" w:rsidRPr="00BA36C4" w:rsidRDefault="00665060" w:rsidP="00501901">
      <w:pPr>
        <w:pStyle w:val="ConsPlusNormal"/>
        <w:jc w:val="center"/>
        <w:rPr>
          <w:rFonts w:ascii="Times New Roman" w:hAnsi="Times New Roman" w:cs="Times New Roman"/>
          <w:sz w:val="24"/>
          <w:szCs w:val="24"/>
        </w:rPr>
      </w:pPr>
    </w:p>
    <w:p w:rsidR="00665060" w:rsidRPr="00BA36C4" w:rsidRDefault="00665060" w:rsidP="00665060">
      <w:pPr>
        <w:pStyle w:val="2"/>
        <w:shd w:val="clear" w:color="auto" w:fill="auto"/>
        <w:tabs>
          <w:tab w:val="left" w:pos="1178"/>
          <w:tab w:val="left" w:leader="underscore" w:pos="2205"/>
        </w:tabs>
        <w:spacing w:before="0" w:line="240" w:lineRule="auto"/>
        <w:ind w:left="5387"/>
        <w:rPr>
          <w:sz w:val="24"/>
          <w:szCs w:val="24"/>
        </w:rPr>
      </w:pPr>
      <w:r w:rsidRPr="00BA36C4">
        <w:rPr>
          <w:sz w:val="24"/>
          <w:szCs w:val="24"/>
        </w:rPr>
        <w:lastRenderedPageBreak/>
        <w:t xml:space="preserve">Приложение </w:t>
      </w:r>
      <w:r w:rsidR="003247F1" w:rsidRPr="00BA36C4">
        <w:rPr>
          <w:sz w:val="24"/>
          <w:szCs w:val="24"/>
        </w:rPr>
        <w:t>№</w:t>
      </w:r>
      <w:r w:rsidRPr="00BA36C4">
        <w:rPr>
          <w:sz w:val="24"/>
          <w:szCs w:val="24"/>
        </w:rPr>
        <w:t xml:space="preserve"> 1</w:t>
      </w:r>
    </w:p>
    <w:p w:rsidR="00665060" w:rsidRPr="00BA36C4" w:rsidRDefault="00665060" w:rsidP="00665060">
      <w:pPr>
        <w:pStyle w:val="2"/>
        <w:shd w:val="clear" w:color="auto" w:fill="auto"/>
        <w:tabs>
          <w:tab w:val="left" w:pos="1178"/>
          <w:tab w:val="left" w:leader="underscore" w:pos="2205"/>
        </w:tabs>
        <w:spacing w:before="0" w:line="240" w:lineRule="auto"/>
        <w:ind w:left="5387"/>
        <w:rPr>
          <w:sz w:val="24"/>
          <w:szCs w:val="24"/>
        </w:rPr>
      </w:pPr>
      <w:r w:rsidRPr="00BA36C4">
        <w:rPr>
          <w:sz w:val="24"/>
          <w:szCs w:val="24"/>
        </w:rPr>
        <w:t xml:space="preserve">к Решению Совета народных депутатов </w:t>
      </w:r>
      <w:r w:rsidR="00836F1D" w:rsidRPr="00BA36C4">
        <w:rPr>
          <w:sz w:val="24"/>
          <w:szCs w:val="24"/>
        </w:rPr>
        <w:t>Семейского</w:t>
      </w:r>
      <w:r w:rsidRPr="00BA36C4">
        <w:rPr>
          <w:sz w:val="24"/>
          <w:szCs w:val="24"/>
        </w:rPr>
        <w:t xml:space="preserve"> сельского поселения Подгоренского муниципального района Воронежской области от </w:t>
      </w:r>
      <w:r w:rsidR="00BA36C4" w:rsidRPr="00BA36C4">
        <w:rPr>
          <w:sz w:val="24"/>
          <w:szCs w:val="24"/>
        </w:rPr>
        <w:t>11.08.</w:t>
      </w:r>
      <w:r w:rsidRPr="00BA36C4">
        <w:rPr>
          <w:sz w:val="24"/>
          <w:szCs w:val="24"/>
        </w:rPr>
        <w:t xml:space="preserve">2017 г.  </w:t>
      </w:r>
      <w:r w:rsidR="003247F1" w:rsidRPr="00BA36C4">
        <w:rPr>
          <w:sz w:val="24"/>
          <w:szCs w:val="24"/>
        </w:rPr>
        <w:t>№</w:t>
      </w:r>
      <w:r w:rsidR="00BA36C4" w:rsidRPr="00BA36C4">
        <w:rPr>
          <w:sz w:val="24"/>
          <w:szCs w:val="24"/>
        </w:rPr>
        <w:t>15</w:t>
      </w:r>
    </w:p>
    <w:p w:rsidR="00501901" w:rsidRPr="00BA36C4" w:rsidRDefault="00501901" w:rsidP="00501901">
      <w:pPr>
        <w:pStyle w:val="ConsPlusNormal"/>
        <w:jc w:val="right"/>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b/>
          <w:sz w:val="24"/>
          <w:szCs w:val="24"/>
        </w:rPr>
      </w:pPr>
      <w:r w:rsidRPr="00BA36C4">
        <w:rPr>
          <w:rFonts w:ascii="Times New Roman" w:hAnsi="Times New Roman" w:cs="Times New Roman"/>
          <w:b/>
          <w:sz w:val="24"/>
          <w:szCs w:val="24"/>
        </w:rPr>
        <w:t>Порядок</w:t>
      </w:r>
    </w:p>
    <w:p w:rsidR="00501901" w:rsidRPr="00BA36C4" w:rsidRDefault="00501901" w:rsidP="00501901">
      <w:pPr>
        <w:pStyle w:val="ConsPlusNormal"/>
        <w:jc w:val="center"/>
        <w:rPr>
          <w:rFonts w:ascii="Times New Roman" w:hAnsi="Times New Roman" w:cs="Times New Roman"/>
          <w:b/>
          <w:sz w:val="24"/>
          <w:szCs w:val="24"/>
        </w:rPr>
      </w:pPr>
      <w:r w:rsidRPr="00BA36C4">
        <w:rPr>
          <w:rFonts w:ascii="Times New Roman" w:hAnsi="Times New Roman" w:cs="Times New Roman"/>
          <w:b/>
          <w:sz w:val="24"/>
          <w:szCs w:val="24"/>
        </w:rPr>
        <w:t>управления и распоряжения имуществом, находящимся</w:t>
      </w:r>
    </w:p>
    <w:p w:rsidR="00501901" w:rsidRPr="00BA36C4" w:rsidRDefault="00501901" w:rsidP="00501901">
      <w:pPr>
        <w:pStyle w:val="ConsPlusNormal"/>
        <w:jc w:val="center"/>
        <w:rPr>
          <w:rFonts w:ascii="Times New Roman" w:hAnsi="Times New Roman" w:cs="Times New Roman"/>
          <w:b/>
          <w:sz w:val="24"/>
          <w:szCs w:val="24"/>
        </w:rPr>
      </w:pPr>
      <w:r w:rsidRPr="00BA36C4">
        <w:rPr>
          <w:rFonts w:ascii="Times New Roman" w:hAnsi="Times New Roman" w:cs="Times New Roman"/>
          <w:b/>
          <w:sz w:val="24"/>
          <w:szCs w:val="24"/>
        </w:rPr>
        <w:t xml:space="preserve">в собственности </w:t>
      </w:r>
      <w:r w:rsidR="00836F1D" w:rsidRPr="00BA36C4">
        <w:rPr>
          <w:rFonts w:ascii="Times New Roman" w:hAnsi="Times New Roman" w:cs="Times New Roman"/>
          <w:b/>
          <w:sz w:val="24"/>
          <w:szCs w:val="24"/>
        </w:rPr>
        <w:t>Семейского</w:t>
      </w:r>
      <w:r w:rsidRPr="00BA36C4">
        <w:rPr>
          <w:rFonts w:ascii="Times New Roman" w:hAnsi="Times New Roman" w:cs="Times New Roman"/>
          <w:b/>
          <w:sz w:val="24"/>
          <w:szCs w:val="24"/>
        </w:rPr>
        <w:t xml:space="preserve"> сельского поселения </w:t>
      </w:r>
      <w:r w:rsidR="00A47609" w:rsidRPr="00BA36C4">
        <w:rPr>
          <w:rFonts w:ascii="Times New Roman" w:hAnsi="Times New Roman" w:cs="Times New Roman"/>
          <w:b/>
          <w:sz w:val="24"/>
          <w:szCs w:val="24"/>
        </w:rPr>
        <w:t>Подгоренс</w:t>
      </w:r>
      <w:r w:rsidRPr="00BA36C4">
        <w:rPr>
          <w:rFonts w:ascii="Times New Roman" w:hAnsi="Times New Roman" w:cs="Times New Roman"/>
          <w:b/>
          <w:sz w:val="24"/>
          <w:szCs w:val="24"/>
        </w:rPr>
        <w:t>кого муниципального района Воронежской области</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1. Общие положения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 </w:t>
      </w:r>
      <w:proofErr w:type="gramStart"/>
      <w:r w:rsidRPr="00BA36C4">
        <w:rPr>
          <w:rFonts w:ascii="Times New Roman" w:hAnsi="Times New Roman" w:cs="Times New Roman"/>
          <w:sz w:val="24"/>
          <w:szCs w:val="24"/>
        </w:rPr>
        <w:t xml:space="preserve">Настоящий Порядок разработан в соответствии с Конституцией Российской Федерации, Гражданским кодексом Российской Федерации, Федеральным законом от 06.10.2003 года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131-ФЗ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Об общих принципах организации местного самоуправления в Российской Федерации</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Федеральным законом от 21.12.2001 года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178-ФЗ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приватизации государственного и муниципального имущества</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Уставом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w:t>
      </w:r>
      <w:r w:rsidR="00A47609" w:rsidRPr="00BA36C4">
        <w:rPr>
          <w:rFonts w:ascii="Times New Roman" w:hAnsi="Times New Roman" w:cs="Times New Roman"/>
          <w:sz w:val="24"/>
          <w:szCs w:val="24"/>
        </w:rPr>
        <w:t>Подгоренс</w:t>
      </w:r>
      <w:r w:rsidRPr="00BA36C4">
        <w:rPr>
          <w:rFonts w:ascii="Times New Roman" w:hAnsi="Times New Roman" w:cs="Times New Roman"/>
          <w:sz w:val="24"/>
          <w:szCs w:val="24"/>
        </w:rPr>
        <w:t>кого муниципального района Воронежской области, в целях обеспечения законности и эффективности управления имуществом, находящимся в собственности</w:t>
      </w:r>
      <w:proofErr w:type="gramEnd"/>
      <w:r w:rsidRPr="00BA36C4">
        <w:rPr>
          <w:rFonts w:ascii="Times New Roman" w:hAnsi="Times New Roman" w:cs="Times New Roman"/>
          <w:sz w:val="24"/>
          <w:szCs w:val="24"/>
        </w:rPr>
        <w:t xml:space="preserve">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для решения вопросов местного значения.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1.2.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может находиться имущество, предусмотренное статьей 50 Федерального закона от 06.10.2003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131-ФЗ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Об общих принципах организации местного самоуправления в Российской Федерации</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1.3. Управление и распоряжение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осуществляются на основе следующих принципов:</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а) законности;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б) обеспечения эффективности управления и распоряжения имуществом;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в) разграничения полномочий между органами местного самоуправления по вопросам управления и распоряжения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г) снижения бюджетных расходов на содержание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д) получения неналоговых доходов от использования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е) обеспечения сохранности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путем осуществления учета и </w:t>
      </w:r>
      <w:proofErr w:type="gramStart"/>
      <w:r w:rsidRPr="00BA36C4">
        <w:rPr>
          <w:rFonts w:ascii="Times New Roman" w:hAnsi="Times New Roman" w:cs="Times New Roman"/>
          <w:sz w:val="24"/>
          <w:szCs w:val="24"/>
        </w:rPr>
        <w:t>контроля за</w:t>
      </w:r>
      <w:proofErr w:type="gramEnd"/>
      <w:r w:rsidRPr="00BA36C4">
        <w:rPr>
          <w:rFonts w:ascii="Times New Roman" w:hAnsi="Times New Roman" w:cs="Times New Roman"/>
          <w:sz w:val="24"/>
          <w:szCs w:val="24"/>
        </w:rPr>
        <w:t xml:space="preserve"> его использованием.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1.4. Муниципальная собственность формируется: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в результате разграничения государственной собственности в порядке, предусмотренном федеральным законодательством;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путем взимания налогов и иных обязательных платежей, подлежащих зачислению в местный бюджет;</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путем приобретения имущества в порядке и по основаниям, не запрещенным федеральным законодательством;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путем получения продукции, плодов и иных доходов от использования муниципальной собственности;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по иным основаниям, не запрещенным действующим федеральным законодательством.</w:t>
      </w:r>
    </w:p>
    <w:p w:rsidR="00501901" w:rsidRDefault="00501901" w:rsidP="00501901">
      <w:pPr>
        <w:pStyle w:val="ConsPlusNormal"/>
        <w:ind w:firstLine="540"/>
        <w:jc w:val="both"/>
        <w:rPr>
          <w:rFonts w:ascii="Times New Roman" w:hAnsi="Times New Roman" w:cs="Times New Roman"/>
          <w:sz w:val="24"/>
          <w:szCs w:val="24"/>
        </w:rPr>
      </w:pPr>
    </w:p>
    <w:p w:rsidR="00BA36C4" w:rsidRPr="00BA36C4" w:rsidRDefault="00BA36C4"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lastRenderedPageBreak/>
        <w:t>2. Полномочия органов местного самоуправления</w:t>
      </w: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по управлению и распоряжению имуществом, находящимся</w:t>
      </w: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 xml:space="preserve">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2.1. От имени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права собственника в отношении имущества, находящегося в его собственности, осуществляет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2.2. Органы местного самоуправления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 пределах своих полномочий несут ответственность за целевое и эффективное использование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2.3. К компетенции Совета народных депутатов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по управлению и распоряжению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относится: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а) определение порядка управления и распоряжения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б)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в) определение порядка участия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 организациях межмуниципального сотрудничества;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г</w:t>
      </w:r>
      <w:proofErr w:type="gramStart"/>
      <w:r w:rsidRPr="00BA36C4">
        <w:rPr>
          <w:rFonts w:ascii="Times New Roman" w:hAnsi="Times New Roman" w:cs="Times New Roman"/>
          <w:sz w:val="24"/>
          <w:szCs w:val="24"/>
        </w:rPr>
        <w:t>)о</w:t>
      </w:r>
      <w:proofErr w:type="gramEnd"/>
      <w:r w:rsidRPr="00BA36C4">
        <w:rPr>
          <w:rFonts w:ascii="Times New Roman" w:hAnsi="Times New Roman" w:cs="Times New Roman"/>
          <w:sz w:val="24"/>
          <w:szCs w:val="24"/>
        </w:rPr>
        <w:t xml:space="preserve">пределение порядка материально-технического и организационного обеспечения деятельности органов местного самоуправления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д)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е) утверждение программы (плана) приватизации муниципального имущества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ж) утверждение реестра муниципального имущества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з) иные полномочия, отнесенные к компетенции Совета народных депутатов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федеральными законами, законами Воронежской области, Уставом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2.4.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по вопросам управления и распоряжения имуществом сельского поселения вправе:</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а) принимать в соответствии с действующим законодательством решения об учреждении (создании), реорганизации и ликвидации муниципальных унитарных предприятий и муниципальных учреждений;</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б) вносить предложения о приобретении имущества в собственность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 распоряжении имуществом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в) осуществлять иные права в соответствии с муниципальными правовыми актами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издаваемыми по вопросам управления и распоряжения имуществом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3. Общие условия совершения сделок с имуществом,</w:t>
      </w:r>
    </w:p>
    <w:p w:rsidR="00501901" w:rsidRPr="00BA36C4" w:rsidRDefault="00501901" w:rsidP="00501901">
      <w:pPr>
        <w:pStyle w:val="ConsPlusNormal"/>
        <w:jc w:val="center"/>
        <w:rPr>
          <w:rFonts w:ascii="Times New Roman" w:hAnsi="Times New Roman" w:cs="Times New Roman"/>
          <w:sz w:val="24"/>
          <w:szCs w:val="24"/>
        </w:rPr>
      </w:pPr>
      <w:proofErr w:type="gramStart"/>
      <w:r w:rsidRPr="00BA36C4">
        <w:rPr>
          <w:rFonts w:ascii="Times New Roman" w:hAnsi="Times New Roman" w:cs="Times New Roman"/>
          <w:sz w:val="24"/>
          <w:szCs w:val="24"/>
        </w:rPr>
        <w:t>находящимся</w:t>
      </w:r>
      <w:proofErr w:type="gramEnd"/>
      <w:r w:rsidRPr="00BA36C4">
        <w:rPr>
          <w:rFonts w:ascii="Times New Roman" w:hAnsi="Times New Roman" w:cs="Times New Roman"/>
          <w:sz w:val="24"/>
          <w:szCs w:val="24"/>
        </w:rPr>
        <w:t xml:space="preserve">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3.1. Сделки с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совершаются от имени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3.2. При совершении сделок с имуществом сельского поселения обязательным является проведение оценки такого имущества, являющегося предметом сделки, в </w:t>
      </w:r>
      <w:r w:rsidRPr="00BA36C4">
        <w:rPr>
          <w:rFonts w:ascii="Times New Roman" w:hAnsi="Times New Roman" w:cs="Times New Roman"/>
          <w:sz w:val="24"/>
          <w:szCs w:val="24"/>
        </w:rPr>
        <w:lastRenderedPageBreak/>
        <w:t xml:space="preserve">соответствии с Федеральным законом от 29 июля 1998 года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135-ФЗ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Об оценочной деятельности в Российской Федерации</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3.3. Для проведения оценки имущества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заключает договор с независимым оценщиком.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3.4. Стоимость имущества, указанная в отчете независимого оценщика, учитывается при определении цены сделки с указанным имуществом.</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4. Приватизация имущества, находящегося в собственности</w:t>
      </w:r>
    </w:p>
    <w:p w:rsidR="00501901" w:rsidRPr="00BA36C4" w:rsidRDefault="00836F1D"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Семейского</w:t>
      </w:r>
      <w:r w:rsidR="00501901"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4.1. Приватизация муниципального имущества осуществляется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 соответствии с действующим законодательством.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4.2. Приватизация имущества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4.3. Муниципальное имущество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4.4. Приватизация муниципального имущества осуществляться способами, предусмотренными статьей 13 Федерального закона от 21.12.2001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178-ФЗ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приватизации государственного и муниципального имущества</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4.5.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5. Порядок принятия решений об условиях приватизации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5.1. Решение об условиях приватизации муниципального имущества принимается в соответствии с планом (программой) приватизации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5.2. В решении об условиях приватизации муниципального имущества должны содержаться следующие сведения: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наименование имущества и иные позволяющие его индивидуализировать данные (характеристика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способ приватизации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начальная цена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срок рассрочки платежа (в случае ее предоставления);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178-ФЗ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приватизации государственного и муниципального имущества</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размер уставного капитала акционерного общества или общества с ограниченной ответственностью, </w:t>
      </w:r>
      <w:proofErr w:type="gramStart"/>
      <w:r w:rsidRPr="00BA36C4">
        <w:rPr>
          <w:rFonts w:ascii="Times New Roman" w:hAnsi="Times New Roman" w:cs="Times New Roman"/>
          <w:sz w:val="24"/>
          <w:szCs w:val="24"/>
        </w:rPr>
        <w:t>создаваемых</w:t>
      </w:r>
      <w:proofErr w:type="gramEnd"/>
      <w:r w:rsidRPr="00BA36C4">
        <w:rPr>
          <w:rFonts w:ascii="Times New Roman" w:hAnsi="Times New Roman" w:cs="Times New Roman"/>
          <w:sz w:val="24"/>
          <w:szCs w:val="24"/>
        </w:rPr>
        <w:t xml:space="preserve"> посредством преобразования унитарного предприятия;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Pr="00BA36C4">
        <w:rPr>
          <w:rFonts w:ascii="Times New Roman" w:hAnsi="Times New Roman" w:cs="Times New Roman"/>
          <w:sz w:val="24"/>
          <w:szCs w:val="24"/>
        </w:rPr>
        <w:lastRenderedPageBreak/>
        <w:t>муниципального образования.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5.3. Программа (план) приватизации разрабатывается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и вносится на рассмотрение Совета народных депутатов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одновременно с проектом решения о бюджете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 сроки, предусмотренные для внесения проекта решения о бюджете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 Совет народных депутатов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 xml:space="preserve">6. Порядок оплаты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6.1.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Начисленные проценты перечисляются в порядке, установленном Бюджетным кодексом Российской Федерации.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Покупатель вправе оплатить приобретаемое муниципальное имущество досрочно.</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6.4. 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178-ФЗ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приватизации государственного и муниципального имущества</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С покупателя могут быть взысканы также убытки, причиненные неисполнением договора купли-продажи.</w:t>
      </w:r>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 xml:space="preserve">7. Муниципальная казна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7.1. Средства бюджета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и иное муниципальное имущество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не закрепленное за муниципальными предприятиями и учреждениями, составляют муниципальную казну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7.2. Порядок распоряжения муниципальной казной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определяется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осуществляет правомочия собственника в отношении муниципальной казны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7.3. </w:t>
      </w:r>
      <w:proofErr w:type="gramStart"/>
      <w:r w:rsidRPr="00BA36C4">
        <w:rPr>
          <w:rFonts w:ascii="Times New Roman" w:hAnsi="Times New Roman" w:cs="Times New Roman"/>
          <w:sz w:val="24"/>
          <w:szCs w:val="24"/>
        </w:rPr>
        <w:t>Контроль за</w:t>
      </w:r>
      <w:proofErr w:type="gramEnd"/>
      <w:r w:rsidRPr="00BA36C4">
        <w:rPr>
          <w:rFonts w:ascii="Times New Roman" w:hAnsi="Times New Roman" w:cs="Times New Roman"/>
          <w:sz w:val="24"/>
          <w:szCs w:val="24"/>
        </w:rPr>
        <w:t xml:space="preserve"> расходованием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из казны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бюджетных средств осуществляет контрольно-счетный орган муниципального образования.</w:t>
      </w:r>
    </w:p>
    <w:p w:rsidR="00501901" w:rsidRDefault="00501901" w:rsidP="00501901">
      <w:pPr>
        <w:pStyle w:val="ConsPlusNormal"/>
        <w:jc w:val="center"/>
        <w:rPr>
          <w:rFonts w:ascii="Times New Roman" w:hAnsi="Times New Roman" w:cs="Times New Roman"/>
          <w:sz w:val="24"/>
          <w:szCs w:val="24"/>
        </w:rPr>
      </w:pPr>
    </w:p>
    <w:p w:rsidR="00BA36C4" w:rsidRDefault="00BA36C4" w:rsidP="00501901">
      <w:pPr>
        <w:pStyle w:val="ConsPlusNormal"/>
        <w:jc w:val="center"/>
        <w:rPr>
          <w:rFonts w:ascii="Times New Roman" w:hAnsi="Times New Roman" w:cs="Times New Roman"/>
          <w:sz w:val="24"/>
          <w:szCs w:val="24"/>
        </w:rPr>
      </w:pPr>
    </w:p>
    <w:p w:rsidR="00BA36C4" w:rsidRDefault="00BA36C4" w:rsidP="00501901">
      <w:pPr>
        <w:pStyle w:val="ConsPlusNormal"/>
        <w:jc w:val="center"/>
        <w:rPr>
          <w:rFonts w:ascii="Times New Roman" w:hAnsi="Times New Roman" w:cs="Times New Roman"/>
          <w:sz w:val="24"/>
          <w:szCs w:val="24"/>
        </w:rPr>
      </w:pPr>
    </w:p>
    <w:p w:rsidR="00BA36C4" w:rsidRPr="00BA36C4" w:rsidRDefault="00BA36C4"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lastRenderedPageBreak/>
        <w:t>8. Юридические лица, создаваемые на основ</w:t>
      </w:r>
      <w:proofErr w:type="gramStart"/>
      <w:r w:rsidRPr="00BA36C4">
        <w:rPr>
          <w:rFonts w:ascii="Times New Roman" w:hAnsi="Times New Roman" w:cs="Times New Roman"/>
          <w:sz w:val="24"/>
          <w:szCs w:val="24"/>
        </w:rPr>
        <w:t>е(</w:t>
      </w:r>
      <w:proofErr w:type="gramEnd"/>
      <w:r w:rsidRPr="00BA36C4">
        <w:rPr>
          <w:rFonts w:ascii="Times New Roman" w:hAnsi="Times New Roman" w:cs="Times New Roman"/>
          <w:sz w:val="24"/>
          <w:szCs w:val="24"/>
        </w:rPr>
        <w:t>с использованием) имущества, находящегося в собственности</w:t>
      </w:r>
    </w:p>
    <w:p w:rsidR="00501901" w:rsidRPr="00BA36C4" w:rsidRDefault="00836F1D"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Семейского</w:t>
      </w:r>
      <w:r w:rsidR="00501901"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8.1.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8.2. Решение об учреждении (создании) муниципальных унитарных предприятий, муниципальных учреждений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принимается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8.3. Имущество, находящееся в собственности сельского поселения, может быть внесено в уставные капиталы акционерных обществ в порядке, установленном </w:t>
      </w:r>
      <w:proofErr w:type="spellStart"/>
      <w:r w:rsidRPr="00BA36C4">
        <w:rPr>
          <w:rFonts w:ascii="Times New Roman" w:hAnsi="Times New Roman" w:cs="Times New Roman"/>
          <w:sz w:val="24"/>
          <w:szCs w:val="24"/>
        </w:rPr>
        <w:t>законодательствомо</w:t>
      </w:r>
      <w:proofErr w:type="spellEnd"/>
      <w:r w:rsidRPr="00BA36C4">
        <w:rPr>
          <w:rFonts w:ascii="Times New Roman" w:hAnsi="Times New Roman" w:cs="Times New Roman"/>
          <w:sz w:val="24"/>
          <w:szCs w:val="24"/>
        </w:rPr>
        <w:t xml:space="preserve"> приватизации.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8.4. Оформление доли в уставном капитале юридического лица, принадлежащей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сельскому поселению, осуществляется в порядке и по ценам, которые определяются в соответствии с федеральным законодательством.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8.5. Муниципальные унитарные предприятия создаются в случаях, предусмотренных Федеральным законом от 14 ноября 2002 года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161-ФЗ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государственных и муниципальных унитарных предприятиях</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в форме муниципальных предприятий и муниципальных казенных предприятий.</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8.6.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8.7. Документами, подтверждающими закрепление муниципального имущества за муниципальными унитарными предприятиями, являются: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договор об использовании муниципального имущества муниципальным предприятием на праве хозяйственного ведения;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акты приема-передачи муниципального имущества муниципальному унитарному предприятию, подписанные уполномоченными представителями сторон.</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8.8.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от 14 ноября 2002 года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161-ФЗ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государственных и муниципальных унитарных предприятиях</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иными федеральными законами.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8.9. Реорганизация и ликвидация муниципальных унитарных предприятий осуществляется на основании решения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9. Управление муниципальными предприятиями</w:t>
      </w:r>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9.1.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9.2.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w:t>
      </w:r>
      <w:r w:rsidRPr="00BA36C4">
        <w:rPr>
          <w:rFonts w:ascii="Times New Roman" w:hAnsi="Times New Roman" w:cs="Times New Roman"/>
          <w:sz w:val="24"/>
          <w:szCs w:val="24"/>
        </w:rPr>
        <w:lastRenderedPageBreak/>
        <w:t>товариществ или иным способом распоряжаться этим имуществом без согласия собственника.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Остальным имуществом, принадлежащим муниципальному предприятию, оно распоряжается самостоятельно, за исключением случаев, установленных законом или иными правовыми актами.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9.3. </w:t>
      </w:r>
      <w:proofErr w:type="gramStart"/>
      <w:r w:rsidRPr="00BA36C4">
        <w:rPr>
          <w:rFonts w:ascii="Times New Roman" w:hAnsi="Times New Roman" w:cs="Times New Roman"/>
          <w:sz w:val="24"/>
          <w:szCs w:val="24"/>
        </w:rPr>
        <w:t xml:space="preserve">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от 14 ноября 2002 года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161-ФЗ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государственных и муниципальных унитарных предприятиях</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w:t>
      </w:r>
      <w:proofErr w:type="gramEnd"/>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9.4.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вправе истребовать имущество муниципального унитарного предприятия из чужого незаконного владения.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9.5.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сельское поселение имеет право на получение части прибыли от использования имущества, находящегося в хозяйственном ведении муниципального предприятия.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Муниципальное предприятие ежегодно не позднее 1 мая текущего года перечисляет в бюджет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часть прибыли, остающейся в его распоряжении после уплаты налогов и иных обязательных платежей в размере, установленном правовым актом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10. Управление казенными предприятиями</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10.1.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10.2. Распоряжение имуществом казенного предприятия осуществляется в соответствии с требованиями действующего законодательства.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10.3. Собственник имущества вправе изъять излишнее, неиспользуемое или используемое не по назначению имущество, закрепленное им за казенным предприятием либо приобретенное казенным предприятием за счет средств, выделенных ему собственником на приобретение этого имущества. Имуществом, изъятым у казенного предприятия, собственник этого имущества вправе распорядиться по своему усмотрению.</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 xml:space="preserve">11. Аренда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11.1. Договоры аренды муниципального имущества могут заключаться в отношении находящихся в собственности сельского поселения зданий, сооружений, нежилых помещений, предприятий и иного недвижимого и движимого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11.2. Решение о предоставлении в аренду недвижимого имущества, находящегося в собственности сельского поселения, принимается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11.3. Полномочия арендодателя при предоставлении в аренду муниципального имущества осуществляет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которая заключает и исполняет соответствующие договоры, является правопреемником по ранее заключенным договорам аренды.</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11.4. Предоставление в аренду недвижимого имущества, закрепленного за муниципальными предприятиями на праве хозяйственного ведения, осуществляется только с согласия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11.5.Муниципальное имущество может быть передано в аренду любым юридическим </w:t>
      </w:r>
      <w:r w:rsidRPr="00BA36C4">
        <w:rPr>
          <w:rFonts w:ascii="Times New Roman" w:hAnsi="Times New Roman" w:cs="Times New Roman"/>
          <w:sz w:val="24"/>
          <w:szCs w:val="24"/>
        </w:rPr>
        <w:lastRenderedPageBreak/>
        <w:t>и физическим лицам, если иное не предусмотрено федеральным законодательством.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11.6.Доходы от сдачи в аренду муниципального имущества учитываются в доходах бюджета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11.7. Выкуп арендованного имущества осуществляется в соответствии с действующим законодательством Российской Федерации.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11.8. </w:t>
      </w:r>
      <w:proofErr w:type="gramStart"/>
      <w:r w:rsidRPr="00BA36C4">
        <w:rPr>
          <w:rFonts w:ascii="Times New Roman" w:hAnsi="Times New Roman" w:cs="Times New Roman"/>
          <w:sz w:val="24"/>
          <w:szCs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требованиями установленными статьей 17.1 Федерального закона от 26 июля 2006 года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135-ФЗ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защите конкуренции</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w:t>
      </w:r>
      <w:proofErr w:type="gramEnd"/>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11.9.В качестве организатора торгов выступает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11.10.Арендодательосуществляет контроль </w:t>
      </w:r>
      <w:proofErr w:type="gramStart"/>
      <w:r w:rsidRPr="00BA36C4">
        <w:rPr>
          <w:rFonts w:ascii="Times New Roman" w:hAnsi="Times New Roman" w:cs="Times New Roman"/>
          <w:sz w:val="24"/>
          <w:szCs w:val="24"/>
        </w:rPr>
        <w:t>за</w:t>
      </w:r>
      <w:proofErr w:type="gramEnd"/>
      <w:r w:rsidRPr="00BA36C4">
        <w:rPr>
          <w:rFonts w:ascii="Times New Roman" w:hAnsi="Times New Roman" w:cs="Times New Roman"/>
          <w:sz w:val="24"/>
          <w:szCs w:val="24"/>
        </w:rPr>
        <w:t>:</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а) выполнением арендаторами условий договоров аренды;</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б) пользованием арендованным имуществом в соответствии с его назначением;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в) уплатой, перечислением, распределением</w:t>
      </w:r>
      <w:r w:rsidR="003247F1" w:rsidRPr="00BA36C4">
        <w:rPr>
          <w:rFonts w:ascii="Times New Roman" w:hAnsi="Times New Roman" w:cs="Times New Roman"/>
          <w:sz w:val="24"/>
          <w:szCs w:val="24"/>
        </w:rPr>
        <w:t xml:space="preserve"> </w:t>
      </w:r>
      <w:r w:rsidRPr="00BA36C4">
        <w:rPr>
          <w:rFonts w:ascii="Times New Roman" w:hAnsi="Times New Roman" w:cs="Times New Roman"/>
          <w:sz w:val="24"/>
          <w:szCs w:val="24"/>
        </w:rPr>
        <w:t>средств, поступающих от аренды;</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г) учетом и регистрацией имущества и прав на него;</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д) надлежащим заключением и регистрацией договоров (прав) аренды.</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11.11.В случае если по результатам проверки будут выявлены существенные нарушения условий договора аренды, арендодатель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11.12.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"Об оценочной деятельности в Российской Федерации".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11.13. При проведен</w:t>
      </w:r>
      <w:proofErr w:type="gramStart"/>
      <w:r w:rsidRPr="00BA36C4">
        <w:rPr>
          <w:rFonts w:ascii="Times New Roman" w:hAnsi="Times New Roman" w:cs="Times New Roman"/>
          <w:sz w:val="24"/>
          <w:szCs w:val="24"/>
        </w:rPr>
        <w:t>ии ау</w:t>
      </w:r>
      <w:proofErr w:type="gramEnd"/>
      <w:r w:rsidRPr="00BA36C4">
        <w:rPr>
          <w:rFonts w:ascii="Times New Roman" w:hAnsi="Times New Roman" w:cs="Times New Roman"/>
          <w:sz w:val="24"/>
          <w:szCs w:val="24"/>
        </w:rPr>
        <w:t>кциона на право заключения договора аренды муниципального имущества начальной ценой предмета аукциона является годовой размер арендной платы, определенный в соответствии с законодательством об оценочной деятельности. При заключении договора аренды муниципального имущества по результатам проведения аукциона с лицом, предложившим наиболее высокую цену, годовой размер арендной платы составляет предложенная победителем цена.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11.14. В случае заключения договора аренды муниципального имущества по результатам проведения конкурса с лицом, предложившим лучшие условия, годовой размер арендной платы составляет размер арендной платы, определенный в соответствии с законодательством об оценочной деятельности.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11.15. В случае заключения договора аренды муниципального имущества без проведения торгов по основаниям, определенным статьей 17.1 Федерального закона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 защите конкуренции</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годовой размер арендной платы составляет размер арендной платы, определенный в соответствии с законодательством об оценочной деятельности.</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 xml:space="preserve">12. Списание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12.1. Стоимость имущества, находящегося в собственности сельского поселения и пришедшего в негодность вследствие морального и (или)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w:t>
      </w:r>
      <w:proofErr w:type="spellStart"/>
      <w:r w:rsidRPr="00BA36C4">
        <w:rPr>
          <w:rFonts w:ascii="Times New Roman" w:hAnsi="Times New Roman" w:cs="Times New Roman"/>
          <w:sz w:val="24"/>
          <w:szCs w:val="24"/>
        </w:rPr>
        <w:t>закрепленона</w:t>
      </w:r>
      <w:proofErr w:type="spellEnd"/>
      <w:r w:rsidRPr="00BA36C4">
        <w:rPr>
          <w:rFonts w:ascii="Times New Roman" w:hAnsi="Times New Roman" w:cs="Times New Roman"/>
          <w:sz w:val="24"/>
          <w:szCs w:val="24"/>
        </w:rPr>
        <w:t xml:space="preserve"> праве хозяйственного ведения и оперативного управления.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12.2. Муниципальное имущество подлежит списанию в случае, когда по результатам инвентаризации восстановить его невозможно или экономически нецелесообразно.</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lastRenderedPageBreak/>
        <w:t xml:space="preserve">12.3. Списание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учреждениями и казенными предприятиями, осуществляется ими на основании решения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13. Инвентаризация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13.1. Инвентаризация муниципального имущества производится по его местонахождению.</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13.2. Основными целями инвентаризации муниципального имущества являются: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выявление фактического наличия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сопоставление фактического наличия имущества с данными бухгалтерского учета;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проверка полноты отражения в учете обязательств.</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13.3. В соответствии с Положением о бухгалтерском учете и отчетности в Российской Федерации проведение инвентаризации обязательно:</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при передаче имущества в аренду, выкупе, продаже, а также при преобразовании муниципального унитарного предприятия;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при смене материально ответственных лиц;</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при выявлении фактов хищения, злоупотребления или порчи имущества;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в случае стихийного бедствия, пожара или других чрезвычайных ситуаций, вызванных экстремальными условиями;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при реорганизации или ликвидации организации;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в других случаях, предусмотренных законодательством Российской Федерации.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13.4. </w:t>
      </w:r>
      <w:proofErr w:type="gramStart"/>
      <w:r w:rsidRPr="00BA36C4">
        <w:rPr>
          <w:rFonts w:ascii="Times New Roman" w:hAnsi="Times New Roman" w:cs="Times New Roman"/>
          <w:sz w:val="24"/>
          <w:szCs w:val="24"/>
        </w:rPr>
        <w:t xml:space="preserve">В соответствии с пунктом 26 Положения по ведению бухгалтерского учета и бухгалтерской отчетности в Российской Федерации, утвержденного Приказом Минфина России от 29.07.1998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34н </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Об утверждении Положения по ведению бухгалтерского учета и бухгалтерской отчетности в Российской Федерации</w:t>
      </w:r>
      <w:r w:rsidR="003247F1" w:rsidRPr="00BA36C4">
        <w:rPr>
          <w:rFonts w:ascii="Times New Roman" w:hAnsi="Times New Roman" w:cs="Times New Roman"/>
          <w:sz w:val="24"/>
          <w:szCs w:val="24"/>
        </w:rPr>
        <w:t>»</w:t>
      </w:r>
      <w:r w:rsidRPr="00BA36C4">
        <w:rPr>
          <w:rFonts w:ascii="Times New Roman" w:hAnsi="Times New Roman" w:cs="Times New Roman"/>
          <w:sz w:val="24"/>
          <w:szCs w:val="24"/>
        </w:rPr>
        <w:t xml:space="preserve"> 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определяется</w:t>
      </w:r>
      <w:proofErr w:type="gramEnd"/>
      <w:r w:rsidRPr="00BA36C4">
        <w:rPr>
          <w:rFonts w:ascii="Times New Roman" w:hAnsi="Times New Roman" w:cs="Times New Roman"/>
          <w:sz w:val="24"/>
          <w:szCs w:val="24"/>
        </w:rPr>
        <w:t xml:space="preserve"> правовым актом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за исключением случаев, когда проведение инвентаризации обязательно.</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13.5. Для проведения инвентаризации в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создается постоянно действующая инвентаризационная комиссия, персональный состав которой утверждается правовым актом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В состав инвентаризационной комиссии включаются представители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работники бухгалтерской службы, представители муниципальных унитарных предприятий и муниципальных учреждений.</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13.6. Сведения о фактическом наличии муниципального имущества и реальности учтенных финансовых обязательств записываются в инвентаризационные описи не менее чем в двух экземплярах.</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13.7. Проверка фактического наличия имущества производится при обязательном участии материально ответственных лиц.</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13.8. Инвентаризационные описи подписывают все члены инвентаризационной комиссии и материально ответственные лица.</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13.9.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учете.</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14. Залог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14.1. Залогом муниципального имущества обеспечиваются обязательства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имеющие денежную оценку, а также обязательства муниципальных унитарных предприятий.</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14.2. 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14.3. Залогодателем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и не обремененного правами хозяйственного ведения и оперативного управления, от имени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выступает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14.4. Залогодателем недвижимого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и закрепленного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с согласия администрации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15. Учет муниципального имущества</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15.1. Органы местного самоуправления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15.2. Ведение реестра осуществляется администрацией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w:t>
      </w:r>
    </w:p>
    <w:p w:rsidR="00501901" w:rsidRPr="00BA36C4" w:rsidRDefault="00501901" w:rsidP="00501901">
      <w:pPr>
        <w:pStyle w:val="ConsPlusNormal"/>
        <w:ind w:firstLine="540"/>
        <w:jc w:val="both"/>
        <w:rPr>
          <w:rFonts w:ascii="Times New Roman" w:hAnsi="Times New Roman" w:cs="Times New Roman"/>
          <w:sz w:val="24"/>
          <w:szCs w:val="24"/>
        </w:rPr>
      </w:pP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 xml:space="preserve">16. </w:t>
      </w:r>
      <w:proofErr w:type="gramStart"/>
      <w:r w:rsidRPr="00BA36C4">
        <w:rPr>
          <w:rFonts w:ascii="Times New Roman" w:hAnsi="Times New Roman" w:cs="Times New Roman"/>
          <w:sz w:val="24"/>
          <w:szCs w:val="24"/>
        </w:rPr>
        <w:t>Контроль за</w:t>
      </w:r>
      <w:proofErr w:type="gramEnd"/>
      <w:r w:rsidRPr="00BA36C4">
        <w:rPr>
          <w:rFonts w:ascii="Times New Roman" w:hAnsi="Times New Roman" w:cs="Times New Roman"/>
          <w:sz w:val="24"/>
          <w:szCs w:val="24"/>
        </w:rPr>
        <w:t xml:space="preserve"> деятельностью по управлению и распоряжению имуществом, находящимся в собственности </w:t>
      </w:r>
      <w:r w:rsidR="00836F1D" w:rsidRPr="00BA36C4">
        <w:rPr>
          <w:rFonts w:ascii="Times New Roman" w:hAnsi="Times New Roman" w:cs="Times New Roman"/>
          <w:sz w:val="24"/>
          <w:szCs w:val="24"/>
        </w:rPr>
        <w:t>Семейского</w:t>
      </w:r>
    </w:p>
    <w:p w:rsidR="00501901" w:rsidRPr="00BA36C4" w:rsidRDefault="00501901" w:rsidP="00501901">
      <w:pPr>
        <w:pStyle w:val="ConsPlusNormal"/>
        <w:jc w:val="center"/>
        <w:rPr>
          <w:rFonts w:ascii="Times New Roman" w:hAnsi="Times New Roman" w:cs="Times New Roman"/>
          <w:sz w:val="24"/>
          <w:szCs w:val="24"/>
        </w:rPr>
      </w:pPr>
      <w:r w:rsidRPr="00BA36C4">
        <w:rPr>
          <w:rFonts w:ascii="Times New Roman" w:hAnsi="Times New Roman" w:cs="Times New Roman"/>
          <w:sz w:val="24"/>
          <w:szCs w:val="24"/>
        </w:rPr>
        <w:t>сельского поселения</w:t>
      </w:r>
    </w:p>
    <w:p w:rsidR="00501901" w:rsidRPr="00BA36C4" w:rsidRDefault="00501901" w:rsidP="00501901">
      <w:pPr>
        <w:pStyle w:val="ConsPlusNormal"/>
        <w:jc w:val="center"/>
        <w:rPr>
          <w:rFonts w:ascii="Times New Roman" w:hAnsi="Times New Roman" w:cs="Times New Roman"/>
          <w:sz w:val="24"/>
          <w:szCs w:val="24"/>
        </w:rPr>
      </w:pP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16.1. </w:t>
      </w:r>
      <w:proofErr w:type="gramStart"/>
      <w:r w:rsidRPr="00BA36C4">
        <w:rPr>
          <w:rFonts w:ascii="Times New Roman" w:hAnsi="Times New Roman" w:cs="Times New Roman"/>
          <w:sz w:val="24"/>
          <w:szCs w:val="24"/>
        </w:rPr>
        <w:t>Контроль за</w:t>
      </w:r>
      <w:proofErr w:type="gramEnd"/>
      <w:r w:rsidRPr="00BA36C4">
        <w:rPr>
          <w:rFonts w:ascii="Times New Roman" w:hAnsi="Times New Roman" w:cs="Times New Roman"/>
          <w:sz w:val="24"/>
          <w:szCs w:val="24"/>
        </w:rPr>
        <w:t xml:space="preserve"> соблюдением настоящего Порядка осуществляется контрольно-счетным органом муниципального образования.</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16.2.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принимает меры по устранению нарушений порядка управления имуществом, находящимся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осуществляет проверки правомерности и эффективности его использования, полноты и своевременности внесения платежей за пользование им.</w:t>
      </w:r>
    </w:p>
    <w:p w:rsidR="00501901" w:rsidRPr="00BA36C4" w:rsidRDefault="00501901" w:rsidP="00501901">
      <w:pPr>
        <w:pStyle w:val="ConsPlusNormal"/>
        <w:ind w:firstLine="540"/>
        <w:jc w:val="both"/>
        <w:rPr>
          <w:rFonts w:ascii="Times New Roman" w:hAnsi="Times New Roman" w:cs="Times New Roman"/>
          <w:sz w:val="24"/>
          <w:szCs w:val="24"/>
        </w:rPr>
      </w:pPr>
      <w:r w:rsidRPr="00BA36C4">
        <w:rPr>
          <w:rFonts w:ascii="Times New Roman" w:hAnsi="Times New Roman" w:cs="Times New Roman"/>
          <w:sz w:val="24"/>
          <w:szCs w:val="24"/>
        </w:rPr>
        <w:t xml:space="preserve">16.3. Администрация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обязана ежегодно представлять в Совет народных депутатов сельского поселения отчет о своей работе, содержащий сведения о состоянии имущества, находящегося в собственности </w:t>
      </w:r>
      <w:r w:rsidR="00836F1D" w:rsidRPr="00BA36C4">
        <w:rPr>
          <w:rFonts w:ascii="Times New Roman" w:hAnsi="Times New Roman" w:cs="Times New Roman"/>
          <w:sz w:val="24"/>
          <w:szCs w:val="24"/>
        </w:rPr>
        <w:t>Семейского</w:t>
      </w:r>
      <w:r w:rsidRPr="00BA36C4">
        <w:rPr>
          <w:rFonts w:ascii="Times New Roman" w:hAnsi="Times New Roman" w:cs="Times New Roman"/>
          <w:sz w:val="24"/>
          <w:szCs w:val="24"/>
        </w:rPr>
        <w:t xml:space="preserve"> сельского поселения, его регистрации, приобретении, отчуждении и иных вопросах своей деятельности в отношении указанного имущества.</w:t>
      </w:r>
    </w:p>
    <w:p w:rsidR="00501901" w:rsidRPr="00501901" w:rsidRDefault="00501901" w:rsidP="00501901">
      <w:pPr>
        <w:pStyle w:val="ConsPlusNormal"/>
        <w:ind w:firstLine="540"/>
        <w:jc w:val="both"/>
        <w:rPr>
          <w:rFonts w:ascii="Times New Roman" w:hAnsi="Times New Roman" w:cs="Times New Roman"/>
          <w:sz w:val="26"/>
          <w:szCs w:val="26"/>
        </w:rPr>
      </w:pPr>
    </w:p>
    <w:p w:rsidR="00164016" w:rsidRPr="00501901" w:rsidRDefault="00164016">
      <w:pPr>
        <w:rPr>
          <w:rFonts w:ascii="Times New Roman" w:hAnsi="Times New Roman" w:cs="Times New Roman"/>
          <w:sz w:val="26"/>
          <w:szCs w:val="26"/>
        </w:rPr>
      </w:pPr>
    </w:p>
    <w:sectPr w:rsidR="00164016" w:rsidRPr="00501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501901"/>
    <w:rsid w:val="001503D0"/>
    <w:rsid w:val="00164016"/>
    <w:rsid w:val="001E16C0"/>
    <w:rsid w:val="003247F1"/>
    <w:rsid w:val="00501901"/>
    <w:rsid w:val="00665060"/>
    <w:rsid w:val="00836F1D"/>
    <w:rsid w:val="00A47609"/>
    <w:rsid w:val="00B85414"/>
    <w:rsid w:val="00BA36C4"/>
    <w:rsid w:val="00BB5260"/>
    <w:rsid w:val="00D0414D"/>
    <w:rsid w:val="00E8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901"/>
    <w:pPr>
      <w:widowControl w:val="0"/>
      <w:autoSpaceDE w:val="0"/>
      <w:autoSpaceDN w:val="0"/>
      <w:adjustRightInd w:val="0"/>
      <w:spacing w:after="0" w:line="240" w:lineRule="auto"/>
    </w:pPr>
    <w:rPr>
      <w:rFonts w:ascii="Arial" w:hAnsi="Arial" w:cs="Arial"/>
      <w:sz w:val="20"/>
      <w:szCs w:val="20"/>
    </w:rPr>
  </w:style>
  <w:style w:type="character" w:customStyle="1" w:styleId="a3">
    <w:name w:val="Основной текст_"/>
    <w:link w:val="2"/>
    <w:rsid w:val="00A47609"/>
    <w:rPr>
      <w:rFonts w:ascii="Times New Roman" w:eastAsia="Times New Roman" w:hAnsi="Times New Roman" w:cs="Times New Roman"/>
      <w:sz w:val="28"/>
      <w:szCs w:val="28"/>
      <w:shd w:val="clear" w:color="auto" w:fill="FFFFFF"/>
    </w:rPr>
  </w:style>
  <w:style w:type="character" w:customStyle="1" w:styleId="22">
    <w:name w:val="Заголовок №2 (2)_"/>
    <w:link w:val="220"/>
    <w:rsid w:val="00A47609"/>
    <w:rPr>
      <w:rFonts w:ascii="Times New Roman" w:eastAsia="Times New Roman" w:hAnsi="Times New Roman" w:cs="Times New Roman"/>
      <w:sz w:val="28"/>
      <w:szCs w:val="28"/>
      <w:shd w:val="clear" w:color="auto" w:fill="FFFFFF"/>
    </w:rPr>
  </w:style>
  <w:style w:type="character" w:customStyle="1" w:styleId="223pt">
    <w:name w:val="Заголовок №2 (2) + Интервал 3 pt"/>
    <w:rsid w:val="00A47609"/>
    <w:rPr>
      <w:rFonts w:ascii="Times New Roman" w:eastAsia="Times New Roman" w:hAnsi="Times New Roman" w:cs="Times New Roman"/>
      <w:b w:val="0"/>
      <w:bCs w:val="0"/>
      <w:i w:val="0"/>
      <w:iCs w:val="0"/>
      <w:smallCaps w:val="0"/>
      <w:strike w:val="0"/>
      <w:spacing w:val="60"/>
      <w:sz w:val="28"/>
      <w:szCs w:val="28"/>
    </w:rPr>
  </w:style>
  <w:style w:type="paragraph" w:customStyle="1" w:styleId="2">
    <w:name w:val="Основной текст2"/>
    <w:basedOn w:val="a"/>
    <w:link w:val="a3"/>
    <w:rsid w:val="00A47609"/>
    <w:pPr>
      <w:shd w:val="clear" w:color="auto" w:fill="FFFFFF"/>
      <w:spacing w:before="660" w:after="0" w:line="278" w:lineRule="exact"/>
      <w:jc w:val="both"/>
    </w:pPr>
    <w:rPr>
      <w:rFonts w:ascii="Times New Roman" w:eastAsia="Times New Roman" w:hAnsi="Times New Roman" w:cs="Times New Roman"/>
      <w:sz w:val="28"/>
      <w:szCs w:val="28"/>
    </w:rPr>
  </w:style>
  <w:style w:type="paragraph" w:customStyle="1" w:styleId="220">
    <w:name w:val="Заголовок №2 (2)"/>
    <w:basedOn w:val="a"/>
    <w:link w:val="22"/>
    <w:rsid w:val="00A47609"/>
    <w:pPr>
      <w:shd w:val="clear" w:color="auto" w:fill="FFFFFF"/>
      <w:spacing w:before="360" w:after="360" w:line="0" w:lineRule="atLeast"/>
      <w:outlineLvl w:val="1"/>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BA36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Козиева Алла С.</dc:creator>
  <cp:keywords/>
  <dc:description/>
  <cp:lastModifiedBy>Семейское песеление</cp:lastModifiedBy>
  <cp:revision>16</cp:revision>
  <cp:lastPrinted>2017-08-21T05:56:00Z</cp:lastPrinted>
  <dcterms:created xsi:type="dcterms:W3CDTF">2017-08-15T13:00:00Z</dcterms:created>
  <dcterms:modified xsi:type="dcterms:W3CDTF">2017-08-21T06:00:00Z</dcterms:modified>
</cp:coreProperties>
</file>