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ascii="Arial" w:eastAsia="Times New Roman" w:hAnsi="Arial" w:cs="Arial"/>
          <w:sz w:val="24"/>
          <w:szCs w:val="24"/>
          <w:lang w:val="en-US"/>
        </w:rPr>
        <w:id w:val="1444957663"/>
        <w:docPartObj>
          <w:docPartGallery w:val="Cover Pages"/>
          <w:docPartUnique/>
        </w:docPartObj>
      </w:sdtPr>
      <w:sdtEndPr>
        <w:rPr>
          <w:rFonts w:eastAsiaTheme="majorEastAsia"/>
          <w:caps/>
        </w:rPr>
      </w:sdtEndPr>
      <w:sdtContent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  <w:r w:rsidRPr="007151C2">
            <w:rPr>
              <w:rFonts w:ascii="Arial" w:hAnsi="Arial" w:cs="Arial"/>
              <w:spacing w:val="20"/>
              <w:sz w:val="24"/>
              <w:szCs w:val="24"/>
            </w:rPr>
            <w:t>АДМИНИСТРАЦИЯ ЛОСЕВСКОГО СЕЛЬСКОГО ПОСЕЛЕНИЯ СЕМИЛУКСКОГО МУНИЦИПАЛЬНОГО РАЙОНА</w:t>
          </w:r>
        </w:p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  <w:r w:rsidRPr="007151C2">
            <w:rPr>
              <w:rFonts w:ascii="Arial" w:hAnsi="Arial" w:cs="Arial"/>
              <w:spacing w:val="20"/>
              <w:sz w:val="24"/>
              <w:szCs w:val="24"/>
            </w:rPr>
            <w:t>ВОРОНЕЖСКОЙ ОБЛАСТИ</w:t>
          </w:r>
        </w:p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</w:p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pacing w:val="20"/>
              <w:sz w:val="24"/>
              <w:szCs w:val="24"/>
            </w:rPr>
          </w:pPr>
          <w:r w:rsidRPr="007151C2">
            <w:rPr>
              <w:rFonts w:ascii="Arial" w:hAnsi="Arial" w:cs="Arial"/>
              <w:spacing w:val="20"/>
              <w:sz w:val="24"/>
              <w:szCs w:val="24"/>
            </w:rPr>
            <w:t>ПОСТАНОВЛЕНИЕ</w:t>
          </w:r>
        </w:p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z w:val="24"/>
              <w:szCs w:val="24"/>
            </w:rPr>
          </w:pPr>
        </w:p>
        <w:p w:rsidR="007F31DC" w:rsidRPr="007151C2" w:rsidRDefault="00842F63" w:rsidP="00BA680D">
          <w:pPr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 xml:space="preserve">от </w:t>
          </w:r>
          <w:r w:rsidR="003B663B" w:rsidRPr="007151C2">
            <w:rPr>
              <w:rFonts w:ascii="Arial" w:hAnsi="Arial" w:cs="Arial"/>
              <w:sz w:val="24"/>
              <w:szCs w:val="24"/>
            </w:rPr>
            <w:t>10.</w:t>
          </w:r>
          <w:r w:rsidRPr="007151C2">
            <w:rPr>
              <w:rFonts w:ascii="Arial" w:hAnsi="Arial" w:cs="Arial"/>
              <w:sz w:val="24"/>
              <w:szCs w:val="24"/>
            </w:rPr>
            <w:t>0</w:t>
          </w:r>
          <w:r w:rsidR="003B663B" w:rsidRPr="007151C2">
            <w:rPr>
              <w:rFonts w:ascii="Arial" w:hAnsi="Arial" w:cs="Arial"/>
              <w:sz w:val="24"/>
              <w:szCs w:val="24"/>
            </w:rPr>
            <w:t>9</w:t>
          </w:r>
          <w:r w:rsidRPr="007151C2">
            <w:rPr>
              <w:rFonts w:ascii="Arial" w:hAnsi="Arial" w:cs="Arial"/>
              <w:sz w:val="24"/>
              <w:szCs w:val="24"/>
            </w:rPr>
            <w:t>.201</w:t>
          </w:r>
          <w:r w:rsidR="00C07346" w:rsidRPr="007151C2">
            <w:rPr>
              <w:rFonts w:ascii="Arial" w:hAnsi="Arial" w:cs="Arial"/>
              <w:sz w:val="24"/>
              <w:szCs w:val="24"/>
            </w:rPr>
            <w:t>9</w:t>
          </w:r>
          <w:r w:rsidR="00ED0BCB" w:rsidRPr="007151C2">
            <w:rPr>
              <w:rFonts w:ascii="Arial" w:hAnsi="Arial" w:cs="Arial"/>
              <w:sz w:val="24"/>
              <w:szCs w:val="24"/>
            </w:rPr>
            <w:t xml:space="preserve"> г. № </w:t>
          </w:r>
          <w:r w:rsidR="003B663B" w:rsidRPr="007151C2">
            <w:rPr>
              <w:rFonts w:ascii="Arial" w:hAnsi="Arial" w:cs="Arial"/>
              <w:sz w:val="24"/>
              <w:szCs w:val="24"/>
            </w:rPr>
            <w:t>72</w:t>
          </w:r>
        </w:p>
        <w:p w:rsidR="007F31DC" w:rsidRPr="007151C2" w:rsidRDefault="007F31DC" w:rsidP="00BA680D">
          <w:pPr>
            <w:ind w:firstLine="709"/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>с. Лосево</w:t>
          </w:r>
        </w:p>
        <w:p w:rsidR="007F31DC" w:rsidRPr="007151C2" w:rsidRDefault="007F31DC" w:rsidP="00A9203A">
          <w:pPr>
            <w:ind w:firstLine="709"/>
            <w:jc w:val="center"/>
            <w:rPr>
              <w:rFonts w:ascii="Arial" w:hAnsi="Arial" w:cs="Arial"/>
              <w:sz w:val="24"/>
              <w:szCs w:val="24"/>
            </w:rPr>
          </w:pPr>
        </w:p>
        <w:p w:rsidR="007F31DC" w:rsidRPr="007151C2" w:rsidRDefault="007F31DC" w:rsidP="00A9203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>О внесении изменений в постановление</w:t>
          </w:r>
          <w:r w:rsidR="00BF6522" w:rsidRPr="007151C2">
            <w:rPr>
              <w:rFonts w:ascii="Arial" w:hAnsi="Arial" w:cs="Arial"/>
              <w:sz w:val="24"/>
              <w:szCs w:val="24"/>
            </w:rPr>
            <w:t xml:space="preserve"> </w:t>
          </w:r>
          <w:r w:rsidRPr="007151C2">
            <w:rPr>
              <w:rFonts w:ascii="Arial" w:hAnsi="Arial" w:cs="Arial"/>
              <w:sz w:val="24"/>
              <w:szCs w:val="24"/>
            </w:rPr>
            <w:t>администрации Лосевского сельского</w:t>
          </w:r>
        </w:p>
        <w:p w:rsidR="00754E62" w:rsidRPr="007151C2" w:rsidRDefault="007F31DC" w:rsidP="00A9203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>поселения от 23.12.2013</w:t>
          </w:r>
          <w:r w:rsidR="00DE4F60" w:rsidRPr="007151C2">
            <w:rPr>
              <w:rFonts w:ascii="Arial" w:hAnsi="Arial" w:cs="Arial"/>
              <w:sz w:val="24"/>
              <w:szCs w:val="24"/>
            </w:rPr>
            <w:t xml:space="preserve"> </w:t>
          </w:r>
          <w:r w:rsidRPr="007151C2">
            <w:rPr>
              <w:rFonts w:ascii="Arial" w:hAnsi="Arial" w:cs="Arial"/>
              <w:sz w:val="24"/>
              <w:szCs w:val="24"/>
            </w:rPr>
            <w:t>№ 184 «Об утверждении муниципальной программы</w:t>
          </w:r>
        </w:p>
        <w:p w:rsidR="00754E62" w:rsidRPr="007151C2" w:rsidRDefault="007F31DC" w:rsidP="00A9203A">
          <w:pP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>«</w:t>
          </w:r>
          <w:r w:rsidR="003B663B" w:rsidRPr="007151C2">
            <w:rPr>
              <w:rFonts w:ascii="Arial" w:hAnsi="Arial" w:cs="Arial"/>
              <w:sz w:val="24"/>
              <w:szCs w:val="24"/>
            </w:rPr>
            <w:t>Развитие культуры</w:t>
          </w:r>
          <w:r w:rsidRPr="007151C2">
            <w:rPr>
              <w:rFonts w:ascii="Arial" w:hAnsi="Arial" w:cs="Arial"/>
              <w:sz w:val="24"/>
              <w:szCs w:val="24"/>
            </w:rPr>
            <w:t xml:space="preserve"> и массового </w:t>
          </w:r>
          <w:r w:rsidR="008E40DD" w:rsidRPr="007151C2">
            <w:rPr>
              <w:rFonts w:ascii="Arial" w:hAnsi="Arial" w:cs="Arial"/>
              <w:sz w:val="24"/>
              <w:szCs w:val="24"/>
            </w:rPr>
            <w:t>спорта Лосевского</w:t>
          </w:r>
          <w:r w:rsidR="00DE4F60" w:rsidRPr="007151C2">
            <w:rPr>
              <w:rFonts w:ascii="Arial" w:hAnsi="Arial" w:cs="Arial"/>
              <w:sz w:val="24"/>
              <w:szCs w:val="24"/>
            </w:rPr>
            <w:t xml:space="preserve"> сельского </w:t>
          </w:r>
          <w:r w:rsidR="008E40DD" w:rsidRPr="007151C2">
            <w:rPr>
              <w:rFonts w:ascii="Arial" w:hAnsi="Arial" w:cs="Arial"/>
              <w:sz w:val="24"/>
              <w:szCs w:val="24"/>
            </w:rPr>
            <w:t>поселения на</w:t>
          </w:r>
        </w:p>
        <w:p w:rsidR="007F31DC" w:rsidRPr="007151C2" w:rsidRDefault="007F31DC" w:rsidP="00A9203A">
          <w:pPr>
            <w:shd w:val="clear" w:color="auto" w:fill="FFFFFF"/>
            <w:jc w:val="center"/>
            <w:rPr>
              <w:rFonts w:ascii="Arial" w:hAnsi="Arial" w:cs="Arial"/>
              <w:spacing w:val="-2"/>
              <w:sz w:val="24"/>
              <w:szCs w:val="24"/>
            </w:rPr>
          </w:pPr>
          <w:r w:rsidRPr="007151C2">
            <w:rPr>
              <w:rFonts w:ascii="Arial" w:hAnsi="Arial" w:cs="Arial"/>
              <w:spacing w:val="-2"/>
              <w:sz w:val="24"/>
              <w:szCs w:val="24"/>
            </w:rPr>
            <w:t>2014-2019 годы»</w:t>
          </w:r>
        </w:p>
        <w:p w:rsidR="007F31DC" w:rsidRPr="007151C2" w:rsidRDefault="007F31DC" w:rsidP="00A9203A">
          <w:pPr>
            <w:ind w:firstLine="1701"/>
            <w:jc w:val="center"/>
            <w:rPr>
              <w:rFonts w:ascii="Arial" w:hAnsi="Arial" w:cs="Arial"/>
              <w:sz w:val="24"/>
              <w:szCs w:val="24"/>
            </w:rPr>
          </w:pPr>
        </w:p>
        <w:p w:rsidR="007F31DC" w:rsidRPr="007151C2" w:rsidRDefault="007F31DC" w:rsidP="00E33DB1">
          <w:pPr>
            <w:ind w:firstLine="709"/>
            <w:rPr>
              <w:rFonts w:ascii="Arial" w:hAnsi="Arial" w:cs="Arial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>В целях повышения эффективности использования средств бюджета Лосевского сельского поселения администрация Лосевского сельского поселения постановляет:</w:t>
          </w:r>
        </w:p>
        <w:p w:rsidR="007F31DC" w:rsidRPr="007151C2" w:rsidRDefault="007F31DC" w:rsidP="00E33DB1">
          <w:pPr>
            <w:ind w:firstLine="709"/>
            <w:rPr>
              <w:rFonts w:ascii="Arial" w:hAnsi="Arial" w:cs="Arial"/>
              <w:spacing w:val="-2"/>
              <w:sz w:val="24"/>
              <w:szCs w:val="24"/>
            </w:rPr>
          </w:pPr>
          <w:r w:rsidRPr="007151C2">
            <w:rPr>
              <w:rFonts w:ascii="Arial" w:hAnsi="Arial" w:cs="Arial"/>
              <w:sz w:val="24"/>
              <w:szCs w:val="24"/>
            </w:rPr>
            <w:t xml:space="preserve">1.Внести изменения в постановление от 23 декабря 2013 года № 184 «Об утверждении муниципальной программы </w:t>
          </w:r>
          <w:r w:rsidRPr="007151C2">
            <w:rPr>
              <w:rFonts w:ascii="Arial" w:hAnsi="Arial" w:cs="Arial"/>
              <w:color w:val="0000FF"/>
              <w:spacing w:val="-2"/>
              <w:sz w:val="24"/>
              <w:szCs w:val="24"/>
            </w:rPr>
            <w:t>«</w:t>
          </w:r>
          <w:r w:rsidRPr="007151C2">
            <w:rPr>
              <w:rFonts w:ascii="Arial" w:hAnsi="Arial" w:cs="Arial"/>
              <w:sz w:val="24"/>
              <w:szCs w:val="24"/>
            </w:rPr>
            <w:t>Развитие культуры и массового спорта</w:t>
          </w:r>
          <w:r w:rsidR="00DE4F60" w:rsidRPr="007151C2">
            <w:rPr>
              <w:rFonts w:ascii="Arial" w:hAnsi="Arial" w:cs="Arial"/>
              <w:sz w:val="24"/>
              <w:szCs w:val="24"/>
            </w:rPr>
            <w:t xml:space="preserve"> Лосевского сельского поселения</w:t>
          </w:r>
          <w:r w:rsidRPr="007151C2">
            <w:rPr>
              <w:rFonts w:ascii="Arial" w:hAnsi="Arial" w:cs="Arial"/>
              <w:sz w:val="24"/>
              <w:szCs w:val="24"/>
            </w:rPr>
            <w:t xml:space="preserve"> </w:t>
          </w:r>
          <w:r w:rsidRPr="007151C2">
            <w:rPr>
              <w:rFonts w:ascii="Arial" w:hAnsi="Arial" w:cs="Arial"/>
              <w:spacing w:val="-2"/>
              <w:sz w:val="24"/>
              <w:szCs w:val="24"/>
            </w:rPr>
            <w:t>на 2014-2019 годы», изложив приложение к нему в новой редакции (прилагается).</w:t>
          </w:r>
        </w:p>
        <w:p w:rsidR="007F31DC" w:rsidRPr="007151C2" w:rsidRDefault="007F31DC" w:rsidP="00E33DB1">
          <w:pPr>
            <w:ind w:firstLine="709"/>
            <w:rPr>
              <w:rFonts w:ascii="Arial" w:hAnsi="Arial" w:cs="Arial"/>
              <w:spacing w:val="-2"/>
              <w:sz w:val="24"/>
              <w:szCs w:val="24"/>
            </w:rPr>
          </w:pPr>
          <w:r w:rsidRPr="007151C2">
            <w:rPr>
              <w:rFonts w:ascii="Arial" w:hAnsi="Arial" w:cs="Arial"/>
              <w:spacing w:val="-2"/>
              <w:sz w:val="24"/>
              <w:szCs w:val="24"/>
            </w:rPr>
            <w:t>2. Настоящее постановление вступает в силу с момента обнародования.</w:t>
          </w:r>
        </w:p>
        <w:p w:rsidR="007F31DC" w:rsidRPr="007151C2" w:rsidRDefault="007F31DC" w:rsidP="00E33DB1">
          <w:pPr>
            <w:ind w:firstLine="709"/>
            <w:rPr>
              <w:rFonts w:ascii="Arial" w:hAnsi="Arial" w:cs="Arial"/>
              <w:spacing w:val="-2"/>
              <w:sz w:val="24"/>
              <w:szCs w:val="24"/>
            </w:rPr>
          </w:pPr>
          <w:r w:rsidRPr="007151C2">
            <w:rPr>
              <w:rFonts w:ascii="Arial" w:hAnsi="Arial" w:cs="Arial"/>
              <w:spacing w:val="-2"/>
              <w:sz w:val="24"/>
              <w:szCs w:val="24"/>
            </w:rPr>
            <w:t>3.Контроль за исполнением настоящего постановления оставляю за собой.</w:t>
          </w:r>
        </w:p>
        <w:p w:rsidR="00286C63" w:rsidRPr="007151C2" w:rsidRDefault="00286C63" w:rsidP="00A9203A">
          <w:pPr>
            <w:shd w:val="clear" w:color="auto" w:fill="FFFFFF"/>
            <w:ind w:right="4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95"/>
            <w:gridCol w:w="3096"/>
            <w:gridCol w:w="3096"/>
          </w:tblGrid>
          <w:tr w:rsidR="00286C63" w:rsidRPr="007151C2" w:rsidTr="00286C63">
            <w:tc>
              <w:tcPr>
                <w:tcW w:w="3095" w:type="dxa"/>
              </w:tcPr>
              <w:p w:rsidR="00286C63" w:rsidRPr="007151C2" w:rsidRDefault="00286C63" w:rsidP="00286C63">
                <w:pPr>
                  <w:tabs>
                    <w:tab w:val="left" w:pos="129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7151C2">
                  <w:rPr>
                    <w:rFonts w:ascii="Arial" w:eastAsia="Times New Roman" w:hAnsi="Arial" w:cs="Arial"/>
                    <w:sz w:val="24"/>
                    <w:szCs w:val="24"/>
                  </w:rPr>
                  <w:t>Гпава Лосевского</w:t>
                </w:r>
              </w:p>
              <w:p w:rsidR="00286C63" w:rsidRPr="007151C2" w:rsidRDefault="00286C63" w:rsidP="00286C63">
                <w:pPr>
                  <w:tabs>
                    <w:tab w:val="left" w:pos="129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7151C2">
                  <w:rPr>
                    <w:rFonts w:ascii="Arial" w:eastAsia="Times New Roman" w:hAnsi="Arial" w:cs="Arial"/>
                    <w:sz w:val="24"/>
                    <w:szCs w:val="24"/>
                  </w:rPr>
                  <w:t>сельского поселения</w:t>
                </w:r>
                <w:r w:rsidRPr="007151C2">
                  <w:rPr>
                    <w:rFonts w:ascii="Arial" w:eastAsia="Times New Roman" w:hAnsi="Arial" w:cs="Arial"/>
                    <w:sz w:val="24"/>
                    <w:szCs w:val="24"/>
                  </w:rPr>
                  <w:tab/>
                </w:r>
              </w:p>
            </w:tc>
            <w:tc>
              <w:tcPr>
                <w:tcW w:w="3096" w:type="dxa"/>
              </w:tcPr>
              <w:p w:rsidR="00286C63" w:rsidRPr="007151C2" w:rsidRDefault="00286C63" w:rsidP="00286C63">
                <w:pPr>
                  <w:tabs>
                    <w:tab w:val="left" w:pos="129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  <w:tc>
              <w:tcPr>
                <w:tcW w:w="3096" w:type="dxa"/>
              </w:tcPr>
              <w:p w:rsidR="00286C63" w:rsidRPr="007151C2" w:rsidRDefault="00286C63" w:rsidP="00286C63">
                <w:pPr>
                  <w:tabs>
                    <w:tab w:val="left" w:pos="129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286C63" w:rsidRPr="007151C2" w:rsidRDefault="00286C63" w:rsidP="00286C63">
                <w:pPr>
                  <w:tabs>
                    <w:tab w:val="left" w:pos="129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7151C2">
                  <w:rPr>
                    <w:rFonts w:ascii="Arial" w:eastAsia="Times New Roman" w:hAnsi="Arial" w:cs="Arial"/>
                    <w:sz w:val="24"/>
                    <w:szCs w:val="24"/>
                  </w:rPr>
                  <w:t>Н.В.Киреевский</w:t>
                </w:r>
              </w:p>
            </w:tc>
          </w:tr>
        </w:tbl>
        <w:p w:rsidR="00286C63" w:rsidRPr="007151C2" w:rsidRDefault="00286C63" w:rsidP="00286C63">
          <w:pPr>
            <w:rPr>
              <w:rFonts w:ascii="Arial" w:eastAsia="Times New Roman" w:hAnsi="Arial" w:cs="Arial"/>
              <w:sz w:val="24"/>
              <w:szCs w:val="24"/>
            </w:rPr>
          </w:pPr>
        </w:p>
        <w:p w:rsidR="00DE4F60" w:rsidRPr="007151C2" w:rsidRDefault="00DE4F60" w:rsidP="00286C63">
          <w:pPr>
            <w:rPr>
              <w:rFonts w:ascii="Arial" w:eastAsia="Times New Roman" w:hAnsi="Arial" w:cs="Arial"/>
              <w:sz w:val="24"/>
              <w:szCs w:val="24"/>
            </w:rPr>
            <w:sectPr w:rsidR="00DE4F60" w:rsidRPr="007151C2" w:rsidSect="00656941">
              <w:footerReference w:type="default" r:id="rId8"/>
              <w:pgSz w:w="11906" w:h="16838"/>
              <w:pgMar w:top="2268" w:right="567" w:bottom="567" w:left="1701" w:header="708" w:footer="708" w:gutter="567"/>
              <w:pgNumType w:start="0"/>
              <w:cols w:space="708"/>
              <w:titlePg/>
              <w:docGrid w:linePitch="360"/>
            </w:sectPr>
          </w:pPr>
        </w:p>
        <w:sdt>
          <w:sdtPr>
            <w:rPr>
              <w:rFonts w:eastAsia="Calibri"/>
              <w:color w:val="000000"/>
              <w:sz w:val="24"/>
              <w:szCs w:val="24"/>
              <w:lang w:eastAsia="en-US"/>
            </w:rPr>
            <w:id w:val="192733585"/>
            <w:docPartObj>
              <w:docPartGallery w:val="Cover Pages"/>
              <w:docPartUnique/>
            </w:docPartObj>
          </w:sdtPr>
          <w:sdtContent>
            <w:p w:rsidR="002F4768" w:rsidRPr="007151C2" w:rsidRDefault="002F4768" w:rsidP="00286C63">
              <w:pPr>
                <w:ind w:firstLine="453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1C2">
                <w:rPr>
                  <w:rFonts w:ascii="Arial" w:hAnsi="Arial" w:cs="Arial"/>
                  <w:sz w:val="24"/>
                  <w:szCs w:val="24"/>
                </w:rPr>
                <w:t>Приложение</w:t>
              </w:r>
            </w:p>
            <w:p w:rsidR="002F4768" w:rsidRPr="007151C2" w:rsidRDefault="002F4768" w:rsidP="00286C63">
              <w:pPr>
                <w:ind w:firstLine="453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1C2">
                <w:rPr>
                  <w:rFonts w:ascii="Arial" w:hAnsi="Arial" w:cs="Arial"/>
                  <w:sz w:val="24"/>
                  <w:szCs w:val="24"/>
                </w:rPr>
                <w:t>к постановлению администрации</w:t>
              </w:r>
            </w:p>
            <w:p w:rsidR="002F4768" w:rsidRPr="007151C2" w:rsidRDefault="002F4768" w:rsidP="00286C63">
              <w:pPr>
                <w:ind w:firstLine="453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1C2">
                <w:rPr>
                  <w:rFonts w:ascii="Arial" w:hAnsi="Arial" w:cs="Arial"/>
                  <w:sz w:val="24"/>
                  <w:szCs w:val="24"/>
                </w:rPr>
                <w:t>Лосевского сельского поселения</w:t>
              </w:r>
            </w:p>
            <w:p w:rsidR="002F4768" w:rsidRPr="007151C2" w:rsidRDefault="00286C63" w:rsidP="00286C63">
              <w:pPr>
                <w:ind w:firstLine="453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1C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2F4768" w:rsidRPr="007151C2">
                <w:rPr>
                  <w:rFonts w:ascii="Arial" w:hAnsi="Arial" w:cs="Arial"/>
                  <w:sz w:val="24"/>
                  <w:szCs w:val="24"/>
                </w:rPr>
                <w:t>от 23.12.2013 года №184</w:t>
              </w:r>
            </w:p>
            <w:p w:rsidR="002F4768" w:rsidRPr="007151C2" w:rsidRDefault="00842F63" w:rsidP="00286C63">
              <w:pPr>
                <w:ind w:firstLine="4536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7151C2">
                <w:rPr>
                  <w:rFonts w:ascii="Arial" w:hAnsi="Arial" w:cs="Arial"/>
                  <w:sz w:val="24"/>
                  <w:szCs w:val="24"/>
                </w:rPr>
                <w:t>(в редакции от</w:t>
              </w:r>
              <w:r w:rsidR="0028085D" w:rsidRPr="007151C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286C63" w:rsidRPr="007151C2">
                <w:rPr>
                  <w:rFonts w:ascii="Arial" w:hAnsi="Arial" w:cs="Arial"/>
                  <w:sz w:val="24"/>
                  <w:szCs w:val="24"/>
                </w:rPr>
                <w:t>10</w:t>
              </w:r>
              <w:r w:rsidRPr="007151C2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28085D" w:rsidRPr="007151C2">
                <w:rPr>
                  <w:rFonts w:ascii="Arial" w:hAnsi="Arial" w:cs="Arial"/>
                  <w:sz w:val="24"/>
                  <w:szCs w:val="24"/>
                </w:rPr>
                <w:t>0</w:t>
              </w:r>
              <w:r w:rsidR="00286C63" w:rsidRPr="007151C2">
                <w:rPr>
                  <w:rFonts w:ascii="Arial" w:hAnsi="Arial" w:cs="Arial"/>
                  <w:sz w:val="24"/>
                  <w:szCs w:val="24"/>
                </w:rPr>
                <w:t>9</w:t>
              </w:r>
              <w:r w:rsidRPr="007151C2">
                <w:rPr>
                  <w:rFonts w:ascii="Arial" w:hAnsi="Arial" w:cs="Arial"/>
                  <w:sz w:val="24"/>
                  <w:szCs w:val="24"/>
                </w:rPr>
                <w:t>.201</w:t>
              </w:r>
              <w:r w:rsidR="00C07346" w:rsidRPr="007151C2">
                <w:rPr>
                  <w:rFonts w:ascii="Arial" w:hAnsi="Arial" w:cs="Arial"/>
                  <w:sz w:val="24"/>
                  <w:szCs w:val="24"/>
                </w:rPr>
                <w:t>9</w:t>
              </w:r>
              <w:r w:rsidR="00F7275E" w:rsidRPr="007151C2">
                <w:rPr>
                  <w:rFonts w:ascii="Arial" w:hAnsi="Arial" w:cs="Arial"/>
                  <w:sz w:val="24"/>
                  <w:szCs w:val="24"/>
                </w:rPr>
                <w:t xml:space="preserve"> №</w:t>
              </w:r>
              <w:r w:rsidR="0028085D" w:rsidRPr="007151C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286C63" w:rsidRPr="007151C2">
                <w:rPr>
                  <w:rFonts w:ascii="Arial" w:hAnsi="Arial" w:cs="Arial"/>
                  <w:sz w:val="24"/>
                  <w:szCs w:val="24"/>
                </w:rPr>
                <w:t>71</w:t>
              </w:r>
              <w:r w:rsidR="002F4768" w:rsidRPr="007151C2">
                <w:rPr>
                  <w:rFonts w:ascii="Arial" w:hAnsi="Arial" w:cs="Arial"/>
                  <w:sz w:val="24"/>
                  <w:szCs w:val="24"/>
                </w:rPr>
                <w:t>)</w:t>
              </w:r>
            </w:p>
            <w:p w:rsidR="002F4768" w:rsidRPr="007151C2" w:rsidRDefault="002F4768" w:rsidP="00286C63">
              <w:pPr>
                <w:ind w:firstLine="4536"/>
                <w:jc w:val="both"/>
                <w:rPr>
                  <w:rFonts w:eastAsiaTheme="majorEastAsia"/>
                  <w:caps/>
                </w:rPr>
              </w:pPr>
            </w:p>
            <w:p w:rsidR="002F4768" w:rsidRPr="007151C2" w:rsidRDefault="002F4768" w:rsidP="00A9203A">
              <w:pPr>
                <w:widowControl/>
                <w:autoSpaceDE/>
                <w:adjustRightInd/>
                <w:ind w:firstLine="709"/>
                <w:jc w:val="center"/>
                <w:rPr>
                  <w:rFonts w:ascii="Arial" w:eastAsiaTheme="majorEastAsia" w:hAnsi="Arial" w:cs="Arial"/>
                  <w:caps/>
                  <w:sz w:val="26"/>
                  <w:szCs w:val="26"/>
                </w:rPr>
              </w:pPr>
              <w:r w:rsidRPr="007151C2">
                <w:rPr>
                  <w:rFonts w:ascii="Arial" w:eastAsiaTheme="majorEastAsia" w:hAnsi="Arial" w:cs="Arial"/>
                  <w:caps/>
                  <w:sz w:val="26"/>
                  <w:szCs w:val="26"/>
                </w:rPr>
                <w:t>Муниципальная программа</w:t>
              </w:r>
            </w:p>
            <w:p w:rsidR="002F4768" w:rsidRPr="007151C2" w:rsidRDefault="002F4768" w:rsidP="00A9203A">
              <w:pPr>
                <w:widowControl/>
                <w:autoSpaceDE/>
                <w:adjustRightInd/>
                <w:jc w:val="center"/>
                <w:rPr>
                  <w:rFonts w:ascii="Arial" w:eastAsiaTheme="majorEastAsia" w:hAnsi="Arial" w:cs="Arial"/>
                  <w:caps/>
                  <w:sz w:val="26"/>
                  <w:szCs w:val="26"/>
                </w:rPr>
              </w:pPr>
              <w:r w:rsidRPr="007151C2">
                <w:rPr>
                  <w:rFonts w:ascii="Arial" w:eastAsiaTheme="majorEastAsia" w:hAnsi="Arial" w:cs="Arial"/>
                  <w:caps/>
                  <w:sz w:val="26"/>
                  <w:szCs w:val="26"/>
                </w:rPr>
                <w:t xml:space="preserve">«Развитие культуры и массового спорта </w:t>
              </w:r>
              <w:r w:rsidR="00DE4F60" w:rsidRPr="007151C2">
                <w:rPr>
                  <w:rFonts w:ascii="Arial" w:eastAsiaTheme="majorEastAsia" w:hAnsi="Arial" w:cs="Arial"/>
                  <w:caps/>
                  <w:sz w:val="26"/>
                  <w:szCs w:val="26"/>
                </w:rPr>
                <w:t xml:space="preserve">Лосевского сельского поселения </w:t>
              </w:r>
              <w:r w:rsidRPr="007151C2">
                <w:rPr>
                  <w:rFonts w:ascii="Arial" w:eastAsiaTheme="majorEastAsia" w:hAnsi="Arial" w:cs="Arial"/>
                  <w:caps/>
                  <w:sz w:val="26"/>
                  <w:szCs w:val="26"/>
                </w:rPr>
                <w:t>на 2014-2019 Годы».</w:t>
              </w:r>
            </w:p>
            <w:p w:rsidR="002F4768" w:rsidRPr="007151C2" w:rsidRDefault="002F4768" w:rsidP="00A9203A">
              <w:pPr>
                <w:widowControl/>
                <w:autoSpaceDE/>
                <w:adjustRightInd/>
                <w:ind w:firstLine="709"/>
                <w:jc w:val="center"/>
                <w:rPr>
                  <w:rFonts w:ascii="Arial" w:eastAsiaTheme="majorEastAsia" w:hAnsi="Arial" w:cs="Arial"/>
                  <w:caps/>
                  <w:sz w:val="26"/>
                  <w:szCs w:val="26"/>
                </w:rPr>
              </w:pPr>
            </w:p>
            <w:p w:rsidR="002F4768" w:rsidRPr="007151C2" w:rsidRDefault="00286C63" w:rsidP="00A9203A">
              <w:pPr>
                <w:pStyle w:val="Default"/>
                <w:ind w:firstLine="709"/>
                <w:jc w:val="center"/>
                <w:rPr>
                  <w:rFonts w:ascii="Arial" w:eastAsiaTheme="majorEastAsia" w:hAnsi="Arial" w:cs="Arial"/>
                  <w:caps/>
                </w:rPr>
                <w:sectPr w:rsidR="002F4768" w:rsidRPr="007151C2" w:rsidSect="00656941">
                  <w:pgSz w:w="11906" w:h="16838"/>
                  <w:pgMar w:top="2268" w:right="567" w:bottom="567" w:left="1701" w:header="708" w:footer="708" w:gutter="567"/>
                  <w:pgNumType w:start="0"/>
                  <w:cols w:space="720"/>
                </w:sectPr>
              </w:pPr>
            </w:p>
          </w:sdtContent>
        </w:sdt>
        <w:p w:rsidR="00B71DED" w:rsidRPr="007151C2" w:rsidRDefault="00286C63" w:rsidP="00A9203A">
          <w:pPr>
            <w:pStyle w:val="afd"/>
            <w:rPr>
              <w:rFonts w:ascii="Arial" w:eastAsiaTheme="majorEastAsia" w:hAnsi="Arial" w:cs="Arial"/>
              <w:caps/>
              <w:sz w:val="24"/>
              <w:szCs w:val="24"/>
            </w:rPr>
          </w:pPr>
        </w:p>
      </w:sdtContent>
    </w:sdt>
    <w:p w:rsidR="003845A8" w:rsidRPr="007151C2" w:rsidRDefault="003845A8" w:rsidP="00A9203A">
      <w:pPr>
        <w:shd w:val="clear" w:color="auto" w:fill="FFFFFF"/>
        <w:ind w:right="4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ПАСПОРТ</w:t>
      </w:r>
    </w:p>
    <w:p w:rsidR="003845A8" w:rsidRPr="007151C2" w:rsidRDefault="003845A8" w:rsidP="00A9203A">
      <w:pPr>
        <w:shd w:val="clear" w:color="auto" w:fill="FFFFFF"/>
        <w:ind w:right="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7151C2">
        <w:rPr>
          <w:rFonts w:ascii="Arial" w:eastAsia="Times New Roman" w:hAnsi="Arial" w:cs="Arial"/>
          <w:spacing w:val="-2"/>
          <w:sz w:val="24"/>
          <w:szCs w:val="24"/>
        </w:rPr>
        <w:t>муниципальной программы</w:t>
      </w:r>
    </w:p>
    <w:p w:rsidR="00A9203A" w:rsidRPr="007151C2" w:rsidRDefault="003845A8" w:rsidP="00A9203A">
      <w:pPr>
        <w:shd w:val="clear" w:color="auto" w:fill="FFFFFF"/>
        <w:ind w:right="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7151C2">
        <w:rPr>
          <w:rFonts w:ascii="Arial" w:eastAsia="Times New Roman" w:hAnsi="Arial" w:cs="Arial"/>
          <w:spacing w:val="-2"/>
          <w:sz w:val="24"/>
          <w:szCs w:val="24"/>
        </w:rPr>
        <w:t>«Разви</w:t>
      </w:r>
      <w:r w:rsidR="00D9442B" w:rsidRPr="007151C2">
        <w:rPr>
          <w:rFonts w:ascii="Arial" w:eastAsia="Times New Roman" w:hAnsi="Arial" w:cs="Arial"/>
          <w:spacing w:val="-2"/>
          <w:sz w:val="24"/>
          <w:szCs w:val="24"/>
        </w:rPr>
        <w:t>тие культуры и массового спорта</w:t>
      </w:r>
      <w:r w:rsidR="00A9203A" w:rsidRPr="007151C2">
        <w:rPr>
          <w:rFonts w:ascii="Arial" w:eastAsia="Times New Roman" w:hAnsi="Arial" w:cs="Arial"/>
          <w:spacing w:val="-2"/>
          <w:sz w:val="24"/>
          <w:szCs w:val="24"/>
        </w:rPr>
        <w:t xml:space="preserve"> Лосевского сельского</w:t>
      </w:r>
      <w:r w:rsidR="00A9203A" w:rsidRPr="007151C2">
        <w:rPr>
          <w:rFonts w:ascii="Arial" w:hAnsi="Arial" w:cs="Arial"/>
          <w:sz w:val="24"/>
          <w:szCs w:val="24"/>
        </w:rPr>
        <w:t xml:space="preserve"> </w:t>
      </w:r>
      <w:r w:rsidR="00A9203A" w:rsidRPr="007151C2">
        <w:rPr>
          <w:rFonts w:ascii="Arial" w:eastAsia="Times New Roman" w:hAnsi="Arial" w:cs="Arial"/>
          <w:spacing w:val="-2"/>
          <w:sz w:val="24"/>
          <w:szCs w:val="24"/>
        </w:rPr>
        <w:t>поселения</w:t>
      </w:r>
    </w:p>
    <w:p w:rsidR="003845A8" w:rsidRPr="007151C2" w:rsidRDefault="003845A8" w:rsidP="00A9203A">
      <w:pPr>
        <w:shd w:val="clear" w:color="auto" w:fill="FFFFFF"/>
        <w:ind w:right="4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7151C2">
        <w:rPr>
          <w:rFonts w:ascii="Arial" w:eastAsia="Times New Roman" w:hAnsi="Arial" w:cs="Arial"/>
          <w:spacing w:val="-2"/>
          <w:sz w:val="24"/>
          <w:szCs w:val="24"/>
        </w:rPr>
        <w:t>на 2014-2019 годы</w:t>
      </w:r>
      <w:r w:rsidR="00D9442B" w:rsidRPr="007151C2">
        <w:rPr>
          <w:rFonts w:ascii="Arial" w:eastAsia="Times New Roman" w:hAnsi="Arial" w:cs="Arial"/>
          <w:spacing w:val="-2"/>
          <w:sz w:val="24"/>
          <w:szCs w:val="24"/>
        </w:rPr>
        <w:t>»</w:t>
      </w:r>
    </w:p>
    <w:p w:rsidR="003845A8" w:rsidRPr="007151C2" w:rsidRDefault="003845A8" w:rsidP="0091627A">
      <w:pPr>
        <w:shd w:val="clear" w:color="auto" w:fill="FFFFFF"/>
        <w:ind w:right="4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3"/>
        <w:gridCol w:w="6024"/>
      </w:tblGrid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shd w:val="clear" w:color="auto" w:fill="FFFFFF"/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Ответственный исполнитель</w:t>
            </w:r>
          </w:p>
          <w:p w:rsidR="003845A8" w:rsidRPr="007151C2" w:rsidRDefault="003845A8" w:rsidP="00407CCE">
            <w:pPr>
              <w:shd w:val="clear" w:color="auto" w:fill="FFFFFF"/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3845A8" w:rsidRPr="007151C2" w:rsidRDefault="0019441E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Администрация Лосевского сельского </w:t>
            </w:r>
            <w:r w:rsidR="003845A8" w:rsidRPr="007151C2">
              <w:rPr>
                <w:rFonts w:ascii="Arial" w:hAnsi="Arial" w:cs="Arial"/>
              </w:rPr>
              <w:t>поселения</w:t>
            </w:r>
          </w:p>
        </w:tc>
      </w:tr>
      <w:tr w:rsidR="00903BCB" w:rsidRPr="007151C2" w:rsidTr="00286C63">
        <w:tc>
          <w:tcPr>
            <w:tcW w:w="1757" w:type="pct"/>
          </w:tcPr>
          <w:p w:rsidR="00903BCB" w:rsidRPr="007151C2" w:rsidRDefault="00903BCB" w:rsidP="00407CC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Соисполнители</w:t>
            </w:r>
          </w:p>
        </w:tc>
        <w:tc>
          <w:tcPr>
            <w:tcW w:w="3243" w:type="pct"/>
          </w:tcPr>
          <w:p w:rsidR="00903BCB" w:rsidRPr="007151C2" w:rsidRDefault="0019441E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Организации, предприятия на основании </w:t>
            </w:r>
            <w:r w:rsidR="00402B18" w:rsidRPr="007151C2">
              <w:rPr>
                <w:rFonts w:ascii="Arial" w:hAnsi="Arial" w:cs="Arial"/>
              </w:rPr>
              <w:t>заключенных договоров</w:t>
            </w:r>
            <w:r w:rsidRPr="007151C2">
              <w:rPr>
                <w:rFonts w:ascii="Arial" w:hAnsi="Arial" w:cs="Arial"/>
              </w:rPr>
              <w:t xml:space="preserve"> подряда и муниципальных контрактов.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>Цели муниципальной программы</w:t>
            </w:r>
          </w:p>
        </w:tc>
        <w:tc>
          <w:tcPr>
            <w:tcW w:w="3243" w:type="pct"/>
          </w:tcPr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Сохранение и развитие культурного и духовного по</w:t>
            </w:r>
            <w:r w:rsidR="0019441E" w:rsidRPr="007151C2">
              <w:rPr>
                <w:rFonts w:ascii="Arial" w:hAnsi="Arial" w:cs="Arial"/>
              </w:rPr>
              <w:t xml:space="preserve">тенциала сельского </w:t>
            </w:r>
            <w:r w:rsidRPr="007151C2">
              <w:rPr>
                <w:rFonts w:ascii="Arial" w:hAnsi="Arial" w:cs="Arial"/>
              </w:rPr>
              <w:t>поселения.</w:t>
            </w:r>
          </w:p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Создание условий для максимального вовлечения населения к систематическим занятиям физической культурой и спортом.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>Задачи муниципальной программы</w:t>
            </w:r>
          </w:p>
        </w:tc>
        <w:tc>
          <w:tcPr>
            <w:tcW w:w="3243" w:type="pct"/>
          </w:tcPr>
          <w:p w:rsidR="003845A8" w:rsidRPr="007151C2" w:rsidRDefault="00402B1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2.Организация информационного</w:t>
            </w:r>
            <w:r w:rsidR="003845A8" w:rsidRPr="007151C2">
              <w:rPr>
                <w:rFonts w:ascii="Arial" w:hAnsi="Arial" w:cs="Arial"/>
              </w:rPr>
              <w:t xml:space="preserve"> обслуживания населения.</w:t>
            </w:r>
          </w:p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3.Организация досуга </w:t>
            </w:r>
            <w:r w:rsidR="0019441E" w:rsidRPr="007151C2">
              <w:rPr>
                <w:rFonts w:ascii="Arial" w:hAnsi="Arial" w:cs="Arial"/>
              </w:rPr>
              <w:t>населения сельского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Pr="007151C2">
              <w:rPr>
                <w:rFonts w:ascii="Arial" w:hAnsi="Arial" w:cs="Arial"/>
              </w:rPr>
              <w:t xml:space="preserve">поселения. </w:t>
            </w:r>
          </w:p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4.Повышение интереса населения к занятиям физической культурой и спортом, в том числе путем проведения спортивно-массовых мероприятий.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 xml:space="preserve">Сроки реализации муниципальной </w:t>
            </w:r>
            <w:r w:rsidRPr="007151C2">
              <w:rPr>
                <w:rFonts w:ascii="Arial" w:eastAsia="Times New Roman" w:hAnsi="Arial" w:cs="Arial"/>
              </w:rPr>
              <w:t>программы</w:t>
            </w:r>
          </w:p>
        </w:tc>
        <w:tc>
          <w:tcPr>
            <w:tcW w:w="3243" w:type="pct"/>
          </w:tcPr>
          <w:p w:rsidR="003845A8" w:rsidRPr="007151C2" w:rsidRDefault="003845A8" w:rsidP="00407CCE">
            <w:pPr>
              <w:jc w:val="center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2014-2019 гг.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Целевые показатели эффективности </w:t>
            </w:r>
            <w:r w:rsidRPr="007151C2">
              <w:rPr>
                <w:rFonts w:ascii="Arial" w:eastAsia="Times New Roman" w:hAnsi="Arial" w:cs="Arial"/>
                <w:spacing w:val="-2"/>
              </w:rPr>
              <w:t>реализации</w:t>
            </w:r>
          </w:p>
        </w:tc>
        <w:tc>
          <w:tcPr>
            <w:tcW w:w="3243" w:type="pct"/>
          </w:tcPr>
          <w:p w:rsidR="003845A8" w:rsidRPr="007151C2" w:rsidRDefault="0019441E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1. Расходы бюджета Лосевского </w:t>
            </w:r>
            <w:r w:rsidR="002F4768" w:rsidRPr="007151C2">
              <w:rPr>
                <w:rFonts w:ascii="Arial" w:hAnsi="Arial" w:cs="Arial"/>
              </w:rPr>
              <w:t>сельского поселения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="003845A8" w:rsidRPr="007151C2">
              <w:rPr>
                <w:rFonts w:ascii="Arial" w:hAnsi="Arial" w:cs="Arial"/>
              </w:rPr>
              <w:t>на культуру в расчёте на 1 жителя.</w:t>
            </w:r>
          </w:p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2. </w:t>
            </w:r>
            <w:r w:rsidRPr="007151C2">
              <w:rPr>
                <w:rFonts w:ascii="Arial" w:eastAsia="Calibri" w:hAnsi="Arial" w:cs="Arial"/>
              </w:rPr>
              <w:t>Увеличение численности участников культурно-досуговых мероприятий (по сравнению с прошлым годом).</w:t>
            </w:r>
          </w:p>
          <w:p w:rsidR="00636C8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3. Доля населения систематически занимающегося физической культурой и спортом, в общей численности населения.</w:t>
            </w:r>
          </w:p>
          <w:p w:rsidR="00234631" w:rsidRPr="007151C2" w:rsidRDefault="00234631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4. Реализация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Pr="007151C2">
              <w:rPr>
                <w:rFonts w:ascii="Arial" w:hAnsi="Arial" w:cs="Arial"/>
              </w:rPr>
              <w:t>Указа президента от 07.05.2012 г. № 597 «О мероприятиях по реализации государственной социальной политики» в сельских клубах.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 xml:space="preserve">Подпрограммы </w:t>
            </w:r>
            <w:r w:rsidRPr="007151C2">
              <w:rPr>
                <w:rFonts w:ascii="Arial" w:eastAsia="Times New Roman" w:hAnsi="Arial" w:cs="Arial"/>
              </w:rPr>
              <w:t>муниципальной программы и основные мероприятия</w:t>
            </w:r>
          </w:p>
        </w:tc>
        <w:tc>
          <w:tcPr>
            <w:tcW w:w="3243" w:type="pct"/>
          </w:tcPr>
          <w:p w:rsidR="003845A8" w:rsidRPr="007151C2" w:rsidRDefault="003845A8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Подпрограмма 1.</w:t>
            </w:r>
            <w:r w:rsidR="00992EAB" w:rsidRPr="007151C2">
              <w:rPr>
                <w:rFonts w:ascii="Arial" w:hAnsi="Arial" w:cs="Arial"/>
              </w:rPr>
              <w:t xml:space="preserve"> </w:t>
            </w:r>
          </w:p>
          <w:p w:rsidR="003845A8" w:rsidRPr="007151C2" w:rsidRDefault="003845A8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 xml:space="preserve"> «Организация и осуществление мероприятий в сфере физической культуры и спорта».</w:t>
            </w:r>
          </w:p>
          <w:p w:rsidR="003845A8" w:rsidRPr="007151C2" w:rsidRDefault="003845A8" w:rsidP="00407CCE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7151C2">
              <w:rPr>
                <w:rFonts w:ascii="Arial" w:hAnsi="Arial" w:cs="Arial"/>
                <w:i/>
              </w:rPr>
              <w:t>Основные мероприятия:</w:t>
            </w:r>
          </w:p>
          <w:p w:rsidR="003845A8" w:rsidRPr="007151C2" w:rsidRDefault="001E2082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  <w:i/>
              </w:rPr>
              <w:t>1</w:t>
            </w:r>
            <w:r w:rsidR="003845A8" w:rsidRPr="007151C2">
              <w:rPr>
                <w:rFonts w:ascii="Arial" w:hAnsi="Arial" w:cs="Arial"/>
                <w:i/>
              </w:rPr>
              <w:t xml:space="preserve">.1. </w:t>
            </w:r>
            <w:r w:rsidR="001B1669" w:rsidRPr="007151C2">
              <w:rPr>
                <w:rFonts w:ascii="Arial" w:hAnsi="Arial" w:cs="Arial"/>
              </w:rPr>
              <w:t xml:space="preserve">Проведение спортивно-массовых </w:t>
            </w:r>
            <w:r w:rsidR="00903BCB" w:rsidRPr="007151C2">
              <w:rPr>
                <w:rFonts w:ascii="Arial" w:hAnsi="Arial" w:cs="Arial"/>
              </w:rPr>
              <w:t>мероприятий</w:t>
            </w:r>
            <w:r w:rsidR="003845A8" w:rsidRPr="007151C2">
              <w:rPr>
                <w:rFonts w:ascii="Arial" w:hAnsi="Arial" w:cs="Arial"/>
              </w:rPr>
              <w:t>.</w:t>
            </w:r>
          </w:p>
          <w:p w:rsidR="003845A8" w:rsidRPr="007151C2" w:rsidRDefault="00992EAB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Подпрограмма 2</w:t>
            </w:r>
            <w:r w:rsidR="003845A8" w:rsidRPr="007151C2">
              <w:rPr>
                <w:rFonts w:ascii="Arial" w:hAnsi="Arial" w:cs="Arial"/>
              </w:rPr>
              <w:t>. «Обеспечение реализации муниципальной программы».</w:t>
            </w:r>
          </w:p>
          <w:p w:rsidR="003845A8" w:rsidRPr="007151C2" w:rsidRDefault="003845A8" w:rsidP="00407CCE">
            <w:pPr>
              <w:shd w:val="clear" w:color="auto" w:fill="FFFFFF"/>
              <w:jc w:val="both"/>
              <w:rPr>
                <w:rFonts w:ascii="Arial" w:hAnsi="Arial" w:cs="Arial"/>
                <w:i/>
              </w:rPr>
            </w:pPr>
            <w:r w:rsidRPr="007151C2">
              <w:rPr>
                <w:rFonts w:ascii="Arial" w:hAnsi="Arial" w:cs="Arial"/>
                <w:i/>
              </w:rPr>
              <w:t xml:space="preserve">Основные мероприятия: </w:t>
            </w:r>
          </w:p>
          <w:p w:rsidR="003845A8" w:rsidRPr="007151C2" w:rsidRDefault="00992EAB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  <w:i/>
              </w:rPr>
              <w:t>2</w:t>
            </w:r>
            <w:r w:rsidR="003845A8" w:rsidRPr="007151C2">
              <w:rPr>
                <w:rFonts w:ascii="Arial" w:hAnsi="Arial" w:cs="Arial"/>
                <w:i/>
              </w:rPr>
              <w:t xml:space="preserve">.1. </w:t>
            </w:r>
            <w:r w:rsidR="003845A8" w:rsidRPr="007151C2">
              <w:rPr>
                <w:rFonts w:ascii="Arial" w:hAnsi="Arial" w:cs="Arial"/>
              </w:rPr>
              <w:t>Финансовое обеспечение подведомственных учреждений.</w:t>
            </w:r>
          </w:p>
          <w:p w:rsidR="00903BCB" w:rsidRPr="007151C2" w:rsidRDefault="00992EAB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  <w:i/>
              </w:rPr>
              <w:t>2</w:t>
            </w:r>
            <w:r w:rsidR="00903BCB" w:rsidRPr="007151C2">
              <w:rPr>
                <w:rFonts w:ascii="Arial" w:hAnsi="Arial" w:cs="Arial"/>
                <w:i/>
              </w:rPr>
              <w:t xml:space="preserve">.2. </w:t>
            </w:r>
            <w:r w:rsidR="00903BCB" w:rsidRPr="007151C2">
              <w:rPr>
                <w:rFonts w:ascii="Arial" w:hAnsi="Arial" w:cs="Arial"/>
              </w:rPr>
              <w:t>Выполнение мероприятий, направленных на реализацию Указа президента от 07.05.2012 г. № 597 «О мероприятиях по реализации государственной социальной политики» в сельских клубах.</w:t>
            </w:r>
          </w:p>
          <w:p w:rsidR="00903BCB" w:rsidRPr="007151C2" w:rsidRDefault="00903BCB" w:rsidP="00407CC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 xml:space="preserve">Ресурсное обеспечение муниципальной </w:t>
            </w:r>
            <w:r w:rsidRPr="007151C2">
              <w:rPr>
                <w:rFonts w:ascii="Arial" w:eastAsia="Times New Roman" w:hAnsi="Arial" w:cs="Arial"/>
              </w:rPr>
              <w:t>программы</w:t>
            </w:r>
          </w:p>
        </w:tc>
        <w:tc>
          <w:tcPr>
            <w:tcW w:w="3243" w:type="pct"/>
          </w:tcPr>
          <w:p w:rsidR="00950FC5" w:rsidRPr="007151C2" w:rsidRDefault="00950FC5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Финансирование программы осуществляется за счет средств местного бюджета:</w:t>
            </w:r>
          </w:p>
          <w:p w:rsidR="00950FC5" w:rsidRPr="007151C2" w:rsidRDefault="00950FC5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Объем финансирования всего </w:t>
            </w:r>
            <w:r w:rsidR="006E07C9" w:rsidRPr="007151C2">
              <w:rPr>
                <w:rFonts w:ascii="Arial" w:eastAsia="Times New Roman" w:hAnsi="Arial" w:cs="Arial"/>
              </w:rPr>
              <w:t>2</w:t>
            </w:r>
            <w:r w:rsidR="00A9203A" w:rsidRPr="007151C2">
              <w:rPr>
                <w:rFonts w:ascii="Arial" w:eastAsia="Times New Roman" w:hAnsi="Arial" w:cs="Arial"/>
              </w:rPr>
              <w:t>714</w:t>
            </w:r>
            <w:r w:rsidR="009A5FAD" w:rsidRPr="007151C2">
              <w:rPr>
                <w:rFonts w:ascii="Arial" w:eastAsia="Times New Roman" w:hAnsi="Arial" w:cs="Arial"/>
              </w:rPr>
              <w:t>,1</w:t>
            </w:r>
            <w:r w:rsidR="003F0842" w:rsidRPr="007151C2">
              <w:rPr>
                <w:rFonts w:ascii="Arial" w:eastAsia="Times New Roman" w:hAnsi="Arial" w:cs="Arial"/>
              </w:rPr>
              <w:t xml:space="preserve"> </w:t>
            </w:r>
            <w:r w:rsidRPr="007151C2">
              <w:rPr>
                <w:rFonts w:ascii="Arial" w:eastAsia="Times New Roman" w:hAnsi="Arial" w:cs="Arial"/>
              </w:rPr>
              <w:t xml:space="preserve">тыс.руб. в </w:t>
            </w:r>
            <w:proofErr w:type="spellStart"/>
            <w:r w:rsidRPr="007151C2">
              <w:rPr>
                <w:rFonts w:ascii="Arial" w:eastAsia="Times New Roman" w:hAnsi="Arial" w:cs="Arial"/>
              </w:rPr>
              <w:t>т.ч</w:t>
            </w:r>
            <w:proofErr w:type="spellEnd"/>
            <w:r w:rsidRPr="007151C2">
              <w:rPr>
                <w:rFonts w:ascii="Arial" w:eastAsia="Times New Roman" w:hAnsi="Arial" w:cs="Arial"/>
              </w:rPr>
              <w:t>.:</w:t>
            </w:r>
          </w:p>
          <w:p w:rsidR="00DC3FD9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2014год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6E07C9" w:rsidRPr="007151C2">
              <w:rPr>
                <w:rFonts w:ascii="Arial" w:eastAsia="Times New Roman" w:hAnsi="Arial" w:cs="Arial"/>
              </w:rPr>
              <w:t>-348</w:t>
            </w:r>
            <w:r w:rsidR="00DC3FD9" w:rsidRPr="007151C2">
              <w:rPr>
                <w:rFonts w:ascii="Arial" w:eastAsia="Times New Roman" w:hAnsi="Arial" w:cs="Arial"/>
              </w:rPr>
              <w:t>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  <w:p w:rsidR="00DC3FD9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2015год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6E07C9" w:rsidRPr="007151C2">
              <w:rPr>
                <w:rFonts w:ascii="Arial" w:eastAsia="Times New Roman" w:hAnsi="Arial" w:cs="Arial"/>
              </w:rPr>
              <w:t>-56</w:t>
            </w:r>
            <w:r w:rsidRPr="007151C2">
              <w:rPr>
                <w:rFonts w:ascii="Arial" w:eastAsia="Times New Roman" w:hAnsi="Arial" w:cs="Arial"/>
              </w:rPr>
              <w:t>6</w:t>
            </w:r>
            <w:r w:rsidR="00DC3FD9" w:rsidRPr="007151C2">
              <w:rPr>
                <w:rFonts w:ascii="Arial" w:eastAsia="Times New Roman" w:hAnsi="Arial" w:cs="Arial"/>
              </w:rPr>
              <w:t>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  <w:p w:rsidR="00DC3FD9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2016год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F0842" w:rsidRPr="007151C2">
              <w:rPr>
                <w:rFonts w:ascii="Arial" w:eastAsia="Times New Roman" w:hAnsi="Arial" w:cs="Arial"/>
              </w:rPr>
              <w:t>-449.7</w:t>
            </w:r>
            <w:r w:rsidR="00DC3FD9" w:rsidRPr="007151C2">
              <w:rPr>
                <w:rFonts w:ascii="Arial" w:eastAsia="Times New Roman" w:hAnsi="Arial" w:cs="Arial"/>
              </w:rPr>
              <w:t>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  <w:p w:rsidR="00DC3FD9" w:rsidRPr="007151C2" w:rsidRDefault="00DC3FD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2017год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F0842" w:rsidRPr="007151C2">
              <w:rPr>
                <w:rFonts w:ascii="Arial" w:eastAsia="Times New Roman" w:hAnsi="Arial" w:cs="Arial"/>
              </w:rPr>
              <w:t>-</w:t>
            </w:r>
            <w:r w:rsidR="00ED0BCB" w:rsidRPr="007151C2">
              <w:rPr>
                <w:rFonts w:ascii="Arial" w:eastAsia="Times New Roman" w:hAnsi="Arial" w:cs="Arial"/>
              </w:rPr>
              <w:t>416.3</w:t>
            </w:r>
            <w:r w:rsidRPr="007151C2">
              <w:rPr>
                <w:rFonts w:ascii="Arial" w:eastAsia="Times New Roman" w:hAnsi="Arial" w:cs="Arial"/>
              </w:rPr>
              <w:t>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  <w:p w:rsidR="00DC3FD9" w:rsidRPr="007151C2" w:rsidRDefault="00DC3FD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2018год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C06B1" w:rsidRPr="007151C2">
              <w:rPr>
                <w:rFonts w:ascii="Arial" w:eastAsia="Times New Roman" w:hAnsi="Arial" w:cs="Arial"/>
              </w:rPr>
              <w:t>-</w:t>
            </w:r>
            <w:r w:rsidR="00286C63" w:rsidRPr="007151C2">
              <w:rPr>
                <w:rFonts w:ascii="Arial" w:eastAsia="Times New Roman" w:hAnsi="Arial" w:cs="Arial"/>
              </w:rPr>
              <w:t>451, 1тыс.руб.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  <w:p w:rsidR="0019441E" w:rsidRPr="007151C2" w:rsidRDefault="00DC3FD9" w:rsidP="00407CCE">
            <w:pPr>
              <w:rPr>
                <w:rFonts w:ascii="Arial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2019год</w:t>
            </w:r>
            <w:r w:rsidR="00950FC5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A9203A" w:rsidRPr="007151C2">
              <w:rPr>
                <w:rFonts w:ascii="Arial" w:eastAsia="Times New Roman" w:hAnsi="Arial" w:cs="Arial"/>
              </w:rPr>
              <w:t>-</w:t>
            </w:r>
            <w:r w:rsidR="00286C63" w:rsidRPr="007151C2">
              <w:rPr>
                <w:rFonts w:ascii="Arial" w:eastAsia="Times New Roman" w:hAnsi="Arial" w:cs="Arial"/>
              </w:rPr>
              <w:t>483, 0тыс.руб.</w:t>
            </w:r>
            <w:r w:rsidR="00950FC5" w:rsidRPr="007151C2">
              <w:rPr>
                <w:rFonts w:ascii="Arial" w:eastAsia="Times New Roman" w:hAnsi="Arial" w:cs="Arial"/>
              </w:rPr>
              <w:t>,</w:t>
            </w:r>
          </w:p>
        </w:tc>
      </w:tr>
      <w:tr w:rsidR="003845A8" w:rsidRPr="007151C2" w:rsidTr="00286C63">
        <w:tc>
          <w:tcPr>
            <w:tcW w:w="1757" w:type="pct"/>
          </w:tcPr>
          <w:p w:rsidR="003845A8" w:rsidRPr="007151C2" w:rsidRDefault="003845A8" w:rsidP="00407CCE">
            <w:pPr>
              <w:rPr>
                <w:rFonts w:ascii="Arial" w:eastAsia="Times New Roman" w:hAnsi="Arial" w:cs="Arial"/>
                <w:spacing w:val="-2"/>
              </w:rPr>
            </w:pPr>
            <w:r w:rsidRPr="007151C2">
              <w:rPr>
                <w:rFonts w:ascii="Arial" w:eastAsia="Times New Roman" w:hAnsi="Arial" w:cs="Arial"/>
                <w:spacing w:val="-2"/>
              </w:rPr>
              <w:t xml:space="preserve">Ожидаемые результаты реализации </w:t>
            </w:r>
            <w:r w:rsidRPr="007151C2">
              <w:rPr>
                <w:rFonts w:ascii="Arial" w:eastAsia="Times New Roman" w:hAnsi="Arial" w:cs="Arial"/>
              </w:rPr>
              <w:t>муниципальной программы</w:t>
            </w:r>
          </w:p>
        </w:tc>
        <w:tc>
          <w:tcPr>
            <w:tcW w:w="3243" w:type="pct"/>
          </w:tcPr>
          <w:p w:rsidR="003845A8" w:rsidRPr="007151C2" w:rsidRDefault="003845A8" w:rsidP="00407CCE">
            <w:pPr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1. Расходы ко</w:t>
            </w:r>
            <w:r w:rsidR="0019441E" w:rsidRPr="007151C2">
              <w:rPr>
                <w:rFonts w:ascii="Arial" w:hAnsi="Arial" w:cs="Arial"/>
              </w:rPr>
              <w:t>нсолидированного бюджета Лосевского сельского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Pr="007151C2">
              <w:rPr>
                <w:rFonts w:ascii="Arial" w:hAnsi="Arial" w:cs="Arial"/>
              </w:rPr>
              <w:t xml:space="preserve">поселения на культуру в расчёте </w:t>
            </w:r>
            <w:r w:rsidR="00DC3FD9" w:rsidRPr="007151C2">
              <w:rPr>
                <w:rFonts w:ascii="Arial" w:hAnsi="Arial" w:cs="Arial"/>
              </w:rPr>
              <w:t>на 1 жителя в 2019 году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="00DC3FD9" w:rsidRPr="007151C2">
              <w:rPr>
                <w:rFonts w:ascii="Arial" w:hAnsi="Arial" w:cs="Arial"/>
              </w:rPr>
              <w:t xml:space="preserve">312 </w:t>
            </w:r>
            <w:r w:rsidRPr="007151C2">
              <w:rPr>
                <w:rFonts w:ascii="Arial" w:hAnsi="Arial" w:cs="Arial"/>
              </w:rPr>
              <w:t>рублей.</w:t>
            </w:r>
          </w:p>
          <w:p w:rsidR="003845A8" w:rsidRPr="007151C2" w:rsidRDefault="003845A8" w:rsidP="00407CCE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eastAsia="Calibri" w:hAnsi="Arial" w:cs="Arial"/>
              </w:rPr>
              <w:lastRenderedPageBreak/>
              <w:t xml:space="preserve">2. </w:t>
            </w:r>
            <w:r w:rsidRPr="007151C2">
              <w:rPr>
                <w:rFonts w:ascii="Arial" w:hAnsi="Arial"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</w:t>
            </w:r>
            <w:r w:rsidR="006056E7" w:rsidRPr="007151C2">
              <w:rPr>
                <w:rFonts w:ascii="Arial" w:hAnsi="Arial" w:cs="Arial"/>
              </w:rPr>
              <w:t>ономики региона в 2019 году - 10</w:t>
            </w:r>
            <w:r w:rsidRPr="007151C2">
              <w:rPr>
                <w:rFonts w:ascii="Arial" w:hAnsi="Arial" w:cs="Arial"/>
              </w:rPr>
              <w:t>0%.</w:t>
            </w:r>
          </w:p>
          <w:p w:rsidR="00234631" w:rsidRPr="007151C2" w:rsidRDefault="003845A8" w:rsidP="00407CCE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151C2">
              <w:rPr>
                <w:rFonts w:ascii="Arial" w:hAnsi="Arial" w:cs="Arial"/>
              </w:rPr>
              <w:t>3. У</w:t>
            </w:r>
            <w:r w:rsidR="0019441E" w:rsidRPr="007151C2">
              <w:rPr>
                <w:rFonts w:ascii="Arial" w:hAnsi="Arial" w:cs="Arial"/>
              </w:rPr>
              <w:t>величение доли населения Лосевского сельского</w:t>
            </w:r>
            <w:r w:rsidR="0091627A" w:rsidRPr="007151C2">
              <w:rPr>
                <w:rFonts w:ascii="Arial" w:hAnsi="Arial" w:cs="Arial"/>
              </w:rPr>
              <w:t xml:space="preserve"> </w:t>
            </w:r>
            <w:r w:rsidRPr="007151C2">
              <w:rPr>
                <w:rFonts w:ascii="Arial" w:hAnsi="Arial" w:cs="Arial"/>
              </w:rPr>
              <w:t>поселения, систематически занимающихся физической культурой и спортом, в о</w:t>
            </w:r>
            <w:r w:rsidR="00587D72" w:rsidRPr="007151C2">
              <w:rPr>
                <w:rFonts w:ascii="Arial" w:hAnsi="Arial" w:cs="Arial"/>
              </w:rPr>
              <w:t>бщей численности населения с 5,4% (на начало 2014 года) до 15</w:t>
            </w:r>
            <w:r w:rsidRPr="007151C2">
              <w:rPr>
                <w:rFonts w:ascii="Arial" w:hAnsi="Arial" w:cs="Arial"/>
              </w:rPr>
              <w:t>% (на конец 2019 года).</w:t>
            </w:r>
          </w:p>
        </w:tc>
      </w:tr>
    </w:tbl>
    <w:p w:rsidR="001215B2" w:rsidRPr="007151C2" w:rsidRDefault="001215B2" w:rsidP="00407CCE">
      <w:pPr>
        <w:widowControl/>
        <w:autoSpaceDE/>
        <w:autoSpaceDN/>
        <w:adjustRightInd/>
        <w:rPr>
          <w:rFonts w:ascii="Arial" w:eastAsia="Times New Roman" w:hAnsi="Arial" w:cs="Arial"/>
          <w:sz w:val="24"/>
          <w:szCs w:val="24"/>
        </w:rPr>
      </w:pPr>
    </w:p>
    <w:p w:rsidR="001215B2" w:rsidRPr="007151C2" w:rsidRDefault="001215B2" w:rsidP="00407CCE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845A8" w:rsidRPr="007151C2" w:rsidRDefault="003845A8" w:rsidP="008324D8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Раздел 1. Общая характеристика сферы реализации муниципальной программы</w:t>
      </w:r>
    </w:p>
    <w:p w:rsidR="003845A8" w:rsidRPr="007151C2" w:rsidRDefault="003845A8" w:rsidP="008324D8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p w:rsidR="003845A8" w:rsidRPr="007151C2" w:rsidRDefault="003845A8" w:rsidP="00286C63">
      <w:pPr>
        <w:widowControl/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3845A8" w:rsidRPr="007151C2" w:rsidRDefault="003845A8" w:rsidP="00286C63">
      <w:pPr>
        <w:widowControl/>
        <w:tabs>
          <w:tab w:val="left" w:pos="141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обеспечение максимальной доступности для граждан культурных благ и образования в сфере культуры и искусства;</w:t>
      </w:r>
    </w:p>
    <w:p w:rsidR="003845A8" w:rsidRPr="007151C2" w:rsidRDefault="003845A8" w:rsidP="00286C63">
      <w:pPr>
        <w:widowControl/>
        <w:tabs>
          <w:tab w:val="left" w:pos="709"/>
          <w:tab w:val="left" w:pos="141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культуры;</w:t>
      </w:r>
    </w:p>
    <w:p w:rsidR="003845A8" w:rsidRPr="007151C2" w:rsidRDefault="003845A8" w:rsidP="00286C63">
      <w:pPr>
        <w:widowControl/>
        <w:tabs>
          <w:tab w:val="left" w:pos="141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совершенствование организационных, экономических и правовых механизмов в сфере культуры.</w:t>
      </w:r>
    </w:p>
    <w:p w:rsidR="003845A8" w:rsidRPr="007151C2" w:rsidRDefault="003845A8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430DC2" w:rsidRPr="007151C2" w:rsidRDefault="00430DC2" w:rsidP="00286C6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политики финансирования культуры имеет важное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430DC2" w:rsidRPr="007151C2" w:rsidRDefault="0019441E" w:rsidP="00286C63">
      <w:pPr>
        <w:widowControl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В Лосевском </w:t>
      </w:r>
      <w:r w:rsidR="00430DC2" w:rsidRPr="007151C2">
        <w:rPr>
          <w:rFonts w:ascii="Arial" w:eastAsia="Times New Roman" w:hAnsi="Arial" w:cs="Arial"/>
          <w:sz w:val="24"/>
          <w:szCs w:val="24"/>
        </w:rPr>
        <w:t>сельском поселении отрасль культуры объединяет деятельность по поддержке и развитию традиционной народной культуры.</w:t>
      </w:r>
    </w:p>
    <w:p w:rsidR="00430DC2" w:rsidRPr="007151C2" w:rsidRDefault="0019441E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Услуги в сфере культуры оказывает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одно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учреждение, учредителем которого</w:t>
      </w:r>
      <w:r w:rsidR="00430DC2" w:rsidRPr="007151C2">
        <w:rPr>
          <w:rFonts w:ascii="Arial" w:eastAsia="Times New Roman" w:hAnsi="Arial" w:cs="Arial"/>
          <w:sz w:val="24"/>
          <w:szCs w:val="24"/>
        </w:rPr>
        <w:t xml:space="preserve"> я</w:t>
      </w:r>
      <w:r w:rsidRPr="007151C2">
        <w:rPr>
          <w:rFonts w:ascii="Arial" w:eastAsia="Times New Roman" w:hAnsi="Arial" w:cs="Arial"/>
          <w:sz w:val="24"/>
          <w:szCs w:val="24"/>
        </w:rPr>
        <w:t xml:space="preserve">вляется администрация Лосевского </w:t>
      </w:r>
      <w:r w:rsidR="00430DC2" w:rsidRPr="007151C2">
        <w:rPr>
          <w:rFonts w:ascii="Arial" w:eastAsia="Times New Roman" w:hAnsi="Arial" w:cs="Arial"/>
          <w:sz w:val="24"/>
          <w:szCs w:val="24"/>
        </w:rPr>
        <w:t>сельского поселения.</w:t>
      </w:r>
    </w:p>
    <w:p w:rsidR="00430DC2" w:rsidRPr="007151C2" w:rsidRDefault="00430DC2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Для создания еще более привлекательных для жителей </w:t>
      </w:r>
      <w:r w:rsidR="00C05A5C" w:rsidRPr="007151C2">
        <w:rPr>
          <w:rFonts w:ascii="Arial" w:eastAsia="Times New Roman" w:hAnsi="Arial" w:cs="Arial"/>
          <w:color w:val="000000"/>
          <w:sz w:val="24"/>
          <w:szCs w:val="24"/>
        </w:rPr>
        <w:t>поселения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условий организации и проведения досуга, вовлечение в творчество еще большего числа жителей необходимо обратить</w:t>
      </w:r>
      <w:r w:rsidRPr="007151C2">
        <w:rPr>
          <w:rFonts w:ascii="Arial" w:eastAsia="Times New Roman" w:hAnsi="Arial" w:cs="Arial"/>
          <w:sz w:val="24"/>
          <w:szCs w:val="24"/>
        </w:rPr>
        <w:t xml:space="preserve"> внимание на решение существующих проблем в учреждениях культуры.</w:t>
      </w:r>
    </w:p>
    <w:p w:rsidR="00430DC2" w:rsidRPr="007151C2" w:rsidRDefault="00430DC2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</w:t>
      </w:r>
      <w:r w:rsidRPr="007151C2">
        <w:rPr>
          <w:rFonts w:ascii="Arial" w:eastAsia="Times New Roman" w:hAnsi="Arial" w:cs="Arial"/>
          <w:sz w:val="24"/>
          <w:szCs w:val="24"/>
        </w:rPr>
        <w:lastRenderedPageBreak/>
        <w:t xml:space="preserve">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430DC2" w:rsidRPr="007151C2" w:rsidRDefault="00430DC2" w:rsidP="00286C6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1C2">
        <w:rPr>
          <w:rFonts w:ascii="Arial" w:eastAsia="Calibri" w:hAnsi="Arial" w:cs="Arial"/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91627A" w:rsidRPr="007151C2">
        <w:rPr>
          <w:rFonts w:ascii="Arial" w:eastAsia="Calibri" w:hAnsi="Arial" w:cs="Arial"/>
          <w:sz w:val="24"/>
          <w:szCs w:val="24"/>
        </w:rPr>
        <w:t xml:space="preserve"> </w:t>
      </w:r>
      <w:r w:rsidRPr="007151C2">
        <w:rPr>
          <w:rFonts w:ascii="Arial" w:eastAsia="Calibri" w:hAnsi="Arial" w:cs="Arial"/>
          <w:sz w:val="24"/>
          <w:szCs w:val="24"/>
        </w:rPr>
        <w:t xml:space="preserve">влияющими на </w:t>
      </w:r>
      <w:r w:rsidR="0019441E" w:rsidRPr="007151C2">
        <w:rPr>
          <w:rFonts w:ascii="Arial" w:eastAsia="Calibri" w:hAnsi="Arial" w:cs="Arial"/>
          <w:sz w:val="24"/>
          <w:szCs w:val="24"/>
        </w:rPr>
        <w:t>уровень развития</w:t>
      </w:r>
      <w:r w:rsidR="0091627A" w:rsidRPr="007151C2">
        <w:rPr>
          <w:rFonts w:ascii="Arial" w:eastAsia="Calibri" w:hAnsi="Arial" w:cs="Arial"/>
          <w:sz w:val="24"/>
          <w:szCs w:val="24"/>
        </w:rPr>
        <w:t xml:space="preserve"> </w:t>
      </w:r>
      <w:r w:rsidR="0019441E" w:rsidRPr="007151C2">
        <w:rPr>
          <w:rFonts w:ascii="Arial" w:eastAsia="Calibri" w:hAnsi="Arial" w:cs="Arial"/>
          <w:sz w:val="24"/>
          <w:szCs w:val="24"/>
        </w:rPr>
        <w:t xml:space="preserve">Лосевского </w:t>
      </w:r>
      <w:r w:rsidRPr="007151C2">
        <w:rPr>
          <w:rFonts w:ascii="Arial" w:eastAsia="Calibri" w:hAnsi="Arial" w:cs="Arial"/>
          <w:sz w:val="24"/>
          <w:szCs w:val="24"/>
        </w:rPr>
        <w:t>сельского поселения.</w:t>
      </w:r>
    </w:p>
    <w:p w:rsidR="00430DC2" w:rsidRPr="007151C2" w:rsidRDefault="00430DC2" w:rsidP="00286C6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Однако, в настоящее время в работе по развитию физической культуры и спорта имеются нерешенные проблемы:</w:t>
      </w:r>
    </w:p>
    <w:p w:rsidR="00430DC2" w:rsidRPr="007151C2" w:rsidRDefault="00430DC2" w:rsidP="00286C6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430DC2" w:rsidRPr="007151C2" w:rsidRDefault="00430DC2" w:rsidP="00286C6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дефицит тренерских кадров;</w:t>
      </w:r>
    </w:p>
    <w:p w:rsidR="00430DC2" w:rsidRPr="007151C2" w:rsidRDefault="00430DC2" w:rsidP="00286C6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430DC2" w:rsidRPr="007151C2" w:rsidRDefault="00430DC2" w:rsidP="00286C63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430DC2" w:rsidRPr="007151C2" w:rsidRDefault="00430DC2" w:rsidP="00286C63">
      <w:pPr>
        <w:widowControl/>
        <w:autoSpaceDE/>
        <w:autoSpaceDN/>
        <w:adjustRightInd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430DC2" w:rsidRPr="007151C2" w:rsidRDefault="00430DC2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30DC2" w:rsidRPr="007151C2" w:rsidRDefault="00430DC2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30DC2" w:rsidRPr="007151C2" w:rsidRDefault="00430DC2" w:rsidP="00286C6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2.1.Приоритеты муниципальной политики в сфере реализации</w:t>
      </w:r>
    </w:p>
    <w:p w:rsidR="00430DC2" w:rsidRPr="007151C2" w:rsidRDefault="00430DC2" w:rsidP="00286C63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430DC2" w:rsidRPr="007151C2" w:rsidRDefault="00430DC2" w:rsidP="00286C63">
      <w:pPr>
        <w:widowControl/>
        <w:tabs>
          <w:tab w:val="left" w:pos="851"/>
        </w:tabs>
        <w:autoSpaceDE/>
        <w:autoSpaceDN/>
        <w:adjustRightInd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E74DAD" w:rsidRPr="007151C2" w:rsidRDefault="00430DC2" w:rsidP="00286C6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К приоритетным направлениям реализации Программы относятся:</w:t>
      </w:r>
    </w:p>
    <w:p w:rsidR="001215B2" w:rsidRPr="007151C2" w:rsidRDefault="001215B2" w:rsidP="00286C63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74DAD" w:rsidRPr="007151C2" w:rsidRDefault="00E74DAD" w:rsidP="00286C63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- </w:t>
      </w:r>
      <w:r w:rsidR="00430DC2" w:rsidRPr="007151C2">
        <w:rPr>
          <w:rFonts w:ascii="Arial" w:eastAsia="Times New Roman" w:hAnsi="Arial" w:cs="Arial"/>
          <w:sz w:val="24"/>
          <w:szCs w:val="24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молодежи.</w:t>
      </w:r>
    </w:p>
    <w:p w:rsidR="00E74DAD" w:rsidRPr="007151C2" w:rsidRDefault="00E74DAD" w:rsidP="00286C63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E74DAD" w:rsidRPr="007151C2" w:rsidRDefault="00E74DAD" w:rsidP="00286C63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признание).</w:t>
      </w:r>
    </w:p>
    <w:p w:rsidR="00E74DAD" w:rsidRPr="007151C2" w:rsidRDefault="00DC706B" w:rsidP="00286C63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- </w:t>
      </w:r>
      <w:r w:rsidR="00E74DAD" w:rsidRPr="007151C2">
        <w:rPr>
          <w:rFonts w:ascii="Arial" w:eastAsia="Times New Roman" w:hAnsi="Arial" w:cs="Arial"/>
          <w:sz w:val="24"/>
          <w:szCs w:val="24"/>
        </w:rPr>
        <w:t>создание условий, направленных на увеличение числа жителей</w:t>
      </w:r>
      <w:r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="00E74DAD" w:rsidRPr="007151C2">
        <w:rPr>
          <w:rFonts w:ascii="Arial" w:eastAsia="Times New Roman" w:hAnsi="Arial" w:cs="Arial"/>
          <w:sz w:val="24"/>
          <w:szCs w:val="24"/>
        </w:rPr>
        <w:t xml:space="preserve">систематически заниматься физической культурой и спортом. </w:t>
      </w:r>
    </w:p>
    <w:p w:rsidR="001215B2" w:rsidRPr="007151C2" w:rsidRDefault="001215B2" w:rsidP="00286C63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74DAD" w:rsidRPr="007151C2" w:rsidRDefault="0091627A" w:rsidP="00286C63">
      <w:pPr>
        <w:pStyle w:val="ConsNonformat"/>
        <w:widowControl/>
        <w:tabs>
          <w:tab w:val="left" w:pos="1134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</w:t>
      </w:r>
      <w:r w:rsidR="00E74DAD" w:rsidRPr="007151C2">
        <w:rPr>
          <w:rFonts w:ascii="Arial" w:hAnsi="Arial" w:cs="Arial"/>
          <w:sz w:val="24"/>
          <w:szCs w:val="24"/>
        </w:rPr>
        <w:t xml:space="preserve">2.2. Цели, задачи и показатели (индикаторы) достижения целей </w:t>
      </w:r>
    </w:p>
    <w:p w:rsidR="001215B2" w:rsidRPr="007151C2" w:rsidRDefault="001215B2" w:rsidP="00286C63">
      <w:pPr>
        <w:pStyle w:val="ConsNonformat"/>
        <w:widowControl/>
        <w:tabs>
          <w:tab w:val="left" w:pos="1134"/>
        </w:tabs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A7502F" w:rsidRPr="007151C2" w:rsidRDefault="00A7502F" w:rsidP="00286C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pacing w:val="-2"/>
          <w:sz w:val="24"/>
          <w:szCs w:val="24"/>
        </w:rPr>
        <w:t xml:space="preserve"> Целью</w:t>
      </w:r>
      <w:r w:rsidRPr="007151C2">
        <w:rPr>
          <w:rFonts w:ascii="Arial" w:eastAsia="Times New Roman" w:hAnsi="Arial" w:cs="Arial"/>
          <w:spacing w:val="-2"/>
          <w:sz w:val="24"/>
          <w:szCs w:val="24"/>
        </w:rPr>
        <w:t xml:space="preserve"> муниципальной программы</w:t>
      </w:r>
      <w:r w:rsidRPr="007151C2">
        <w:rPr>
          <w:rFonts w:ascii="Arial" w:hAnsi="Arial" w:cs="Arial"/>
          <w:spacing w:val="-2"/>
          <w:sz w:val="24"/>
          <w:szCs w:val="24"/>
        </w:rPr>
        <w:t xml:space="preserve"> является с</w:t>
      </w:r>
      <w:r w:rsidRPr="007151C2">
        <w:rPr>
          <w:rFonts w:ascii="Arial" w:hAnsi="Arial" w:cs="Arial"/>
          <w:sz w:val="24"/>
          <w:szCs w:val="24"/>
        </w:rPr>
        <w:t>охранение и развитие культурного и духовного п</w:t>
      </w:r>
      <w:r w:rsidR="00F05697" w:rsidRPr="007151C2">
        <w:rPr>
          <w:rFonts w:ascii="Arial" w:hAnsi="Arial" w:cs="Arial"/>
          <w:sz w:val="24"/>
          <w:szCs w:val="24"/>
        </w:rPr>
        <w:t>отенциала сельского</w:t>
      </w:r>
      <w:r w:rsidR="0091627A" w:rsidRPr="007151C2">
        <w:rPr>
          <w:rFonts w:ascii="Arial" w:hAnsi="Arial" w:cs="Arial"/>
          <w:sz w:val="24"/>
          <w:szCs w:val="24"/>
        </w:rPr>
        <w:t xml:space="preserve"> </w:t>
      </w:r>
      <w:r w:rsidRPr="007151C2">
        <w:rPr>
          <w:rFonts w:ascii="Arial" w:hAnsi="Arial" w:cs="Arial"/>
          <w:sz w:val="24"/>
          <w:szCs w:val="24"/>
        </w:rPr>
        <w:t xml:space="preserve">поселения, создание условий для максимального вовлечения населения к систематическим занятиям </w:t>
      </w:r>
      <w:r w:rsidRPr="007151C2">
        <w:rPr>
          <w:rFonts w:ascii="Arial" w:hAnsi="Arial" w:cs="Arial"/>
          <w:sz w:val="24"/>
          <w:szCs w:val="24"/>
        </w:rPr>
        <w:lastRenderedPageBreak/>
        <w:t>физической культурой и спортом.</w:t>
      </w:r>
    </w:p>
    <w:p w:rsidR="00A7502F" w:rsidRPr="007151C2" w:rsidRDefault="00A7502F" w:rsidP="00286C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1.Развитие системы качественного дополнительного образования детей в сфере культуры.</w:t>
      </w:r>
    </w:p>
    <w:p w:rsidR="00A7502F" w:rsidRPr="007151C2" w:rsidRDefault="0091627A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</w:t>
      </w:r>
      <w:r w:rsidR="00950FC5" w:rsidRPr="007151C2">
        <w:rPr>
          <w:rFonts w:ascii="Arial" w:hAnsi="Arial" w:cs="Arial"/>
          <w:sz w:val="24"/>
          <w:szCs w:val="24"/>
        </w:rPr>
        <w:t>2</w:t>
      </w:r>
      <w:r w:rsidR="00A7502F" w:rsidRPr="007151C2">
        <w:rPr>
          <w:rFonts w:ascii="Arial" w:hAnsi="Arial" w:cs="Arial"/>
          <w:sz w:val="24"/>
          <w:szCs w:val="24"/>
        </w:rPr>
        <w:t xml:space="preserve">.Организация досуга </w:t>
      </w:r>
      <w:r w:rsidR="00F05697" w:rsidRPr="007151C2">
        <w:rPr>
          <w:rFonts w:ascii="Arial" w:hAnsi="Arial" w:cs="Arial"/>
          <w:sz w:val="24"/>
          <w:szCs w:val="24"/>
        </w:rPr>
        <w:t>населения сельского</w:t>
      </w:r>
      <w:r w:rsidRPr="007151C2">
        <w:rPr>
          <w:rFonts w:ascii="Arial" w:hAnsi="Arial" w:cs="Arial"/>
          <w:sz w:val="24"/>
          <w:szCs w:val="24"/>
        </w:rPr>
        <w:t xml:space="preserve"> </w:t>
      </w:r>
      <w:r w:rsidR="00A7502F" w:rsidRPr="007151C2">
        <w:rPr>
          <w:rFonts w:ascii="Arial" w:hAnsi="Arial" w:cs="Arial"/>
          <w:sz w:val="24"/>
          <w:szCs w:val="24"/>
        </w:rPr>
        <w:t xml:space="preserve">поселения. </w:t>
      </w:r>
    </w:p>
    <w:p w:rsidR="00A7502F" w:rsidRPr="007151C2" w:rsidRDefault="00950FC5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3</w:t>
      </w:r>
      <w:r w:rsidR="00A7502F" w:rsidRPr="007151C2">
        <w:rPr>
          <w:rFonts w:ascii="Arial" w:hAnsi="Arial" w:cs="Arial"/>
          <w:sz w:val="24"/>
          <w:szCs w:val="24"/>
        </w:rPr>
        <w:t>.Повышение интереса населения к занятиям физической культурой и спортом, в том числе путем проведения спортивно-массовых мероприятий.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Показателями достижения поставленной цели являются:</w:t>
      </w:r>
    </w:p>
    <w:p w:rsidR="00A7502F" w:rsidRPr="007151C2" w:rsidRDefault="00F05697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1. Расходы бюджета</w:t>
      </w:r>
      <w:r w:rsidR="0091627A" w:rsidRPr="007151C2">
        <w:rPr>
          <w:rFonts w:ascii="Arial" w:hAnsi="Arial" w:cs="Arial"/>
          <w:sz w:val="24"/>
          <w:szCs w:val="24"/>
        </w:rPr>
        <w:t xml:space="preserve"> </w:t>
      </w:r>
      <w:r w:rsidRPr="007151C2">
        <w:rPr>
          <w:rFonts w:ascii="Arial" w:hAnsi="Arial" w:cs="Arial"/>
          <w:sz w:val="24"/>
          <w:szCs w:val="24"/>
        </w:rPr>
        <w:t xml:space="preserve">Лосевского сельского </w:t>
      </w:r>
      <w:r w:rsidR="00A7502F" w:rsidRPr="007151C2">
        <w:rPr>
          <w:rFonts w:ascii="Arial" w:hAnsi="Arial" w:cs="Arial"/>
          <w:sz w:val="24"/>
          <w:szCs w:val="24"/>
        </w:rPr>
        <w:t>поселения</w:t>
      </w:r>
      <w:r w:rsidR="0091627A" w:rsidRPr="007151C2">
        <w:rPr>
          <w:rFonts w:ascii="Arial" w:hAnsi="Arial" w:cs="Arial"/>
          <w:sz w:val="24"/>
          <w:szCs w:val="24"/>
        </w:rPr>
        <w:t xml:space="preserve"> </w:t>
      </w:r>
      <w:r w:rsidR="00A7502F" w:rsidRPr="007151C2">
        <w:rPr>
          <w:rFonts w:ascii="Arial" w:hAnsi="Arial" w:cs="Arial"/>
          <w:sz w:val="24"/>
          <w:szCs w:val="24"/>
        </w:rPr>
        <w:t>на культуру в расчёте на 1 жителя.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2. Увеличение численности участников культурно</w:t>
      </w:r>
      <w:r w:rsidR="001B6B3A" w:rsidRPr="007151C2">
        <w:rPr>
          <w:rFonts w:ascii="Arial" w:hAnsi="Arial" w:cs="Arial"/>
          <w:sz w:val="24"/>
          <w:szCs w:val="24"/>
        </w:rPr>
        <w:t xml:space="preserve"> </w:t>
      </w:r>
      <w:r w:rsidRPr="007151C2">
        <w:rPr>
          <w:rFonts w:ascii="Arial" w:hAnsi="Arial" w:cs="Arial"/>
          <w:sz w:val="24"/>
          <w:szCs w:val="24"/>
        </w:rPr>
        <w:t>-</w:t>
      </w:r>
      <w:r w:rsidR="001B6B3A" w:rsidRPr="007151C2">
        <w:rPr>
          <w:rFonts w:ascii="Arial" w:hAnsi="Arial" w:cs="Arial"/>
          <w:sz w:val="24"/>
          <w:szCs w:val="24"/>
        </w:rPr>
        <w:t xml:space="preserve"> </w:t>
      </w:r>
      <w:r w:rsidRPr="007151C2">
        <w:rPr>
          <w:rFonts w:ascii="Arial" w:hAnsi="Arial" w:cs="Arial"/>
          <w:sz w:val="24"/>
          <w:szCs w:val="24"/>
        </w:rPr>
        <w:t>досуговых мероприятий (по сравнению с прошлым годом).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3. Доля населения систематически занимающегося физической культурой и спортом, в общей численности населения.</w:t>
      </w:r>
    </w:p>
    <w:p w:rsidR="00BE6783" w:rsidRPr="007151C2" w:rsidRDefault="00BE6783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и их з</w:t>
      </w:r>
      <w:r w:rsidR="00286C63" w:rsidRPr="007151C2">
        <w:rPr>
          <w:rFonts w:ascii="Arial" w:hAnsi="Arial" w:cs="Arial"/>
          <w:sz w:val="24"/>
          <w:szCs w:val="24"/>
        </w:rPr>
        <w:t xml:space="preserve">начения представлены в таблице </w:t>
      </w:r>
      <w:r w:rsidRPr="007151C2">
        <w:rPr>
          <w:rFonts w:ascii="Arial" w:hAnsi="Arial" w:cs="Arial"/>
          <w:sz w:val="24"/>
          <w:szCs w:val="24"/>
        </w:rPr>
        <w:t>1 к приложению.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2.3. Описание основных ожидаемых конечных результатов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муниципальной программы</w:t>
      </w:r>
    </w:p>
    <w:p w:rsidR="00A7502F" w:rsidRPr="007151C2" w:rsidRDefault="00A7502F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502F" w:rsidRPr="007151C2" w:rsidRDefault="000E0BD1" w:rsidP="00286C63">
      <w:pPr>
        <w:pStyle w:val="ConsNonformat"/>
        <w:widowControl/>
        <w:tabs>
          <w:tab w:val="left" w:pos="1134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1. Расходы ко</w:t>
      </w:r>
      <w:r w:rsidR="007D382A" w:rsidRPr="007151C2">
        <w:rPr>
          <w:rFonts w:ascii="Arial" w:eastAsia="Times New Roman" w:hAnsi="Arial" w:cs="Arial"/>
          <w:sz w:val="24"/>
          <w:szCs w:val="24"/>
        </w:rPr>
        <w:t xml:space="preserve">нсолидированного бюджета Лосевского </w:t>
      </w:r>
      <w:r w:rsidR="00402B18" w:rsidRPr="007151C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7151C2">
        <w:rPr>
          <w:rFonts w:ascii="Arial" w:eastAsia="Times New Roman" w:hAnsi="Arial" w:cs="Arial"/>
          <w:sz w:val="24"/>
          <w:szCs w:val="24"/>
        </w:rPr>
        <w:t xml:space="preserve"> на культуру в расчёте на 1 жите</w:t>
      </w:r>
      <w:r w:rsidR="00950FC5" w:rsidRPr="007151C2">
        <w:rPr>
          <w:rFonts w:ascii="Arial" w:eastAsia="Times New Roman" w:hAnsi="Arial" w:cs="Arial"/>
          <w:sz w:val="24"/>
          <w:szCs w:val="24"/>
        </w:rPr>
        <w:t xml:space="preserve">ля в 2019 году не </w:t>
      </w:r>
      <w:r w:rsidR="00402B18" w:rsidRPr="007151C2">
        <w:rPr>
          <w:rFonts w:ascii="Arial" w:eastAsia="Times New Roman" w:hAnsi="Arial" w:cs="Arial"/>
          <w:sz w:val="24"/>
          <w:szCs w:val="24"/>
        </w:rPr>
        <w:t>менее 312</w:t>
      </w:r>
      <w:r w:rsidR="00834347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рублей.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</w:r>
    </w:p>
    <w:p w:rsidR="00430DC2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3. У</w:t>
      </w:r>
      <w:r w:rsidR="007D382A" w:rsidRPr="007151C2">
        <w:rPr>
          <w:rFonts w:ascii="Arial" w:eastAsia="Times New Roman" w:hAnsi="Arial" w:cs="Arial"/>
          <w:sz w:val="24"/>
          <w:szCs w:val="24"/>
        </w:rPr>
        <w:t xml:space="preserve">величение доли населения Лосевского сельского </w:t>
      </w:r>
      <w:r w:rsidRPr="007151C2">
        <w:rPr>
          <w:rFonts w:ascii="Arial" w:eastAsia="Times New Roman" w:hAnsi="Arial" w:cs="Arial"/>
          <w:sz w:val="24"/>
          <w:szCs w:val="24"/>
        </w:rPr>
        <w:t>поселения, систематически занимающихся физической культурой и спортом, в о</w:t>
      </w:r>
      <w:r w:rsidR="00834347" w:rsidRPr="007151C2">
        <w:rPr>
          <w:rFonts w:ascii="Arial" w:eastAsia="Times New Roman" w:hAnsi="Arial" w:cs="Arial"/>
          <w:sz w:val="24"/>
          <w:szCs w:val="24"/>
        </w:rPr>
        <w:t xml:space="preserve">бщей численности населения с 5,4% (на начало 2014 года) до 15 </w:t>
      </w:r>
      <w:r w:rsidRPr="007151C2">
        <w:rPr>
          <w:rFonts w:ascii="Arial" w:eastAsia="Times New Roman" w:hAnsi="Arial" w:cs="Arial"/>
          <w:sz w:val="24"/>
          <w:szCs w:val="24"/>
        </w:rPr>
        <w:t>% (на конец 2019 года).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2.4. Сроки и этапы реализации муниципальной программы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Общий срок реализации муниципальной программы рассчитан на период с 2014 по 2019 год (в один этап).</w:t>
      </w:r>
    </w:p>
    <w:p w:rsidR="000E0BD1" w:rsidRPr="007151C2" w:rsidRDefault="000E0BD1" w:rsidP="00286C63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E0BD1" w:rsidRPr="007151C2" w:rsidRDefault="000E0BD1" w:rsidP="00286C63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Раздел 3. Обоснование выделения подпрограмм и обобщенная характеристика основных мероприятий.</w:t>
      </w:r>
    </w:p>
    <w:p w:rsidR="00C05A5C" w:rsidRPr="007151C2" w:rsidRDefault="00C05A5C" w:rsidP="00286C63">
      <w:pPr>
        <w:widowControl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Для достижения заявленной цели и решения поставленных задач настоящей муниципальной программой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sz w:val="24"/>
          <w:szCs w:val="24"/>
        </w:rPr>
        <w:t>предусмотрено выделение подпрограмм. Реализация программы будет осуществляться в рамках следующих подпрограмм: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Подпрограмма 1. «Организация и осуществление мероприятий в сфере культуры».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Основные мероприятия: </w:t>
      </w:r>
    </w:p>
    <w:p w:rsidR="000E0BD1" w:rsidRPr="007151C2" w:rsidRDefault="001E2082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lastRenderedPageBreak/>
        <w:t>1.1.</w:t>
      </w:r>
      <w:r w:rsidR="0091627A"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="000E0BD1" w:rsidRPr="007151C2">
        <w:rPr>
          <w:rFonts w:ascii="Arial" w:eastAsia="Times New Roman" w:hAnsi="Arial" w:cs="Arial"/>
          <w:sz w:val="24"/>
          <w:szCs w:val="24"/>
        </w:rPr>
        <w:t>Организация и осуществление мероприятий в сфе</w:t>
      </w:r>
      <w:r w:rsidRPr="007151C2">
        <w:rPr>
          <w:rFonts w:ascii="Arial" w:eastAsia="Times New Roman" w:hAnsi="Arial" w:cs="Arial"/>
          <w:sz w:val="24"/>
          <w:szCs w:val="24"/>
        </w:rPr>
        <w:t>ре физической культуры и спорта</w:t>
      </w:r>
      <w:r w:rsidR="000E0BD1" w:rsidRPr="007151C2">
        <w:rPr>
          <w:rFonts w:ascii="Arial" w:eastAsia="Times New Roman" w:hAnsi="Arial" w:cs="Arial"/>
          <w:sz w:val="24"/>
          <w:szCs w:val="24"/>
        </w:rPr>
        <w:t>.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Основные мероприятия:</w:t>
      </w:r>
    </w:p>
    <w:p w:rsidR="000E0BD1" w:rsidRPr="007151C2" w:rsidRDefault="001E2082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1</w:t>
      </w:r>
      <w:r w:rsidR="000E0BD1" w:rsidRPr="007151C2">
        <w:rPr>
          <w:rFonts w:ascii="Arial" w:eastAsia="Times New Roman" w:hAnsi="Arial" w:cs="Arial"/>
          <w:sz w:val="24"/>
          <w:szCs w:val="24"/>
        </w:rPr>
        <w:t xml:space="preserve">.1. </w:t>
      </w:r>
      <w:r w:rsidRPr="007151C2">
        <w:rPr>
          <w:rFonts w:ascii="Arial" w:hAnsi="Arial" w:cs="Arial"/>
          <w:sz w:val="24"/>
          <w:szCs w:val="24"/>
        </w:rPr>
        <w:t>Проведение спортивно-массовых мероприятий.</w:t>
      </w:r>
    </w:p>
    <w:p w:rsidR="000E0BD1" w:rsidRPr="007151C2" w:rsidRDefault="00950FC5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Подпрограмма 2</w:t>
      </w:r>
      <w:r w:rsidR="000E0BD1" w:rsidRPr="007151C2">
        <w:rPr>
          <w:rFonts w:ascii="Arial" w:eastAsia="Times New Roman" w:hAnsi="Arial" w:cs="Arial"/>
          <w:sz w:val="24"/>
          <w:szCs w:val="24"/>
        </w:rPr>
        <w:t>. «Обеспечение реализации муниципальной программы».</w:t>
      </w:r>
    </w:p>
    <w:p w:rsidR="000E0BD1" w:rsidRPr="007151C2" w:rsidRDefault="000E0BD1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Основные мероприятия: </w:t>
      </w:r>
    </w:p>
    <w:p w:rsidR="000E0BD1" w:rsidRPr="007151C2" w:rsidRDefault="00950FC5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2</w:t>
      </w:r>
      <w:r w:rsidR="000E0BD1" w:rsidRPr="007151C2">
        <w:rPr>
          <w:rFonts w:ascii="Arial" w:eastAsia="Times New Roman" w:hAnsi="Arial" w:cs="Arial"/>
          <w:sz w:val="24"/>
          <w:szCs w:val="24"/>
        </w:rPr>
        <w:t>.1. Финансовое обеспечение подведомственных учреждений.</w:t>
      </w:r>
    </w:p>
    <w:p w:rsidR="00950FC5" w:rsidRPr="007151C2" w:rsidRDefault="00950FC5" w:rsidP="00286C63">
      <w:pPr>
        <w:widowControl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2.2 Выполнение мероприятий, направленных на реализацию Указа президента от 07.05.2012 г. № 597 «О мероприятиях по реализации государственной социальной политики» в сельских клубах.</w:t>
      </w:r>
    </w:p>
    <w:p w:rsidR="00F468E0" w:rsidRPr="007151C2" w:rsidRDefault="00C05A5C" w:rsidP="00286C63">
      <w:pPr>
        <w:pStyle w:val="ConsPlusCell"/>
        <w:ind w:firstLine="709"/>
        <w:jc w:val="center"/>
        <w:rPr>
          <w:sz w:val="24"/>
          <w:szCs w:val="24"/>
        </w:rPr>
      </w:pPr>
      <w:r w:rsidRPr="007151C2">
        <w:rPr>
          <w:rFonts w:eastAsia="Calibri"/>
          <w:sz w:val="24"/>
          <w:szCs w:val="24"/>
        </w:rPr>
        <w:t>4.</w:t>
      </w:r>
      <w:r w:rsidR="00F468E0" w:rsidRPr="007151C2">
        <w:rPr>
          <w:rFonts w:eastAsia="Calibri"/>
          <w:sz w:val="24"/>
          <w:szCs w:val="24"/>
        </w:rPr>
        <w:t xml:space="preserve"> </w:t>
      </w:r>
      <w:r w:rsidR="00F468E0" w:rsidRPr="007151C2">
        <w:rPr>
          <w:sz w:val="24"/>
          <w:szCs w:val="24"/>
        </w:rPr>
        <w:t>Информация об участии юридических и физических лиц в реализации подпрограммы муниципальной программы</w:t>
      </w:r>
    </w:p>
    <w:p w:rsidR="00F468E0" w:rsidRPr="007151C2" w:rsidRDefault="00F468E0" w:rsidP="00286C63">
      <w:pPr>
        <w:pStyle w:val="ConsPlusCell"/>
        <w:ind w:firstLine="709"/>
        <w:jc w:val="center"/>
        <w:rPr>
          <w:sz w:val="24"/>
          <w:szCs w:val="24"/>
        </w:rPr>
      </w:pPr>
    </w:p>
    <w:p w:rsidR="00F468E0" w:rsidRPr="007151C2" w:rsidRDefault="00F468E0" w:rsidP="00286C63">
      <w:pPr>
        <w:pStyle w:val="ConsPlusCell"/>
        <w:ind w:firstLine="709"/>
        <w:jc w:val="both"/>
        <w:rPr>
          <w:sz w:val="24"/>
          <w:szCs w:val="24"/>
        </w:rPr>
      </w:pPr>
      <w:r w:rsidRPr="007151C2">
        <w:rPr>
          <w:sz w:val="24"/>
          <w:szCs w:val="24"/>
        </w:rPr>
        <w:t xml:space="preserve">Участие в реализации подпрограммы иных юридических и физических лиц не предусмотрено. </w:t>
      </w:r>
    </w:p>
    <w:p w:rsidR="00F468E0" w:rsidRPr="007151C2" w:rsidRDefault="00F468E0" w:rsidP="00286C63">
      <w:pPr>
        <w:pStyle w:val="ConsPlusCell"/>
        <w:ind w:firstLine="709"/>
        <w:jc w:val="center"/>
        <w:rPr>
          <w:sz w:val="24"/>
          <w:szCs w:val="24"/>
        </w:rPr>
      </w:pPr>
    </w:p>
    <w:p w:rsidR="00F468E0" w:rsidRPr="007151C2" w:rsidRDefault="00C05A5C" w:rsidP="00286C63">
      <w:pPr>
        <w:pStyle w:val="ConsPlusCell"/>
        <w:ind w:firstLine="709"/>
        <w:jc w:val="center"/>
        <w:rPr>
          <w:sz w:val="24"/>
          <w:szCs w:val="24"/>
        </w:rPr>
      </w:pPr>
      <w:r w:rsidRPr="007151C2">
        <w:rPr>
          <w:sz w:val="24"/>
          <w:szCs w:val="24"/>
        </w:rPr>
        <w:t>5</w:t>
      </w:r>
      <w:r w:rsidR="00F468E0" w:rsidRPr="007151C2">
        <w:rPr>
          <w:sz w:val="24"/>
          <w:szCs w:val="24"/>
        </w:rPr>
        <w:t xml:space="preserve">. Финансовое обеспечение реализации подпрограммы </w:t>
      </w:r>
    </w:p>
    <w:p w:rsidR="00F468E0" w:rsidRPr="007151C2" w:rsidRDefault="00F468E0" w:rsidP="00286C63">
      <w:pPr>
        <w:pStyle w:val="ConsPlusCell"/>
        <w:ind w:firstLine="709"/>
        <w:jc w:val="center"/>
        <w:rPr>
          <w:sz w:val="24"/>
          <w:szCs w:val="24"/>
        </w:rPr>
      </w:pPr>
      <w:r w:rsidRPr="007151C2">
        <w:rPr>
          <w:sz w:val="24"/>
          <w:szCs w:val="24"/>
        </w:rPr>
        <w:t>муниципальной программы</w:t>
      </w:r>
    </w:p>
    <w:p w:rsidR="00F468E0" w:rsidRPr="007151C2" w:rsidRDefault="00F468E0" w:rsidP="00286C63">
      <w:pPr>
        <w:pStyle w:val="21"/>
        <w:ind w:firstLine="709"/>
        <w:rPr>
          <w:rFonts w:ascii="Arial" w:hAnsi="Arial" w:cs="Arial"/>
          <w:sz w:val="24"/>
          <w:szCs w:val="24"/>
        </w:rPr>
      </w:pPr>
    </w:p>
    <w:p w:rsidR="00F468E0" w:rsidRPr="007151C2" w:rsidRDefault="00F468E0" w:rsidP="00286C63">
      <w:pPr>
        <w:pStyle w:val="21"/>
        <w:ind w:firstLine="709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Финансирование мероприятий Подпрограммы предусмотрено за сче</w:t>
      </w:r>
      <w:r w:rsidR="00834347" w:rsidRPr="007151C2">
        <w:rPr>
          <w:rFonts w:ascii="Arial" w:hAnsi="Arial" w:cs="Arial"/>
          <w:sz w:val="24"/>
          <w:szCs w:val="24"/>
        </w:rPr>
        <w:t>т средств местного</w:t>
      </w:r>
      <w:r w:rsidR="007D382A" w:rsidRPr="007151C2">
        <w:rPr>
          <w:rFonts w:ascii="Arial" w:hAnsi="Arial" w:cs="Arial"/>
          <w:sz w:val="24"/>
          <w:szCs w:val="24"/>
        </w:rPr>
        <w:t xml:space="preserve"> бюджета. </w:t>
      </w:r>
    </w:p>
    <w:p w:rsidR="00F468E0" w:rsidRPr="007151C2" w:rsidRDefault="0091627A" w:rsidP="00286C63">
      <w:pPr>
        <w:pStyle w:val="ConsPlusCell"/>
        <w:ind w:firstLine="709"/>
        <w:jc w:val="both"/>
        <w:rPr>
          <w:sz w:val="24"/>
          <w:szCs w:val="24"/>
        </w:rPr>
      </w:pPr>
      <w:r w:rsidRPr="007151C2">
        <w:rPr>
          <w:sz w:val="24"/>
          <w:szCs w:val="24"/>
        </w:rPr>
        <w:t xml:space="preserve"> </w:t>
      </w:r>
      <w:r w:rsidR="00F468E0" w:rsidRPr="007151C2">
        <w:rPr>
          <w:sz w:val="24"/>
          <w:szCs w:val="24"/>
        </w:rPr>
        <w:t>Расходы на реализацию Про</w:t>
      </w:r>
      <w:r w:rsidR="00286C63" w:rsidRPr="007151C2">
        <w:rPr>
          <w:sz w:val="24"/>
          <w:szCs w:val="24"/>
        </w:rPr>
        <w:t xml:space="preserve">граммы приведены в приложениях </w:t>
      </w:r>
      <w:r w:rsidR="004519A0" w:rsidRPr="007151C2">
        <w:rPr>
          <w:sz w:val="24"/>
          <w:szCs w:val="24"/>
        </w:rPr>
        <w:t>№</w:t>
      </w:r>
      <w:r w:rsidR="007151C2" w:rsidRPr="007151C2">
        <w:rPr>
          <w:sz w:val="24"/>
          <w:szCs w:val="24"/>
        </w:rPr>
        <w:t>2, №</w:t>
      </w:r>
      <w:r w:rsidR="00F468E0" w:rsidRPr="007151C2">
        <w:rPr>
          <w:sz w:val="24"/>
          <w:szCs w:val="24"/>
        </w:rPr>
        <w:t>3.</w:t>
      </w:r>
    </w:p>
    <w:p w:rsidR="00C05A5C" w:rsidRPr="007151C2" w:rsidRDefault="00C05A5C" w:rsidP="00286C63">
      <w:pPr>
        <w:pStyle w:val="ConsPlusCell"/>
        <w:ind w:firstLine="709"/>
        <w:jc w:val="both"/>
        <w:rPr>
          <w:sz w:val="24"/>
          <w:szCs w:val="24"/>
        </w:rPr>
      </w:pPr>
    </w:p>
    <w:p w:rsidR="00F468E0" w:rsidRPr="007151C2" w:rsidRDefault="00C05A5C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Calibri" w:hAnsi="Arial" w:cs="Arial"/>
          <w:sz w:val="24"/>
          <w:szCs w:val="24"/>
        </w:rPr>
        <w:t>6</w:t>
      </w:r>
      <w:r w:rsidR="00F468E0" w:rsidRPr="007151C2">
        <w:rPr>
          <w:rFonts w:ascii="Arial" w:eastAsia="Calibri" w:hAnsi="Arial" w:cs="Arial"/>
          <w:sz w:val="24"/>
          <w:szCs w:val="24"/>
        </w:rPr>
        <w:t xml:space="preserve">. </w:t>
      </w:r>
      <w:r w:rsidR="00F468E0" w:rsidRPr="007151C2">
        <w:rPr>
          <w:rFonts w:ascii="Arial" w:eastAsia="Times New Roman" w:hAnsi="Arial" w:cs="Arial"/>
          <w:sz w:val="24"/>
          <w:szCs w:val="24"/>
        </w:rPr>
        <w:t>Анализ рисков реализации подпрограммы муниципальной программы и описание мер управления рисками реализации подпрограммы муниципальной программы</w:t>
      </w:r>
    </w:p>
    <w:p w:rsidR="00F468E0" w:rsidRPr="007151C2" w:rsidRDefault="00F468E0" w:rsidP="00286C63">
      <w:pPr>
        <w:pStyle w:val="ConsPlusCell"/>
        <w:ind w:firstLine="709"/>
        <w:jc w:val="both"/>
        <w:rPr>
          <w:sz w:val="24"/>
          <w:szCs w:val="24"/>
        </w:rPr>
      </w:pP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К рискам реализации муниципальной программы следует отнести:</w:t>
      </w:r>
    </w:p>
    <w:p w:rsidR="00F468E0" w:rsidRPr="007151C2" w:rsidRDefault="00F468E0" w:rsidP="00286C63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Финансовые риски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468E0" w:rsidRPr="007151C2" w:rsidRDefault="00F468E0" w:rsidP="00286C63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1" w:name="Par984"/>
      <w:bookmarkStart w:id="2" w:name="Par992"/>
      <w:bookmarkEnd w:id="1"/>
      <w:bookmarkEnd w:id="2"/>
      <w:r w:rsidRPr="007151C2">
        <w:rPr>
          <w:rFonts w:ascii="Arial" w:eastAsia="Times New Roman" w:hAnsi="Arial" w:cs="Arial"/>
          <w:sz w:val="24"/>
          <w:szCs w:val="24"/>
        </w:rPr>
        <w:t>Нормативные правовые риски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F468E0" w:rsidRPr="007151C2" w:rsidRDefault="00F468E0" w:rsidP="00286C63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F468E0" w:rsidRPr="007151C2" w:rsidRDefault="00F468E0" w:rsidP="00286C63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F468E0" w:rsidRPr="007151C2" w:rsidRDefault="00F468E0" w:rsidP="00286C63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468E0" w:rsidRPr="007151C2" w:rsidRDefault="00F468E0" w:rsidP="00286C63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C05A5C" w:rsidRPr="007151C2" w:rsidRDefault="00C05A5C" w:rsidP="00286C63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468E0" w:rsidRPr="007151C2" w:rsidRDefault="00F468E0" w:rsidP="00286C63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Кадровые риски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68E0" w:rsidRPr="007151C2" w:rsidRDefault="00C05A5C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7</w:t>
      </w:r>
      <w:r w:rsidR="00F468E0" w:rsidRPr="007151C2">
        <w:rPr>
          <w:rFonts w:ascii="Arial" w:eastAsia="Times New Roman" w:hAnsi="Arial" w:cs="Arial"/>
          <w:sz w:val="24"/>
          <w:szCs w:val="24"/>
        </w:rPr>
        <w:t>. Оценка эффективности реализации подпрограммы муниципальной программы</w:t>
      </w: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468E0" w:rsidRPr="007151C2" w:rsidRDefault="00F468E0" w:rsidP="00286C6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</w:t>
      </w:r>
    </w:p>
    <w:p w:rsidR="0058302B" w:rsidRPr="007151C2" w:rsidRDefault="0058302B" w:rsidP="00286C63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z w:val="24"/>
          <w:szCs w:val="24"/>
        </w:rPr>
      </w:pPr>
    </w:p>
    <w:p w:rsidR="00E30F08" w:rsidRPr="007151C2" w:rsidRDefault="0091627A" w:rsidP="00286C63">
      <w:pPr>
        <w:widowControl/>
        <w:autoSpaceDE/>
        <w:autoSpaceDN/>
        <w:adjustRightInd/>
        <w:ind w:firstLine="709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 xml:space="preserve"> </w:t>
      </w:r>
      <w:r w:rsidR="001E2082" w:rsidRPr="007151C2">
        <w:rPr>
          <w:rFonts w:ascii="Arial" w:eastAsia="Times New Roman" w:hAnsi="Arial" w:cs="Arial"/>
          <w:sz w:val="24"/>
          <w:szCs w:val="24"/>
        </w:rPr>
        <w:t>Раздел 5</w:t>
      </w:r>
      <w:r w:rsidR="00E30F08" w:rsidRPr="007151C2">
        <w:rPr>
          <w:rFonts w:ascii="Arial" w:eastAsia="Times New Roman" w:hAnsi="Arial" w:cs="Arial"/>
          <w:sz w:val="24"/>
          <w:szCs w:val="24"/>
        </w:rPr>
        <w:t>. Подпрограммы муниципальной программы</w:t>
      </w:r>
    </w:p>
    <w:p w:rsidR="00E30F08" w:rsidRPr="007151C2" w:rsidRDefault="00E30F08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30F08" w:rsidRPr="007151C2" w:rsidRDefault="00A104AD" w:rsidP="00286C63">
      <w:pPr>
        <w:widowControl/>
        <w:autoSpaceDE/>
        <w:autoSpaceDN/>
        <w:adjustRightInd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151C2">
        <w:rPr>
          <w:rFonts w:ascii="Arial" w:eastAsia="Times New Roman" w:hAnsi="Arial" w:cs="Arial"/>
          <w:sz w:val="24"/>
          <w:szCs w:val="24"/>
        </w:rPr>
        <w:t>Подпрограмма 1</w:t>
      </w:r>
      <w:r w:rsidR="00E30F08" w:rsidRPr="007151C2">
        <w:rPr>
          <w:rFonts w:ascii="Arial" w:eastAsia="Times New Roman" w:hAnsi="Arial" w:cs="Arial"/>
          <w:sz w:val="24"/>
          <w:szCs w:val="24"/>
        </w:rPr>
        <w:t>. «Организация и осуществление мероприятий в сфере физической культуры и спорта».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8"/>
        <w:gridCol w:w="5999"/>
      </w:tblGrid>
      <w:tr w:rsidR="00E30F08" w:rsidRPr="007151C2" w:rsidTr="004519A0">
        <w:trPr>
          <w:trHeight w:val="75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Исполнител</w:t>
            </w:r>
            <w:r w:rsidR="004F6659" w:rsidRPr="007151C2">
              <w:rPr>
                <w:rFonts w:ascii="Arial" w:eastAsia="Times New Roman" w:hAnsi="Arial" w:cs="Arial"/>
              </w:rPr>
              <w:t>ь</w:t>
            </w:r>
            <w:r w:rsidRPr="007151C2">
              <w:rPr>
                <w:rFonts w:ascii="Arial" w:eastAsia="Times New Roman" w:hAnsi="Arial" w:cs="Arial"/>
              </w:rPr>
              <w:t xml:space="preserve"> или участники подпрограммы муниципальной программы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А</w:t>
            </w:r>
            <w:r w:rsidR="00684E01" w:rsidRPr="007151C2">
              <w:rPr>
                <w:rFonts w:ascii="Arial" w:eastAsia="Times New Roman" w:hAnsi="Arial" w:cs="Arial"/>
              </w:rPr>
              <w:t xml:space="preserve">дминистрация Лосевского сельского </w:t>
            </w:r>
            <w:r w:rsidRPr="007151C2">
              <w:rPr>
                <w:rFonts w:ascii="Arial" w:eastAsia="Times New Roman" w:hAnsi="Arial" w:cs="Arial"/>
              </w:rPr>
              <w:t>поселения</w:t>
            </w:r>
          </w:p>
        </w:tc>
      </w:tr>
      <w:tr w:rsidR="00E30F08" w:rsidRPr="007151C2" w:rsidTr="004519A0">
        <w:trPr>
          <w:trHeight w:val="75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Цель </w:t>
            </w:r>
          </w:p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подпрограммы</w:t>
            </w:r>
            <w:r w:rsidR="0091627A" w:rsidRPr="007151C2">
              <w:rPr>
                <w:rFonts w:ascii="Arial" w:eastAsia="Times New Roman" w:hAnsi="Arial" w:cs="Arial"/>
              </w:rPr>
              <w:t xml:space="preserve"> </w:t>
            </w:r>
            <w:r w:rsidRPr="007151C2">
              <w:rPr>
                <w:rFonts w:ascii="Arial" w:eastAsia="Times New Roman" w:hAnsi="Arial" w:cs="Arial"/>
              </w:rPr>
              <w:t>муниципальной программы</w:t>
            </w:r>
          </w:p>
        </w:tc>
        <w:tc>
          <w:tcPr>
            <w:tcW w:w="3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08" w:rsidRPr="007151C2" w:rsidRDefault="00E30F08" w:rsidP="00407CCE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Создание условий для максимального вовлечения населения к систематическим занятиям физической культурой и спортом</w:t>
            </w:r>
          </w:p>
        </w:tc>
      </w:tr>
      <w:tr w:rsidR="00E30F08" w:rsidRPr="007151C2" w:rsidTr="004519A0">
        <w:trPr>
          <w:trHeight w:val="75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Задачи подпрограммы муниципальной программы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08" w:rsidRPr="007151C2" w:rsidRDefault="0058302B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Повышение интереса населения к занятиям физической культурой и спортом, в том числе путем проведения спортивно-массовых мероприятий.</w:t>
            </w:r>
          </w:p>
        </w:tc>
      </w:tr>
      <w:tr w:rsidR="004F6659" w:rsidRPr="007151C2" w:rsidTr="004519A0">
        <w:trPr>
          <w:trHeight w:val="75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9" w:rsidRPr="007151C2" w:rsidRDefault="004F6659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Сроки реализации подпрограммы муниципальной целевой программы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9" w:rsidRPr="007151C2" w:rsidRDefault="004F665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Реализуется в один этап на постоянной основе (2014 - 2019 годы)</w:t>
            </w:r>
          </w:p>
          <w:p w:rsidR="004F6659" w:rsidRPr="007151C2" w:rsidRDefault="004F665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30F08" w:rsidRPr="007151C2" w:rsidTr="004519A0">
        <w:trPr>
          <w:trHeight w:val="1125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F08" w:rsidRPr="007151C2" w:rsidRDefault="0003717E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 Доля населения систематически занимающегося физической культурой и спортом, в общей численности населения.</w:t>
            </w:r>
          </w:p>
        </w:tc>
      </w:tr>
      <w:tr w:rsidR="004F6659" w:rsidRPr="007151C2" w:rsidTr="004519A0">
        <w:trPr>
          <w:trHeight w:val="1125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9" w:rsidRPr="007151C2" w:rsidRDefault="004F6659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659" w:rsidRPr="007151C2" w:rsidRDefault="004F665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Основные мероприятия:</w:t>
            </w:r>
          </w:p>
          <w:p w:rsidR="004F6659" w:rsidRPr="007151C2" w:rsidRDefault="004F665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Организация и осуществление мероприятий в сфере физической культуры и спорта.</w:t>
            </w:r>
          </w:p>
          <w:p w:rsidR="004F6659" w:rsidRPr="007151C2" w:rsidRDefault="004F665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E30F08" w:rsidRPr="007151C2" w:rsidTr="004519A0">
        <w:trPr>
          <w:trHeight w:val="841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Объемы и источники финансирования подпрограммы муниципальной целевой программы (в действующих ценах каждого года) 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AD" w:rsidRPr="007151C2" w:rsidRDefault="00A104AD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Финансирование программы осуществляется за счет средств местного бюджета:</w:t>
            </w:r>
          </w:p>
          <w:p w:rsidR="00A104AD" w:rsidRPr="007151C2" w:rsidRDefault="00A104AD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Объем финансирования всего </w:t>
            </w:r>
            <w:r w:rsidR="00692765" w:rsidRPr="007151C2">
              <w:rPr>
                <w:rFonts w:ascii="Arial" w:eastAsia="Times New Roman" w:hAnsi="Arial" w:cs="Arial"/>
              </w:rPr>
              <w:t xml:space="preserve">0 </w:t>
            </w:r>
            <w:r w:rsidRPr="007151C2">
              <w:rPr>
                <w:rFonts w:ascii="Arial" w:eastAsia="Times New Roman" w:hAnsi="Arial" w:cs="Arial"/>
              </w:rPr>
              <w:t xml:space="preserve">тыс.руб. в </w:t>
            </w:r>
            <w:proofErr w:type="spellStart"/>
            <w:r w:rsidRPr="007151C2">
              <w:rPr>
                <w:rFonts w:ascii="Arial" w:eastAsia="Times New Roman" w:hAnsi="Arial" w:cs="Arial"/>
              </w:rPr>
              <w:t>т.ч</w:t>
            </w:r>
            <w:proofErr w:type="spellEnd"/>
            <w:r w:rsidRPr="007151C2">
              <w:rPr>
                <w:rFonts w:ascii="Arial" w:eastAsia="Times New Roman" w:hAnsi="Arial" w:cs="Arial"/>
              </w:rPr>
              <w:t>.:</w:t>
            </w:r>
          </w:p>
          <w:p w:rsidR="00684E01" w:rsidRPr="007151C2" w:rsidRDefault="00684E0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2017год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60EE7" w:rsidRPr="007151C2">
              <w:rPr>
                <w:rFonts w:ascii="Arial" w:eastAsia="Times New Roman" w:hAnsi="Arial" w:cs="Arial"/>
              </w:rPr>
              <w:t>-</w:t>
            </w:r>
            <w:r w:rsidR="00703B89" w:rsidRPr="007151C2">
              <w:rPr>
                <w:rFonts w:ascii="Arial" w:eastAsia="Times New Roman" w:hAnsi="Arial" w:cs="Arial"/>
              </w:rPr>
              <w:t>0тыс.руб.</w:t>
            </w:r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684E01" w:rsidRPr="007151C2" w:rsidRDefault="00684E0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2018год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60EE7" w:rsidRPr="007151C2">
              <w:rPr>
                <w:rFonts w:ascii="Arial" w:eastAsia="Times New Roman" w:hAnsi="Arial" w:cs="Arial"/>
              </w:rPr>
              <w:t>-</w:t>
            </w:r>
            <w:r w:rsidR="00703B89" w:rsidRPr="007151C2">
              <w:rPr>
                <w:rFonts w:ascii="Arial" w:eastAsia="Times New Roman" w:hAnsi="Arial" w:cs="Arial"/>
              </w:rPr>
              <w:t>0тыс.руб.</w:t>
            </w:r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684E01" w:rsidRPr="007151C2" w:rsidRDefault="00684E0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2019год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60EE7" w:rsidRPr="007151C2">
              <w:rPr>
                <w:rFonts w:ascii="Arial" w:eastAsia="Times New Roman" w:hAnsi="Arial" w:cs="Arial"/>
              </w:rPr>
              <w:t>-</w:t>
            </w:r>
            <w:r w:rsidR="00703B89" w:rsidRPr="007151C2">
              <w:rPr>
                <w:rFonts w:ascii="Arial" w:eastAsia="Times New Roman" w:hAnsi="Arial" w:cs="Arial"/>
              </w:rPr>
              <w:t>0тыс.руб.</w:t>
            </w:r>
          </w:p>
        </w:tc>
      </w:tr>
      <w:tr w:rsidR="00E30F08" w:rsidRPr="007151C2" w:rsidTr="004519A0">
        <w:trPr>
          <w:trHeight w:val="1500"/>
        </w:trPr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E30F08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lastRenderedPageBreak/>
              <w:t>Ожидаемые непосредственные результаты реализации подпрограммы муниципальной целевой программы</w:t>
            </w:r>
          </w:p>
        </w:tc>
        <w:tc>
          <w:tcPr>
            <w:tcW w:w="3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08" w:rsidRPr="007151C2" w:rsidRDefault="0058302B" w:rsidP="00407CC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У</w:t>
            </w:r>
            <w:r w:rsidR="00684E01" w:rsidRPr="007151C2">
              <w:rPr>
                <w:rFonts w:ascii="Arial" w:eastAsia="Times New Roman" w:hAnsi="Arial" w:cs="Arial"/>
              </w:rPr>
              <w:t>величение доли населения Лосевского сельского</w:t>
            </w:r>
            <w:r w:rsidRPr="007151C2">
              <w:rPr>
                <w:rFonts w:ascii="Arial" w:eastAsia="Times New Roman" w:hAnsi="Arial" w:cs="Arial"/>
              </w:rPr>
              <w:t xml:space="preserve"> поселения, систематически занимающихся физической культурой и спортом, в общей ч</w:t>
            </w:r>
            <w:r w:rsidR="00DF4D13" w:rsidRPr="007151C2">
              <w:rPr>
                <w:rFonts w:ascii="Arial" w:eastAsia="Times New Roman" w:hAnsi="Arial" w:cs="Arial"/>
              </w:rPr>
              <w:t>исленности населения с 5,4% (на начало 2014 года) до 15</w:t>
            </w:r>
            <w:r w:rsidRPr="007151C2">
              <w:rPr>
                <w:rFonts w:ascii="Arial" w:eastAsia="Times New Roman" w:hAnsi="Arial" w:cs="Arial"/>
              </w:rPr>
              <w:t>% (на конец 2019 года).</w:t>
            </w:r>
          </w:p>
        </w:tc>
      </w:tr>
    </w:tbl>
    <w:p w:rsidR="0058302B" w:rsidRPr="007151C2" w:rsidRDefault="0058302B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302B" w:rsidRPr="007151C2" w:rsidRDefault="0058302B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Раздел 1. Характеристика сферы реализации подпрограммы, описание основных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проблем в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указанной сфере и прогноз её реализации</w:t>
      </w: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факторами, влияющими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на ур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овень развития Лосевского сельского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поселения.</w:t>
      </w: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Большое внимание уделяется развитию массового, физкультурно-оздоровите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льного движения. В Лосевском сельском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поселении</w:t>
      </w:r>
      <w:r w:rsidR="0091627A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провод</w:t>
      </w:r>
      <w:r w:rsidR="004F6659" w:rsidRPr="007151C2">
        <w:rPr>
          <w:rFonts w:ascii="Arial" w:eastAsia="Times New Roman" w:hAnsi="Arial" w:cs="Arial"/>
          <w:color w:val="000000"/>
          <w:sz w:val="24"/>
          <w:szCs w:val="24"/>
        </w:rPr>
        <w:t>ятся соревнования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и праздник</w:t>
      </w:r>
      <w:r w:rsidR="004F6659" w:rsidRPr="007151C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, посвященны</w:t>
      </w:r>
      <w:r w:rsidR="004F6659" w:rsidRPr="007151C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знаменательным датам.</w:t>
      </w: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Ожидаемая эффективность и результативность реализации мероприятия повлияет на повышение уровня организации соревнований, их привлекательность среди зрителей, на успешное выступление любительских, детских и юношеских команд в областных соревнованиях.</w:t>
      </w: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подпрограммы будет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иметь следующий социальный эффект:</w:t>
      </w:r>
    </w:p>
    <w:p w:rsidR="004668AF" w:rsidRPr="007151C2" w:rsidRDefault="004668A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1627A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вовлечение граждан в регулярные занятия физической культурой и спортом.</w:t>
      </w:r>
    </w:p>
    <w:p w:rsidR="003B15C3" w:rsidRPr="007151C2" w:rsidRDefault="003B15C3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  <w:r w:rsidR="004118E2" w:rsidRPr="007151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2.1. Приоритеты муниципальной политики в сфере реализации подпрограммы муниципальной программы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Приоритетные направления муниципальной политики в сфере реализации подпрограммы соответствуют приоритетам Программы в целом: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- Организация и осуществление мероприятий в сфере физической культуры и спорта.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2.2 Цели, задачи и показатели (индикаторы) достижения целей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и решения задач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Исходя из основных приоритетов муниципальной политики, основной целью подпрограммы является.</w:t>
      </w:r>
    </w:p>
    <w:p w:rsidR="004118E2" w:rsidRPr="007151C2" w:rsidRDefault="004118E2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Основной задачей для реализации поставленной цели является -</w:t>
      </w:r>
      <w:r w:rsidR="000E5208" w:rsidRPr="007151C2">
        <w:rPr>
          <w:rFonts w:ascii="Arial" w:hAnsi="Arial" w:cs="Arial"/>
          <w:sz w:val="24"/>
          <w:szCs w:val="24"/>
        </w:rPr>
        <w:t xml:space="preserve"> </w:t>
      </w:r>
      <w:r w:rsidR="000E5208" w:rsidRPr="007151C2">
        <w:rPr>
          <w:rFonts w:ascii="Arial" w:eastAsia="Times New Roman" w:hAnsi="Arial" w:cs="Arial"/>
          <w:color w:val="000000"/>
          <w:sz w:val="24"/>
          <w:szCs w:val="24"/>
        </w:rPr>
        <w:t>повышение интереса населения к занятиям физической культурой и спортом, в том числе путем проведения спортивно-массовых мероприятий.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5208" w:rsidRPr="007151C2" w:rsidRDefault="000E5208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Показателем достижения поставленной цели является: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lastRenderedPageBreak/>
        <w:t>1. Доля населения систематически занимающегося физической культурой и спортом, в общей численности населения.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2.3 Описание основных ожидаемых конечных результатов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В результате реализации мероприятий Программы в 2014-2019</w:t>
      </w:r>
      <w:r w:rsidR="00A3050D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годах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планируется достижение следующих показателей, характеризующих эффективность реализации программы: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1. У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величение доли населения Лосевского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, систематически занимающихся физической культурой и спортом, в о</w:t>
      </w:r>
      <w:r w:rsidR="00DF4D13" w:rsidRPr="007151C2">
        <w:rPr>
          <w:rFonts w:ascii="Arial" w:eastAsia="Times New Roman" w:hAnsi="Arial" w:cs="Arial"/>
          <w:color w:val="000000"/>
          <w:sz w:val="24"/>
          <w:szCs w:val="24"/>
        </w:rPr>
        <w:t>бщей численности населения с 5,4% (на начало 2014 года) до 15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% (на конец 2019 года).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2.4. Сроки и этапы реализации муниципальной программы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Общий срок реализации муниципальной программы рассчитан на период с 2014 по 2019 год (в один этап).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717E" w:rsidRPr="007151C2" w:rsidRDefault="0003717E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3. Характеристика основных мероприятий подпрограммы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Для достижения намечен</w:t>
      </w:r>
      <w:r w:rsidR="004519A0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ной цели в рамках подпрограммы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2 предусматривается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реализация следующих основных мероприятий:</w:t>
      </w:r>
    </w:p>
    <w:p w:rsidR="001B1669" w:rsidRPr="007151C2" w:rsidRDefault="0091627A" w:rsidP="008324D8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717E" w:rsidRPr="007151C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1B1669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проведение спортивно-массовых мероприятий.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B1669" w:rsidRPr="007151C2" w:rsidRDefault="0091627A" w:rsidP="008324D8">
      <w:pPr>
        <w:widowControl/>
        <w:autoSpaceDE/>
        <w:autoSpaceDN/>
        <w:adjustRightInd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1669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Данное мероприятие предусматривает проведение спортивно-оздоровительных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и спортивно</w:t>
      </w:r>
      <w:r w:rsidR="001B1669" w:rsidRPr="007151C2">
        <w:rPr>
          <w:rFonts w:ascii="Arial" w:eastAsia="Times New Roman" w:hAnsi="Arial" w:cs="Arial"/>
          <w:color w:val="000000"/>
          <w:sz w:val="24"/>
          <w:szCs w:val="24"/>
        </w:rPr>
        <w:t>-массовых мероприятий.</w:t>
      </w:r>
    </w:p>
    <w:p w:rsidR="001B1669" w:rsidRPr="007151C2" w:rsidRDefault="001B1669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4. Характеристика мер муниципального и правового регулирования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В качестве основных мер правового регулирования в рамках реализации подпрограммы предусматривается формирование и развитие нормативно-правовой базы в сфере физической культуры, состоящей из принимаемых или корректируемых законодательных актов и иных нормативных правовых актов Воронежской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области,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емилукского района и Лосевского сельского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поселения.</w:t>
      </w:r>
    </w:p>
    <w:p w:rsidR="0003717E" w:rsidRPr="007151C2" w:rsidRDefault="0003717E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5. Информация об участии юридических и физических лиц в реализации подпрограммы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Участие иных юридических и физических лиц в реализации подпрограммы не предусмотрено.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6. Финансовое обеспечение реализации подпрограммы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77D5F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Финансирование мероприятий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подпрограммы осуществляется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за счет средств 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местного </w:t>
      </w:r>
      <w:r w:rsidR="00F77D5F" w:rsidRPr="007151C2">
        <w:rPr>
          <w:rFonts w:ascii="Arial" w:eastAsia="Times New Roman" w:hAnsi="Arial" w:cs="Arial"/>
          <w:color w:val="000000"/>
          <w:sz w:val="24"/>
          <w:szCs w:val="24"/>
        </w:rPr>
        <w:t>бюджета.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Расходы на реализацию подпрограммы приведены в приложениях №2 и №3.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Ресурсное обеспечение реализации подпрограммы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B1669" w:rsidRPr="007151C2" w:rsidRDefault="00DE4F60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Раздел </w:t>
      </w:r>
      <w:r w:rsidR="001B1669" w:rsidRPr="007151C2"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="0091627A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1669" w:rsidRPr="007151C2">
        <w:rPr>
          <w:rFonts w:ascii="Arial" w:eastAsia="Times New Roman" w:hAnsi="Arial" w:cs="Arial"/>
          <w:color w:val="000000"/>
          <w:sz w:val="24"/>
          <w:szCs w:val="24"/>
        </w:rPr>
        <w:t>Анализ рисков реализации подпрограммы муниципальной программы и описание мер управления рисками реализации подпрограммы муниципальной программы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К рискам реализации муниципальной подпрограммы следует отнести: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1.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 Кадровые риски обусловлены значительным дефицитом высококвалифицированных кадров в сфере физической культуры, что снижает эффективность работы учреждений сферы физической культуры и качество предоставляемых услуг.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B1669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3. Финансовые риски, которые связаны с финансированием мероприятий подпрограммы в неполном объеме. В случае неполного финансирования подпрограммы, финансирование ряда мероприятий будет секвестрировано.</w:t>
      </w:r>
    </w:p>
    <w:p w:rsidR="001B1669" w:rsidRPr="007151C2" w:rsidRDefault="001B1669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8. Оценка эффективности реализации муниципальной программы</w:t>
      </w:r>
    </w:p>
    <w:p w:rsidR="00F77D5F" w:rsidRPr="007151C2" w:rsidRDefault="001B1669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Мероприяти</w:t>
      </w:r>
      <w:r w:rsidR="00F77D5F" w:rsidRPr="007151C2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подпрограммы направлены </w:t>
      </w:r>
      <w:r w:rsidR="00F77D5F" w:rsidRPr="007151C2">
        <w:rPr>
          <w:rFonts w:ascii="Arial" w:eastAsia="Times New Roman" w:hAnsi="Arial" w:cs="Arial"/>
          <w:color w:val="000000"/>
          <w:sz w:val="24"/>
          <w:szCs w:val="24"/>
        </w:rPr>
        <w:t>проведение спортивно-массовых мероприятий. Ожидаемый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результат:</w:t>
      </w:r>
    </w:p>
    <w:p w:rsidR="001B1669" w:rsidRPr="007151C2" w:rsidRDefault="00F77D5F" w:rsidP="008324D8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 у</w:t>
      </w:r>
      <w:r w:rsidR="00684E0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величение доли населения Лосевского сельского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поселения, систематически занимающихся физической культурой и спортом, в общей</w:t>
      </w:r>
      <w:r w:rsidR="003D0DC1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численности населения с 0,0%</w:t>
      </w:r>
      <w:r w:rsidR="00DF4D13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(на начало 2014 года) до 15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% (на конец 2019 года).</w:t>
      </w:r>
    </w:p>
    <w:p w:rsidR="00F77D5F" w:rsidRPr="007151C2" w:rsidRDefault="00A104AD" w:rsidP="008324D8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Раздел 6</w:t>
      </w:r>
      <w:r w:rsidR="00F77D5F" w:rsidRPr="007151C2">
        <w:rPr>
          <w:rFonts w:ascii="Arial" w:eastAsia="Times New Roman" w:hAnsi="Arial" w:cs="Arial"/>
          <w:color w:val="000000"/>
          <w:sz w:val="24"/>
          <w:szCs w:val="24"/>
        </w:rPr>
        <w:t>. Подпрограммы муниципальной программы</w:t>
      </w:r>
    </w:p>
    <w:p w:rsidR="00F77D5F" w:rsidRPr="007151C2" w:rsidRDefault="00374CC9" w:rsidP="008324D8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Подпрограмма 2</w:t>
      </w:r>
      <w:r w:rsidR="00F77D5F" w:rsidRPr="007151C2">
        <w:rPr>
          <w:rFonts w:ascii="Arial" w:eastAsia="Times New Roman" w:hAnsi="Arial" w:cs="Arial"/>
          <w:color w:val="000000"/>
          <w:sz w:val="24"/>
          <w:szCs w:val="24"/>
        </w:rPr>
        <w:t>. «Обеспечение реализации муниципальной программы</w:t>
      </w:r>
      <w:r w:rsidR="001E38E2" w:rsidRPr="007151C2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6"/>
        <w:gridCol w:w="6501"/>
      </w:tblGrid>
      <w:tr w:rsidR="00F77D5F" w:rsidRPr="007151C2" w:rsidTr="009E60C1">
        <w:trPr>
          <w:trHeight w:val="7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5F" w:rsidRPr="007151C2" w:rsidRDefault="00A3050D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Исполнитель</w:t>
            </w:r>
            <w:r w:rsidR="0091627A" w:rsidRPr="007151C2">
              <w:rPr>
                <w:rFonts w:ascii="Arial" w:eastAsia="Times New Roman" w:hAnsi="Arial" w:cs="Arial"/>
              </w:rPr>
              <w:t xml:space="preserve"> </w:t>
            </w:r>
            <w:r w:rsidR="00F77D5F" w:rsidRPr="007151C2">
              <w:rPr>
                <w:rFonts w:ascii="Arial" w:eastAsia="Times New Roman" w:hAnsi="Arial" w:cs="Arial"/>
              </w:rPr>
              <w:t>подпрограммы муниципальной программы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D5F" w:rsidRPr="007151C2" w:rsidRDefault="00F77D5F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А</w:t>
            </w:r>
            <w:r w:rsidR="00684E01" w:rsidRPr="007151C2">
              <w:rPr>
                <w:rFonts w:ascii="Arial" w:eastAsia="Times New Roman" w:hAnsi="Arial" w:cs="Arial"/>
              </w:rPr>
              <w:t xml:space="preserve">дминистрация Лосевского сельского </w:t>
            </w:r>
            <w:r w:rsidRPr="007151C2">
              <w:rPr>
                <w:rFonts w:ascii="Arial" w:eastAsia="Times New Roman" w:hAnsi="Arial" w:cs="Arial"/>
              </w:rPr>
              <w:t>поселения</w:t>
            </w:r>
          </w:p>
        </w:tc>
      </w:tr>
      <w:tr w:rsidR="00A3050D" w:rsidRPr="007151C2" w:rsidTr="009E60C1">
        <w:trPr>
          <w:trHeight w:val="750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0D" w:rsidRPr="007151C2" w:rsidRDefault="00A3050D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lastRenderedPageBreak/>
              <w:t>Соисполнитель</w:t>
            </w:r>
          </w:p>
        </w:tc>
        <w:tc>
          <w:tcPr>
            <w:tcW w:w="3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50D" w:rsidRPr="007151C2" w:rsidRDefault="00A3050D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F77D5F" w:rsidRPr="007151C2" w:rsidTr="009E60C1">
        <w:trPr>
          <w:trHeight w:val="75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5F" w:rsidRPr="007151C2" w:rsidRDefault="00F77D5F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Цель </w:t>
            </w:r>
          </w:p>
          <w:p w:rsidR="00F77D5F" w:rsidRPr="007151C2" w:rsidRDefault="00F77D5F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подпрограммы</w:t>
            </w:r>
            <w:r w:rsidR="0091627A" w:rsidRPr="007151C2">
              <w:rPr>
                <w:rFonts w:ascii="Arial" w:eastAsia="Times New Roman" w:hAnsi="Arial" w:cs="Arial"/>
              </w:rPr>
              <w:t xml:space="preserve"> </w:t>
            </w:r>
            <w:r w:rsidRPr="007151C2">
              <w:rPr>
                <w:rFonts w:ascii="Arial" w:eastAsia="Times New Roman" w:hAnsi="Arial" w:cs="Arial"/>
              </w:rPr>
              <w:t>муниципальной программы</w:t>
            </w:r>
          </w:p>
        </w:tc>
        <w:tc>
          <w:tcPr>
            <w:tcW w:w="3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7D5F" w:rsidRPr="007151C2" w:rsidRDefault="00F77D5F" w:rsidP="00407CCE">
            <w:pPr>
              <w:widowControl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Обеспечение условий для реализации муниципальной программы и эффективного управления муниципальной программой.</w:t>
            </w:r>
          </w:p>
        </w:tc>
      </w:tr>
      <w:tr w:rsidR="00F77D5F" w:rsidRPr="007151C2" w:rsidTr="009E60C1">
        <w:trPr>
          <w:trHeight w:val="75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D5F" w:rsidRPr="007151C2" w:rsidRDefault="00F77D5F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Задачи подпрограммы муниципальной программы</w:t>
            </w: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5F" w:rsidRPr="007151C2" w:rsidRDefault="00F77D5F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  <w:p w:rsidR="00636C88" w:rsidRPr="007151C2" w:rsidRDefault="00636C88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Организация досуга населения </w:t>
            </w:r>
          </w:p>
        </w:tc>
      </w:tr>
      <w:tr w:rsidR="00C33B04" w:rsidRPr="007151C2" w:rsidTr="009E60C1">
        <w:trPr>
          <w:trHeight w:val="112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Сроки реализации подпрограммы муниципальной целевой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Реализуется в один этап на постоянной основе (2014 - 2019 годы)</w:t>
            </w:r>
          </w:p>
          <w:p w:rsidR="00C33B04" w:rsidRPr="007151C2" w:rsidRDefault="00C33B04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</w:p>
        </w:tc>
      </w:tr>
      <w:tr w:rsidR="00C33B04" w:rsidRPr="007151C2" w:rsidTr="009E60C1">
        <w:trPr>
          <w:trHeight w:val="75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Реализация Указа президента от 07.05.2012 г. № 597 «О мероприятиях по реализации государственной социальной политики» в сельских клубах.</w:t>
            </w:r>
          </w:p>
        </w:tc>
      </w:tr>
      <w:tr w:rsidR="00C33B04" w:rsidRPr="007151C2" w:rsidTr="009E60C1">
        <w:trPr>
          <w:trHeight w:val="75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</w:t>
            </w:r>
            <w:r w:rsidR="00BE6783" w:rsidRPr="007151C2">
              <w:rPr>
                <w:rFonts w:ascii="Arial" w:eastAsia="Times New Roman" w:hAnsi="Arial" w:cs="Arial"/>
              </w:rPr>
              <w:t>сновные мероприятия:</w:t>
            </w:r>
          </w:p>
          <w:p w:rsidR="00BE6783" w:rsidRPr="007151C2" w:rsidRDefault="00BE6783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- финансовое</w:t>
            </w:r>
            <w:r w:rsidR="0091627A" w:rsidRPr="007151C2">
              <w:rPr>
                <w:rFonts w:ascii="Arial" w:eastAsia="Times New Roman" w:hAnsi="Arial" w:cs="Arial"/>
              </w:rPr>
              <w:t xml:space="preserve"> </w:t>
            </w:r>
            <w:r w:rsidRPr="007151C2">
              <w:rPr>
                <w:rFonts w:ascii="Arial" w:eastAsia="Times New Roman" w:hAnsi="Arial" w:cs="Arial"/>
              </w:rPr>
              <w:t>обеспечение подведомственных учреждений</w:t>
            </w:r>
          </w:p>
        </w:tc>
      </w:tr>
      <w:tr w:rsidR="00C33B04" w:rsidRPr="007151C2" w:rsidTr="009E60C1">
        <w:trPr>
          <w:trHeight w:val="841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Объемы и источники финансирования подпрограммы муниципальной целевой программы (в действующих ценах каждого года)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4AD" w:rsidRPr="007151C2" w:rsidRDefault="00A104AD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Финансирование программы осуществляется за счет средств местного бюджета:</w:t>
            </w:r>
          </w:p>
          <w:p w:rsidR="00A104AD" w:rsidRPr="007151C2" w:rsidRDefault="00A104AD" w:rsidP="00407CCE">
            <w:pPr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 xml:space="preserve">Объем финансирования всего </w:t>
            </w:r>
            <w:proofErr w:type="gramStart"/>
            <w:r w:rsidR="00C05B08" w:rsidRPr="007151C2">
              <w:rPr>
                <w:rFonts w:ascii="Arial" w:eastAsia="Times New Roman" w:hAnsi="Arial" w:cs="Arial"/>
              </w:rPr>
              <w:t>2</w:t>
            </w:r>
            <w:r w:rsidR="00A9203A" w:rsidRPr="007151C2">
              <w:rPr>
                <w:rFonts w:ascii="Arial" w:eastAsia="Times New Roman" w:hAnsi="Arial" w:cs="Arial"/>
              </w:rPr>
              <w:t>714</w:t>
            </w:r>
            <w:r w:rsidR="00415A57" w:rsidRPr="007151C2">
              <w:rPr>
                <w:rFonts w:ascii="Arial" w:eastAsia="Times New Roman" w:hAnsi="Arial" w:cs="Arial"/>
              </w:rPr>
              <w:t>,1</w:t>
            </w:r>
            <w:r w:rsidRPr="007151C2">
              <w:rPr>
                <w:rFonts w:ascii="Arial" w:eastAsia="Times New Roman" w:hAnsi="Arial" w:cs="Arial"/>
              </w:rPr>
              <w:t>тыс.руб.</w:t>
            </w:r>
            <w:proofErr w:type="gramEnd"/>
            <w:r w:rsidRPr="007151C2">
              <w:rPr>
                <w:rFonts w:ascii="Arial" w:eastAsia="Times New Roman" w:hAnsi="Arial" w:cs="Arial"/>
              </w:rPr>
              <w:t xml:space="preserve"> в </w:t>
            </w:r>
            <w:proofErr w:type="spellStart"/>
            <w:r w:rsidRPr="007151C2">
              <w:rPr>
                <w:rFonts w:ascii="Arial" w:eastAsia="Times New Roman" w:hAnsi="Arial" w:cs="Arial"/>
              </w:rPr>
              <w:t>т.ч</w:t>
            </w:r>
            <w:proofErr w:type="spellEnd"/>
            <w:r w:rsidRPr="007151C2">
              <w:rPr>
                <w:rFonts w:ascii="Arial" w:eastAsia="Times New Roman" w:hAnsi="Arial" w:cs="Arial"/>
              </w:rPr>
              <w:t>.:</w:t>
            </w:r>
          </w:p>
          <w:p w:rsidR="00C33B04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2014год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</w:t>
            </w:r>
            <w:r w:rsidR="00BC4D56" w:rsidRPr="007151C2">
              <w:rPr>
                <w:rFonts w:ascii="Arial" w:eastAsia="Times New Roman" w:hAnsi="Arial" w:cs="Arial"/>
              </w:rPr>
              <w:t>-348</w:t>
            </w:r>
            <w:r w:rsidR="00703B89" w:rsidRPr="007151C2">
              <w:rPr>
                <w:rFonts w:ascii="Arial" w:eastAsia="Times New Roman" w:hAnsi="Arial" w:cs="Arial"/>
              </w:rPr>
              <w:t>тыс.руб.</w:t>
            </w:r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703B89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2015год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BC4D56" w:rsidRPr="007151C2">
              <w:rPr>
                <w:rFonts w:ascii="Arial" w:eastAsia="Times New Roman" w:hAnsi="Arial" w:cs="Arial"/>
              </w:rPr>
              <w:t>-56</w:t>
            </w:r>
            <w:r w:rsidRPr="007151C2">
              <w:rPr>
                <w:rFonts w:ascii="Arial" w:eastAsia="Times New Roman" w:hAnsi="Arial" w:cs="Arial"/>
              </w:rPr>
              <w:t>6</w:t>
            </w:r>
            <w:r w:rsidR="00703B89" w:rsidRPr="007151C2">
              <w:rPr>
                <w:rFonts w:ascii="Arial" w:eastAsia="Times New Roman" w:hAnsi="Arial" w:cs="Arial"/>
              </w:rPr>
              <w:t>тыс.руб.</w:t>
            </w:r>
          </w:p>
          <w:p w:rsidR="00703B89" w:rsidRPr="007151C2" w:rsidRDefault="003D0DC1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2016год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</w:t>
            </w:r>
            <w:r w:rsidRPr="007151C2">
              <w:rPr>
                <w:rFonts w:ascii="Arial" w:eastAsia="Times New Roman" w:hAnsi="Arial" w:cs="Arial"/>
              </w:rPr>
              <w:t>-</w:t>
            </w:r>
            <w:r w:rsidR="00A104AD" w:rsidRPr="007151C2">
              <w:rPr>
                <w:rFonts w:ascii="Arial" w:eastAsia="Times New Roman" w:hAnsi="Arial" w:cs="Arial"/>
              </w:rPr>
              <w:t xml:space="preserve"> </w:t>
            </w:r>
            <w:r w:rsidR="00360EE7" w:rsidRPr="007151C2">
              <w:rPr>
                <w:rFonts w:ascii="Arial" w:eastAsia="Times New Roman" w:hAnsi="Arial" w:cs="Arial"/>
              </w:rPr>
              <w:t>449.7</w:t>
            </w:r>
            <w:r w:rsidR="00703B89" w:rsidRPr="007151C2">
              <w:rPr>
                <w:rFonts w:ascii="Arial" w:eastAsia="Times New Roman" w:hAnsi="Arial" w:cs="Arial"/>
              </w:rPr>
              <w:t>тыс.руб.</w:t>
            </w:r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703B89" w:rsidRPr="007151C2" w:rsidRDefault="00703B8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2017год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60EE7" w:rsidRPr="007151C2">
              <w:rPr>
                <w:rFonts w:ascii="Arial" w:eastAsia="Times New Roman" w:hAnsi="Arial" w:cs="Arial"/>
              </w:rPr>
              <w:t>-</w:t>
            </w:r>
            <w:r w:rsidR="00FB5382" w:rsidRPr="007151C2">
              <w:rPr>
                <w:rFonts w:ascii="Arial" w:eastAsia="Times New Roman" w:hAnsi="Arial" w:cs="Arial"/>
              </w:rPr>
              <w:t>416.3</w:t>
            </w:r>
            <w:r w:rsidRPr="007151C2">
              <w:rPr>
                <w:rFonts w:ascii="Arial" w:eastAsia="Times New Roman" w:hAnsi="Arial" w:cs="Arial"/>
              </w:rPr>
              <w:t>тыс.руб.</w:t>
            </w:r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703B89" w:rsidRPr="007151C2" w:rsidRDefault="00703B8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2018год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3543E5" w:rsidRPr="007151C2">
              <w:rPr>
                <w:rFonts w:ascii="Arial" w:eastAsia="Times New Roman" w:hAnsi="Arial" w:cs="Arial"/>
              </w:rPr>
              <w:t>-</w:t>
            </w:r>
            <w:proofErr w:type="gramStart"/>
            <w:r w:rsidR="006E6ADB" w:rsidRPr="007151C2">
              <w:rPr>
                <w:rFonts w:ascii="Arial" w:eastAsia="Times New Roman" w:hAnsi="Arial" w:cs="Arial"/>
              </w:rPr>
              <w:t>4</w:t>
            </w:r>
            <w:r w:rsidR="00415A57" w:rsidRPr="007151C2">
              <w:rPr>
                <w:rFonts w:ascii="Arial" w:eastAsia="Times New Roman" w:hAnsi="Arial" w:cs="Arial"/>
              </w:rPr>
              <w:t>51,1</w:t>
            </w:r>
            <w:r w:rsidRPr="007151C2">
              <w:rPr>
                <w:rFonts w:ascii="Arial" w:eastAsia="Times New Roman" w:hAnsi="Arial" w:cs="Arial"/>
              </w:rPr>
              <w:t>тыс.руб.</w:t>
            </w:r>
            <w:proofErr w:type="gramEnd"/>
            <w:r w:rsidR="00A104AD" w:rsidRPr="007151C2">
              <w:rPr>
                <w:rFonts w:ascii="Arial" w:eastAsia="Times New Roman" w:hAnsi="Arial" w:cs="Arial"/>
              </w:rPr>
              <w:t>,</w:t>
            </w:r>
          </w:p>
          <w:p w:rsidR="00703B89" w:rsidRPr="007151C2" w:rsidRDefault="00703B89" w:rsidP="00407CCE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2019год</w:t>
            </w:r>
            <w:r w:rsidR="00A104AD" w:rsidRPr="007151C2">
              <w:rPr>
                <w:rFonts w:ascii="Arial" w:eastAsia="Times New Roman" w:hAnsi="Arial" w:cs="Arial"/>
              </w:rPr>
              <w:t xml:space="preserve"> местный бюджет </w:t>
            </w:r>
            <w:r w:rsidR="00BC4D56" w:rsidRPr="007151C2">
              <w:rPr>
                <w:rFonts w:ascii="Arial" w:eastAsia="Times New Roman" w:hAnsi="Arial" w:cs="Arial"/>
              </w:rPr>
              <w:t>-</w:t>
            </w:r>
            <w:proofErr w:type="gramStart"/>
            <w:r w:rsidR="00A9203A" w:rsidRPr="007151C2">
              <w:rPr>
                <w:rFonts w:ascii="Arial" w:eastAsia="Times New Roman" w:hAnsi="Arial" w:cs="Arial"/>
              </w:rPr>
              <w:t>483,0</w:t>
            </w:r>
            <w:r w:rsidRPr="007151C2">
              <w:rPr>
                <w:rFonts w:ascii="Arial" w:eastAsia="Times New Roman" w:hAnsi="Arial" w:cs="Arial"/>
              </w:rPr>
              <w:t>тыс.руб.</w:t>
            </w:r>
            <w:proofErr w:type="gramEnd"/>
          </w:p>
        </w:tc>
      </w:tr>
      <w:tr w:rsidR="00C33B04" w:rsidRPr="007151C2" w:rsidTr="009E60C1">
        <w:trPr>
          <w:trHeight w:val="150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Ожидаемые непосредственные результаты реализации подпрограммы муниципальной целевой программы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B04" w:rsidRPr="007151C2" w:rsidRDefault="00C33B04" w:rsidP="00407CCE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Arial" w:eastAsia="Times New Roman" w:hAnsi="Arial" w:cs="Arial"/>
              </w:rPr>
            </w:pPr>
            <w:r w:rsidRPr="007151C2">
              <w:rPr>
                <w:rFonts w:ascii="Arial" w:eastAsia="Times New Roman" w:hAnsi="Arial"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      </w:r>
          </w:p>
        </w:tc>
      </w:tr>
    </w:tbl>
    <w:p w:rsidR="00234631" w:rsidRPr="007151C2" w:rsidRDefault="00234631" w:rsidP="00EA65E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Раздел 1. Характеристика сферы реализации подпрограммы, описание основных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проблем в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указанной сфере и прогноз её реализации</w:t>
      </w:r>
    </w:p>
    <w:p w:rsidR="00F77D5F" w:rsidRPr="007151C2" w:rsidRDefault="00F77D5F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 Приоритеты муниципальной политики в сфере реализации подпрограммы муниципальной программы, задачи и показатели (индикаторы) достижения целей и решения задач,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2.1. Приоритеты муниципальной политики в сфере реализации подпрограммы муниципальной программы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определено основное приоритетное направление финансовое обеспечение подведомственных учреждений.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lastRenderedPageBreak/>
        <w:t>2.2. Цели, задачи и показатели (индикаторы) достижения целей и решения задач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Основной целью подпрограммы является - обеспечение условий для реализации муниципальной программы и эффективного управления муниципальной программой.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Задачами для реализации поставленной цели являются: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1. Организация библиотечного и информационного обслуживания населения.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2.Организация досуга населения.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Показателем достижения поставленной цели являются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реализация Указа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президента от 07.05.2012 г. № 597 «О мероприятиях по реализации государственной социальной политики» в сельских клубах.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2.3. Описание основных ожидаемых конечных результатов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234631" w:rsidRPr="007151C2" w:rsidRDefault="00234631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E6783" w:rsidRPr="007151C2" w:rsidRDefault="00E26298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реализации мероприятий подпрограммы планируется достижение следующего показателя, характеризующего эффективность реализации подпрограммы - </w:t>
      </w:r>
      <w:r w:rsidR="00402B18" w:rsidRPr="007151C2">
        <w:rPr>
          <w:rFonts w:ascii="Arial" w:eastAsia="Times New Roman" w:hAnsi="Arial" w:cs="Arial"/>
          <w:color w:val="000000"/>
          <w:sz w:val="24"/>
          <w:szCs w:val="24"/>
        </w:rPr>
        <w:t>реализация Указа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президента от 07.05.2012 г. № 597 «О мероприятиях по реализации государственной социальной политики» в сельских</w:t>
      </w:r>
      <w:r w:rsidR="0091627A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783" w:rsidRPr="007151C2">
        <w:rPr>
          <w:rFonts w:ascii="Arial" w:eastAsia="Times New Roman" w:hAnsi="Arial" w:cs="Arial"/>
          <w:color w:val="000000"/>
          <w:sz w:val="24"/>
          <w:szCs w:val="24"/>
        </w:rPr>
        <w:t>(городских) учреждениях культуры.</w:t>
      </w:r>
    </w:p>
    <w:p w:rsidR="00BE6783" w:rsidRPr="007151C2" w:rsidRDefault="00BE6783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2.4. Сроки и этапы реализации муниципальной программы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Общий срок реализации муниципальной программы рассчитан на период с 2014 по 2019 год (в один этап).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3. Характеристика основных мероприятий подпрограммы муниципальной программы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В рамках подпрограммы будет реализовано 1 основное мероприятие – финансовое обеспечение подведомственных учреждений. Учреждениям вы</w:t>
      </w:r>
      <w:r w:rsidR="00BB4753" w:rsidRPr="007151C2">
        <w:rPr>
          <w:rFonts w:ascii="Arial" w:eastAsia="Times New Roman" w:hAnsi="Arial" w:cs="Arial"/>
          <w:color w:val="000000"/>
          <w:sz w:val="24"/>
          <w:szCs w:val="24"/>
        </w:rPr>
        <w:t>деляются средства МКУК «Лосевский сельский Дом культуры»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(описание</w:t>
      </w:r>
      <w:r w:rsidR="0091627A"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>учреждений)</w:t>
      </w:r>
    </w:p>
    <w:p w:rsidR="00964D89" w:rsidRPr="007151C2" w:rsidRDefault="00964D89" w:rsidP="009E60C1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4. Характеристика мер муниципального и правового регулирования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Меры муниципального регулирования, предусмотренные в сфере реализации муниципальной программы, приведены в таблице.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5. Информация об участии юридических и физических лиц в реализации подпрограммы муниципальной программы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Участие в реализации подпрограммы иных юридических и физических лиц не предусмотрено. 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6. Финансовое обеспечение реализации подпрограммы муниципальной программы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Финансирование мероприятий Подпрограммы предусмотрено за сче</w:t>
      </w:r>
      <w:r w:rsidR="00BB4753" w:rsidRPr="007151C2">
        <w:rPr>
          <w:rFonts w:ascii="Arial" w:eastAsia="Times New Roman" w:hAnsi="Arial" w:cs="Arial"/>
          <w:color w:val="000000"/>
          <w:sz w:val="24"/>
          <w:szCs w:val="24"/>
        </w:rPr>
        <w:t>т средств Лосевского сельского поселения</w:t>
      </w: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64D89" w:rsidRPr="007151C2" w:rsidRDefault="004970ED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Расходы </w:t>
      </w:r>
      <w:proofErr w:type="gramStart"/>
      <w:r w:rsidRPr="007151C2">
        <w:rPr>
          <w:rFonts w:ascii="Arial" w:eastAsia="Times New Roman" w:hAnsi="Arial" w:cs="Arial"/>
          <w:color w:val="000000"/>
          <w:sz w:val="24"/>
          <w:szCs w:val="24"/>
        </w:rPr>
        <w:t>2555,1</w:t>
      </w:r>
      <w:r w:rsidR="00703B89" w:rsidRPr="007151C2">
        <w:rPr>
          <w:rFonts w:ascii="Arial" w:eastAsia="Times New Roman" w:hAnsi="Arial" w:cs="Arial"/>
          <w:color w:val="000000"/>
          <w:sz w:val="24"/>
          <w:szCs w:val="24"/>
        </w:rPr>
        <w:t>тыс.рублей</w:t>
      </w:r>
      <w:proofErr w:type="gramEnd"/>
      <w:r w:rsidR="00964D89" w:rsidRPr="007151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7. Анализ рисков реализации подпрограммы и описание мер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К рискам реализации муниципальной подпрограммы следует отнести: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1. Финансовые риски, которые связаны с финансированием мероприятий программы в неполном объеме. В случае неполного финансирования подпрограммы финансирование ряда мероприятий будет секвестрировано.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Для минимизации воздействия данной группы рисков в рамках реализации подпрограммы планируется: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- проводить мониторинг изменений в федеральном и областном законодательстве.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8. Оценка эффективности реализации подпрограммы муниципальной программы</w:t>
      </w: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151C2">
        <w:rPr>
          <w:rFonts w:ascii="Arial" w:eastAsia="Times New Roman" w:hAnsi="Arial" w:cs="Arial"/>
          <w:color w:val="000000"/>
          <w:sz w:val="24"/>
          <w:szCs w:val="24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</w:t>
      </w:r>
    </w:p>
    <w:p w:rsidR="0091627A" w:rsidRPr="007151C2" w:rsidRDefault="0091627A" w:rsidP="00EA65E5">
      <w:pPr>
        <w:widowControl/>
        <w:autoSpaceDE/>
        <w:autoSpaceDN/>
        <w:adjustRightInd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64D89" w:rsidRPr="007151C2" w:rsidRDefault="00964D89" w:rsidP="00964D89">
      <w:pPr>
        <w:widowControl/>
        <w:autoSpaceDE/>
        <w:autoSpaceDN/>
        <w:adjustRightInd/>
        <w:spacing w:line="288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964D89" w:rsidRPr="007151C2" w:rsidSect="00656941">
          <w:footerReference w:type="default" r:id="rId9"/>
          <w:pgSz w:w="11906" w:h="16838"/>
          <w:pgMar w:top="2268" w:right="567" w:bottom="567" w:left="1701" w:header="709" w:footer="709" w:gutter="567"/>
          <w:pgNumType w:start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4"/>
        <w:gridCol w:w="231"/>
        <w:gridCol w:w="92"/>
        <w:gridCol w:w="1964"/>
        <w:gridCol w:w="668"/>
        <w:gridCol w:w="1224"/>
        <w:gridCol w:w="1446"/>
        <w:gridCol w:w="1446"/>
        <w:gridCol w:w="1446"/>
        <w:gridCol w:w="1467"/>
        <w:gridCol w:w="1446"/>
        <w:gridCol w:w="1366"/>
        <w:gridCol w:w="846"/>
      </w:tblGrid>
      <w:tr w:rsidR="00741E36" w:rsidRPr="007151C2" w:rsidTr="00656941">
        <w:trPr>
          <w:gridAfter w:val="1"/>
          <w:wAfter w:w="286" w:type="pct"/>
          <w:trHeight w:val="385"/>
        </w:trPr>
        <w:tc>
          <w:tcPr>
            <w:tcW w:w="387" w:type="pct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78" w:type="pct"/>
            <w:noWrap/>
            <w:vAlign w:val="bottom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</w:tc>
        <w:tc>
          <w:tcPr>
            <w:tcW w:w="4249" w:type="pct"/>
            <w:gridSpan w:val="10"/>
            <w:noWrap/>
            <w:vAlign w:val="bottom"/>
          </w:tcPr>
          <w:p w:rsidR="00741E36" w:rsidRPr="007151C2" w:rsidRDefault="00741E36">
            <w:pPr>
              <w:widowControl/>
              <w:pBdr>
                <w:bottom w:val="single" w:sz="4" w:space="1" w:color="auto"/>
              </w:pBdr>
              <w:autoSpaceDE/>
              <w:adjustRightInd/>
              <w:spacing w:line="276" w:lineRule="auto"/>
              <w:ind w:firstLine="709"/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151C2">
              <w:rPr>
                <w:rFonts w:ascii="Arial" w:hAnsi="Arial" w:cs="Arial"/>
                <w:bCs/>
                <w:color w:val="000000"/>
                <w:lang w:eastAsia="en-US"/>
              </w:rPr>
              <w:t>Приложение №1</w:t>
            </w:r>
          </w:p>
          <w:p w:rsidR="00741E36" w:rsidRPr="007151C2" w:rsidRDefault="00741E36">
            <w:pPr>
              <w:widowControl/>
              <w:pBdr>
                <w:bottom w:val="single" w:sz="4" w:space="1" w:color="auto"/>
              </w:pBdr>
              <w:autoSpaceDE/>
              <w:adjustRightInd/>
              <w:spacing w:line="276" w:lineRule="auto"/>
              <w:ind w:firstLine="709"/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151C2">
              <w:rPr>
                <w:rFonts w:ascii="Arial" w:hAnsi="Arial" w:cs="Arial"/>
                <w:bCs/>
                <w:color w:val="000000"/>
                <w:lang w:eastAsia="en-US"/>
              </w:rPr>
              <w:t>к муниципальной программе</w:t>
            </w:r>
          </w:p>
          <w:p w:rsidR="00741E36" w:rsidRPr="007151C2" w:rsidRDefault="00741E36">
            <w:pPr>
              <w:widowControl/>
              <w:pBdr>
                <w:bottom w:val="single" w:sz="4" w:space="1" w:color="auto"/>
              </w:pBdr>
              <w:autoSpaceDE/>
              <w:adjustRightInd/>
              <w:spacing w:line="276" w:lineRule="auto"/>
              <w:ind w:firstLine="709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151C2">
              <w:rPr>
                <w:rFonts w:ascii="Arial" w:hAnsi="Arial" w:cs="Arial"/>
                <w:bCs/>
                <w:color w:val="000000"/>
                <w:lang w:eastAsia="en-US"/>
              </w:rPr>
              <w:t xml:space="preserve"> </w:t>
            </w:r>
          </w:p>
          <w:p w:rsidR="00741E36" w:rsidRPr="007151C2" w:rsidRDefault="00741E36">
            <w:pPr>
              <w:spacing w:line="276" w:lineRule="auto"/>
              <w:ind w:right="-3794" w:firstLine="709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51C2">
              <w:rPr>
                <w:rFonts w:ascii="Arial" w:eastAsia="Times New Roman" w:hAnsi="Arial" w:cs="Arial"/>
                <w:color w:val="000000"/>
                <w:lang w:eastAsia="en-US"/>
              </w:rPr>
              <w:t>Сведения о показателях (индикаторах) муниципальной целевой программы</w:t>
            </w:r>
          </w:p>
          <w:p w:rsidR="00741E36" w:rsidRPr="007151C2" w:rsidRDefault="00741E36">
            <w:pPr>
              <w:spacing w:line="276" w:lineRule="auto"/>
              <w:ind w:right="-3794" w:firstLine="709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7151C2">
              <w:rPr>
                <w:rFonts w:ascii="Arial" w:eastAsia="Times New Roman" w:hAnsi="Arial" w:cs="Arial"/>
                <w:color w:val="000000"/>
                <w:lang w:eastAsia="en-US"/>
              </w:rPr>
              <w:t>«Развития культуры и массового спорта на 2014-2019 годы»</w:t>
            </w:r>
          </w:p>
          <w:p w:rsidR="00741E36" w:rsidRPr="007151C2" w:rsidRDefault="00741E36">
            <w:pPr>
              <w:spacing w:line="276" w:lineRule="auto"/>
              <w:ind w:right="-3794" w:firstLine="709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741E36" w:rsidRPr="007151C2" w:rsidRDefault="00741E36">
            <w:pPr>
              <w:spacing w:line="276" w:lineRule="auto"/>
              <w:ind w:right="-3794" w:firstLine="70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</w:tr>
      <w:tr w:rsidR="00741E36" w:rsidRPr="007151C2" w:rsidTr="00656941">
        <w:trPr>
          <w:trHeight w:val="206"/>
        </w:trPr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№ п/п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Наименование показателя (индикатора)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Ед. изм.</w:t>
            </w:r>
          </w:p>
        </w:tc>
        <w:tc>
          <w:tcPr>
            <w:tcW w:w="36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41E36" w:rsidRPr="007151C2" w:rsidTr="00656941">
        <w:trPr>
          <w:trHeight w:val="1591"/>
        </w:trPr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14" w:type="pct"/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2013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отчетный год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2014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первый год реализации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2015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второй год реализации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2016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третий год реализации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2017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четвертый год реализации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2018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пятый год реализации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B651C7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2019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br/>
              <w:t>шестой год реализации</w:t>
            </w:r>
          </w:p>
        </w:tc>
      </w:tr>
      <w:tr w:rsidR="00741E36" w:rsidRPr="007151C2" w:rsidTr="00656941">
        <w:trPr>
          <w:trHeight w:val="60"/>
        </w:trPr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9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10</w:t>
            </w:r>
          </w:p>
        </w:tc>
      </w:tr>
      <w:tr w:rsidR="00741E36" w:rsidRPr="007151C2" w:rsidTr="00656941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Муниципальная программа Лосевского сельского поселения «Развития культуры и массового спорта на 2014-2019 годы»</w:t>
            </w:r>
          </w:p>
        </w:tc>
      </w:tr>
      <w:tr w:rsidR="00741E36" w:rsidRPr="007151C2" w:rsidTr="00656941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Подпрограмма .1 «Организация и осуществление мероприятий в сфере физической культуры и спорта».</w:t>
            </w:r>
          </w:p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741E36" w:rsidRPr="007151C2" w:rsidTr="00656941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Основное мероприятие 1.1. Организация муниципальных услуг муниципальными учреждениями Лосевского сельского поселения</w:t>
            </w:r>
          </w:p>
        </w:tc>
      </w:tr>
      <w:tr w:rsidR="00741E36" w:rsidRPr="007151C2" w:rsidTr="00656941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Основное мероприятие 2.1. Проведение спортивно- массовых мероприятий</w:t>
            </w:r>
          </w:p>
        </w:tc>
      </w:tr>
      <w:tr w:rsidR="00741E36" w:rsidRPr="007151C2" w:rsidTr="00656941">
        <w:trPr>
          <w:trHeight w:val="837"/>
        </w:trPr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1.1.1.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 xml:space="preserve">Увеличение доли населения систематически занимающегося физической культурой и спортом, в общей 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lastRenderedPageBreak/>
              <w:t>численности населения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11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15</w:t>
            </w:r>
          </w:p>
        </w:tc>
      </w:tr>
      <w:tr w:rsidR="00741E36" w:rsidRPr="007151C2" w:rsidTr="00656941">
        <w:trPr>
          <w:trHeight w:val="821"/>
        </w:trPr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1.1.2.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Количество спортивно-массовых мероприятий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color w:val="000000"/>
                <w:lang w:eastAsia="en-US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3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3</w:t>
            </w:r>
          </w:p>
        </w:tc>
      </w:tr>
      <w:tr w:rsidR="00741E36" w:rsidRPr="007151C2" w:rsidTr="00656941">
        <w:trPr>
          <w:trHeight w:val="62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Подпрограмма 2. «Обеспечение реализации муниципальной программы»</w:t>
            </w:r>
          </w:p>
        </w:tc>
      </w:tr>
      <w:tr w:rsidR="00741E36" w:rsidRPr="007151C2" w:rsidTr="00656941">
        <w:trPr>
          <w:trHeight w:val="629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Основное мероприятие 2.1. Финансовое обеспечение подведомственных учреждений</w:t>
            </w:r>
          </w:p>
        </w:tc>
      </w:tr>
      <w:tr w:rsidR="00741E36" w:rsidRPr="007151C2" w:rsidTr="00656941">
        <w:trPr>
          <w:trHeight w:val="216"/>
        </w:trPr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2.1.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 xml:space="preserve"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</w:t>
            </w:r>
            <w:r w:rsidRPr="007151C2">
              <w:rPr>
                <w:rFonts w:ascii="Arial" w:eastAsia="Times New Roman" w:hAnsi="Arial" w:cs="Arial"/>
                <w:b/>
                <w:lang w:eastAsia="en-US"/>
              </w:rPr>
              <w:lastRenderedPageBreak/>
              <w:t>занятых в сфере экономики региона в 2019 году - 100%.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B651C7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val="en-US" w:eastAsia="en-US"/>
              </w:rPr>
              <w:t>8</w:t>
            </w:r>
            <w:r w:rsidR="00741E36" w:rsidRPr="007151C2">
              <w:rPr>
                <w:rFonts w:ascii="Arial" w:eastAsia="Times New Roman" w:hAnsi="Arial" w:cs="Arial"/>
                <w:b/>
                <w:lang w:eastAsia="en-US"/>
              </w:rPr>
              <w:t>0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7151C2">
              <w:rPr>
                <w:rFonts w:ascii="Arial" w:eastAsia="Times New Roman" w:hAnsi="Arial" w:cs="Arial"/>
                <w:b/>
                <w:lang w:eastAsia="en-US"/>
              </w:rPr>
              <w:t>100</w:t>
            </w:r>
          </w:p>
        </w:tc>
      </w:tr>
    </w:tbl>
    <w:p w:rsidR="00741E36" w:rsidRPr="007151C2" w:rsidRDefault="00741E36" w:rsidP="00741E36">
      <w:pPr>
        <w:widowControl/>
        <w:autoSpaceDE/>
        <w:adjustRightInd/>
        <w:ind w:firstLine="709"/>
        <w:jc w:val="both"/>
        <w:rPr>
          <w:rFonts w:ascii="Arial" w:eastAsia="Times New Roman" w:hAnsi="Arial" w:cs="Arial"/>
          <w:b/>
        </w:rPr>
      </w:pPr>
      <w:r w:rsidRPr="007151C2">
        <w:rPr>
          <w:rFonts w:ascii="Arial" w:eastAsia="Times New Roman" w:hAnsi="Arial" w:cs="Arial"/>
          <w:b/>
        </w:rPr>
        <w:br w:type="page"/>
      </w:r>
    </w:p>
    <w:p w:rsidR="00741E36" w:rsidRPr="007151C2" w:rsidRDefault="00741E36" w:rsidP="00741E36">
      <w:pPr>
        <w:widowControl/>
        <w:autoSpaceDE/>
        <w:adjustRightInd/>
        <w:ind w:firstLine="709"/>
        <w:jc w:val="right"/>
        <w:rPr>
          <w:rFonts w:ascii="Arial" w:hAnsi="Arial" w:cs="Arial"/>
          <w:bCs/>
          <w:color w:val="000000"/>
        </w:rPr>
      </w:pPr>
      <w:r w:rsidRPr="007151C2">
        <w:rPr>
          <w:rFonts w:ascii="Arial" w:hAnsi="Arial" w:cs="Arial"/>
          <w:bCs/>
          <w:color w:val="000000"/>
        </w:rPr>
        <w:lastRenderedPageBreak/>
        <w:t>Приложение № 2</w:t>
      </w:r>
    </w:p>
    <w:p w:rsidR="00741E36" w:rsidRPr="007151C2" w:rsidRDefault="00741E36" w:rsidP="00741E36">
      <w:pPr>
        <w:widowControl/>
        <w:autoSpaceDE/>
        <w:adjustRightInd/>
        <w:ind w:firstLine="709"/>
        <w:jc w:val="right"/>
        <w:rPr>
          <w:rFonts w:ascii="Arial" w:hAnsi="Arial" w:cs="Arial"/>
          <w:bCs/>
          <w:color w:val="000000"/>
        </w:rPr>
      </w:pPr>
      <w:r w:rsidRPr="007151C2">
        <w:rPr>
          <w:rFonts w:ascii="Arial" w:hAnsi="Arial" w:cs="Arial"/>
          <w:bCs/>
          <w:color w:val="000000"/>
        </w:rPr>
        <w:t>к муниципальной программе</w:t>
      </w:r>
    </w:p>
    <w:tbl>
      <w:tblPr>
        <w:tblpPr w:leftFromText="180" w:rightFromText="180" w:bottomFromText="200" w:vertAnchor="text" w:tblpX="-34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69"/>
        <w:gridCol w:w="2597"/>
        <w:gridCol w:w="1774"/>
        <w:gridCol w:w="1440"/>
        <w:gridCol w:w="1440"/>
        <w:gridCol w:w="1440"/>
        <w:gridCol w:w="1440"/>
        <w:gridCol w:w="1440"/>
        <w:gridCol w:w="1446"/>
      </w:tblGrid>
      <w:tr w:rsidR="00741E36" w:rsidRPr="007151C2" w:rsidTr="00C4180F">
        <w:trPr>
          <w:trHeight w:val="1943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1E36" w:rsidRPr="007151C2" w:rsidRDefault="00741E36" w:rsidP="0097175E">
            <w:pPr>
              <w:widowControl/>
              <w:autoSpaceDE/>
              <w:adjustRightInd/>
              <w:spacing w:line="276" w:lineRule="auto"/>
              <w:ind w:firstLine="709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Расходы бюджета Лосевского сельского поселения на реализацию муниципальной програм</w:t>
            </w:r>
            <w:r w:rsidR="001E38E2" w:rsidRPr="007151C2">
              <w:rPr>
                <w:rFonts w:ascii="Arial" w:eastAsia="Times New Roman" w:hAnsi="Arial" w:cs="Arial"/>
                <w:bCs/>
                <w:lang w:eastAsia="en-US"/>
              </w:rPr>
              <w:t>мы</w:t>
            </w:r>
            <w:r w:rsidR="00286C63" w:rsidRPr="007151C2">
              <w:rPr>
                <w:rFonts w:ascii="Arial" w:eastAsia="Times New Roman" w:hAnsi="Arial" w:cs="Arial"/>
                <w:bCs/>
                <w:lang w:eastAsia="en-US"/>
              </w:rPr>
              <w:t xml:space="preserve"> </w:t>
            </w:r>
            <w:r w:rsidRPr="007151C2">
              <w:rPr>
                <w:rFonts w:ascii="Arial" w:eastAsia="Times New Roman" w:hAnsi="Arial" w:cs="Arial"/>
                <w:lang w:eastAsia="en-US"/>
              </w:rPr>
              <w:t>«Развитие культуры и спорта</w:t>
            </w:r>
            <w:r w:rsidR="001E38E2" w:rsidRPr="007151C2">
              <w:rPr>
                <w:rFonts w:ascii="Arial" w:eastAsia="Times New Roman" w:hAnsi="Arial" w:cs="Arial"/>
                <w:bCs/>
                <w:lang w:eastAsia="en-US"/>
              </w:rPr>
              <w:t xml:space="preserve"> Лосевского сельского поселения</w:t>
            </w:r>
            <w:r w:rsidR="00286C63" w:rsidRPr="007151C2">
              <w:rPr>
                <w:rFonts w:ascii="Arial" w:eastAsia="Times New Roman" w:hAnsi="Arial" w:cs="Arial"/>
                <w:bCs/>
                <w:lang w:eastAsia="en-US"/>
              </w:rPr>
              <w:t xml:space="preserve"> </w:t>
            </w:r>
            <w:r w:rsidRPr="007151C2">
              <w:rPr>
                <w:rFonts w:ascii="Arial" w:eastAsia="Times New Roman" w:hAnsi="Arial" w:cs="Arial"/>
                <w:lang w:eastAsia="en-US"/>
              </w:rPr>
              <w:t>на 2014-2019 годы»</w:t>
            </w:r>
          </w:p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629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Статус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29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Расходы бюджета по годам реализации муниципальной программы, тыс. руб.</w:t>
            </w:r>
          </w:p>
        </w:tc>
      </w:tr>
      <w:tr w:rsidR="00741E36" w:rsidRPr="007151C2" w:rsidTr="00C4180F">
        <w:trPr>
          <w:trHeight w:val="1022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2014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>(первый год реализации)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2015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>(второй год реализации)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2016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 xml:space="preserve">(третий год реализации)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2017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>(четвёртый год реализации)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2018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>(пятый год реализации)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2019</w:t>
            </w:r>
            <w:r w:rsidRPr="007151C2">
              <w:rPr>
                <w:rFonts w:ascii="Arial" w:eastAsia="Times New Roman" w:hAnsi="Arial" w:cs="Arial"/>
                <w:lang w:eastAsia="en-US"/>
              </w:rPr>
              <w:br/>
              <w:t>(шестой год реализации)</w:t>
            </w: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741E36" w:rsidRPr="007151C2">
              <w:rPr>
                <w:rFonts w:ascii="Arial" w:eastAsia="Times New Roman" w:hAnsi="Arial" w:cs="Arial"/>
                <w:lang w:eastAsia="en-US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9</w:t>
            </w:r>
          </w:p>
        </w:tc>
      </w:tr>
      <w:tr w:rsidR="00741E36" w:rsidRPr="007151C2" w:rsidTr="00C4180F">
        <w:trPr>
          <w:trHeight w:val="258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Муниципальная программа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tabs>
                <w:tab w:val="left" w:pos="459"/>
              </w:tabs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 «Развитие культуры и спорта на 2014-2019 годы»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3</w:t>
            </w:r>
            <w:r w:rsidRPr="007151C2">
              <w:rPr>
                <w:rFonts w:ascii="Arial" w:eastAsia="Times New Roman" w:hAnsi="Arial" w:cs="Arial"/>
                <w:lang w:val="en-US" w:eastAsia="en-US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>56</w:t>
            </w:r>
            <w:r w:rsidRPr="007151C2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>449.7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8156FA" w:rsidRPr="007151C2">
              <w:rPr>
                <w:rFonts w:ascii="Arial" w:eastAsia="Times New Roman" w:hAnsi="Arial" w:cs="Arial"/>
                <w:lang w:val="en-US" w:eastAsia="en-US"/>
              </w:rPr>
              <w:t>416.3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286C63" w:rsidP="006E6AD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BC6F3D" w:rsidRPr="007151C2">
              <w:rPr>
                <w:rFonts w:ascii="Arial" w:eastAsia="Times New Roman" w:hAnsi="Arial" w:cs="Arial"/>
                <w:lang w:val="en-US" w:eastAsia="en-US"/>
              </w:rPr>
              <w:t>4</w:t>
            </w:r>
            <w:r w:rsidR="00415A57" w:rsidRPr="007151C2">
              <w:rPr>
                <w:rFonts w:ascii="Arial" w:eastAsia="Times New Roman" w:hAnsi="Arial" w:cs="Arial"/>
                <w:lang w:eastAsia="en-US"/>
              </w:rPr>
              <w:t>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483</w:t>
            </w: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по ГРБС: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798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3</w:t>
            </w:r>
            <w:r w:rsidRPr="007151C2">
              <w:rPr>
                <w:rFonts w:ascii="Arial" w:eastAsia="Times New Roman" w:hAnsi="Arial" w:cs="Arial"/>
                <w:lang w:val="en-US" w:eastAsia="en-US"/>
              </w:rPr>
              <w:t>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>56</w:t>
            </w:r>
            <w:r w:rsidRPr="007151C2">
              <w:rPr>
                <w:rFonts w:ascii="Arial" w:eastAsia="Times New Roman" w:hAnsi="Arial" w:cs="Arial"/>
                <w:lang w:eastAsia="en-U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>449.7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6FA" w:rsidRPr="007151C2" w:rsidRDefault="008156F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</w:p>
          <w:p w:rsidR="008156FA" w:rsidRPr="007151C2" w:rsidRDefault="008156F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</w:p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="008156FA" w:rsidRPr="007151C2">
              <w:rPr>
                <w:rFonts w:ascii="Arial" w:eastAsia="Times New Roman" w:hAnsi="Arial" w:cs="Arial"/>
                <w:lang w:val="en-US" w:eastAsia="en-US"/>
              </w:rPr>
              <w:t>416.3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286C63" w:rsidP="00415A57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="00415A57" w:rsidRPr="007151C2">
              <w:rPr>
                <w:rFonts w:ascii="Arial" w:eastAsia="Times New Roman" w:hAnsi="Arial" w:cs="Arial"/>
                <w:lang w:eastAsia="en-US"/>
              </w:rPr>
              <w:t>451,1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483</w:t>
            </w:r>
          </w:p>
        </w:tc>
      </w:tr>
      <w:tr w:rsidR="00741E36" w:rsidRPr="007151C2" w:rsidTr="00C4180F">
        <w:trPr>
          <w:trHeight w:val="798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Муниципальное учреждение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Ответственный исполнитель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Исполнитель –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129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Подпрограмма 1.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tabs>
                <w:tab w:val="left" w:pos="459"/>
              </w:tabs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Организация и осуществление мероприятий в сфере физической культуры</w:t>
            </w: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по ГРБС: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Ответственный исполнитель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Исполнитель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297"/>
        </w:trPr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Основное мероприятие 1.1.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tabs>
                <w:tab w:val="left" w:pos="459"/>
              </w:tabs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Проведение спортивно-массовых мероприятий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41E36" w:rsidRPr="007151C2" w:rsidTr="00C4180F">
        <w:trPr>
          <w:trHeight w:val="287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по ГРБС: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76"/>
        </w:trPr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Исполнитель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08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Подпрограмма 2.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Обеспечение реализации муниципальной программы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3</w:t>
            </w: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48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56</w:t>
            </w:r>
            <w:r w:rsidRPr="007151C2">
              <w:rPr>
                <w:rFonts w:ascii="Arial" w:eastAsia="Times New Roman" w:hAnsi="Arial" w:cs="Arial"/>
                <w:bCs/>
                <w:lang w:eastAsia="en-US"/>
              </w:rPr>
              <w:t>6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449.7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651C7" w:rsidRPr="007151C2">
              <w:rPr>
                <w:rFonts w:ascii="Arial" w:eastAsia="Times New Roman" w:hAnsi="Arial" w:cs="Arial"/>
                <w:bCs/>
                <w:lang w:val="en-US" w:eastAsia="en-US"/>
              </w:rPr>
              <w:t>41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6.3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C6F3D" w:rsidRPr="007151C2">
              <w:rPr>
                <w:rFonts w:ascii="Arial" w:eastAsia="Times New Roman" w:hAnsi="Arial" w:cs="Arial"/>
                <w:bCs/>
                <w:lang w:val="en-US" w:eastAsia="en-US"/>
              </w:rPr>
              <w:t>4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51,1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F5A" w:rsidRPr="007151C2" w:rsidRDefault="004F2F5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483</w:t>
            </w:r>
          </w:p>
        </w:tc>
      </w:tr>
      <w:tr w:rsidR="00741E36" w:rsidRPr="007151C2" w:rsidTr="00C4180F">
        <w:trPr>
          <w:trHeight w:val="39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ГРБС:</w:t>
            </w: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A9203A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3</w:t>
            </w: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56</w:t>
            </w:r>
            <w:r w:rsidRPr="007151C2">
              <w:rPr>
                <w:rFonts w:ascii="Arial" w:eastAsia="Times New Roman" w:hAnsi="Arial" w:cs="Arial"/>
                <w:bCs/>
                <w:lang w:eastAsia="en-US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449.7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416.3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C6F3D" w:rsidRPr="007151C2">
              <w:rPr>
                <w:rFonts w:ascii="Arial" w:eastAsia="Times New Roman" w:hAnsi="Arial" w:cs="Arial"/>
                <w:bCs/>
                <w:lang w:val="en-US" w:eastAsia="en-US"/>
              </w:rPr>
              <w:t>4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51,1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483</w:t>
            </w: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165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Основное мероприятие 2.1.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 xml:space="preserve">Финансовое обеспечение подведомственных </w:t>
            </w: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учреждений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285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177.7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651C7" w:rsidRPr="007151C2">
              <w:rPr>
                <w:rFonts w:ascii="Arial" w:eastAsia="Times New Roman" w:hAnsi="Arial" w:cs="Arial"/>
                <w:bCs/>
                <w:lang w:eastAsia="en-US"/>
              </w:rPr>
              <w:t>144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.7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C6F3D" w:rsidRPr="007151C2">
              <w:rPr>
                <w:rFonts w:ascii="Arial" w:eastAsia="Times New Roman" w:hAnsi="Arial" w:cs="Arial"/>
                <w:bCs/>
                <w:lang w:val="en-US" w:eastAsia="en-US"/>
              </w:rPr>
              <w:t>1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24,4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135</w:t>
            </w:r>
          </w:p>
        </w:tc>
      </w:tr>
      <w:tr w:rsidR="00741E36" w:rsidRPr="007151C2" w:rsidTr="00C4180F">
        <w:trPr>
          <w:trHeight w:val="16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ГРБС: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16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71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285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177.7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</w:p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1</w:t>
            </w:r>
            <w:r w:rsidR="00B651C7" w:rsidRPr="007151C2">
              <w:rPr>
                <w:rFonts w:ascii="Arial" w:eastAsia="Times New Roman" w:hAnsi="Arial" w:cs="Arial"/>
                <w:bCs/>
                <w:lang w:eastAsia="en-US"/>
              </w:rPr>
              <w:t>44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.7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BC6F3D" w:rsidRPr="007151C2">
              <w:rPr>
                <w:rFonts w:ascii="Arial" w:eastAsia="Times New Roman" w:hAnsi="Arial" w:cs="Arial"/>
                <w:bCs/>
                <w:lang w:val="en-US" w:eastAsia="en-US"/>
              </w:rPr>
              <w:t>1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24,4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>135</w:t>
            </w:r>
          </w:p>
        </w:tc>
      </w:tr>
      <w:tr w:rsidR="00741E36" w:rsidRPr="007151C2" w:rsidTr="00C4180F">
        <w:trPr>
          <w:trHeight w:val="16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165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Основное мероприятие 3.2.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Выполнение мероприятий, направленных на реализацию Указ президента от 07.05.2012 г. № 597 «О мероприятиях по реализации государственной социальной политики» в сельских клубах»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eastAsia="en-US"/>
              </w:rPr>
              <w:t xml:space="preserve"> </w:t>
            </w: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281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272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741E36" w:rsidRPr="007151C2">
              <w:rPr>
                <w:rFonts w:ascii="Arial" w:eastAsia="Times New Roman" w:hAnsi="Arial" w:cs="Arial"/>
                <w:bCs/>
                <w:lang w:val="en-US" w:eastAsia="en-US"/>
              </w:rPr>
              <w:t>271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3543E5" w:rsidRPr="007151C2">
              <w:rPr>
                <w:rFonts w:ascii="Arial" w:eastAsia="Times New Roman" w:hAnsi="Arial" w:cs="Arial"/>
                <w:bCs/>
                <w:lang w:val="en-US" w:eastAsia="en-US"/>
              </w:rPr>
              <w:t>3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26,7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3</w:t>
            </w:r>
            <w:r w:rsidRPr="007151C2">
              <w:rPr>
                <w:rFonts w:ascii="Arial" w:eastAsia="Times New Roman" w:hAnsi="Arial" w:cs="Arial"/>
                <w:bCs/>
                <w:lang w:eastAsia="en-US"/>
              </w:rPr>
              <w:t>48</w:t>
            </w: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в том числе ГРБС: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281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272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190E6E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val="en-US"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741E36" w:rsidRPr="007151C2">
              <w:rPr>
                <w:rFonts w:ascii="Arial" w:eastAsia="Times New Roman" w:hAnsi="Arial" w:cs="Arial"/>
                <w:bCs/>
                <w:lang w:val="en-US" w:eastAsia="en-US"/>
              </w:rPr>
              <w:t>271</w:t>
            </w:r>
            <w:r w:rsidR="004F2F5A" w:rsidRPr="007151C2">
              <w:rPr>
                <w:rFonts w:ascii="Arial" w:eastAsia="Times New Roman" w:hAnsi="Arial" w:cs="Arial"/>
                <w:bCs/>
                <w:lang w:val="en-US" w:eastAsia="en-US"/>
              </w:rPr>
              <w:t>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286C63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="003543E5" w:rsidRPr="007151C2">
              <w:rPr>
                <w:rFonts w:ascii="Arial" w:eastAsia="Times New Roman" w:hAnsi="Arial" w:cs="Arial"/>
                <w:bCs/>
                <w:lang w:val="en-US" w:eastAsia="en-US"/>
              </w:rPr>
              <w:t>3</w:t>
            </w:r>
            <w:r w:rsidR="00415A57" w:rsidRPr="007151C2">
              <w:rPr>
                <w:rFonts w:ascii="Arial" w:eastAsia="Times New Roman" w:hAnsi="Arial" w:cs="Arial"/>
                <w:bCs/>
                <w:lang w:eastAsia="en-US"/>
              </w:rPr>
              <w:t>26,7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</w:p>
          <w:p w:rsidR="00741E36" w:rsidRPr="007151C2" w:rsidRDefault="00A9203A" w:rsidP="00A9203A">
            <w:pPr>
              <w:widowControl/>
              <w:autoSpaceDE/>
              <w:adjustRightInd/>
              <w:spacing w:line="276" w:lineRule="auto"/>
              <w:ind w:firstLine="709"/>
              <w:rPr>
                <w:rFonts w:ascii="Arial" w:eastAsia="Times New Roman" w:hAnsi="Arial" w:cs="Arial"/>
                <w:bCs/>
                <w:lang w:eastAsia="en-US"/>
              </w:rPr>
            </w:pPr>
            <w:r w:rsidRPr="007151C2">
              <w:rPr>
                <w:rFonts w:ascii="Arial" w:eastAsia="Times New Roman" w:hAnsi="Arial" w:cs="Arial"/>
                <w:bCs/>
                <w:lang w:val="en-US" w:eastAsia="en-US"/>
              </w:rPr>
              <w:t>3</w:t>
            </w:r>
            <w:r w:rsidRPr="007151C2">
              <w:rPr>
                <w:rFonts w:ascii="Arial" w:eastAsia="Times New Roman" w:hAnsi="Arial" w:cs="Arial"/>
                <w:bCs/>
                <w:lang w:eastAsia="en-US"/>
              </w:rPr>
              <w:t>48</w:t>
            </w: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 w:rsidP="00656941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 w:rsidP="00656941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741E36" w:rsidRPr="007151C2" w:rsidTr="00C4180F">
        <w:trPr>
          <w:trHeight w:val="38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E36" w:rsidRPr="007151C2" w:rsidRDefault="00741E3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7151C2">
              <w:rPr>
                <w:rFonts w:ascii="Arial" w:eastAsia="Times New Roman" w:hAnsi="Arial" w:cs="Arial"/>
                <w:lang w:eastAsia="en-US"/>
              </w:rPr>
              <w:t>Исполнитель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36" w:rsidRPr="007151C2" w:rsidRDefault="00741E36">
            <w:pPr>
              <w:widowControl/>
              <w:autoSpaceDE/>
              <w:adjustRightInd/>
              <w:spacing w:line="276" w:lineRule="auto"/>
              <w:ind w:firstLine="709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741E36" w:rsidRPr="007151C2" w:rsidTr="0097175E">
        <w:trPr>
          <w:trHeight w:val="11618"/>
        </w:trPr>
        <w:tc>
          <w:tcPr>
            <w:tcW w:w="5000" w:type="pct"/>
            <w:vAlign w:val="center"/>
            <w:hideMark/>
          </w:tcPr>
          <w:tbl>
            <w:tblPr>
              <w:tblW w:w="17562" w:type="dxa"/>
              <w:tblInd w:w="83" w:type="dxa"/>
              <w:tblLook w:val="04A0" w:firstRow="1" w:lastRow="0" w:firstColumn="1" w:lastColumn="0" w:noHBand="0" w:noVBand="1"/>
            </w:tblPr>
            <w:tblGrid>
              <w:gridCol w:w="1601"/>
              <w:gridCol w:w="2009"/>
              <w:gridCol w:w="2040"/>
              <w:gridCol w:w="1412"/>
              <w:gridCol w:w="188"/>
              <w:gridCol w:w="1225"/>
              <w:gridCol w:w="1412"/>
              <w:gridCol w:w="1536"/>
              <w:gridCol w:w="1386"/>
              <w:gridCol w:w="1386"/>
              <w:gridCol w:w="3367"/>
            </w:tblGrid>
            <w:tr w:rsidR="00741E36" w:rsidRPr="007151C2" w:rsidTr="00BA680D">
              <w:trPr>
                <w:trHeight w:val="268"/>
              </w:trPr>
              <w:tc>
                <w:tcPr>
                  <w:tcW w:w="1601" w:type="dxa"/>
                  <w:vAlign w:val="center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Align w:val="center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40" w:type="dxa"/>
                  <w:shd w:val="clear" w:color="auto" w:fill="FFFFFF"/>
                  <w:vAlign w:val="center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600" w:type="dxa"/>
                  <w:gridSpan w:val="2"/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0312" w:type="dxa"/>
                  <w:gridSpan w:val="6"/>
                  <w:shd w:val="clear" w:color="auto" w:fill="FFFFFF"/>
                  <w:vAlign w:val="center"/>
                  <w:hideMark/>
                </w:tcPr>
                <w:p w:rsidR="00407CCE" w:rsidRPr="007151C2" w:rsidRDefault="00407CCE" w:rsidP="00407CCE">
                  <w:pPr>
                    <w:widowControl/>
                    <w:autoSpaceDE/>
                    <w:adjustRightInd/>
                    <w:ind w:firstLine="709"/>
                    <w:jc w:val="right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7151C2">
                    <w:rPr>
                      <w:rFonts w:ascii="Arial" w:hAnsi="Arial" w:cs="Arial"/>
                      <w:bCs/>
                      <w:color w:val="000000"/>
                    </w:rPr>
                    <w:t>к муниципальной программе</w:t>
                  </w:r>
                </w:p>
                <w:p w:rsidR="00741E36" w:rsidRPr="007151C2" w:rsidRDefault="00407CCE" w:rsidP="00656941">
                  <w:pPr>
                    <w:widowControl/>
                    <w:autoSpaceDE/>
                    <w:adjustRightInd/>
                    <w:spacing w:line="276" w:lineRule="auto"/>
                    <w:ind w:left="2684" w:firstLine="709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Приложение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7151C2">
                    <w:rPr>
                      <w:rFonts w:ascii="Arial" w:eastAsia="Times New Roman" w:hAnsi="Arial" w:cs="Arial"/>
                      <w:lang w:eastAsia="en-US"/>
                    </w:rPr>
                    <w:t>№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3</w:t>
                  </w:r>
                </w:p>
                <w:p w:rsidR="00741E36" w:rsidRPr="007151C2" w:rsidRDefault="007151C2" w:rsidP="009E60C1">
                  <w:pPr>
                    <w:widowControl/>
                    <w:autoSpaceDE/>
                    <w:adjustRightInd/>
                    <w:spacing w:line="276" w:lineRule="auto"/>
                    <w:ind w:left="1915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к муниципальной программе</w:t>
                  </w:r>
                </w:p>
              </w:tc>
            </w:tr>
            <w:tr w:rsidR="00BA680D" w:rsidRPr="007151C2" w:rsidTr="00286C63">
              <w:trPr>
                <w:trHeight w:val="268"/>
              </w:trPr>
              <w:tc>
                <w:tcPr>
                  <w:tcW w:w="1756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A680D" w:rsidRPr="007151C2" w:rsidRDefault="00BA680D" w:rsidP="00BA680D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Ресурсное обеспечение и прогнозная (справочная) оценка расходов федерального, областного и местного бюджетов, внебюджетных источников</w:t>
                  </w:r>
                </w:p>
                <w:p w:rsidR="00BA680D" w:rsidRPr="007151C2" w:rsidRDefault="00286C63" w:rsidP="00BA680D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BA680D" w:rsidRPr="007151C2">
                    <w:rPr>
                      <w:rFonts w:ascii="Arial" w:eastAsia="Times New Roman" w:hAnsi="Arial" w:cs="Arial"/>
                      <w:lang w:eastAsia="en-US"/>
                    </w:rPr>
                    <w:t>на реализацию муниципальной программы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BA680D" w:rsidRPr="007151C2">
                    <w:rPr>
                      <w:rFonts w:ascii="Arial" w:eastAsia="Times New Roman" w:hAnsi="Arial" w:cs="Arial"/>
                      <w:lang w:eastAsia="en-US"/>
                    </w:rPr>
                    <w:t>«Развитие культуры и спорта в Лосевском сельском поселении на 2014-2019 годы»</w:t>
                  </w:r>
                </w:p>
              </w:tc>
            </w:tr>
            <w:tr w:rsidR="00741E36" w:rsidRPr="007151C2" w:rsidTr="00BA680D">
              <w:trPr>
                <w:trHeight w:val="268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bookmarkStart w:id="3" w:name="RANGE!A1:G68"/>
                  <w:bookmarkEnd w:id="3"/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Статус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Наименование муниципальной программы, подпрограммы, основного мероприятия 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Источники ресурсного обеспечения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03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 w:rsidP="0097175E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Оценка расходов по годам реализации муниципальной программы, тыс. руб.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110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2014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br/>
                    <w:t>(первый год реализации)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2015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br/>
                    <w:t>(второй год реализации)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2016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br/>
                    <w:t xml:space="preserve">(третий год реализации) 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2017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br/>
                    <w:t>(четвертый год реализации)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2018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br/>
                    <w:t>(пятый год реализации)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2019</w:t>
                  </w:r>
                </w:p>
                <w:p w:rsidR="00741E36" w:rsidRPr="007151C2" w:rsidRDefault="00741E36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(шестой год</w:t>
                  </w:r>
                </w:p>
                <w:p w:rsidR="00741E36" w:rsidRPr="007151C2" w:rsidRDefault="00741E36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реализации)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26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8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74"/>
              </w:trPr>
              <w:tc>
                <w:tcPr>
                  <w:tcW w:w="1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proofErr w:type="spellStart"/>
                  <w:proofErr w:type="gramStart"/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Муниципа-льная</w:t>
                  </w:r>
                  <w:proofErr w:type="spellEnd"/>
                  <w:proofErr w:type="gramEnd"/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программа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 «Развитие культуры и спорта на 2014-2019 годы»</w:t>
                  </w:r>
                  <w:r w:rsidRPr="007151C2">
                    <w:rPr>
                      <w:rFonts w:ascii="Arial" w:eastAsia="Times New Roman" w:hAnsi="Arial" w:cs="Arial"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3</w:t>
                  </w: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48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56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449.7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B651C7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6.3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51C7" w:rsidRPr="007151C2" w:rsidRDefault="00B651C7" w:rsidP="00B651C7">
                  <w:pPr>
                    <w:widowControl/>
                    <w:autoSpaceDE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286C63" w:rsidP="00B651C7">
                  <w:pPr>
                    <w:widowControl/>
                    <w:autoSpaceDE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BC6F3D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51,1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483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529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федеральный бюджет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27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46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3</w:t>
                  </w: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48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56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449.7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B651C7" w:rsidRPr="007151C2">
                    <w:rPr>
                      <w:rFonts w:ascii="Arial" w:eastAsia="Times New Roman" w:hAnsi="Arial" w:cs="Arial"/>
                      <w:lang w:eastAsia="en-US"/>
                    </w:rPr>
                    <w:t>41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6.3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286C63" w:rsidP="006E6ADB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451,1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483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529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5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юридические лица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66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физические лица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09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в том 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lastRenderedPageBreak/>
                    <w:t>числе: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lastRenderedPageBreak/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34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Подпрограмма 1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tabs>
                      <w:tab w:val="left" w:pos="459"/>
                    </w:tabs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Организация и осуществление мероприятий </w:t>
                  </w:r>
                  <w:proofErr w:type="gramStart"/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с сфере</w:t>
                  </w:r>
                  <w:proofErr w:type="gramEnd"/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физической культуры и спорта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529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73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92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529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03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юридические лица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физические лица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Основное мероприятие 1.1.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tabs>
                      <w:tab w:val="left" w:pos="459"/>
                    </w:tabs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Проведение спортивно-массовых мероприятий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юридическ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lastRenderedPageBreak/>
                    <w:t xml:space="preserve">ие лица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266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физические лица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95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Подпрограмма 2.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3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48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566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449.7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 </w:t>
                  </w:r>
                  <w:r w:rsidR="0091627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6.3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286C63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BC6F3D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51,1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483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92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4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92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3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48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56</w:t>
                  </w:r>
                  <w:r w:rsidR="00741E36" w:rsidRPr="007151C2">
                    <w:rPr>
                      <w:rFonts w:ascii="Arial" w:eastAsia="Times New Roman" w:hAnsi="Arial" w:cs="Arial"/>
                      <w:lang w:eastAsia="en-US"/>
                    </w:rPr>
                    <w:t>6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449.7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91627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41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6.3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286C63" w:rsidP="006E6ADB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5F6799" w:rsidRPr="007151C2">
                    <w:rPr>
                      <w:rFonts w:ascii="Arial" w:eastAsia="Times New Roman" w:hAnsi="Arial" w:cs="Arial"/>
                      <w:lang w:val="en-US" w:eastAsia="en-US"/>
                    </w:rPr>
                    <w:t>4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51,1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483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92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92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юридические лица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40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Основное мероприятие 2.1.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Финансовое обеспечение подведомственных учреждений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71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285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C07120" w:rsidRPr="007151C2">
                    <w:rPr>
                      <w:rFonts w:ascii="Arial" w:eastAsia="Times New Roman" w:hAnsi="Arial" w:cs="Arial"/>
                      <w:lang w:val="en-US" w:eastAsia="en-US"/>
                    </w:rPr>
                    <w:t>177.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91627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144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.7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7120" w:rsidRPr="007151C2" w:rsidRDefault="00C07120" w:rsidP="003543E5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</w:p>
                <w:p w:rsidR="00741E36" w:rsidRPr="007151C2" w:rsidRDefault="00286C63" w:rsidP="003543E5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6E626C" w:rsidRPr="007151C2">
                    <w:rPr>
                      <w:rFonts w:ascii="Arial" w:eastAsia="Times New Roman" w:hAnsi="Arial" w:cs="Arial"/>
                      <w:lang w:val="en-US" w:eastAsia="en-US"/>
                    </w:rPr>
                    <w:t>1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24,4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val="en-US" w:eastAsia="en-US"/>
                    </w:rPr>
                  </w:pPr>
                </w:p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135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7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7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7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71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285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177.7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286C63" w:rsidP="00372B16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91627A" w:rsidRPr="007151C2">
                    <w:rPr>
                      <w:rFonts w:ascii="Arial" w:eastAsia="Times New Roman" w:hAnsi="Arial" w:cs="Arial"/>
                      <w:lang w:eastAsia="en-US"/>
                    </w:rPr>
                    <w:t>144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.7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286C63" w:rsidP="003543E5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6E626C" w:rsidRPr="007151C2">
                    <w:rPr>
                      <w:rFonts w:ascii="Arial" w:eastAsia="Times New Roman" w:hAnsi="Arial" w:cs="Arial"/>
                      <w:lang w:val="en-US" w:eastAsia="en-US"/>
                    </w:rPr>
                    <w:t>1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24,4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135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7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137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юридическ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lastRenderedPageBreak/>
                    <w:t xml:space="preserve">ие лица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5"/>
              </w:trPr>
              <w:tc>
                <w:tcPr>
                  <w:tcW w:w="1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Основное мероприятие 3.2.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Выполнение мероприятий, направленных на реализацию Указ президента от 07.05.2012 г. № 597 «О мероприятиях по реализации государственной социальной политики» в сельских клубах»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 xml:space="preserve">всего, </w:t>
                  </w: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color w:val="000000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277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281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272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190E6E" w:rsidP="00372B16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.6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286C63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3543E5" w:rsidRPr="007151C2">
                    <w:rPr>
                      <w:rFonts w:ascii="Arial" w:eastAsia="Times New Roman" w:hAnsi="Arial" w:cs="Arial"/>
                      <w:lang w:val="en-US" w:eastAsia="en-US"/>
                    </w:rPr>
                    <w:t>3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26,7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3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2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2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 w:rsidP="00A9203A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2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277</w:t>
                  </w: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281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C07120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272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190E6E" w:rsidP="00372B16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val="en-US"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741E36" w:rsidRPr="007151C2">
                    <w:rPr>
                      <w:rFonts w:ascii="Arial" w:eastAsia="Times New Roman" w:hAnsi="Arial" w:cs="Arial"/>
                      <w:lang w:val="en-US" w:eastAsia="en-US"/>
                    </w:rPr>
                    <w:t>271</w:t>
                  </w:r>
                  <w:r w:rsidR="004F2F5A" w:rsidRPr="007151C2">
                    <w:rPr>
                      <w:rFonts w:ascii="Arial" w:eastAsia="Times New Roman" w:hAnsi="Arial" w:cs="Arial"/>
                      <w:lang w:val="en-US" w:eastAsia="en-US"/>
                    </w:rPr>
                    <w:t>.6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286C63" w:rsidP="0091627A">
                  <w:pPr>
                    <w:widowControl/>
                    <w:autoSpaceDE/>
                    <w:adjustRightInd/>
                    <w:spacing w:line="276" w:lineRule="auto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 xml:space="preserve"> </w:t>
                  </w:r>
                  <w:r w:rsidR="003543E5" w:rsidRPr="007151C2">
                    <w:rPr>
                      <w:rFonts w:ascii="Arial" w:eastAsia="Times New Roman" w:hAnsi="Arial" w:cs="Arial"/>
                      <w:lang w:val="en-US" w:eastAsia="en-US"/>
                    </w:rPr>
                    <w:t>3</w:t>
                  </w:r>
                  <w:r w:rsidR="005F6799" w:rsidRPr="007151C2">
                    <w:rPr>
                      <w:rFonts w:ascii="Arial" w:eastAsia="Times New Roman" w:hAnsi="Arial" w:cs="Arial"/>
                      <w:lang w:eastAsia="en-US"/>
                    </w:rPr>
                    <w:t>26,7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A9203A" w:rsidP="00A9203A">
                  <w:pPr>
                    <w:widowControl/>
                    <w:autoSpaceDE/>
                    <w:adjustRightInd/>
                    <w:spacing w:line="276" w:lineRule="auto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val="en-US" w:eastAsia="en-US"/>
                    </w:rPr>
                    <w:t>3</w:t>
                  </w: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48</w:t>
                  </w: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2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>внебюджетные средства: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741E36" w:rsidRPr="007151C2" w:rsidTr="00BA680D">
              <w:trPr>
                <w:gridAfter w:val="1"/>
                <w:wAfter w:w="3367" w:type="dxa"/>
                <w:trHeight w:val="322"/>
              </w:trPr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41E36" w:rsidRPr="007151C2" w:rsidRDefault="00741E3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151C2">
                    <w:rPr>
                      <w:rFonts w:ascii="Arial" w:eastAsia="Times New Roman" w:hAnsi="Arial" w:cs="Arial"/>
                      <w:lang w:eastAsia="en-US"/>
                    </w:rPr>
                    <w:t xml:space="preserve">юридические лица 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41E36" w:rsidRPr="007151C2" w:rsidRDefault="00741E36">
                  <w:pPr>
                    <w:widowControl/>
                    <w:autoSpaceDE/>
                    <w:adjustRightInd/>
                    <w:spacing w:line="276" w:lineRule="auto"/>
                    <w:ind w:firstLine="709"/>
                    <w:jc w:val="both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</w:tbl>
          <w:p w:rsidR="00741E36" w:rsidRPr="007151C2" w:rsidRDefault="00741E36">
            <w:pPr>
              <w:spacing w:line="276" w:lineRule="auto"/>
              <w:ind w:firstLine="709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741E36" w:rsidRPr="007151C2" w:rsidRDefault="00741E36" w:rsidP="00741E36">
      <w:pPr>
        <w:widowControl/>
        <w:autoSpaceDE/>
        <w:autoSpaceDN/>
        <w:adjustRightInd/>
        <w:rPr>
          <w:rFonts w:ascii="Arial" w:eastAsia="Times New Roman" w:hAnsi="Arial" w:cs="Arial"/>
          <w:color w:val="000000"/>
          <w:sz w:val="28"/>
          <w:szCs w:val="28"/>
        </w:rPr>
        <w:sectPr w:rsidR="00741E36" w:rsidRPr="007151C2" w:rsidSect="00656941">
          <w:pgSz w:w="16838" w:h="11906" w:orient="landscape"/>
          <w:pgMar w:top="2268" w:right="567" w:bottom="567" w:left="1701" w:header="709" w:footer="709" w:gutter="567"/>
          <w:cols w:space="720"/>
        </w:sectPr>
      </w:pPr>
    </w:p>
    <w:p w:rsidR="00741E36" w:rsidRPr="007151C2" w:rsidRDefault="00741E36" w:rsidP="00741E36">
      <w:pPr>
        <w:tabs>
          <w:tab w:val="left" w:pos="7740"/>
        </w:tabs>
        <w:ind w:firstLine="709"/>
        <w:jc w:val="right"/>
        <w:rPr>
          <w:rFonts w:ascii="Arial" w:eastAsiaTheme="minorHAnsi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lastRenderedPageBreak/>
        <w:t xml:space="preserve">УТВЕРЖДАЮ: </w:t>
      </w:r>
    </w:p>
    <w:p w:rsidR="00741E36" w:rsidRPr="007151C2" w:rsidRDefault="00741E36" w:rsidP="00741E36">
      <w:pPr>
        <w:tabs>
          <w:tab w:val="left" w:pos="774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Глава Лосевского сельского поселения</w:t>
      </w:r>
    </w:p>
    <w:p w:rsidR="00741E36" w:rsidRPr="007151C2" w:rsidRDefault="00741E36" w:rsidP="00741E36">
      <w:pPr>
        <w:tabs>
          <w:tab w:val="left" w:pos="774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Семилукского муниципального района </w:t>
      </w:r>
    </w:p>
    <w:p w:rsidR="00741E36" w:rsidRPr="007151C2" w:rsidRDefault="00741E36" w:rsidP="00741E36">
      <w:pPr>
        <w:tabs>
          <w:tab w:val="left" w:pos="774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741E36" w:rsidRPr="007151C2" w:rsidRDefault="00741E36" w:rsidP="00741E36">
      <w:pPr>
        <w:tabs>
          <w:tab w:val="left" w:pos="7740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____________________Н.В.Киреевский </w:t>
      </w:r>
    </w:p>
    <w:p w:rsidR="00741E36" w:rsidRPr="007151C2" w:rsidRDefault="00741E36" w:rsidP="00741E36">
      <w:pPr>
        <w:tabs>
          <w:tab w:val="left" w:pos="774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АКТ</w:t>
      </w:r>
    </w:p>
    <w:p w:rsidR="00741E36" w:rsidRPr="007151C2" w:rsidRDefault="009E60C1" w:rsidP="007151C2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10</w:t>
      </w:r>
      <w:r w:rsidR="00CF33DA" w:rsidRPr="007151C2">
        <w:rPr>
          <w:rFonts w:ascii="Arial" w:hAnsi="Arial" w:cs="Arial"/>
          <w:sz w:val="24"/>
          <w:szCs w:val="24"/>
        </w:rPr>
        <w:t>.</w:t>
      </w:r>
      <w:r w:rsidRPr="007151C2">
        <w:rPr>
          <w:rFonts w:ascii="Arial" w:hAnsi="Arial" w:cs="Arial"/>
          <w:sz w:val="24"/>
          <w:szCs w:val="24"/>
          <w:lang w:val="en-US"/>
        </w:rPr>
        <w:t>09</w:t>
      </w:r>
      <w:r w:rsidRPr="007151C2">
        <w:rPr>
          <w:rFonts w:ascii="Arial" w:hAnsi="Arial" w:cs="Arial"/>
          <w:sz w:val="24"/>
          <w:szCs w:val="24"/>
        </w:rPr>
        <w:t>.2019</w:t>
      </w:r>
      <w:r w:rsidR="00741E36" w:rsidRPr="007151C2">
        <w:rPr>
          <w:rFonts w:ascii="Arial" w:hAnsi="Arial" w:cs="Arial"/>
          <w:sz w:val="24"/>
          <w:szCs w:val="24"/>
        </w:rPr>
        <w:t xml:space="preserve"> года</w:t>
      </w:r>
    </w:p>
    <w:p w:rsidR="00741E36" w:rsidRPr="007151C2" w:rsidRDefault="00741E36" w:rsidP="007151C2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село Лосево</w:t>
      </w:r>
    </w:p>
    <w:p w:rsidR="00741E36" w:rsidRPr="007151C2" w:rsidRDefault="00741E36" w:rsidP="00741E3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Об обнародовании постановления администрации Лосевского сельско</w:t>
      </w:r>
      <w:r w:rsidR="009E60C1" w:rsidRPr="007151C2">
        <w:rPr>
          <w:rFonts w:ascii="Arial" w:hAnsi="Arial" w:cs="Arial"/>
          <w:sz w:val="24"/>
          <w:szCs w:val="24"/>
        </w:rPr>
        <w:t>го поселения от 10 сентября</w:t>
      </w:r>
      <w:r w:rsidR="008A4301" w:rsidRPr="007151C2">
        <w:rPr>
          <w:rFonts w:ascii="Arial" w:hAnsi="Arial" w:cs="Arial"/>
          <w:sz w:val="24"/>
          <w:szCs w:val="24"/>
        </w:rPr>
        <w:t xml:space="preserve"> 2019</w:t>
      </w:r>
      <w:r w:rsidR="00CF33DA" w:rsidRPr="007151C2">
        <w:rPr>
          <w:rFonts w:ascii="Arial" w:hAnsi="Arial" w:cs="Arial"/>
          <w:sz w:val="24"/>
          <w:szCs w:val="24"/>
        </w:rPr>
        <w:t xml:space="preserve"> года №</w:t>
      </w:r>
      <w:r w:rsidR="009E60C1" w:rsidRPr="007151C2">
        <w:rPr>
          <w:rFonts w:ascii="Arial" w:hAnsi="Arial" w:cs="Arial"/>
          <w:sz w:val="24"/>
          <w:szCs w:val="24"/>
        </w:rPr>
        <w:t xml:space="preserve"> 72</w:t>
      </w:r>
    </w:p>
    <w:p w:rsidR="00741E36" w:rsidRPr="007151C2" w:rsidRDefault="00741E36" w:rsidP="00741E36">
      <w:pPr>
        <w:pStyle w:val="a9"/>
        <w:ind w:firstLine="709"/>
        <w:rPr>
          <w:rFonts w:ascii="Arial" w:hAnsi="Arial" w:cs="Arial"/>
          <w:b w:val="0"/>
          <w:sz w:val="24"/>
          <w:szCs w:val="24"/>
        </w:rPr>
      </w:pP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>Мы, нижеподписавшиеся: Зубов Сергей Анатольевич – депутат Совета народных депутатов Лосевского сельского поселения 1968 года рождения, зарегистрированная по адресу: село Лосево, ул. Транспортная, д5/2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9E60C1" w:rsidRPr="007151C2">
        <w:rPr>
          <w:rFonts w:ascii="Arial" w:hAnsi="Arial" w:cs="Arial"/>
          <w:sz w:val="24"/>
          <w:szCs w:val="24"/>
        </w:rPr>
        <w:t>10</w:t>
      </w:r>
      <w:r w:rsidR="00CF33DA" w:rsidRPr="007151C2">
        <w:rPr>
          <w:rFonts w:ascii="Arial" w:hAnsi="Arial" w:cs="Arial"/>
          <w:sz w:val="24"/>
          <w:szCs w:val="24"/>
        </w:rPr>
        <w:t>.</w:t>
      </w:r>
      <w:r w:rsidR="008A4301" w:rsidRPr="007151C2">
        <w:rPr>
          <w:rFonts w:ascii="Arial" w:hAnsi="Arial" w:cs="Arial"/>
          <w:sz w:val="24"/>
          <w:szCs w:val="24"/>
        </w:rPr>
        <w:t>09.2019</w:t>
      </w:r>
      <w:r w:rsidR="00190E6E" w:rsidRPr="007151C2">
        <w:rPr>
          <w:rFonts w:ascii="Arial" w:hAnsi="Arial" w:cs="Arial"/>
          <w:sz w:val="24"/>
          <w:szCs w:val="24"/>
        </w:rPr>
        <w:t xml:space="preserve"> </w:t>
      </w:r>
      <w:r w:rsidRPr="007151C2">
        <w:rPr>
          <w:rFonts w:ascii="Arial" w:hAnsi="Arial" w:cs="Arial"/>
          <w:sz w:val="24"/>
          <w:szCs w:val="24"/>
        </w:rPr>
        <w:t xml:space="preserve">года на стендах расположенных в зданиях администрации Лосевского сельского поселения по адресу: село Лосево улица Советская ,11; МКУК «Лосевского сельский Дом культуры» по адресу: село Лосево улица Школьная 13; разместили копию постановления администрации Лосевского сельского поселения от </w:t>
      </w:r>
      <w:r w:rsidR="007151C2" w:rsidRPr="007151C2">
        <w:rPr>
          <w:rFonts w:ascii="Arial" w:hAnsi="Arial" w:cs="Arial"/>
          <w:sz w:val="24"/>
          <w:szCs w:val="24"/>
        </w:rPr>
        <w:t>10</w:t>
      </w:r>
      <w:r w:rsidR="00CF33DA" w:rsidRPr="007151C2">
        <w:rPr>
          <w:rFonts w:ascii="Arial" w:hAnsi="Arial" w:cs="Arial"/>
          <w:sz w:val="24"/>
          <w:szCs w:val="24"/>
        </w:rPr>
        <w:t>.</w:t>
      </w:r>
      <w:r w:rsidR="007151C2" w:rsidRPr="007151C2">
        <w:rPr>
          <w:rFonts w:ascii="Arial" w:hAnsi="Arial" w:cs="Arial"/>
          <w:sz w:val="24"/>
          <w:szCs w:val="24"/>
        </w:rPr>
        <w:t>09.2019</w:t>
      </w:r>
      <w:r w:rsidR="00190E6E" w:rsidRPr="007151C2">
        <w:rPr>
          <w:rFonts w:ascii="Arial" w:hAnsi="Arial" w:cs="Arial"/>
          <w:sz w:val="24"/>
          <w:szCs w:val="24"/>
        </w:rPr>
        <w:t xml:space="preserve"> </w:t>
      </w:r>
      <w:r w:rsidR="007151C2" w:rsidRPr="007151C2">
        <w:rPr>
          <w:rFonts w:ascii="Arial" w:hAnsi="Arial" w:cs="Arial"/>
          <w:sz w:val="24"/>
          <w:szCs w:val="24"/>
        </w:rPr>
        <w:t>№ 72</w:t>
      </w:r>
      <w:r w:rsidRPr="007151C2">
        <w:rPr>
          <w:rFonts w:ascii="Arial" w:hAnsi="Arial" w:cs="Arial"/>
          <w:sz w:val="24"/>
          <w:szCs w:val="24"/>
        </w:rPr>
        <w:t xml:space="preserve"> О внесении изменений в постановление администрации Лосевского сельского поселения Семилукского муниципального района Воронежской области от 23.12.2013 №184 «Об утверждении муниципальной программы Лосевского сельского поселения «Развитие культуры и массового спорта на 2014-2019 годы».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2"/>
        </w:rPr>
      </w:pP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Першина Л.В.___________________ 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Емкова Н.В. _____________________</w:t>
      </w:r>
    </w:p>
    <w:p w:rsidR="00741E36" w:rsidRPr="007151C2" w:rsidRDefault="00741E36" w:rsidP="00741E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51C2">
        <w:rPr>
          <w:rFonts w:ascii="Arial" w:hAnsi="Arial" w:cs="Arial"/>
          <w:sz w:val="24"/>
          <w:szCs w:val="24"/>
        </w:rPr>
        <w:t xml:space="preserve"> Зубов С.А. ______________________</w:t>
      </w:r>
    </w:p>
    <w:p w:rsidR="00741E36" w:rsidRPr="007151C2" w:rsidRDefault="00741E36" w:rsidP="00741E36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bookmarkEnd w:id="0"/>
    <w:p w:rsidR="00741E36" w:rsidRPr="007151C2" w:rsidRDefault="00741E36" w:rsidP="00741E36">
      <w:pPr>
        <w:widowControl/>
        <w:autoSpaceDE/>
        <w:autoSpaceDN/>
        <w:adjustRightInd/>
        <w:spacing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41E36" w:rsidRPr="007151C2" w:rsidSect="00656941">
      <w:pgSz w:w="11906" w:h="16838"/>
      <w:pgMar w:top="2268" w:right="567" w:bottom="567" w:left="1701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3" w:rsidRDefault="00CD2C73" w:rsidP="00F50CFA">
      <w:r>
        <w:separator/>
      </w:r>
    </w:p>
  </w:endnote>
  <w:endnote w:type="continuationSeparator" w:id="0">
    <w:p w:rsidR="00CD2C73" w:rsidRDefault="00CD2C73" w:rsidP="00F5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9335"/>
      <w:docPartObj>
        <w:docPartGallery w:val="Page Numbers (Bottom of Page)"/>
        <w:docPartUnique/>
      </w:docPartObj>
    </w:sdtPr>
    <w:sdtContent>
      <w:p w:rsidR="00286C63" w:rsidRDefault="00286C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C2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86C63" w:rsidRDefault="00286C6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481390"/>
      <w:docPartObj>
        <w:docPartGallery w:val="Page Numbers (Bottom of Page)"/>
        <w:docPartUnique/>
      </w:docPartObj>
    </w:sdtPr>
    <w:sdtContent>
      <w:p w:rsidR="00286C63" w:rsidRDefault="00286C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C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86C63" w:rsidRDefault="00286C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3" w:rsidRDefault="00CD2C73" w:rsidP="00F50CFA">
      <w:r>
        <w:separator/>
      </w:r>
    </w:p>
  </w:footnote>
  <w:footnote w:type="continuationSeparator" w:id="0">
    <w:p w:rsidR="00CD2C73" w:rsidRDefault="00CD2C73" w:rsidP="00F5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2C7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A8208A"/>
    <w:multiLevelType w:val="hybridMultilevel"/>
    <w:tmpl w:val="C17A1456"/>
    <w:lvl w:ilvl="0" w:tplc="8FA67AF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EB5798D"/>
    <w:multiLevelType w:val="hybridMultilevel"/>
    <w:tmpl w:val="F748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B400B"/>
    <w:multiLevelType w:val="hybridMultilevel"/>
    <w:tmpl w:val="55C02870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BE2E1A"/>
    <w:multiLevelType w:val="multilevel"/>
    <w:tmpl w:val="362A644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9" w15:restartNumberingAfterBreak="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0196F90"/>
    <w:multiLevelType w:val="hybridMultilevel"/>
    <w:tmpl w:val="8C96DAA8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6A6B59D2"/>
    <w:multiLevelType w:val="hybridMultilevel"/>
    <w:tmpl w:val="37ECA90A"/>
    <w:lvl w:ilvl="0" w:tplc="55D66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23C2"/>
    <w:multiLevelType w:val="multilevel"/>
    <w:tmpl w:val="CB38D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5A8"/>
    <w:rsid w:val="0003717E"/>
    <w:rsid w:val="00045478"/>
    <w:rsid w:val="00051431"/>
    <w:rsid w:val="00055758"/>
    <w:rsid w:val="000565F5"/>
    <w:rsid w:val="00056DF6"/>
    <w:rsid w:val="00071C8A"/>
    <w:rsid w:val="000B2C20"/>
    <w:rsid w:val="000B6C94"/>
    <w:rsid w:val="000C2D95"/>
    <w:rsid w:val="000C4807"/>
    <w:rsid w:val="000C5A11"/>
    <w:rsid w:val="000E0BD1"/>
    <w:rsid w:val="000E5208"/>
    <w:rsid w:val="000E5A52"/>
    <w:rsid w:val="000F0656"/>
    <w:rsid w:val="0010081F"/>
    <w:rsid w:val="00102F54"/>
    <w:rsid w:val="0010645C"/>
    <w:rsid w:val="001215B2"/>
    <w:rsid w:val="00127BB6"/>
    <w:rsid w:val="00146EBA"/>
    <w:rsid w:val="0017547B"/>
    <w:rsid w:val="001767D5"/>
    <w:rsid w:val="00190E6E"/>
    <w:rsid w:val="0019441E"/>
    <w:rsid w:val="001A1A32"/>
    <w:rsid w:val="001B1669"/>
    <w:rsid w:val="001B6B3A"/>
    <w:rsid w:val="001E2082"/>
    <w:rsid w:val="001E38E2"/>
    <w:rsid w:val="00201B12"/>
    <w:rsid w:val="00217D70"/>
    <w:rsid w:val="00234631"/>
    <w:rsid w:val="002645C9"/>
    <w:rsid w:val="00267517"/>
    <w:rsid w:val="0028085D"/>
    <w:rsid w:val="00281422"/>
    <w:rsid w:val="00286C63"/>
    <w:rsid w:val="002A48D1"/>
    <w:rsid w:val="002A4E6E"/>
    <w:rsid w:val="002D0447"/>
    <w:rsid w:val="002F4768"/>
    <w:rsid w:val="002F4986"/>
    <w:rsid w:val="002F563B"/>
    <w:rsid w:val="00327257"/>
    <w:rsid w:val="00330101"/>
    <w:rsid w:val="0035101F"/>
    <w:rsid w:val="003543E5"/>
    <w:rsid w:val="003555D5"/>
    <w:rsid w:val="00356086"/>
    <w:rsid w:val="00360EE7"/>
    <w:rsid w:val="00372B16"/>
    <w:rsid w:val="00374CC9"/>
    <w:rsid w:val="003766C4"/>
    <w:rsid w:val="003768E8"/>
    <w:rsid w:val="003845A8"/>
    <w:rsid w:val="00386943"/>
    <w:rsid w:val="00395BED"/>
    <w:rsid w:val="003A18AE"/>
    <w:rsid w:val="003B15C3"/>
    <w:rsid w:val="003B663B"/>
    <w:rsid w:val="003C06B1"/>
    <w:rsid w:val="003D0DC1"/>
    <w:rsid w:val="003E4871"/>
    <w:rsid w:val="003E5497"/>
    <w:rsid w:val="003F0842"/>
    <w:rsid w:val="003F1053"/>
    <w:rsid w:val="003F6D3D"/>
    <w:rsid w:val="00402B18"/>
    <w:rsid w:val="00407CCE"/>
    <w:rsid w:val="004118E2"/>
    <w:rsid w:val="00415A57"/>
    <w:rsid w:val="004272FB"/>
    <w:rsid w:val="00430DC2"/>
    <w:rsid w:val="004519A0"/>
    <w:rsid w:val="00464B23"/>
    <w:rsid w:val="004668AF"/>
    <w:rsid w:val="00470AED"/>
    <w:rsid w:val="004970ED"/>
    <w:rsid w:val="004F2F5A"/>
    <w:rsid w:val="004F3B78"/>
    <w:rsid w:val="004F6659"/>
    <w:rsid w:val="004F7ADB"/>
    <w:rsid w:val="005160BD"/>
    <w:rsid w:val="005173B8"/>
    <w:rsid w:val="00523D16"/>
    <w:rsid w:val="005314E9"/>
    <w:rsid w:val="00542D98"/>
    <w:rsid w:val="0055453F"/>
    <w:rsid w:val="00555812"/>
    <w:rsid w:val="0055615E"/>
    <w:rsid w:val="0058171A"/>
    <w:rsid w:val="0058302B"/>
    <w:rsid w:val="00587D72"/>
    <w:rsid w:val="005B120A"/>
    <w:rsid w:val="005B348A"/>
    <w:rsid w:val="005C11CB"/>
    <w:rsid w:val="005C727C"/>
    <w:rsid w:val="005F6799"/>
    <w:rsid w:val="005F6AE6"/>
    <w:rsid w:val="006056E7"/>
    <w:rsid w:val="0061090E"/>
    <w:rsid w:val="00631C71"/>
    <w:rsid w:val="00636C88"/>
    <w:rsid w:val="00646048"/>
    <w:rsid w:val="00656941"/>
    <w:rsid w:val="00657EA4"/>
    <w:rsid w:val="00683DAA"/>
    <w:rsid w:val="00684E01"/>
    <w:rsid w:val="00692765"/>
    <w:rsid w:val="006A189C"/>
    <w:rsid w:val="006C7C20"/>
    <w:rsid w:val="006E07C9"/>
    <w:rsid w:val="006E2C24"/>
    <w:rsid w:val="006E626C"/>
    <w:rsid w:val="006E6ADB"/>
    <w:rsid w:val="00703A12"/>
    <w:rsid w:val="00703B89"/>
    <w:rsid w:val="007151C2"/>
    <w:rsid w:val="00741E36"/>
    <w:rsid w:val="00754E62"/>
    <w:rsid w:val="00786815"/>
    <w:rsid w:val="007A6EDA"/>
    <w:rsid w:val="007D382A"/>
    <w:rsid w:val="007E3B37"/>
    <w:rsid w:val="007F31DC"/>
    <w:rsid w:val="007F460A"/>
    <w:rsid w:val="00800120"/>
    <w:rsid w:val="00804687"/>
    <w:rsid w:val="00813D3E"/>
    <w:rsid w:val="008156FA"/>
    <w:rsid w:val="008324D8"/>
    <w:rsid w:val="00834347"/>
    <w:rsid w:val="00840D9F"/>
    <w:rsid w:val="00842F63"/>
    <w:rsid w:val="008A4301"/>
    <w:rsid w:val="008B2DF0"/>
    <w:rsid w:val="008D08DB"/>
    <w:rsid w:val="008E40DD"/>
    <w:rsid w:val="00903BCB"/>
    <w:rsid w:val="0091627A"/>
    <w:rsid w:val="00947D44"/>
    <w:rsid w:val="00950FC5"/>
    <w:rsid w:val="00964D89"/>
    <w:rsid w:val="0097175E"/>
    <w:rsid w:val="00992EAB"/>
    <w:rsid w:val="0099398A"/>
    <w:rsid w:val="00995CB1"/>
    <w:rsid w:val="009A5FAD"/>
    <w:rsid w:val="009B2604"/>
    <w:rsid w:val="009E60C1"/>
    <w:rsid w:val="00A04E98"/>
    <w:rsid w:val="00A104AD"/>
    <w:rsid w:val="00A12691"/>
    <w:rsid w:val="00A13A5B"/>
    <w:rsid w:val="00A3050D"/>
    <w:rsid w:val="00A36E4D"/>
    <w:rsid w:val="00A47664"/>
    <w:rsid w:val="00A7349B"/>
    <w:rsid w:val="00A7502F"/>
    <w:rsid w:val="00A9203A"/>
    <w:rsid w:val="00A92F21"/>
    <w:rsid w:val="00AA72B0"/>
    <w:rsid w:val="00AF7AB5"/>
    <w:rsid w:val="00B02B11"/>
    <w:rsid w:val="00B0544C"/>
    <w:rsid w:val="00B076CE"/>
    <w:rsid w:val="00B44E42"/>
    <w:rsid w:val="00B516B4"/>
    <w:rsid w:val="00B5578D"/>
    <w:rsid w:val="00B651C7"/>
    <w:rsid w:val="00B71DED"/>
    <w:rsid w:val="00B91A5E"/>
    <w:rsid w:val="00B94EDA"/>
    <w:rsid w:val="00BA0162"/>
    <w:rsid w:val="00BA680D"/>
    <w:rsid w:val="00BB4753"/>
    <w:rsid w:val="00BC4273"/>
    <w:rsid w:val="00BC4D56"/>
    <w:rsid w:val="00BC6F3D"/>
    <w:rsid w:val="00BD70BF"/>
    <w:rsid w:val="00BE1951"/>
    <w:rsid w:val="00BE6783"/>
    <w:rsid w:val="00BF2A1D"/>
    <w:rsid w:val="00BF3B07"/>
    <w:rsid w:val="00BF6522"/>
    <w:rsid w:val="00BF766B"/>
    <w:rsid w:val="00BF7749"/>
    <w:rsid w:val="00C05A5C"/>
    <w:rsid w:val="00C05B08"/>
    <w:rsid w:val="00C07120"/>
    <w:rsid w:val="00C07346"/>
    <w:rsid w:val="00C21C8C"/>
    <w:rsid w:val="00C22FD6"/>
    <w:rsid w:val="00C33B04"/>
    <w:rsid w:val="00C4180F"/>
    <w:rsid w:val="00CA5430"/>
    <w:rsid w:val="00CA5A58"/>
    <w:rsid w:val="00CB78B6"/>
    <w:rsid w:val="00CC1051"/>
    <w:rsid w:val="00CD2ADB"/>
    <w:rsid w:val="00CD2C73"/>
    <w:rsid w:val="00CD52C7"/>
    <w:rsid w:val="00CE1DAF"/>
    <w:rsid w:val="00CE6A98"/>
    <w:rsid w:val="00CF33DA"/>
    <w:rsid w:val="00D330F3"/>
    <w:rsid w:val="00D41D28"/>
    <w:rsid w:val="00D6366F"/>
    <w:rsid w:val="00D71516"/>
    <w:rsid w:val="00D9442B"/>
    <w:rsid w:val="00D977AE"/>
    <w:rsid w:val="00DB3E0F"/>
    <w:rsid w:val="00DC3FD9"/>
    <w:rsid w:val="00DC706B"/>
    <w:rsid w:val="00DD39D7"/>
    <w:rsid w:val="00DE4F60"/>
    <w:rsid w:val="00DF4D13"/>
    <w:rsid w:val="00E00AE8"/>
    <w:rsid w:val="00E17734"/>
    <w:rsid w:val="00E26298"/>
    <w:rsid w:val="00E26D51"/>
    <w:rsid w:val="00E30F08"/>
    <w:rsid w:val="00E33DB1"/>
    <w:rsid w:val="00E36C75"/>
    <w:rsid w:val="00E37631"/>
    <w:rsid w:val="00E519C4"/>
    <w:rsid w:val="00E66B17"/>
    <w:rsid w:val="00E73112"/>
    <w:rsid w:val="00E74DAD"/>
    <w:rsid w:val="00E800CD"/>
    <w:rsid w:val="00EA2D01"/>
    <w:rsid w:val="00EA65E5"/>
    <w:rsid w:val="00ED0BCB"/>
    <w:rsid w:val="00EE3C5F"/>
    <w:rsid w:val="00EE5B93"/>
    <w:rsid w:val="00F038A5"/>
    <w:rsid w:val="00F05697"/>
    <w:rsid w:val="00F15595"/>
    <w:rsid w:val="00F23637"/>
    <w:rsid w:val="00F31A14"/>
    <w:rsid w:val="00F32F4D"/>
    <w:rsid w:val="00F468E0"/>
    <w:rsid w:val="00F50CFA"/>
    <w:rsid w:val="00F521FB"/>
    <w:rsid w:val="00F7275E"/>
    <w:rsid w:val="00F74C99"/>
    <w:rsid w:val="00F765C2"/>
    <w:rsid w:val="00F77D5F"/>
    <w:rsid w:val="00F939CA"/>
    <w:rsid w:val="00F96143"/>
    <w:rsid w:val="00F96244"/>
    <w:rsid w:val="00FA384C"/>
    <w:rsid w:val="00FB362A"/>
    <w:rsid w:val="00FB5382"/>
    <w:rsid w:val="00FC131D"/>
    <w:rsid w:val="00FD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224A-43D5-46B0-8921-BF676BC0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4D89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964D8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74DA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74D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468E0"/>
    <w:pPr>
      <w:widowControl/>
      <w:suppressAutoHyphens/>
      <w:autoSpaceDE/>
      <w:autoSpaceDN/>
      <w:adjustRightInd/>
      <w:ind w:firstLine="720"/>
      <w:jc w:val="both"/>
    </w:pPr>
    <w:rPr>
      <w:rFonts w:eastAsia="Times New Roman"/>
      <w:sz w:val="28"/>
      <w:lang w:eastAsia="ar-SA"/>
    </w:rPr>
  </w:style>
  <w:style w:type="paragraph" w:styleId="a6">
    <w:name w:val="Balloon Text"/>
    <w:basedOn w:val="a"/>
    <w:link w:val="a7"/>
    <w:uiPriority w:val="99"/>
    <w:unhideWhenUsed/>
    <w:rsid w:val="00583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302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D89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964D8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D8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4D89"/>
    <w:rPr>
      <w:rFonts w:ascii="Cambria" w:eastAsia="Times New Roman" w:hAnsi="Cambria" w:cs="Times New Roman"/>
      <w:color w:val="243F6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64D89"/>
  </w:style>
  <w:style w:type="character" w:customStyle="1" w:styleId="a8">
    <w:name w:val="Название Знак"/>
    <w:link w:val="a9"/>
    <w:locked/>
    <w:rsid w:val="00964D89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964D89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964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3">
    <w:name w:val="Style3"/>
    <w:basedOn w:val="a"/>
    <w:rsid w:val="00964D89"/>
    <w:pPr>
      <w:spacing w:line="228" w:lineRule="exact"/>
      <w:ind w:firstLine="293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964D89"/>
    <w:rPr>
      <w:rFonts w:eastAsia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64D89"/>
    <w:pPr>
      <w:suppressAutoHyphens/>
      <w:autoSpaceDE/>
      <w:autoSpaceDN/>
      <w:adjustRightInd/>
      <w:ind w:firstLine="720"/>
      <w:jc w:val="both"/>
    </w:pPr>
    <w:rPr>
      <w:rFonts w:eastAsia="Lucida Sans Unicode" w:cs="Tahom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964D89"/>
    <w:pPr>
      <w:suppressAutoHyphens/>
      <w:autoSpaceDE/>
      <w:autoSpaceDN/>
      <w:adjustRightInd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FontStyle12">
    <w:name w:val="Font Style12"/>
    <w:rsid w:val="00964D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964D8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964D89"/>
    <w:rPr>
      <w:rFonts w:ascii="Times New Roman" w:hAnsi="Times New Roman" w:cs="Times New Roman" w:hint="default"/>
      <w:sz w:val="22"/>
      <w:szCs w:val="22"/>
    </w:rPr>
  </w:style>
  <w:style w:type="table" w:customStyle="1" w:styleId="14">
    <w:name w:val="Сетка таблицы1"/>
    <w:basedOn w:val="a1"/>
    <w:next w:val="a3"/>
    <w:rsid w:val="00964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Header Char"/>
    <w:basedOn w:val="a"/>
    <w:link w:val="ab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aliases w:val="Header Char Знак"/>
    <w:basedOn w:val="a0"/>
    <w:link w:val="aa"/>
    <w:uiPriority w:val="99"/>
    <w:rsid w:val="009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64D8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96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65pt">
    <w:name w:val="Основной текст + 6;5 pt"/>
    <w:basedOn w:val="a0"/>
    <w:rsid w:val="00964D89"/>
    <w:rPr>
      <w:rFonts w:ascii="Arial" w:eastAsia="Arial" w:hAnsi="Arial" w:cs="Arial"/>
      <w:spacing w:val="4"/>
      <w:sz w:val="12"/>
      <w:szCs w:val="12"/>
      <w:shd w:val="clear" w:color="auto" w:fill="FFFFFF"/>
      <w:lang w:bidi="ar-SA"/>
    </w:rPr>
  </w:style>
  <w:style w:type="character" w:customStyle="1" w:styleId="af">
    <w:name w:val="Основной текст_"/>
    <w:basedOn w:val="a0"/>
    <w:link w:val="15"/>
    <w:locked/>
    <w:rsid w:val="00964D89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paragraph" w:customStyle="1" w:styleId="15">
    <w:name w:val="Основной текст1"/>
    <w:basedOn w:val="a"/>
    <w:link w:val="af"/>
    <w:rsid w:val="00964D89"/>
    <w:pPr>
      <w:widowControl/>
      <w:shd w:val="clear" w:color="auto" w:fill="FFFFFF"/>
      <w:autoSpaceDE/>
      <w:autoSpaceDN/>
      <w:adjustRightInd/>
      <w:spacing w:after="180" w:line="202" w:lineRule="exact"/>
    </w:pPr>
    <w:rPr>
      <w:rFonts w:ascii="Arial" w:eastAsia="Arial" w:hAnsi="Arial" w:cs="Arial"/>
      <w:spacing w:val="3"/>
      <w:sz w:val="13"/>
      <w:szCs w:val="13"/>
      <w:shd w:val="clear" w:color="auto" w:fill="FFFFFF"/>
      <w:lang w:eastAsia="en-US"/>
    </w:rPr>
  </w:style>
  <w:style w:type="character" w:customStyle="1" w:styleId="65pt0">
    <w:name w:val="Основной текст + 6;5 pt;Полужирный"/>
    <w:basedOn w:val="af"/>
    <w:rsid w:val="00964D89"/>
    <w:rPr>
      <w:rFonts w:ascii="Arial" w:eastAsia="Arial" w:hAnsi="Arial" w:cs="Arial"/>
      <w:b/>
      <w:bCs/>
      <w:spacing w:val="5"/>
      <w:sz w:val="12"/>
      <w:szCs w:val="12"/>
      <w:shd w:val="clear" w:color="auto" w:fill="FFFFFF"/>
    </w:rPr>
  </w:style>
  <w:style w:type="paragraph" w:customStyle="1" w:styleId="ConsPlusTitle">
    <w:name w:val="ConsPlusTitle"/>
    <w:uiPriority w:val="99"/>
    <w:rsid w:val="00964D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WW8Num1z0">
    <w:name w:val="WW8Num1z0"/>
    <w:rsid w:val="00964D89"/>
    <w:rPr>
      <w:rFonts w:ascii="Symbol" w:hAnsi="Symbol" w:cs="StarSymbol"/>
      <w:sz w:val="18"/>
      <w:szCs w:val="18"/>
    </w:rPr>
  </w:style>
  <w:style w:type="character" w:styleId="af0">
    <w:name w:val="Hyperlink"/>
    <w:basedOn w:val="a0"/>
    <w:uiPriority w:val="99"/>
    <w:unhideWhenUsed/>
    <w:rsid w:val="00964D89"/>
    <w:rPr>
      <w:color w:val="0000FF"/>
      <w:u w:val="single"/>
    </w:rPr>
  </w:style>
  <w:style w:type="character" w:customStyle="1" w:styleId="af1">
    <w:name w:val="Основной текст Знак"/>
    <w:aliases w:val="bt Знак"/>
    <w:basedOn w:val="a0"/>
    <w:link w:val="af2"/>
    <w:uiPriority w:val="99"/>
    <w:locked/>
    <w:rsid w:val="00964D89"/>
    <w:rPr>
      <w:sz w:val="24"/>
      <w:szCs w:val="24"/>
    </w:rPr>
  </w:style>
  <w:style w:type="paragraph" w:styleId="af2">
    <w:name w:val="Body Text"/>
    <w:aliases w:val="bt"/>
    <w:basedOn w:val="a"/>
    <w:link w:val="af1"/>
    <w:uiPriority w:val="99"/>
    <w:unhideWhenUsed/>
    <w:rsid w:val="00964D89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6">
    <w:name w:val="Основной текст Знак1"/>
    <w:basedOn w:val="a0"/>
    <w:uiPriority w:val="99"/>
    <w:rsid w:val="00964D8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basedOn w:val="a0"/>
    <w:rsid w:val="00964D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964D89"/>
  </w:style>
  <w:style w:type="character" w:customStyle="1" w:styleId="17">
    <w:name w:val="Основной шрифт абзаца1"/>
    <w:rsid w:val="00964D89"/>
  </w:style>
  <w:style w:type="paragraph" w:customStyle="1" w:styleId="rtejustify1">
    <w:name w:val="rtejustify1"/>
    <w:basedOn w:val="a"/>
    <w:rsid w:val="00964D89"/>
    <w:pPr>
      <w:widowControl/>
      <w:autoSpaceDE/>
      <w:autoSpaceDN/>
      <w:adjustRightInd/>
      <w:spacing w:after="225"/>
      <w:jc w:val="both"/>
    </w:pPr>
    <w:rPr>
      <w:rFonts w:eastAsia="Times New Roman"/>
      <w:sz w:val="24"/>
      <w:szCs w:val="24"/>
    </w:rPr>
  </w:style>
  <w:style w:type="paragraph" w:styleId="af3">
    <w:name w:val="No Spacing"/>
    <w:link w:val="af4"/>
    <w:uiPriority w:val="1"/>
    <w:qFormat/>
    <w:rsid w:val="0096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964D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5">
    <w:name w:val="annotation text"/>
    <w:basedOn w:val="a"/>
    <w:link w:val="af6"/>
    <w:rsid w:val="00964D89"/>
    <w:pPr>
      <w:widowControl/>
      <w:autoSpaceDE/>
      <w:autoSpaceDN/>
      <w:adjustRightInd/>
      <w:ind w:firstLine="902"/>
      <w:jc w:val="both"/>
    </w:pPr>
    <w:rPr>
      <w:rFonts w:eastAsia="Times New Roman"/>
      <w:bCs/>
      <w:lang w:eastAsia="en-US"/>
    </w:rPr>
  </w:style>
  <w:style w:type="character" w:customStyle="1" w:styleId="af6">
    <w:name w:val="Текст примечания Знак"/>
    <w:basedOn w:val="a0"/>
    <w:link w:val="af5"/>
    <w:rsid w:val="00964D89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qFormat/>
    <w:rsid w:val="00964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rsid w:val="00964D89"/>
    <w:rPr>
      <w:rFonts w:ascii="Arial" w:eastAsia="Times New Roman" w:hAnsi="Arial"/>
      <w:sz w:val="24"/>
      <w:szCs w:val="24"/>
    </w:rPr>
  </w:style>
  <w:style w:type="character" w:styleId="af8">
    <w:name w:val="Strong"/>
    <w:uiPriority w:val="22"/>
    <w:qFormat/>
    <w:rsid w:val="00964D89"/>
    <w:rPr>
      <w:b/>
    </w:rPr>
  </w:style>
  <w:style w:type="paragraph" w:styleId="2">
    <w:name w:val="List 2"/>
    <w:basedOn w:val="a"/>
    <w:rsid w:val="00964D89"/>
    <w:pPr>
      <w:widowControl/>
      <w:numPr>
        <w:numId w:val="13"/>
      </w:numPr>
      <w:autoSpaceDE/>
      <w:autoSpaceDN/>
      <w:adjustRightInd/>
      <w:spacing w:after="120"/>
      <w:contextualSpacing/>
      <w:jc w:val="both"/>
    </w:pPr>
    <w:rPr>
      <w:rFonts w:eastAsia="Times New Roman"/>
      <w:sz w:val="24"/>
      <w:szCs w:val="16"/>
    </w:rPr>
  </w:style>
  <w:style w:type="paragraph" w:customStyle="1" w:styleId="18">
    <w:name w:val="Абзац списка1"/>
    <w:basedOn w:val="a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eastAsia="Times New Roman" w:hAnsi="Courier New" w:cs="Courier New"/>
      <w:sz w:val="22"/>
      <w:szCs w:val="22"/>
      <w:vertAlign w:val="superscript"/>
      <w:lang w:eastAsia="en-US"/>
    </w:rPr>
  </w:style>
  <w:style w:type="paragraph" w:customStyle="1" w:styleId="19">
    <w:name w:val="Обычный1"/>
    <w:rsid w:val="00964D89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964D89"/>
    <w:pPr>
      <w:widowControl/>
      <w:autoSpaceDE/>
      <w:autoSpaceDN/>
      <w:adjustRightInd/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964D89"/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rsid w:val="00964D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ourier New" w:eastAsia="Times New Roman" w:hAnsi="Courier New" w:cs="Courier New"/>
      <w:sz w:val="22"/>
      <w:szCs w:val="22"/>
      <w:vertAlign w:val="superscript"/>
      <w:lang w:eastAsia="en-US"/>
    </w:rPr>
  </w:style>
  <w:style w:type="paragraph" w:styleId="af9">
    <w:name w:val="Block Text"/>
    <w:basedOn w:val="a"/>
    <w:rsid w:val="00964D89"/>
    <w:pPr>
      <w:widowControl/>
      <w:autoSpaceDE/>
      <w:autoSpaceDN/>
      <w:adjustRightInd/>
      <w:ind w:left="567" w:right="-365" w:firstLine="426"/>
      <w:jc w:val="both"/>
    </w:pPr>
    <w:rPr>
      <w:rFonts w:eastAsia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964D8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9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964D8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96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964D89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64D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Содержимое таблицы"/>
    <w:basedOn w:val="a"/>
    <w:rsid w:val="00964D89"/>
    <w:pPr>
      <w:suppressLineNumbers/>
      <w:suppressAutoHyphens/>
      <w:autoSpaceDE/>
      <w:autoSpaceDN/>
      <w:adjustRightInd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964D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1 Знак Знак Знак1 Знак"/>
    <w:basedOn w:val="a"/>
    <w:rsid w:val="00964D8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customStyle="1" w:styleId="6">
    <w:name w:val="Основной текст + 6"/>
    <w:aliases w:val="5 pt,Полужирный"/>
    <w:basedOn w:val="a0"/>
    <w:rsid w:val="00964D89"/>
    <w:rPr>
      <w:rFonts w:ascii="Arial" w:eastAsia="Arial" w:hAnsi="Arial" w:cs="Arial"/>
      <w:b/>
      <w:bCs/>
      <w:spacing w:val="5"/>
      <w:sz w:val="12"/>
      <w:szCs w:val="12"/>
      <w:shd w:val="clear" w:color="auto" w:fill="FFFFFF"/>
      <w:lang w:bidi="ar-SA"/>
    </w:rPr>
  </w:style>
  <w:style w:type="paragraph" w:customStyle="1" w:styleId="Standard">
    <w:name w:val="Standard"/>
    <w:rsid w:val="00964D8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4">
    <w:name w:val="Без интервала Знак"/>
    <w:basedOn w:val="a0"/>
    <w:link w:val="af3"/>
    <w:uiPriority w:val="1"/>
    <w:rsid w:val="00F50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B71DED"/>
    <w:pPr>
      <w:widowControl/>
      <w:autoSpaceDE/>
      <w:autoSpaceDN/>
      <w:adjustRightInd/>
      <w:spacing w:line="360" w:lineRule="atLeast"/>
      <w:ind w:left="720"/>
      <w:contextualSpacing/>
      <w:jc w:val="both"/>
    </w:pPr>
    <w:rPr>
      <w:rFonts w:eastAsia="Times New Roman"/>
      <w:sz w:val="28"/>
    </w:rPr>
  </w:style>
  <w:style w:type="paragraph" w:customStyle="1" w:styleId="afd">
    <w:name w:val="Вертикальный отступ"/>
    <w:basedOn w:val="a"/>
    <w:rsid w:val="00B71DED"/>
    <w:pPr>
      <w:widowControl/>
      <w:autoSpaceDE/>
      <w:autoSpaceDN/>
      <w:adjustRightInd/>
      <w:jc w:val="center"/>
    </w:pPr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1AF5A6-4056-4AB0-B8E7-75009C1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158</cp:revision>
  <cp:lastPrinted>2019-09-09T11:19:00Z</cp:lastPrinted>
  <dcterms:created xsi:type="dcterms:W3CDTF">2013-11-29T09:10:00Z</dcterms:created>
  <dcterms:modified xsi:type="dcterms:W3CDTF">2019-09-09T11:20:00Z</dcterms:modified>
</cp:coreProperties>
</file>