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2A" w:rsidRPr="009D3F2A" w:rsidRDefault="009D3F2A" w:rsidP="009D3F2A">
      <w:pPr>
        <w:pStyle w:val="a5"/>
        <w:jc w:val="center"/>
        <w:rPr>
          <w:rFonts w:ascii="Times New Roman" w:hAnsi="Times New Roman" w:cs="Times New Roman"/>
          <w:b/>
          <w:szCs w:val="24"/>
        </w:rPr>
      </w:pPr>
      <w:r w:rsidRPr="009D3F2A">
        <w:rPr>
          <w:rFonts w:ascii="Times New Roman" w:hAnsi="Times New Roman" w:cs="Times New Roman"/>
          <w:b/>
          <w:szCs w:val="24"/>
        </w:rPr>
        <w:t>РОССИЙСКАЯ ФЕДЕРАЦИЯ</w:t>
      </w: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  <w:r w:rsidRPr="009D3F2A">
        <w:rPr>
          <w:rFonts w:ascii="Times New Roman" w:hAnsi="Times New Roman" w:cs="Times New Roman"/>
          <w:b/>
          <w:szCs w:val="24"/>
        </w:rPr>
        <w:t xml:space="preserve">                                     САМАРСКАЯ ОБЛАСТЬ</w:t>
      </w: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  <w:r w:rsidRPr="009D3F2A">
        <w:rPr>
          <w:rFonts w:ascii="Times New Roman" w:hAnsi="Times New Roman" w:cs="Times New Roman"/>
          <w:b/>
          <w:szCs w:val="24"/>
        </w:rPr>
        <w:t xml:space="preserve">               МУНИЦИПАЛЬНЫЙ РАЙОН  НЕФТЕГОРСКИЙ </w:t>
      </w:r>
    </w:p>
    <w:p w:rsidR="009D3F2A" w:rsidRPr="009D3F2A" w:rsidRDefault="009D3F2A" w:rsidP="009D3F2A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  <w:szCs w:val="24"/>
        </w:rPr>
      </w:pPr>
      <w:r w:rsidRPr="009D3F2A">
        <w:rPr>
          <w:rFonts w:ascii="Times New Roman" w:hAnsi="Times New Roman" w:cs="Times New Roman"/>
          <w:b/>
          <w:szCs w:val="24"/>
        </w:rPr>
        <w:t xml:space="preserve">                      СЕЛЬСКОЕ  ПОСЕЛЕНИЕ ДМИТРИЕВКА</w:t>
      </w: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  <w:r w:rsidRPr="009D3F2A">
        <w:rPr>
          <w:rFonts w:ascii="Times New Roman" w:hAnsi="Times New Roman" w:cs="Times New Roman"/>
          <w:b/>
          <w:szCs w:val="24"/>
        </w:rPr>
        <w:t xml:space="preserve">                                            ПОСТАНОВЛЕНИЕ</w:t>
      </w:r>
    </w:p>
    <w:p w:rsidR="009D3F2A" w:rsidRPr="009D3F2A" w:rsidRDefault="001F1A73" w:rsidP="009D3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3F2A" w:rsidRPr="009D3F2A">
        <w:rPr>
          <w:rFonts w:ascii="Times New Roman" w:hAnsi="Times New Roman" w:cs="Times New Roman"/>
          <w:sz w:val="24"/>
          <w:szCs w:val="24"/>
        </w:rPr>
        <w:t>т 29.04.2019г.                                                                                                                №  52</w:t>
      </w:r>
    </w:p>
    <w:p w:rsidR="001F1A73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color w:val="3C3C3C"/>
        </w:rPr>
      </w:pPr>
      <w:r w:rsidRPr="009D3F2A">
        <w:rPr>
          <w:rStyle w:val="a3"/>
          <w:color w:val="282828"/>
        </w:rPr>
        <w:t>Об утверждении Положения о дорожной 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>деятельности в отношении автомобильных дорог 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>местного значения в границах населенных пунктов 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 xml:space="preserve"> сельского поселения Дмитриевка муниципального района Нефтегорский Самарской области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bCs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       </w:t>
      </w:r>
      <w:proofErr w:type="gramStart"/>
      <w:r w:rsidRPr="009D3F2A">
        <w:rPr>
          <w:rFonts w:ascii="Times New Roman" w:hAnsi="Times New Roman" w:cs="Times New Roman"/>
          <w:color w:val="282828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Федерального закона 443-ФЗ «Об организации дорожного движения в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Российской Федерации и о внесении изменений в отдельные законодательные акты Российской Федерации», Устава сельского поселения Дмитриевка, Администрация сельского поселения Дмитриевка</w:t>
      </w:r>
    </w:p>
    <w:p w:rsidR="009D3F2A" w:rsidRPr="009D3F2A" w:rsidRDefault="009D3F2A" w:rsidP="009D3F2A">
      <w:pPr>
        <w:tabs>
          <w:tab w:val="left" w:pos="2160"/>
        </w:tabs>
        <w:jc w:val="both"/>
        <w:rPr>
          <w:rFonts w:ascii="Times New Roman" w:hAnsi="Times New Roman" w:cs="Times New Roman"/>
          <w:color w:val="282828"/>
          <w:sz w:val="24"/>
          <w:szCs w:val="24"/>
        </w:rPr>
      </w:pPr>
      <w:r w:rsidRPr="009D3F2A">
        <w:rPr>
          <w:rFonts w:ascii="Times New Roman" w:hAnsi="Times New Roman" w:cs="Times New Roman"/>
          <w:color w:val="282828"/>
          <w:sz w:val="24"/>
          <w:szCs w:val="24"/>
        </w:rPr>
        <w:t xml:space="preserve"> </w:t>
      </w:r>
    </w:p>
    <w:p w:rsidR="009D3F2A" w:rsidRPr="009D3F2A" w:rsidRDefault="009D3F2A" w:rsidP="009D3F2A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F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D3F2A" w:rsidRPr="009D3F2A" w:rsidRDefault="009D3F2A" w:rsidP="009D3F2A">
      <w:pPr>
        <w:tabs>
          <w:tab w:val="left" w:pos="2160"/>
        </w:tabs>
        <w:jc w:val="center"/>
        <w:rPr>
          <w:rFonts w:ascii="Times New Roman" w:hAnsi="Times New Roman" w:cs="Times New Roman"/>
          <w:b/>
          <w:color w:val="282828"/>
          <w:sz w:val="24"/>
          <w:szCs w:val="24"/>
        </w:rPr>
      </w:pP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1. Утвердить Положение о дорожной деятельности в отношении автомобильных дорог местного значения в границах населенных пунктов  сельского поселения Дмитриевка Нефтегорского района Самарской области.</w:t>
      </w:r>
    </w:p>
    <w:p w:rsidR="009D3F2A" w:rsidRPr="009D3F2A" w:rsidRDefault="009D3F2A" w:rsidP="009D3F2A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9D3F2A">
        <w:rPr>
          <w:rFonts w:ascii="Times New Roman" w:hAnsi="Times New Roman" w:cs="Times New Roman"/>
          <w:sz w:val="24"/>
          <w:szCs w:val="24"/>
        </w:rPr>
        <w:t>2.</w:t>
      </w:r>
      <w:r w:rsidRPr="009D3F2A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решение в газете «Дмитриевская весточка» и разместить </w:t>
      </w:r>
      <w:r w:rsidRPr="009D3F2A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сельского поселения </w:t>
      </w:r>
      <w:r w:rsidRPr="009D3F2A">
        <w:rPr>
          <w:rFonts w:ascii="Times New Roman" w:hAnsi="Times New Roman" w:cs="Times New Roman"/>
          <w:color w:val="282828"/>
          <w:sz w:val="24"/>
          <w:szCs w:val="24"/>
        </w:rPr>
        <w:t>Дмитриевка</w:t>
      </w:r>
      <w:r w:rsidRPr="009D3F2A">
        <w:rPr>
          <w:rFonts w:ascii="Times New Roman" w:hAnsi="Times New Roman" w:cs="Times New Roman"/>
          <w:sz w:val="24"/>
          <w:szCs w:val="24"/>
        </w:rPr>
        <w:t xml:space="preserve"> муниципального района Нефтегорский Самарской области в сети «Интернет».</w:t>
      </w:r>
    </w:p>
    <w:p w:rsidR="009D3F2A" w:rsidRPr="009D3F2A" w:rsidRDefault="009D3F2A" w:rsidP="009D3F2A">
      <w:pPr>
        <w:rPr>
          <w:rFonts w:ascii="Times New Roman" w:hAnsi="Times New Roman" w:cs="Times New Roman"/>
          <w:sz w:val="24"/>
          <w:szCs w:val="24"/>
        </w:rPr>
      </w:pPr>
      <w:r w:rsidRPr="009D3F2A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его официального опубликования. </w:t>
      </w:r>
    </w:p>
    <w:p w:rsidR="009D3F2A" w:rsidRPr="009D3F2A" w:rsidRDefault="009D3F2A" w:rsidP="009D3F2A">
      <w:pPr>
        <w:rPr>
          <w:rFonts w:ascii="Times New Roman" w:hAnsi="Times New Roman" w:cs="Times New Roman"/>
          <w:sz w:val="24"/>
          <w:szCs w:val="24"/>
        </w:rPr>
      </w:pPr>
      <w:r w:rsidRPr="009D3F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3F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3F2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D3F2A" w:rsidRPr="009D3F2A" w:rsidRDefault="009D3F2A" w:rsidP="009D3F2A">
      <w:pPr>
        <w:rPr>
          <w:rFonts w:ascii="Times New Roman" w:hAnsi="Times New Roman" w:cs="Times New Roman"/>
          <w:sz w:val="24"/>
          <w:szCs w:val="24"/>
        </w:rPr>
      </w:pPr>
    </w:p>
    <w:p w:rsidR="009D3F2A" w:rsidRPr="009D3F2A" w:rsidRDefault="009D3F2A" w:rsidP="009D3F2A">
      <w:pPr>
        <w:rPr>
          <w:rFonts w:ascii="Times New Roman" w:hAnsi="Times New Roman" w:cs="Times New Roman"/>
          <w:sz w:val="24"/>
          <w:szCs w:val="24"/>
        </w:rPr>
      </w:pP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                Глава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сельского поселения Дмитриевка                                                Е.В.Брагина</w:t>
      </w:r>
    </w:p>
    <w:p w:rsidR="009D3F2A" w:rsidRPr="009D3F2A" w:rsidRDefault="009D3F2A" w:rsidP="009D3F2A">
      <w:pPr>
        <w:pStyle w:val="a4"/>
        <w:shd w:val="clear" w:color="auto" w:fill="FFFFFF"/>
        <w:jc w:val="right"/>
        <w:rPr>
          <w:rFonts w:ascii="Times New Roman" w:hAnsi="Times New Roman" w:cs="Times New Roman"/>
          <w:color w:val="282828"/>
        </w:rPr>
      </w:pPr>
    </w:p>
    <w:p w:rsidR="009D3F2A" w:rsidRPr="009D3F2A" w:rsidRDefault="009D3F2A" w:rsidP="009D3F2A">
      <w:pPr>
        <w:pStyle w:val="a4"/>
        <w:shd w:val="clear" w:color="auto" w:fill="FFFFFF"/>
        <w:jc w:val="right"/>
        <w:rPr>
          <w:rFonts w:ascii="Times New Roman" w:hAnsi="Times New Roman" w:cs="Times New Roman"/>
          <w:color w:val="282828"/>
        </w:rPr>
      </w:pPr>
    </w:p>
    <w:p w:rsidR="009D3F2A" w:rsidRPr="009D3F2A" w:rsidRDefault="009D3F2A" w:rsidP="009D3F2A">
      <w:pPr>
        <w:pStyle w:val="a4"/>
        <w:shd w:val="clear" w:color="auto" w:fill="FFFFFF"/>
        <w:jc w:val="right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Приложение </w:t>
      </w:r>
      <w:r w:rsidRPr="009D3F2A">
        <w:rPr>
          <w:rFonts w:ascii="Times New Roman" w:hAnsi="Times New Roman" w:cs="Times New Roman"/>
          <w:color w:val="282828"/>
        </w:rPr>
        <w:br/>
        <w:t>к Постановлению Администрации </w:t>
      </w:r>
      <w:r w:rsidRPr="009D3F2A">
        <w:rPr>
          <w:rFonts w:ascii="Times New Roman" w:hAnsi="Times New Roman" w:cs="Times New Roman"/>
          <w:color w:val="282828"/>
        </w:rPr>
        <w:br/>
        <w:t xml:space="preserve"> сельского поселения Дмитриевка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Fonts w:ascii="Times New Roman" w:hAnsi="Times New Roman" w:cs="Times New Roman"/>
          <w:color w:val="3C3C3C"/>
        </w:rPr>
        <w:t>от 29.04.2019г. № 52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Style w:val="a3"/>
        </w:rPr>
      </w:pP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</w:rPr>
      </w:pPr>
      <w:r w:rsidRPr="009D3F2A">
        <w:rPr>
          <w:rStyle w:val="a3"/>
          <w:color w:val="282828"/>
        </w:rPr>
        <w:t>ПОЛОЖЕНИЕ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>о дорожной деятельности в отношении автомобильных дорог 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>местного значения в границах населенных пунктов </w:t>
      </w: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Style w:val="a3"/>
          <w:color w:val="282828"/>
        </w:rPr>
        <w:t xml:space="preserve"> сельского поселения </w:t>
      </w:r>
      <w:r w:rsidRPr="009D3F2A">
        <w:rPr>
          <w:rFonts w:ascii="Times New Roman" w:hAnsi="Times New Roman" w:cs="Times New Roman"/>
          <w:b/>
          <w:color w:val="282828"/>
        </w:rPr>
        <w:t>Дмитриевка</w:t>
      </w:r>
      <w:r w:rsidRPr="009D3F2A">
        <w:rPr>
          <w:rStyle w:val="a3"/>
          <w:color w:val="282828"/>
        </w:rPr>
        <w:t xml:space="preserve"> Нефтегорского района Самарской области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br/>
      </w:r>
      <w:r w:rsidRPr="009D3F2A">
        <w:rPr>
          <w:rFonts w:ascii="Times New Roman" w:hAnsi="Times New Roman" w:cs="Times New Roman"/>
          <w:b/>
          <w:color w:val="282828"/>
        </w:rPr>
        <w:t>1. Общие положения</w:t>
      </w:r>
    </w:p>
    <w:p w:rsidR="009D3F2A" w:rsidRPr="009D3F2A" w:rsidRDefault="009D3F2A" w:rsidP="009D3F2A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>Положение о дорожной деятельности в отношении автомобильных дорог местного значения в границах населенных пунктов  сельского поселения Дмитриевка (далее - Положение) разработано 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Российской Федерации и о внесении изменений в отдельные законодательные акты Российской Федерации", Федерального закона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proofErr w:type="gramStart"/>
      <w:r w:rsidRPr="009D3F2A">
        <w:rPr>
          <w:rFonts w:ascii="Times New Roman" w:hAnsi="Times New Roman" w:cs="Times New Roman"/>
          <w:color w:val="282828"/>
        </w:rPr>
        <w:t>,У</w:t>
      </w:r>
      <w:proofErr w:type="gramEnd"/>
      <w:r w:rsidRPr="009D3F2A">
        <w:rPr>
          <w:rFonts w:ascii="Times New Roman" w:hAnsi="Times New Roman" w:cs="Times New Roman"/>
          <w:color w:val="282828"/>
        </w:rPr>
        <w:t>става  сельского поселения Дмитриевка  и регулирует отношения, возникающие в связи с использованием автомобильных дорог и осуществлением дорожной деятельности.</w:t>
      </w:r>
    </w:p>
    <w:p w:rsidR="009D3F2A" w:rsidRPr="009D3F2A" w:rsidRDefault="009D3F2A" w:rsidP="009D3F2A">
      <w:pPr>
        <w:pStyle w:val="a4"/>
        <w:numPr>
          <w:ilvl w:val="1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населенных пунктов сельского поселения Дмитриевка.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1.3. Действие настоящего Положения не распространяется на правоотношения по содержанию и строительству автомобильных дорог общего пользования и дорожных сооружений федерального и регионального значения, а также автомобильных дорог общего пользования муниципального района.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282828"/>
        </w:rPr>
      </w:pPr>
      <w:r w:rsidRPr="009D3F2A">
        <w:rPr>
          <w:rFonts w:ascii="Times New Roman" w:hAnsi="Times New Roman" w:cs="Times New Roman"/>
          <w:b/>
          <w:color w:val="282828"/>
        </w:rPr>
        <w:t>2. Основные понятия, используемые в настоящем Положении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2.1. В настоящем Положении используются следующие основные понятия: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lastRenderedPageBreak/>
        <w:t>2) автомобильными дорогами общего пользования местного значения в границах поселения являются автомобильные дороги общего пользования, расположенные в границах населенных пунктов сельского поселения Дмитриевка,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Перечень автомобильных дорог общего пользования, являющихся муниципальной собственностью поселения, утверждается Постановлением  администрации сельского поселения Дмитриевка;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br/>
        <w:t>3)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4) строительство автомобильных дорог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5)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>6)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 xml:space="preserve">7)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9D3F2A">
        <w:rPr>
          <w:rFonts w:ascii="Times New Roman" w:hAnsi="Times New Roman" w:cs="Times New Roman"/>
          <w:color w:val="282828"/>
        </w:rPr>
        <w:t>автомобильнойдороги</w:t>
      </w:r>
      <w:proofErr w:type="spellEnd"/>
      <w:r w:rsidRPr="009D3F2A">
        <w:rPr>
          <w:rFonts w:ascii="Times New Roman" w:hAnsi="Times New Roman" w:cs="Times New Roman"/>
          <w:color w:val="282828"/>
        </w:rPr>
        <w:t>;</w:t>
      </w:r>
      <w:r w:rsidRPr="009D3F2A">
        <w:rPr>
          <w:rFonts w:ascii="Times New Roman" w:hAnsi="Times New Roman" w:cs="Times New Roman"/>
          <w:color w:val="282828"/>
        </w:rPr>
        <w:br/>
        <w:t>8)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br/>
        <w:t>2.2. Иные понятия и термины использованы в Положении в значениях, определенных Федеральным законом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282828"/>
        </w:rPr>
      </w:pPr>
      <w:r w:rsidRPr="009D3F2A">
        <w:rPr>
          <w:rFonts w:ascii="Times New Roman" w:hAnsi="Times New Roman" w:cs="Times New Roman"/>
          <w:b/>
          <w:color w:val="282828"/>
        </w:rPr>
        <w:t>3. Полномочия органов местного самоуправления сельского</w:t>
      </w:r>
      <w:r w:rsidRPr="009D3F2A">
        <w:rPr>
          <w:rFonts w:ascii="Times New Roman" w:hAnsi="Times New Roman" w:cs="Times New Roman"/>
          <w:b/>
          <w:color w:val="282828"/>
        </w:rPr>
        <w:br/>
        <w:t>поселения  Дмитриевка  в области использования автомобильных дорог и осуществления дорожной деятельности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3.1. Собрание представителей сельского поселения Дмитриевка: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1) утверждает расходы бюджета поселения на очередной финансовый год на содержание и ремонт автомобильных дорог.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lastRenderedPageBreak/>
        <w:t>3.2. Администрация поселения: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1) принимает нормативные правовые акты по вопросам организации содержания и </w:t>
      </w:r>
      <w:proofErr w:type="gramStart"/>
      <w:r w:rsidRPr="009D3F2A">
        <w:rPr>
          <w:rFonts w:ascii="Times New Roman" w:hAnsi="Times New Roman" w:cs="Times New Roman"/>
          <w:color w:val="282828"/>
        </w:rPr>
        <w:t>ремонта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автомобильных дорог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2) принимает муниципальные целевые программы и планы развития, обустройства и совершенствования </w:t>
      </w:r>
      <w:proofErr w:type="gramStart"/>
      <w:r w:rsidRPr="009D3F2A">
        <w:rPr>
          <w:rFonts w:ascii="Times New Roman" w:hAnsi="Times New Roman" w:cs="Times New Roman"/>
          <w:color w:val="282828"/>
        </w:rPr>
        <w:t>сети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автомобильных дорог, утверждает отчеты об их исполнении;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3) утверждает перечень автомобильных дорог общего пользования в границах населенных пунктов поселения, являющихся муниципальной собственностью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4 осуществляет </w:t>
      </w:r>
      <w:proofErr w:type="gramStart"/>
      <w:r w:rsidRPr="009D3F2A">
        <w:rPr>
          <w:rFonts w:ascii="Times New Roman" w:hAnsi="Times New Roman" w:cs="Times New Roman"/>
          <w:color w:val="282828"/>
        </w:rPr>
        <w:t>контроль за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обеспечением сохранности автомобильных дорог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5) разрабатывает основные направления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6) принимает решения по вопросам установления и использования полос </w:t>
      </w:r>
      <w:proofErr w:type="gramStart"/>
      <w:r w:rsidRPr="009D3F2A">
        <w:rPr>
          <w:rFonts w:ascii="Times New Roman" w:hAnsi="Times New Roman" w:cs="Times New Roman"/>
          <w:color w:val="282828"/>
        </w:rPr>
        <w:t>отвода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автомобильных дорог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7) принимает решения по вопросам </w:t>
      </w:r>
      <w:proofErr w:type="gramStart"/>
      <w:r w:rsidRPr="009D3F2A">
        <w:rPr>
          <w:rFonts w:ascii="Times New Roman" w:hAnsi="Times New Roman" w:cs="Times New Roman"/>
          <w:color w:val="282828"/>
        </w:rPr>
        <w:t>установления границ придорожных полос автомобильных дорог местного значения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в границах населенных пунктов поселения или изменения таких придорожных границ на территории сельского поселения Дмитриевка;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8)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br/>
        <w:t>10) организует постановку на технический учет и проведение технической инвентаризации автомобильных дорог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11) осуществляет информационное обеспечение пользователей автомобильными дорогами общего пользования местного значения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12) организует мониторинг дорожного движения на автомобильных дорогах общего пользования местного значения;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13) ведет реестр парковок общего пользования на автомобильных дорогах общего пользования местного значения;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14) организует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lastRenderedPageBreak/>
        <w:t>15) осуществляет иные полномочия, отнесенные настоящим Федеральным законом, законами Самарской области к полномочиям органов местного самоуправления.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282828"/>
        </w:rPr>
      </w:pPr>
      <w:r w:rsidRPr="009D3F2A">
        <w:rPr>
          <w:rFonts w:ascii="Times New Roman" w:hAnsi="Times New Roman" w:cs="Times New Roman"/>
          <w:b/>
          <w:color w:val="282828"/>
        </w:rPr>
        <w:t>4. Требования к осуществлению дорожной деятельности в отношении автомобильных дорог местного значения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4.1. Дорожная деятельность в отношении автомобильных дорог местного значения включает в себя: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1) проектирование;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2) строительство;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3) реконструкцию;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4) капитальный ремонт;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5) ремонт;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6) содержание автомобильных дорог.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4.2. Комплекс работ по дорожной деятельности в отношении автомобильных дорог местного значения в границах населенных пунктов поселения включает в себя: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1) строительство новых автомобильных дорог и дорожных сооружений в границах населенных пунктов поселения;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>2) реконструкцию, капитальный ремонт и ремонт существующих дорог и дорожных сооружений в границах населенных пунктов поселения;</w:t>
      </w:r>
      <w:r w:rsidRPr="009D3F2A">
        <w:rPr>
          <w:rFonts w:ascii="Times New Roman" w:hAnsi="Times New Roman" w:cs="Times New Roman"/>
          <w:color w:val="282828"/>
        </w:rPr>
        <w:br/>
        <w:t>3) содержание автомобильных дорог местного значения в границах населенных пунктов поселения,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дорожного движения, фактически эксплуатируемых, но являющихся объектами незавершенного строительства;</w:t>
      </w:r>
      <w:proofErr w:type="gramEnd"/>
      <w:r w:rsidRPr="009D3F2A">
        <w:rPr>
          <w:rFonts w:ascii="Times New Roman" w:hAnsi="Times New Roman" w:cs="Times New Roman"/>
          <w:color w:val="282828"/>
        </w:rPr>
        <w:br/>
        <w:t>4)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5)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proofErr w:type="gramStart"/>
      <w:r w:rsidRPr="009D3F2A">
        <w:rPr>
          <w:rFonts w:ascii="Times New Roman" w:hAnsi="Times New Roman" w:cs="Times New Roman"/>
          <w:color w:val="282828"/>
        </w:rPr>
        <w:t>6) мероприятия по сохранности дорожного покрытия автомобильных дорог и дорожных сооружений в границах населенных пунктов поселения;</w:t>
      </w:r>
      <w:r w:rsidRPr="009D3F2A">
        <w:rPr>
          <w:rFonts w:ascii="Times New Roman" w:hAnsi="Times New Roman" w:cs="Times New Roman"/>
          <w:color w:val="282828"/>
        </w:rPr>
        <w:br/>
        <w:t>7) разработку комплексной транспортной схемы, разработку проектно-сметной документации и ее экспертизу;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 в границах населенных пунктов поселения;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lastRenderedPageBreak/>
        <w:t>8) оценку технического состояния дорог и прочих дорожных сооружений в границах населенных пунктов поселения.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4.3. Организатором дорожной деятельности выступает администрация поселения.</w:t>
      </w:r>
      <w:r w:rsidRPr="009D3F2A">
        <w:rPr>
          <w:rFonts w:ascii="Times New Roman" w:hAnsi="Times New Roman" w:cs="Times New Roman"/>
          <w:color w:val="282828"/>
        </w:rPr>
        <w:br/>
        <w:t>4.4. Работы по осуществлению дорожной деятельности производятся в соответствии с требованиями действующего законодательства.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4.5. Развитие сети автомобильных дорог местного значения в границах населенных пунктов поселения предусматривается в генеральном плане поселения.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4.6. Для рационального планирования дорожной деятельности производятся технический учет и паспортизация дорог.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4.7. Техническому учету и паспортизации подлежат все автомобильные дороги местного значения в границах населенных пунктов поселения. Учет и паспортизация проводятся по каждой дороге в отдельности.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4.7.1. Технический учет и паспортизация проводятся за счет средств бюджета поселения, допускается привлечение инвестиций.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4.7.2. К проведению технического учета и </w:t>
      </w:r>
      <w:proofErr w:type="gramStart"/>
      <w:r w:rsidRPr="009D3F2A">
        <w:rPr>
          <w:rFonts w:ascii="Times New Roman" w:hAnsi="Times New Roman" w:cs="Times New Roman"/>
          <w:color w:val="282828"/>
        </w:rPr>
        <w:t>паспортизации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автомобильных дорог могут допускаться научно-исследовательские, проектно-изыскательские и прочие специализированные организации по договорам, заключенным в установленном порядке.</w:t>
      </w:r>
      <w:r w:rsidRPr="009D3F2A">
        <w:rPr>
          <w:rFonts w:ascii="Times New Roman" w:hAnsi="Times New Roman" w:cs="Times New Roman"/>
          <w:color w:val="282828"/>
        </w:rPr>
        <w:br/>
        <w:t>4.8. Строительство новых автомобильных дорог местного значения и дорожных сооружений осуществляется в соответствии с генеральным планом поселения и Правилами застройки и землепользования в  сельском поселении Дмитриевка.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4.9. Реконструкция и капитальный ремонт должны производиться комплексно по всем сооружениям и элементам каждой автомобильной дороги местного значения в границах населенных пунктов поселения на всем протяжении ремонтируемого (реконструируемого) ее участка. Допускается проведение выборочного капитального ремонта отдельных участков и </w:t>
      </w:r>
      <w:proofErr w:type="gramStart"/>
      <w:r w:rsidRPr="009D3F2A">
        <w:rPr>
          <w:rFonts w:ascii="Times New Roman" w:hAnsi="Times New Roman" w:cs="Times New Roman"/>
          <w:color w:val="282828"/>
        </w:rPr>
        <w:t>элементов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автомобильных дорог местного значения, а также дорожных сооружений в границах населенных пунктов поселения.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4.10. Строительство, реконструкция и капитальный ремонт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 автомобильных дорог местного значения в границах населенных пунктов поселения выполняются в соответствии с разработанной и утвержденной в установленном порядке проектно-сметной документацией.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4.11. Работы по ремонту, содержанию, озеленению, наружному освещению, обустройству автомобильных дорог местного значения и дорожных сооружений в границах населенных пунктов поселения,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4.12. Содержание и ремонт автомобильных дорог общего пользования местного значения в границах населенных пунктов поселения обеспечиваются Администрацией поселения с привлечением в установленном порядке специализированных организаций.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4.13. </w:t>
      </w:r>
      <w:proofErr w:type="gramStart"/>
      <w:r w:rsidRPr="009D3F2A">
        <w:rPr>
          <w:rFonts w:ascii="Times New Roman" w:hAnsi="Times New Roman" w:cs="Times New Roman"/>
          <w:color w:val="282828"/>
        </w:rPr>
        <w:t xml:space="preserve">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</w:t>
      </w:r>
      <w:r w:rsidRPr="009D3F2A">
        <w:rPr>
          <w:rFonts w:ascii="Times New Roman" w:hAnsi="Times New Roman" w:cs="Times New Roman"/>
          <w:color w:val="282828"/>
        </w:rPr>
        <w:lastRenderedPageBreak/>
        <w:t>таких автомобильных дорог или правообладателями земельных участков, предоставленных для размещения таких автомобильных дорог.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4.14. Координацию работ по осуществлению дорожной деятельности в отношении автомобильных дорог местного значения в границах населенных пунктов поселения осуществляет Администрация поселения в пределах своей компетенции.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>4.15. Администрация поселения в пределах своей компетенции осуществляет:</w:t>
      </w:r>
      <w:r w:rsidRPr="009D3F2A">
        <w:rPr>
          <w:rFonts w:ascii="Times New Roman" w:hAnsi="Times New Roman" w:cs="Times New Roman"/>
          <w:color w:val="282828"/>
        </w:rPr>
        <w:br/>
        <w:t>1) проверку документации (договоров и т.д.) на содержание и строительство автомобильных дорог;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2) </w:t>
      </w:r>
      <w:proofErr w:type="gramStart"/>
      <w:r w:rsidRPr="009D3F2A">
        <w:rPr>
          <w:rFonts w:ascii="Times New Roman" w:hAnsi="Times New Roman" w:cs="Times New Roman"/>
          <w:color w:val="282828"/>
        </w:rPr>
        <w:t>контроль за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сроками, объемами и качеством выполнения муниципального заказа по строительству и ремонту автомобильных дорог;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3) </w:t>
      </w:r>
      <w:proofErr w:type="gramStart"/>
      <w:r w:rsidRPr="009D3F2A">
        <w:rPr>
          <w:rFonts w:ascii="Times New Roman" w:hAnsi="Times New Roman" w:cs="Times New Roman"/>
          <w:color w:val="282828"/>
        </w:rPr>
        <w:t>контроль за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своевременной очисткой и обработкой проезжей части улично-дорожной сети.</w:t>
      </w:r>
    </w:p>
    <w:p w:rsidR="009D3F2A" w:rsidRPr="009D3F2A" w:rsidRDefault="009D3F2A" w:rsidP="009D3F2A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color w:val="282828"/>
        </w:rPr>
      </w:pPr>
      <w:r w:rsidRPr="009D3F2A">
        <w:rPr>
          <w:rFonts w:ascii="Times New Roman" w:hAnsi="Times New Roman" w:cs="Times New Roman"/>
          <w:b/>
          <w:color w:val="282828"/>
        </w:rPr>
        <w:t xml:space="preserve">5. Финансовое обеспечение расходных обязательств  сельского поселения Дмитриевка по осуществлению дорожной деятельности в отношении автомобильных дорог местного значения </w:t>
      </w:r>
      <w:proofErr w:type="gramStart"/>
      <w:r w:rsidRPr="009D3F2A">
        <w:rPr>
          <w:rFonts w:ascii="Times New Roman" w:hAnsi="Times New Roman" w:cs="Times New Roman"/>
          <w:b/>
          <w:color w:val="282828"/>
        </w:rPr>
        <w:t>в</w:t>
      </w:r>
      <w:proofErr w:type="gramEnd"/>
      <w:r w:rsidRPr="009D3F2A">
        <w:rPr>
          <w:rFonts w:ascii="Times New Roman" w:hAnsi="Times New Roman" w:cs="Times New Roman"/>
          <w:b/>
          <w:color w:val="282828"/>
        </w:rPr>
        <w:t xml:space="preserve">   </w:t>
      </w:r>
      <w:proofErr w:type="gramStart"/>
      <w:r w:rsidRPr="009D3F2A">
        <w:rPr>
          <w:rFonts w:ascii="Times New Roman" w:hAnsi="Times New Roman" w:cs="Times New Roman"/>
          <w:b/>
          <w:color w:val="282828"/>
        </w:rPr>
        <w:t>населенных</w:t>
      </w:r>
      <w:proofErr w:type="gramEnd"/>
      <w:r w:rsidRPr="009D3F2A">
        <w:rPr>
          <w:rFonts w:ascii="Times New Roman" w:hAnsi="Times New Roman" w:cs="Times New Roman"/>
          <w:b/>
          <w:color w:val="282828"/>
        </w:rPr>
        <w:t xml:space="preserve"> пунктов поселения</w:t>
      </w:r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5.1. </w:t>
      </w:r>
      <w:proofErr w:type="gramStart"/>
      <w:r w:rsidRPr="009D3F2A">
        <w:rPr>
          <w:rFonts w:ascii="Times New Roman" w:hAnsi="Times New Roman" w:cs="Times New Roman"/>
          <w:color w:val="282828"/>
        </w:rPr>
        <w:t>Дорожная деятельность в отношении автомобильных дорог местного значения в границах населенных пунктов поселения осуществляется за счет средств бюджета  сельского поселения Дмитриевка,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9D3F2A" w:rsidRPr="009D3F2A" w:rsidRDefault="009D3F2A" w:rsidP="009D3F2A">
      <w:pPr>
        <w:pStyle w:val="a4"/>
        <w:shd w:val="clear" w:color="auto" w:fill="FFFFFF"/>
        <w:jc w:val="both"/>
        <w:rPr>
          <w:rFonts w:ascii="Times New Roman" w:hAnsi="Times New Roman" w:cs="Times New Roman"/>
          <w:color w:val="282828"/>
        </w:rPr>
      </w:pPr>
      <w:r w:rsidRPr="009D3F2A">
        <w:rPr>
          <w:rFonts w:ascii="Times New Roman" w:hAnsi="Times New Roman" w:cs="Times New Roman"/>
          <w:color w:val="282828"/>
        </w:rPr>
        <w:t xml:space="preserve">5.2. </w:t>
      </w:r>
      <w:proofErr w:type="gramStart"/>
      <w:r w:rsidRPr="009D3F2A">
        <w:rPr>
          <w:rFonts w:ascii="Times New Roman" w:hAnsi="Times New Roman" w:cs="Times New Roman"/>
          <w:color w:val="282828"/>
        </w:rPr>
        <w:t>Формирование расходов бюджета  сельского поселения Дмитриевка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сельского поселения Дмитриевка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</w:t>
      </w:r>
      <w:proofErr w:type="gramEnd"/>
      <w:r w:rsidRPr="009D3F2A">
        <w:rPr>
          <w:rFonts w:ascii="Times New Roman" w:hAnsi="Times New Roman" w:cs="Times New Roman"/>
          <w:color w:val="282828"/>
        </w:rPr>
        <w:t xml:space="preserve">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  <w:r w:rsidRPr="009D3F2A">
        <w:rPr>
          <w:rFonts w:ascii="Times New Roman" w:hAnsi="Times New Roman" w:cs="Times New Roman"/>
          <w:color w:val="282828"/>
        </w:rPr>
        <w:br/>
        <w:t>5.3.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сельского поселения Дмитриевка на указанные цели утверждаются Собранием представителей сельского поселения Дмитриевка.</w:t>
      </w:r>
    </w:p>
    <w:p w:rsidR="009D3F2A" w:rsidRPr="009D3F2A" w:rsidRDefault="009D3F2A" w:rsidP="009D3F2A">
      <w:pPr>
        <w:rPr>
          <w:rFonts w:ascii="Times New Roman" w:hAnsi="Times New Roman" w:cs="Times New Roman"/>
          <w:sz w:val="24"/>
          <w:szCs w:val="24"/>
        </w:rPr>
      </w:pPr>
    </w:p>
    <w:p w:rsidR="009D3F2A" w:rsidRPr="009D3F2A" w:rsidRDefault="009D3F2A" w:rsidP="009D3F2A">
      <w:pPr>
        <w:pStyle w:val="ConsPlusNormal0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9D3F2A" w:rsidRPr="009D3F2A" w:rsidRDefault="009D3F2A" w:rsidP="009D3F2A">
      <w:pPr>
        <w:pStyle w:val="a5"/>
        <w:rPr>
          <w:rFonts w:ascii="Times New Roman" w:hAnsi="Times New Roman" w:cs="Times New Roman"/>
          <w:b/>
          <w:szCs w:val="24"/>
        </w:rPr>
      </w:pPr>
    </w:p>
    <w:p w:rsidR="00BA66D4" w:rsidRPr="009D3F2A" w:rsidRDefault="00BA66D4">
      <w:pPr>
        <w:rPr>
          <w:rFonts w:ascii="Times New Roman" w:hAnsi="Times New Roman" w:cs="Times New Roman"/>
          <w:sz w:val="24"/>
          <w:szCs w:val="24"/>
        </w:rPr>
      </w:pPr>
    </w:p>
    <w:sectPr w:rsidR="00BA66D4" w:rsidRPr="009D3F2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2B8"/>
    <w:multiLevelType w:val="multilevel"/>
    <w:tmpl w:val="EF0C3F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2A"/>
    <w:rsid w:val="001F1A73"/>
    <w:rsid w:val="009D3F2A"/>
    <w:rsid w:val="00BA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D3F2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9D3F2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No Spacing"/>
    <w:uiPriority w:val="1"/>
    <w:qFormat/>
    <w:rsid w:val="009D3F2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character" w:customStyle="1" w:styleId="ConsPlusNormal">
    <w:name w:val="ConsPlusNormal Знак"/>
    <w:link w:val="ConsPlusNormal0"/>
    <w:locked/>
    <w:rsid w:val="009D3F2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9D3F2A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2529</Words>
  <Characters>14416</Characters>
  <Application>Microsoft Office Word</Application>
  <DocSecurity>0</DocSecurity>
  <Lines>120</Lines>
  <Paragraphs>33</Paragraphs>
  <ScaleCrop>false</ScaleCrop>
  <Company>*****</Company>
  <LinksUpToDate>false</LinksUpToDate>
  <CharactersWithSpaces>16912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2019-05-14T12:30:00Z</dcterms:created>
  <dcterms:modified xsi:type="dcterms:W3CDTF">2019-05-14T12:31:00Z</dcterms:modified>
</cp:coreProperties>
</file>