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4CF" w:rsidRDefault="000B44CF" w:rsidP="000B44CF">
      <w:pPr>
        <w:pStyle w:val="a6"/>
        <w:rPr>
          <w:b/>
          <w:kern w:val="28"/>
        </w:rPr>
      </w:pPr>
      <w:r>
        <w:rPr>
          <w:b/>
          <w:kern w:val="28"/>
        </w:rPr>
        <w:t xml:space="preserve">           АДМИНИСТРАЦИЯ</w:t>
      </w:r>
    </w:p>
    <w:p w:rsidR="000B44CF" w:rsidRDefault="000B44CF" w:rsidP="000B44CF">
      <w:pPr>
        <w:pStyle w:val="a6"/>
        <w:rPr>
          <w:b/>
          <w:kern w:val="28"/>
        </w:rPr>
      </w:pPr>
      <w:r>
        <w:rPr>
          <w:b/>
          <w:kern w:val="28"/>
        </w:rPr>
        <w:t xml:space="preserve">   СЕЛЬСКОГО ПОСЕЛЕНИЯ </w:t>
      </w:r>
    </w:p>
    <w:p w:rsidR="000B44CF" w:rsidRDefault="000B44CF" w:rsidP="000B44CF">
      <w:pPr>
        <w:pStyle w:val="a6"/>
        <w:rPr>
          <w:b/>
          <w:kern w:val="28"/>
        </w:rPr>
      </w:pPr>
      <w:r>
        <w:rPr>
          <w:b/>
          <w:kern w:val="28"/>
        </w:rPr>
        <w:t xml:space="preserve">             НОВОСПАССКИЙ</w:t>
      </w:r>
    </w:p>
    <w:p w:rsidR="000B44CF" w:rsidRDefault="000B44CF" w:rsidP="000B44CF">
      <w:pPr>
        <w:pStyle w:val="a6"/>
        <w:rPr>
          <w:b/>
          <w:kern w:val="28"/>
        </w:rPr>
      </w:pPr>
      <w:r>
        <w:rPr>
          <w:b/>
          <w:kern w:val="28"/>
        </w:rPr>
        <w:t xml:space="preserve">МУНИЦИПАЛЬНОГО РАЙОНА </w:t>
      </w:r>
    </w:p>
    <w:p w:rsidR="000B44CF" w:rsidRDefault="000B44CF" w:rsidP="000B44CF">
      <w:pPr>
        <w:pStyle w:val="a6"/>
        <w:rPr>
          <w:b/>
          <w:kern w:val="28"/>
        </w:rPr>
      </w:pPr>
      <w:r>
        <w:rPr>
          <w:b/>
          <w:kern w:val="28"/>
        </w:rPr>
        <w:t xml:space="preserve">                  </w:t>
      </w:r>
      <w:r w:rsidR="005A08EA">
        <w:rPr>
          <w:b/>
          <w:kern w:val="28"/>
        </w:rPr>
        <w:fldChar w:fldCharType="begin"/>
      </w:r>
      <w:r>
        <w:rPr>
          <w:b/>
          <w:kern w:val="28"/>
        </w:rPr>
        <w:instrText xml:space="preserve"> MERGEFIELD муниципальный_район </w:instrText>
      </w:r>
      <w:r w:rsidR="005A08EA">
        <w:rPr>
          <w:b/>
          <w:kern w:val="28"/>
        </w:rPr>
        <w:fldChar w:fldCharType="separate"/>
      </w:r>
      <w:r>
        <w:rPr>
          <w:b/>
          <w:noProof/>
          <w:kern w:val="28"/>
        </w:rPr>
        <w:t xml:space="preserve">Приволжский </w:t>
      </w:r>
      <w:r w:rsidR="005A08EA">
        <w:rPr>
          <w:b/>
          <w:kern w:val="28"/>
        </w:rPr>
        <w:fldChar w:fldCharType="end"/>
      </w:r>
    </w:p>
    <w:p w:rsidR="000B44CF" w:rsidRDefault="000B44CF" w:rsidP="000B44CF">
      <w:pPr>
        <w:pStyle w:val="a6"/>
        <w:rPr>
          <w:b/>
          <w:kern w:val="28"/>
        </w:rPr>
      </w:pPr>
      <w:r>
        <w:rPr>
          <w:b/>
          <w:kern w:val="28"/>
        </w:rPr>
        <w:t xml:space="preserve">       САМАРСКОЙ ОБЛАСТИ</w:t>
      </w:r>
    </w:p>
    <w:p w:rsidR="000B44CF" w:rsidRDefault="000B44CF" w:rsidP="000B44CF">
      <w:pPr>
        <w:pStyle w:val="a6"/>
      </w:pPr>
    </w:p>
    <w:p w:rsidR="000B44CF" w:rsidRDefault="000B44CF" w:rsidP="000B44CF">
      <w:pPr>
        <w:pStyle w:val="a6"/>
      </w:pPr>
    </w:p>
    <w:p w:rsidR="000B44CF" w:rsidRDefault="000B44CF" w:rsidP="000B44CF">
      <w:pPr>
        <w:pStyle w:val="a6"/>
        <w:rPr>
          <w:b/>
        </w:rPr>
      </w:pPr>
      <w:r>
        <w:rPr>
          <w:b/>
        </w:rPr>
        <w:t xml:space="preserve">       ПОСТАНОВЛЕНИЕ № 25</w:t>
      </w:r>
    </w:p>
    <w:p w:rsidR="000B44CF" w:rsidRDefault="000B44CF" w:rsidP="000B44CF">
      <w:pPr>
        <w:pStyle w:val="a6"/>
        <w:rPr>
          <w:b/>
        </w:rPr>
      </w:pPr>
      <w:r>
        <w:rPr>
          <w:b/>
        </w:rPr>
        <w:t xml:space="preserve">       от «23» апреля 2020 года</w:t>
      </w:r>
    </w:p>
    <w:p w:rsidR="000B44CF" w:rsidRDefault="000B44CF" w:rsidP="000B44CF">
      <w:pPr>
        <w:pStyle w:val="a6"/>
        <w:rPr>
          <w:b/>
        </w:rPr>
      </w:pP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r w:rsidRPr="000B44CF">
        <w:rPr>
          <w:rFonts w:ascii="Times New Roman" w:eastAsia="Times New Roman" w:hAnsi="Times New Roman" w:cs="Times New Roman"/>
          <w:b/>
          <w:bCs/>
          <w:color w:val="000000"/>
          <w:sz w:val="24"/>
          <w:szCs w:val="24"/>
          <w:lang w:eastAsia="ru-RU"/>
        </w:rPr>
        <w:t>Об утверждении Административного регламента </w:t>
      </w: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sidRPr="000B44CF">
        <w:rPr>
          <w:rFonts w:ascii="Times New Roman" w:eastAsia="Times New Roman" w:hAnsi="Times New Roman" w:cs="Times New Roman"/>
          <w:b/>
          <w:bCs/>
          <w:color w:val="000000"/>
          <w:sz w:val="24"/>
          <w:szCs w:val="24"/>
          <w:lang w:eastAsia="ru-RU"/>
        </w:rPr>
        <w:t>осуществления муниципального контроля за </w:t>
      </w:r>
    </w:p>
    <w:p w:rsidR="000B44CF" w:rsidRPr="000B44CF" w:rsidRDefault="000B44CF" w:rsidP="000B44CF">
      <w:pPr>
        <w:spacing w:after="0"/>
        <w:rPr>
          <w:rFonts w:ascii="Times New Roman" w:eastAsia="Times New Roman" w:hAnsi="Times New Roman" w:cs="Times New Roman"/>
          <w:b/>
          <w:bCs/>
          <w:color w:val="000000"/>
          <w:sz w:val="24"/>
          <w:szCs w:val="24"/>
          <w:lang w:eastAsia="ru-RU"/>
        </w:rPr>
      </w:pPr>
      <w:r w:rsidRPr="000B44CF">
        <w:rPr>
          <w:rFonts w:ascii="Times New Roman" w:eastAsia="Times New Roman" w:hAnsi="Times New Roman" w:cs="Times New Roman"/>
          <w:b/>
          <w:bCs/>
          <w:color w:val="000000"/>
          <w:sz w:val="24"/>
          <w:szCs w:val="24"/>
          <w:lang w:eastAsia="ru-RU"/>
        </w:rPr>
        <w:t>сохранностью автомобильных дорог местного </w:t>
      </w:r>
    </w:p>
    <w:p w:rsidR="000B44CF" w:rsidRPr="000B44CF" w:rsidRDefault="000B44CF" w:rsidP="000B44CF">
      <w:pPr>
        <w:pStyle w:val="1"/>
        <w:spacing w:before="0" w:after="0"/>
        <w:jc w:val="left"/>
        <w:rPr>
          <w:rFonts w:ascii="Times New Roman" w:hAnsi="Times New Roman"/>
          <w:color w:val="auto"/>
        </w:rPr>
      </w:pPr>
      <w:r w:rsidRPr="000B44CF">
        <w:rPr>
          <w:rFonts w:ascii="Times New Roman" w:hAnsi="Times New Roman"/>
          <w:color w:val="000000"/>
        </w:rPr>
        <w:t xml:space="preserve">значения в границах сельского поселения </w:t>
      </w:r>
      <w:r w:rsidRPr="000B44CF">
        <w:rPr>
          <w:rFonts w:ascii="Times New Roman" w:hAnsi="Times New Roman"/>
          <w:color w:val="auto"/>
        </w:rPr>
        <w:t xml:space="preserve">Новоспасский </w:t>
      </w:r>
    </w:p>
    <w:p w:rsidR="000B44CF" w:rsidRPr="000B44CF" w:rsidRDefault="000B44CF" w:rsidP="000B44CF">
      <w:pPr>
        <w:pStyle w:val="1"/>
        <w:spacing w:before="0" w:after="0"/>
        <w:jc w:val="left"/>
        <w:rPr>
          <w:rFonts w:ascii="Times New Roman" w:hAnsi="Times New Roman"/>
          <w:color w:val="auto"/>
        </w:rPr>
      </w:pPr>
      <w:r w:rsidRPr="000B44CF">
        <w:rPr>
          <w:rFonts w:ascii="Times New Roman" w:hAnsi="Times New Roman"/>
          <w:color w:val="auto"/>
        </w:rPr>
        <w:t>муниципального района Приволжский Самарской области</w:t>
      </w:r>
      <w:r>
        <w:rPr>
          <w:rFonts w:ascii="Times New Roman" w:hAnsi="Times New Roman"/>
          <w:color w:val="auto"/>
        </w:rPr>
        <w:t>».</w:t>
      </w:r>
    </w:p>
    <w:p w:rsidR="000B44CF" w:rsidRDefault="000B44CF" w:rsidP="000B44CF">
      <w:pPr>
        <w:pStyle w:val="a6"/>
        <w:rPr>
          <w:b/>
        </w:rPr>
      </w:pPr>
    </w:p>
    <w:p w:rsidR="000B44CF" w:rsidRDefault="000B44CF" w:rsidP="000B44CF">
      <w:pPr>
        <w:pStyle w:val="a6"/>
        <w:rPr>
          <w:b/>
        </w:rPr>
      </w:pPr>
    </w:p>
    <w:p w:rsidR="000B44CF" w:rsidRDefault="000B44CF" w:rsidP="000B44CF">
      <w:pPr>
        <w:pStyle w:val="a6"/>
        <w:rPr>
          <w:rFonts w:eastAsia="Times New Roman"/>
          <w:color w:val="000000"/>
        </w:rPr>
      </w:pPr>
      <w:r w:rsidRPr="00566411">
        <w:rPr>
          <w:rFonts w:eastAsia="Times New Roman"/>
          <w:color w:val="000000"/>
        </w:rPr>
        <w:t>Во исполнение ст. 13 Федерального Закона от 08.11.2007г № 257-ФЗ «Об автомобильных дорогах и дорожной деятельности в РФ и о внесении изменений в отдельные законодательные акты РФ», п.2 ч.2 ст.6 Федерального закона от 26.12.2008г. № 294-ФЗ «О защите прав юридических лиц и индивидуальных предпринимателей при осуществлении государственного контроля ( надзора) и муниципального контроля», ч.1 ст.14 Федерального закона от 06.10.2003г № 131-ФЗ «Об общих принципах организации местного самоуправления в РФ», </w:t>
      </w:r>
      <w:r w:rsidR="001A3B45">
        <w:rPr>
          <w:rFonts w:eastAsia="Times New Roman"/>
          <w:color w:val="000000"/>
        </w:rPr>
        <w:t>Федеральным законом от 27.12.2019 № 472-ФЗ, вступившим в силу с 28.12.2019, внесены изменения в Федеральный закон от 27.07.2010 № 210-ФЗ «Об организации предоставления государственных и муниципальных услуг»</w:t>
      </w:r>
    </w:p>
    <w:p w:rsidR="001A3B45" w:rsidRDefault="001A3B45" w:rsidP="000B44CF">
      <w:pPr>
        <w:pStyle w:val="a6"/>
        <w:rPr>
          <w:rFonts w:eastAsia="Times New Roman"/>
          <w:color w:val="000000"/>
        </w:rPr>
      </w:pPr>
      <w:r>
        <w:rPr>
          <w:rFonts w:eastAsia="Times New Roman"/>
          <w:color w:val="000000"/>
        </w:rPr>
        <w:t>Администрация сельского поселения Новоспасский муниципального района Приволжский Самарской области</w:t>
      </w:r>
    </w:p>
    <w:p w:rsidR="001A3B45" w:rsidRDefault="001A3B45" w:rsidP="000B44CF">
      <w:pPr>
        <w:pStyle w:val="a6"/>
        <w:rPr>
          <w:rFonts w:eastAsia="Times New Roman"/>
          <w:color w:val="000000"/>
        </w:rPr>
      </w:pPr>
    </w:p>
    <w:p w:rsidR="001A3B45" w:rsidRDefault="001A3B45" w:rsidP="000B44CF">
      <w:pPr>
        <w:pStyle w:val="a6"/>
        <w:rPr>
          <w:rFonts w:eastAsia="Times New Roman"/>
          <w:color w:val="000000"/>
        </w:rPr>
      </w:pPr>
      <w:r>
        <w:rPr>
          <w:rFonts w:eastAsia="Times New Roman"/>
          <w:color w:val="000000"/>
        </w:rPr>
        <w:t>П О С Т А Н О В Л Я Е Т:</w:t>
      </w:r>
    </w:p>
    <w:p w:rsidR="001A3B45" w:rsidRDefault="001A3B45" w:rsidP="000B44CF">
      <w:pPr>
        <w:pStyle w:val="a6"/>
        <w:rPr>
          <w:rFonts w:eastAsia="Times New Roman"/>
          <w:color w:val="000000"/>
        </w:rPr>
      </w:pPr>
    </w:p>
    <w:p w:rsidR="001A3B45" w:rsidRPr="001A3B45" w:rsidRDefault="001A3B45" w:rsidP="001A3B45">
      <w:pPr>
        <w:spacing w:after="0"/>
        <w:rPr>
          <w:rFonts w:ascii="Times New Roman" w:eastAsia="Times New Roman" w:hAnsi="Times New Roman" w:cs="Times New Roman"/>
          <w:bCs/>
          <w:color w:val="000000"/>
          <w:sz w:val="24"/>
          <w:szCs w:val="24"/>
          <w:lang w:eastAsia="ru-RU"/>
        </w:rPr>
      </w:pPr>
      <w:r>
        <w:rPr>
          <w:rFonts w:eastAsia="Times New Roman"/>
          <w:color w:val="000000"/>
        </w:rPr>
        <w:t>1.Утвердить административный регламент</w:t>
      </w:r>
      <w:r w:rsidRPr="001A3B45">
        <w:rPr>
          <w:rFonts w:ascii="Times New Roman" w:eastAsia="Times New Roman" w:hAnsi="Times New Roman" w:cs="Times New Roman"/>
          <w:b/>
          <w:bCs/>
          <w:color w:val="000000"/>
          <w:sz w:val="24"/>
          <w:szCs w:val="24"/>
          <w:lang w:eastAsia="ru-RU"/>
        </w:rPr>
        <w:t xml:space="preserve"> </w:t>
      </w:r>
      <w:r w:rsidRPr="001A3B45">
        <w:rPr>
          <w:rFonts w:ascii="Times New Roman" w:eastAsia="Times New Roman" w:hAnsi="Times New Roman" w:cs="Times New Roman"/>
          <w:bCs/>
          <w:color w:val="000000"/>
          <w:sz w:val="24"/>
          <w:szCs w:val="24"/>
          <w:lang w:eastAsia="ru-RU"/>
        </w:rPr>
        <w:t>осуществления муниципального контроля за </w:t>
      </w:r>
    </w:p>
    <w:p w:rsidR="001A3B45" w:rsidRDefault="001A3B45" w:rsidP="001A3B45">
      <w:pPr>
        <w:spacing w:after="0"/>
        <w:rPr>
          <w:rFonts w:ascii="Times New Roman" w:hAnsi="Times New Roman"/>
        </w:rPr>
      </w:pPr>
      <w:r w:rsidRPr="001A3B45">
        <w:rPr>
          <w:rFonts w:ascii="Times New Roman" w:eastAsia="Times New Roman" w:hAnsi="Times New Roman" w:cs="Times New Roman"/>
          <w:bCs/>
          <w:color w:val="000000"/>
          <w:sz w:val="24"/>
          <w:szCs w:val="24"/>
          <w:lang w:eastAsia="ru-RU"/>
        </w:rPr>
        <w:t>сохранностью автомобильных дорог местного </w:t>
      </w:r>
      <w:r w:rsidRPr="001A3B45">
        <w:rPr>
          <w:rFonts w:ascii="Times New Roman" w:hAnsi="Times New Roman"/>
          <w:color w:val="000000"/>
        </w:rPr>
        <w:t xml:space="preserve">значения в границах сельского поселения </w:t>
      </w:r>
      <w:r w:rsidRPr="001A3B45">
        <w:rPr>
          <w:rFonts w:ascii="Times New Roman" w:hAnsi="Times New Roman"/>
        </w:rPr>
        <w:t>Новоспасский муниципального района Приволжский Самарской области</w:t>
      </w:r>
      <w:r>
        <w:rPr>
          <w:rFonts w:ascii="Times New Roman" w:hAnsi="Times New Roman"/>
        </w:rPr>
        <w:t>, согласно приложению.</w:t>
      </w:r>
    </w:p>
    <w:p w:rsidR="001A3B45" w:rsidRDefault="001A3B45" w:rsidP="001A3B45">
      <w:pPr>
        <w:spacing w:after="0"/>
        <w:rPr>
          <w:rFonts w:ascii="Times New Roman" w:hAnsi="Times New Roman"/>
        </w:rPr>
      </w:pPr>
    </w:p>
    <w:p w:rsidR="001A3B45" w:rsidRDefault="001A3B45" w:rsidP="001A3B45">
      <w:pPr>
        <w:spacing w:after="0"/>
        <w:rPr>
          <w:rFonts w:ascii="Times New Roman" w:hAnsi="Times New Roman"/>
        </w:rPr>
      </w:pPr>
      <w:r>
        <w:rPr>
          <w:rFonts w:ascii="Times New Roman" w:hAnsi="Times New Roman"/>
        </w:rPr>
        <w:t>2.Признать утратившим силу  постановление администрации сельского поселения Новоспасский от 06.04.2017 № 17/1.</w:t>
      </w:r>
    </w:p>
    <w:p w:rsidR="001A3B45" w:rsidRDefault="001A3B45" w:rsidP="001A3B45">
      <w:pPr>
        <w:spacing w:after="0"/>
        <w:rPr>
          <w:rFonts w:ascii="Times New Roman" w:hAnsi="Times New Roman"/>
        </w:rPr>
      </w:pPr>
    </w:p>
    <w:p w:rsidR="001A3B45" w:rsidRDefault="001A3B45" w:rsidP="001A3B45">
      <w:pPr>
        <w:spacing w:after="0"/>
        <w:rPr>
          <w:rFonts w:ascii="Times New Roman" w:hAnsi="Times New Roman"/>
        </w:rPr>
      </w:pPr>
      <w:r>
        <w:rPr>
          <w:rFonts w:ascii="Times New Roman" w:hAnsi="Times New Roman"/>
        </w:rPr>
        <w:t>3.Опубликовать настоящее постановление в информационном бюллетене «Вестник сельского поселения Новоспасский» и на официальном сайте сельского поселения Новоспасский.</w:t>
      </w:r>
    </w:p>
    <w:p w:rsidR="001A3B45" w:rsidRDefault="001A3B45" w:rsidP="001A3B45">
      <w:pPr>
        <w:spacing w:after="0"/>
        <w:rPr>
          <w:rFonts w:ascii="Times New Roman" w:hAnsi="Times New Roman"/>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p>
    <w:p w:rsidR="001A3B45" w:rsidRDefault="001A3B45" w:rsidP="001A3B45">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Глава сельского поселения</w:t>
      </w:r>
    </w:p>
    <w:p w:rsidR="001A3B45" w:rsidRPr="001A3B45" w:rsidRDefault="001A3B45" w:rsidP="001A3B45">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Новоспасский                                                                                  </w:t>
      </w:r>
      <w:proofErr w:type="spellStart"/>
      <w:r>
        <w:rPr>
          <w:rFonts w:ascii="Times New Roman" w:eastAsia="Times New Roman" w:hAnsi="Times New Roman" w:cs="Times New Roman"/>
          <w:b/>
          <w:bCs/>
          <w:color w:val="000000"/>
          <w:sz w:val="24"/>
          <w:szCs w:val="24"/>
          <w:lang w:eastAsia="ru-RU"/>
        </w:rPr>
        <w:t>А.В.Верховцев</w:t>
      </w:r>
      <w:proofErr w:type="spellEnd"/>
    </w:p>
    <w:p w:rsidR="000B44CF" w:rsidRDefault="000B44CF" w:rsidP="00F03C70">
      <w:pPr>
        <w:shd w:val="clear" w:color="auto" w:fill="FFFFFF"/>
        <w:spacing w:after="0"/>
        <w:jc w:val="right"/>
        <w:rPr>
          <w:rFonts w:ascii="Segoe UI" w:eastAsia="Times New Roman" w:hAnsi="Segoe UI" w:cs="Segoe UI"/>
          <w:color w:val="3A4256"/>
          <w:sz w:val="24"/>
          <w:szCs w:val="24"/>
          <w:lang w:eastAsia="ru-RU"/>
        </w:rPr>
      </w:pPr>
    </w:p>
    <w:p w:rsidR="001A3B45" w:rsidRDefault="001A3B45" w:rsidP="00F03C70">
      <w:pPr>
        <w:shd w:val="clear" w:color="auto" w:fill="FFFFFF"/>
        <w:spacing w:after="0"/>
        <w:jc w:val="right"/>
        <w:rPr>
          <w:rFonts w:ascii="Segoe UI" w:eastAsia="Times New Roman" w:hAnsi="Segoe UI" w:cs="Segoe UI"/>
          <w:color w:val="3A4256"/>
          <w:sz w:val="24"/>
          <w:szCs w:val="24"/>
          <w:lang w:eastAsia="ru-RU"/>
        </w:rPr>
      </w:pPr>
    </w:p>
    <w:p w:rsidR="001A3B45" w:rsidRDefault="001A3B45" w:rsidP="00F03C70">
      <w:pPr>
        <w:shd w:val="clear" w:color="auto" w:fill="FFFFFF"/>
        <w:spacing w:after="0"/>
        <w:jc w:val="right"/>
        <w:rPr>
          <w:rFonts w:ascii="Segoe UI" w:eastAsia="Times New Roman" w:hAnsi="Segoe UI" w:cs="Segoe UI"/>
          <w:color w:val="3A4256"/>
          <w:sz w:val="24"/>
          <w:szCs w:val="24"/>
          <w:lang w:eastAsia="ru-RU"/>
        </w:rPr>
      </w:pPr>
    </w:p>
    <w:p w:rsidR="00F03C70" w:rsidRPr="001A3B45" w:rsidRDefault="00F03C70" w:rsidP="001A3B45">
      <w:pPr>
        <w:pStyle w:val="a6"/>
        <w:jc w:val="right"/>
        <w:rPr>
          <w:rFonts w:asciiTheme="minorHAnsi" w:hAnsiTheme="minorHAnsi" w:cstheme="minorHAnsi"/>
        </w:rPr>
      </w:pPr>
      <w:r w:rsidRPr="001A3B45">
        <w:rPr>
          <w:rFonts w:asciiTheme="minorHAnsi" w:hAnsiTheme="minorHAnsi" w:cstheme="minorHAnsi"/>
        </w:rPr>
        <w:lastRenderedPageBreak/>
        <w:t>Приложение</w:t>
      </w:r>
    </w:p>
    <w:p w:rsidR="00F03C70" w:rsidRPr="001A3B45" w:rsidRDefault="00F03C70" w:rsidP="001A3B45">
      <w:pPr>
        <w:pStyle w:val="a6"/>
        <w:jc w:val="right"/>
        <w:rPr>
          <w:rFonts w:asciiTheme="minorHAnsi" w:hAnsiTheme="minorHAnsi" w:cstheme="minorHAnsi"/>
        </w:rPr>
      </w:pPr>
      <w:r w:rsidRPr="001A3B45">
        <w:rPr>
          <w:rFonts w:asciiTheme="minorHAnsi" w:hAnsiTheme="minorHAnsi" w:cstheme="minorHAnsi"/>
        </w:rPr>
        <w:t>к постановлению</w:t>
      </w:r>
    </w:p>
    <w:p w:rsidR="00F03C70" w:rsidRDefault="002C3C6C" w:rsidP="001A3B45">
      <w:pPr>
        <w:pStyle w:val="a6"/>
        <w:jc w:val="right"/>
        <w:rPr>
          <w:rFonts w:asciiTheme="minorHAnsi" w:hAnsiTheme="minorHAnsi" w:cstheme="minorHAnsi"/>
        </w:rPr>
      </w:pPr>
      <w:r>
        <w:rPr>
          <w:rFonts w:asciiTheme="minorHAnsi" w:hAnsiTheme="minorHAnsi" w:cstheme="minorHAnsi"/>
        </w:rPr>
        <w:t>администрации сельского поселения Новоспасский</w:t>
      </w:r>
    </w:p>
    <w:p w:rsidR="002C3C6C" w:rsidRDefault="002C3C6C" w:rsidP="001A3B45">
      <w:pPr>
        <w:pStyle w:val="a6"/>
        <w:jc w:val="right"/>
        <w:rPr>
          <w:rFonts w:asciiTheme="minorHAnsi" w:hAnsiTheme="minorHAnsi" w:cstheme="minorHAnsi"/>
        </w:rPr>
      </w:pPr>
      <w:r>
        <w:rPr>
          <w:rFonts w:asciiTheme="minorHAnsi" w:hAnsiTheme="minorHAnsi" w:cstheme="minorHAnsi"/>
        </w:rPr>
        <w:t>муниципального района Приволжский</w:t>
      </w:r>
    </w:p>
    <w:p w:rsidR="002C3C6C" w:rsidRPr="001A3B45" w:rsidRDefault="002C3C6C" w:rsidP="001A3B45">
      <w:pPr>
        <w:pStyle w:val="a6"/>
        <w:jc w:val="right"/>
        <w:rPr>
          <w:rFonts w:asciiTheme="minorHAnsi" w:hAnsiTheme="minorHAnsi" w:cstheme="minorHAnsi"/>
        </w:rPr>
      </w:pPr>
      <w:r>
        <w:rPr>
          <w:rFonts w:asciiTheme="minorHAnsi" w:hAnsiTheme="minorHAnsi" w:cstheme="minorHAnsi"/>
        </w:rPr>
        <w:t>Самарской области</w:t>
      </w:r>
    </w:p>
    <w:p w:rsidR="00F03C70" w:rsidRDefault="002C3C6C" w:rsidP="001A3B45">
      <w:pPr>
        <w:pStyle w:val="a6"/>
        <w:jc w:val="right"/>
        <w:rPr>
          <w:rFonts w:asciiTheme="minorHAnsi" w:hAnsiTheme="minorHAnsi" w:cstheme="minorHAnsi"/>
        </w:rPr>
      </w:pPr>
      <w:r>
        <w:rPr>
          <w:rFonts w:asciiTheme="minorHAnsi" w:hAnsiTheme="minorHAnsi" w:cstheme="minorHAnsi"/>
        </w:rPr>
        <w:t>от «23» апреля 2020 г. № 25</w:t>
      </w:r>
    </w:p>
    <w:p w:rsidR="002C3C6C" w:rsidRPr="001A3B45" w:rsidRDefault="002C3C6C" w:rsidP="001A3B45">
      <w:pPr>
        <w:pStyle w:val="a6"/>
        <w:jc w:val="right"/>
        <w:rPr>
          <w:rFonts w:asciiTheme="minorHAnsi" w:hAnsiTheme="minorHAnsi" w:cstheme="minorHAnsi"/>
        </w:rPr>
      </w:pP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АДМИНИСТРАТИВНЫЙ РЕГЛАМЕНТ</w:t>
      </w: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осуществления муниципального контроля за обеспечением сохранности автомобильных дорог местного значения</w:t>
      </w:r>
      <w:r w:rsidR="002C3C6C">
        <w:rPr>
          <w:rFonts w:asciiTheme="minorHAnsi" w:hAnsiTheme="minorHAnsi" w:cstheme="minorHAnsi"/>
          <w:b/>
          <w:color w:val="767676"/>
        </w:rPr>
        <w:t xml:space="preserve"> в границах сельского поселения Новоспасский муниципального района Приволжский Самарской области.</w:t>
      </w:r>
    </w:p>
    <w:p w:rsidR="002C3C6C" w:rsidRDefault="002C3C6C" w:rsidP="001A3B45">
      <w:pPr>
        <w:pStyle w:val="a6"/>
        <w:jc w:val="center"/>
        <w:rPr>
          <w:rFonts w:asciiTheme="minorHAnsi" w:hAnsiTheme="minorHAnsi" w:cstheme="minorHAnsi"/>
          <w:b/>
          <w:color w:val="767676"/>
        </w:rPr>
      </w:pPr>
    </w:p>
    <w:p w:rsidR="00F03C70" w:rsidRPr="001A3B45" w:rsidRDefault="00F03C70" w:rsidP="001A3B45">
      <w:pPr>
        <w:pStyle w:val="a6"/>
        <w:jc w:val="center"/>
        <w:rPr>
          <w:rFonts w:asciiTheme="minorHAnsi" w:hAnsiTheme="minorHAnsi" w:cstheme="minorHAnsi"/>
          <w:b/>
        </w:rPr>
      </w:pPr>
      <w:r w:rsidRPr="001A3B45">
        <w:rPr>
          <w:rFonts w:asciiTheme="minorHAnsi" w:hAnsiTheme="minorHAnsi" w:cstheme="minorHAnsi"/>
          <w:b/>
          <w:color w:val="767676"/>
        </w:rPr>
        <w:t>I. Общие положения</w:t>
      </w:r>
    </w:p>
    <w:p w:rsidR="002C3C6C" w:rsidRDefault="002C3C6C" w:rsidP="001A3B45">
      <w:pPr>
        <w:pStyle w:val="a6"/>
        <w:rPr>
          <w:rFonts w:asciiTheme="minorHAnsi" w:hAnsiTheme="minorHAnsi" w:cstheme="minorHAnsi"/>
          <w:i/>
          <w:iCs/>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1.1. Наименование муниципальной функции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Осуществление муниципального контроля за обеспечением сохранности автомобильных дорог местного зн</w:t>
      </w:r>
      <w:r w:rsidR="002C3C6C">
        <w:rPr>
          <w:rFonts w:asciiTheme="minorHAnsi" w:hAnsiTheme="minorHAnsi" w:cstheme="minorHAnsi"/>
        </w:rPr>
        <w:t>ачения на территории сельского поселения Новоспасский</w:t>
      </w:r>
      <w:r w:rsidRPr="001A3B45">
        <w:rPr>
          <w:rFonts w:asciiTheme="minorHAnsi" w:hAnsiTheme="minorHAnsi" w:cstheme="minorHAnsi"/>
        </w:rPr>
        <w:t xml:space="preserve"> муниципального района </w:t>
      </w:r>
      <w:r w:rsidR="002C3C6C">
        <w:rPr>
          <w:rFonts w:asciiTheme="minorHAnsi" w:hAnsiTheme="minorHAnsi" w:cstheme="minorHAnsi"/>
        </w:rPr>
        <w:t xml:space="preserve">Приволжский Самарской области </w:t>
      </w:r>
      <w:r w:rsidRPr="001A3B45">
        <w:rPr>
          <w:rFonts w:asciiTheme="minorHAnsi" w:hAnsiTheme="minorHAnsi" w:cstheme="minorHAnsi"/>
        </w:rPr>
        <w:t>(далее - муниципальная функция, муниципальный контроль).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1.2. Наименование органа местного самоуправления, осуществляющего муниципальный контроль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Мероприятия по муниципальному контролю</w:t>
      </w:r>
      <w:r w:rsidR="002C3C6C">
        <w:rPr>
          <w:rFonts w:asciiTheme="minorHAnsi" w:hAnsiTheme="minorHAnsi" w:cstheme="minorHAnsi"/>
        </w:rPr>
        <w:t xml:space="preserve"> осуществляются Администрацией сельского поселения Новоспасский (далее – администрация)</w:t>
      </w:r>
      <w:r w:rsidRPr="001A3B45">
        <w:rPr>
          <w:rFonts w:asciiTheme="minorHAnsi" w:hAnsiTheme="minorHAnsi" w:cstheme="minorHAnsi"/>
        </w:rPr>
        <w:t>.</w:t>
      </w:r>
    </w:p>
    <w:p w:rsidR="00F03C70" w:rsidRPr="001A3B45" w:rsidRDefault="002C3C6C" w:rsidP="001A3B45">
      <w:pPr>
        <w:pStyle w:val="a6"/>
        <w:rPr>
          <w:rFonts w:asciiTheme="minorHAnsi" w:hAnsiTheme="minorHAnsi" w:cstheme="minorHAnsi"/>
        </w:rPr>
      </w:pPr>
      <w:r>
        <w:rPr>
          <w:rFonts w:asciiTheme="minorHAnsi" w:hAnsiTheme="minorHAnsi" w:cstheme="minorHAnsi"/>
        </w:rPr>
        <w:t>Органом</w:t>
      </w:r>
      <w:r w:rsidR="00F03C70" w:rsidRPr="001A3B45">
        <w:rPr>
          <w:rFonts w:asciiTheme="minorHAnsi" w:hAnsiTheme="minorHAnsi" w:cstheme="minorHAnsi"/>
        </w:rPr>
        <w:t>, уполномоченным на осуществление муниципального конт</w:t>
      </w:r>
      <w:r>
        <w:rPr>
          <w:rFonts w:asciiTheme="minorHAnsi" w:hAnsiTheme="minorHAnsi" w:cstheme="minorHAnsi"/>
        </w:rPr>
        <w:t>роля, является администрация</w:t>
      </w:r>
      <w:r w:rsidR="00F03C70" w:rsidRPr="001A3B45">
        <w:rPr>
          <w:rFonts w:asciiTheme="minorHAnsi" w:hAnsiTheme="minorHAnsi" w:cstheme="minorHAnsi"/>
        </w:rPr>
        <w:t xml:space="preserve"> (далее – уполномоченный орган).</w:t>
      </w:r>
    </w:p>
    <w:p w:rsidR="002154F8" w:rsidRPr="00E80A09" w:rsidRDefault="00F03C70" w:rsidP="002154F8">
      <w:pPr>
        <w:pStyle w:val="a6"/>
      </w:pPr>
      <w:r w:rsidRPr="001A3B45">
        <w:rPr>
          <w:rFonts w:asciiTheme="minorHAnsi" w:hAnsiTheme="minorHAnsi" w:cstheme="minorHAnsi"/>
          <w:i/>
          <w:iCs/>
        </w:rPr>
        <w:t xml:space="preserve">1.3. </w:t>
      </w:r>
      <w:r w:rsidR="002154F8" w:rsidRPr="002154F8">
        <w:rPr>
          <w:i/>
        </w:rPr>
        <w:t xml:space="preserve">Правовые основания для предоставления для муниципальной услуги. </w:t>
      </w:r>
    </w:p>
    <w:p w:rsidR="00F03C70" w:rsidRPr="001A3B45" w:rsidRDefault="002154F8" w:rsidP="002154F8">
      <w:pPr>
        <w:pStyle w:val="a6"/>
        <w:rPr>
          <w:rFonts w:asciiTheme="minorHAnsi" w:hAnsiTheme="minorHAnsi" w:cstheme="minorHAnsi"/>
        </w:rPr>
      </w:pPr>
      <w:r w:rsidRPr="00E80A09">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w:t>
      </w:r>
      <w:r>
        <w:t>муниципальных услуг (функций)»,</w:t>
      </w:r>
      <w:r w:rsidRPr="00E80A09">
        <w:t>на Портале государственных и муниципальных услуг (функций) Самарской области.</w:t>
      </w:r>
    </w:p>
    <w:p w:rsidR="002C3C6C" w:rsidRDefault="002C3C6C" w:rsidP="001A3B45">
      <w:pPr>
        <w:pStyle w:val="a6"/>
        <w:rPr>
          <w:rFonts w:asciiTheme="minorHAnsi" w:hAnsiTheme="minorHAnsi" w:cstheme="minorHAnsi"/>
          <w:i/>
          <w:iCs/>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1.4. Предмет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w:t>
      </w:r>
      <w:r w:rsidR="003D4EC9">
        <w:rPr>
          <w:rFonts w:asciiTheme="minorHAnsi" w:hAnsiTheme="minorHAnsi" w:cstheme="minorHAnsi"/>
        </w:rPr>
        <w:t xml:space="preserve">Самарской </w:t>
      </w:r>
      <w:r w:rsidRPr="001A3B45">
        <w:rPr>
          <w:rFonts w:asciiTheme="minorHAnsi" w:hAnsiTheme="minorHAnsi" w:cstheme="minorHAnsi"/>
        </w:rPr>
        <w:t>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w:t>
      </w:r>
      <w:r w:rsidRPr="001A3B45">
        <w:rPr>
          <w:rFonts w:asciiTheme="minorHAnsi" w:hAnsiTheme="minorHAnsi" w:cstheme="minorHAnsi"/>
        </w:rPr>
        <w:lastRenderedPageBreak/>
        <w:t>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w:t>
      </w:r>
      <w:r w:rsidR="002154F8">
        <w:rPr>
          <w:rFonts w:asciiTheme="minorHAnsi" w:hAnsiTheme="minorHAnsi" w:cstheme="minorHAnsi"/>
        </w:rPr>
        <w:t>ательством Самарской</w:t>
      </w:r>
      <w:r w:rsidRPr="001A3B45">
        <w:rPr>
          <w:rFonts w:asciiTheme="minorHAnsi" w:hAnsiTheme="minorHAnsi" w:cstheme="minorHAnsi"/>
        </w:rPr>
        <w:t xml:space="preserve">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1.5. Права и обязанности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1.5.1. Права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иные права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1.5.2. Обязанности должностных лиц уполномоченного органа при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проводить проверку на основании пос</w:t>
      </w:r>
      <w:r w:rsidR="002154F8">
        <w:rPr>
          <w:rFonts w:asciiTheme="minorHAnsi" w:hAnsiTheme="minorHAnsi" w:cstheme="minorHAnsi"/>
        </w:rPr>
        <w:t>тановления администрации сельского поселения Новоспасский</w:t>
      </w:r>
      <w:r w:rsidRPr="001A3B45">
        <w:rPr>
          <w:rFonts w:asciiTheme="minorHAnsi" w:hAnsiTheme="minorHAnsi" w:cstheme="minorHAnsi"/>
        </w:rPr>
        <w:t xml:space="preserve"> о ее проведении в соответствии с ее назначением;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за подписью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w:t>
      </w:r>
      <w:r w:rsidRPr="001A3B45">
        <w:rPr>
          <w:rFonts w:asciiTheme="minorHAnsi" w:hAnsiTheme="minorHAnsi" w:cstheme="minorHAnsi"/>
        </w:rPr>
        <w:lastRenderedPageBreak/>
        <w:t>информацию и документы, относящиеся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10) соблюдать сроки проведения проверки, установленные настоящим Регламентом;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14) иные обязанности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w:t>
      </w:r>
      <w:r w:rsidRPr="001A3B45">
        <w:rPr>
          <w:rFonts w:asciiTheme="minorHAnsi" w:hAnsiTheme="minorHAnsi" w:cstheme="minorHAnsi"/>
        </w:rPr>
        <w:lastRenderedPageBreak/>
        <w:t>органам местного самоуправления организаций, включенные в межведомственный перечень.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1.6. Права и обязанности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1.6.1. Права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непосредственно присутствовать при проведении проверки, давать объяснения по вопросам, относящимся к предмету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w:t>
      </w:r>
      <w:r w:rsidR="002154F8">
        <w:rPr>
          <w:rFonts w:asciiTheme="minorHAnsi" w:hAnsiTheme="minorHAnsi" w:cstheme="minorHAnsi"/>
        </w:rPr>
        <w:t xml:space="preserve">елей в Самарской </w:t>
      </w:r>
      <w:r w:rsidRPr="001A3B45">
        <w:rPr>
          <w:rFonts w:asciiTheme="minorHAnsi" w:hAnsiTheme="minorHAnsi" w:cstheme="minorHAnsi"/>
        </w:rPr>
        <w:t xml:space="preserve"> области к участию в проверке.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6) иные права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1.6.2. Обязанности лиц, в отношении которых осуществляются мероприятия по муниципальному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5) иные обязанности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1.7. Описание результата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Результатами осуществления муниципального контроля являются: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составление акта проверки в отношении субъекта проверки (далее - акт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в случае выявления в ходе проведения проверки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составление и выдача субъекту проверки предписания об устранении выявленных </w:t>
      </w:r>
      <w:r w:rsidRPr="001A3B45">
        <w:rPr>
          <w:rFonts w:asciiTheme="minorHAnsi" w:hAnsiTheme="minorHAnsi" w:cstheme="minorHAnsi"/>
        </w:rPr>
        <w:lastRenderedPageBreak/>
        <w:t>нарушений в случае выявления нарушений субъектом проверки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Федеральная служба государственной регистрации, кадастра и картографии - сведения из Единого государственного реестра недвижимости;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2154F8" w:rsidRDefault="002154F8" w:rsidP="001A3B45">
      <w:pPr>
        <w:pStyle w:val="a6"/>
        <w:rPr>
          <w:rFonts w:asciiTheme="minorHAnsi" w:hAnsiTheme="minorHAnsi" w:cstheme="minorHAnsi"/>
          <w:color w:val="767676"/>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II. Требования к порядку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2.1. Порядок информирования об осуществлении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2.1.1.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личного приема;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ответов на обращения, направленные в адрес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справочных телефонов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Портала государственных и муниципальных услуг;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размещения информационных матери</w:t>
      </w:r>
      <w:r w:rsidR="002154F8">
        <w:rPr>
          <w:rFonts w:asciiTheme="minorHAnsi" w:hAnsiTheme="minorHAnsi" w:cstheme="minorHAnsi"/>
        </w:rPr>
        <w:t>алов на официальном сайте сельского поселения Новоспасский</w:t>
      </w:r>
      <w:r w:rsidRPr="001A3B45">
        <w:rPr>
          <w:rFonts w:asciiTheme="minorHAnsi" w:hAnsiTheme="minorHAnsi" w:cstheme="minorHAnsi"/>
        </w:rPr>
        <w:t>;</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размещения информационных материалов на информационных стендах, установленных в помещениях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w:t>
      </w:r>
      <w:r w:rsidR="002154F8">
        <w:rPr>
          <w:rFonts w:asciiTheme="minorHAnsi" w:hAnsiTheme="minorHAnsi" w:cstheme="minorHAnsi"/>
        </w:rPr>
        <w:t>на официальном сайте  сельского поселения Новоспасский</w:t>
      </w:r>
      <w:r w:rsidRPr="001A3B45">
        <w:rPr>
          <w:rFonts w:asciiTheme="minorHAnsi" w:hAnsiTheme="minorHAnsi" w:cstheme="minorHAnsi"/>
        </w:rPr>
        <w:t xml:space="preserve"> в сети Интернет и в электронном региональном реестре </w:t>
      </w:r>
      <w:r w:rsidR="00584071">
        <w:rPr>
          <w:rFonts w:asciiTheme="minorHAnsi" w:hAnsiTheme="minorHAnsi" w:cstheme="minorHAnsi"/>
        </w:rPr>
        <w:lastRenderedPageBreak/>
        <w:t>муниципальных услуг</w:t>
      </w:r>
      <w:r w:rsidRPr="001A3B45">
        <w:rPr>
          <w:rFonts w:asciiTheme="minorHAnsi" w:hAnsiTheme="minorHAnsi" w:cstheme="minorHAnsi"/>
        </w:rPr>
        <w:t>.</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2.2. Срок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1A3B45">
        <w:rPr>
          <w:rFonts w:asciiTheme="minorHAnsi" w:hAnsiTheme="minorHAnsi" w:cstheme="minorHAnsi"/>
        </w:rPr>
        <w:t>микропредприятия</w:t>
      </w:r>
      <w:proofErr w:type="spellEnd"/>
      <w:r w:rsidRPr="001A3B45">
        <w:rPr>
          <w:rFonts w:asciiTheme="minorHAnsi" w:hAnsiTheme="minorHAnsi" w:cstheme="minorHAnsi"/>
        </w:rP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1A3B45">
        <w:rPr>
          <w:rFonts w:asciiTheme="minorHAnsi" w:hAnsiTheme="minorHAnsi" w:cstheme="minorHAnsi"/>
        </w:rPr>
        <w:t>микропредприятий</w:t>
      </w:r>
      <w:proofErr w:type="spellEnd"/>
      <w:r w:rsidRPr="001A3B45">
        <w:rPr>
          <w:rFonts w:asciiTheme="minorHAnsi" w:hAnsiTheme="minorHAnsi" w:cstheme="minorHAnsi"/>
        </w:rPr>
        <w:t xml:space="preserve"> не более чем на 15 часов.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Продление срока проведения проверки оформляется постановлением   уполномоченного органа с учетом положений пункта 3.2.3 настоящего  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w:t>
      </w:r>
      <w:r w:rsidRPr="001A3B45">
        <w:rPr>
          <w:rFonts w:asciiTheme="minorHAnsi" w:hAnsiTheme="minorHAnsi" w:cstheme="minorHAnsi"/>
          <w:i/>
          <w:iCs/>
        </w:rPr>
        <w:t>2</w:t>
      </w:r>
      <w:r w:rsidRPr="001A3B45">
        <w:rPr>
          <w:rFonts w:asciiTheme="minorHAnsi" w:hAnsiTheme="minorHAnsi" w:cstheme="minorHAnsi"/>
        </w:rPr>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584071" w:rsidRDefault="00584071" w:rsidP="001A3B45">
      <w:pPr>
        <w:pStyle w:val="a6"/>
        <w:rPr>
          <w:rFonts w:asciiTheme="minorHAnsi" w:hAnsiTheme="minorHAnsi" w:cstheme="minorHAnsi"/>
          <w:color w:val="767676"/>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3.1. Перечень административных процедур</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3.1.1. Осуществление муниципального контроля включает в себя следующие административные процедуры: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принятие решения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подготовка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г) проведение выездной проверки;</w:t>
      </w:r>
    </w:p>
    <w:p w:rsidR="00F03C70" w:rsidRPr="001A3B45" w:rsidRDefault="00F03C70" w:rsidP="001A3B45">
      <w:pPr>
        <w:pStyle w:val="a6"/>
        <w:rPr>
          <w:rFonts w:asciiTheme="minorHAnsi" w:hAnsiTheme="minorHAnsi" w:cstheme="minorHAnsi"/>
        </w:rPr>
      </w:pPr>
      <w:proofErr w:type="spellStart"/>
      <w:r w:rsidRPr="001A3B45">
        <w:rPr>
          <w:rFonts w:asciiTheme="minorHAnsi" w:hAnsiTheme="minorHAnsi" w:cstheme="minorHAnsi"/>
        </w:rPr>
        <w:t>д</w:t>
      </w:r>
      <w:proofErr w:type="spellEnd"/>
      <w:r w:rsidRPr="001A3B45">
        <w:rPr>
          <w:rFonts w:asciiTheme="minorHAnsi" w:hAnsiTheme="minorHAnsi" w:cstheme="minorHAnsi"/>
        </w:rPr>
        <w:t>) оформление результатов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е) принятие мер в отношении фактов нарушений, выявленных при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 организация и проведение мероприятий, направленных на профилактику нарушений обязательных требований;</w:t>
      </w:r>
    </w:p>
    <w:p w:rsidR="00F03C70" w:rsidRPr="001A3B45" w:rsidRDefault="00F03C70" w:rsidP="001A3B45">
      <w:pPr>
        <w:pStyle w:val="a6"/>
        <w:rPr>
          <w:rFonts w:asciiTheme="minorHAnsi" w:hAnsiTheme="minorHAnsi" w:cstheme="minorHAnsi"/>
        </w:rPr>
      </w:pPr>
      <w:proofErr w:type="spellStart"/>
      <w:r w:rsidRPr="001A3B45">
        <w:rPr>
          <w:rFonts w:asciiTheme="minorHAnsi" w:hAnsiTheme="minorHAnsi" w:cstheme="minorHAnsi"/>
        </w:rPr>
        <w:t>з</w:t>
      </w:r>
      <w:proofErr w:type="spellEnd"/>
      <w:r w:rsidRPr="001A3B45">
        <w:rPr>
          <w:rFonts w:asciiTheme="minorHAnsi" w:hAnsiTheme="minorHAnsi" w:cstheme="minorHAnsi"/>
        </w:rPr>
        <w:t>) организация и проведение мероприятий по контролю без взаимодействия с юридическими лицами, 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lastRenderedPageBreak/>
        <w:t>3.2. Принятие решения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3.2.2. Основанием для включения проверки в план проверок является истечение трех лет со дня: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государственной регистрации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окончания проведения последней плановой проверки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3.2.3. При наличии основания, предусмотренного пунктом 3.2.1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уполномоченное на подготовку проекта постановления о проведении плановой проверки, подготавливает проект указанного постановления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3.2.4. Проект постановления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 Основанием для принятия решения о проведении внеплановой проверки является: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1A3B45">
        <w:rPr>
          <w:rFonts w:asciiTheme="minorHAnsi" w:hAnsiTheme="minorHAnsi" w:cstheme="minorHAnsi"/>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w:t>
      </w:r>
      <w:r w:rsidR="00584071">
        <w:rPr>
          <w:rFonts w:asciiTheme="minorHAnsi" w:hAnsiTheme="minorHAnsi" w:cstheme="minorHAnsi"/>
        </w:rPr>
        <w:t>граждан, права которых нарушены</w:t>
      </w:r>
      <w:r w:rsidRPr="001A3B45">
        <w:rPr>
          <w:rFonts w:asciiTheme="minorHAnsi" w:hAnsiTheme="minorHAnsi" w:cstheme="minorHAnsi"/>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3.2.5. 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рассмотрении обращений и заявлений, информации о фактах, указанных в пункте 3.2.5.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3.2.5.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3.2.5. настоящего Регламента, должностное лицо уполномоченного органа не позднее </w:t>
      </w:r>
      <w:r w:rsidRPr="001A3B45">
        <w:rPr>
          <w:rFonts w:asciiTheme="minorHAnsi" w:hAnsiTheme="minorHAnsi" w:cstheme="minorHAnsi"/>
        </w:rPr>
        <w:lastRenderedPageBreak/>
        <w:t>следующего рабочего дня за днем окончания проведения предварительной проверки подготавливает и направляет руководителю</w:t>
      </w:r>
      <w:r w:rsidRPr="001A3B45">
        <w:rPr>
          <w:rFonts w:asciiTheme="minorHAnsi" w:hAnsiTheme="minorHAnsi" w:cstheme="minorHAnsi"/>
          <w:color w:val="767676"/>
        </w:rPr>
        <w:t>, </w:t>
      </w:r>
      <w:r w:rsidRPr="001A3B45">
        <w:rPr>
          <w:rFonts w:asciiTheme="minorHAnsi" w:hAnsiTheme="minorHAnsi" w:cstheme="minorHAnsi"/>
        </w:rPr>
        <w:t>заместителю руководителя уполномоченного органа мотивированное представление о назначении внеплановой проверки по основаниям, указанным в подпункте «в» пункта 3.2.5.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3.2.6. При наличии оснований, предусмотренных пунктом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уполномоченное на подготовку проекта постановления о проведении внеплановой проверки, подготавливает проект постановления в соответствии с типовой формой, утвержденной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проведения внеплановой выездной проверки по основаниям, указанным в абзацах втором и третьем подпункта «в» пункта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одновременно с подготовкой проекта постановления,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3.2.7. Подписанное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постановления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К заявлению о согласовании прилагается копия постановления о проведении внеплановой выездной проверки и документы, которые содержат сведения, послужившие основанием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3.2.8. Если основанием для проведения внеплановой выездной проверки юридического лица, индивидуального предпринимателя является основание, предусмотренное подпунктом «б» пункта 2 части 2 статьи 10 Федерального закона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в органы прокуратуры, в течение 24 часов.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3.2.9. Продление срока проведения проверки, оформляются постановления уполномоченного органа, в порядке, установленном в пункте 3.2.6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который вручается субъекту проверки (представителю субъекта проверки) в порядке и сроки, предусмотренные в пункте 3.3.6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w:t>
      </w:r>
      <w:r w:rsidRPr="001A3B45">
        <w:rPr>
          <w:rFonts w:asciiTheme="minorHAnsi" w:hAnsiTheme="minorHAnsi" w:cstheme="minorHAnsi"/>
        </w:rPr>
        <w:lastRenderedPageBreak/>
        <w:t>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84071" w:rsidRDefault="00F03C70" w:rsidP="001A3B45">
      <w:pPr>
        <w:pStyle w:val="a6"/>
        <w:rPr>
          <w:rFonts w:asciiTheme="minorHAnsi" w:hAnsiTheme="minorHAnsi" w:cstheme="minorHAnsi"/>
        </w:rPr>
      </w:pPr>
      <w:r w:rsidRPr="001A3B45">
        <w:rPr>
          <w:rFonts w:asciiTheme="minorHAnsi" w:hAnsiTheme="minorHAnsi" w:cstheme="minorHAnsi"/>
        </w:rPr>
        <w:t xml:space="preserve">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415.</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3.2.12. Проверка проводится одним должностным лицом или  контрольной группой в составе двух и более должностных лиц.</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3.3. Подготовка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3.3.1. Основанием для начала подготовки к плановой проверке является подписание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постановления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 постановления о проведении проверки межведомственных запросов (в том числе в электронной форме) 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3.3.3. При подготовке к плановой проверке должностное лицо (руководитель контрольной группы) вручает копию постановления о проведении проверки субъекту проверки (представителю субъекта проверки) либо направляет копию постановления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1A3B45">
        <w:rPr>
          <w:rFonts w:asciiTheme="minorHAnsi" w:hAnsiTheme="minorHAnsi" w:cstheme="minorHAnsi"/>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3.3.4. В случае проведения плановой проверки субъекта проверки - члена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копия постановления о проведении проверки также направляется по адресу указанной организации.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3.3.5. Основанием для начала проведения внеплановой выездной проверки в соответствии с положениями пункта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постановления о проведении проверки по основаниям, предусмотренным пунктом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3.3.6. Копия постановления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не позднее чем за 24 часа до начала проведения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проведении внеплановой выездной проверки по основанию, предусмотренному в пункте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предварительное уведомление субъекта проверки, его представителя о проведении внеплановой выездной проверки не требуется.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3.3.7. В случае проведения внеплановой выездной проверки субъекта проверки - члена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копия постановления о проведении проверки также направляется в адрес указанной организации.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3.4. Проведение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3.4.1. Документарная проверка проводится на основании постановления руководителя, заместителя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3.4.2. Документарная проверка проводится в срок, установленный в постановления о проведении проверки в соответствии с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3.4.3. В ходе документарной проверки  должностным лицом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3.4.5. Подписанный руководителем уполномоченного органа, заместителем руководителя</w:t>
      </w:r>
      <w:r w:rsidRPr="001A3B45">
        <w:rPr>
          <w:rFonts w:asciiTheme="minorHAnsi" w:hAnsiTheme="minorHAnsi" w:cstheme="minorHAnsi"/>
          <w:color w:val="767676"/>
        </w:rPr>
        <w:t> </w:t>
      </w:r>
      <w:r w:rsidRPr="001A3B45">
        <w:rPr>
          <w:rFonts w:asciiTheme="minorHAnsi" w:hAnsiTheme="minorHAnsi" w:cstheme="minorHAnsi"/>
        </w:rPr>
        <w:t>запрос с приложением заверенной печатью уполномоченного органа копией постановления руководителя, заместителя руководителя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w:t>
      </w:r>
      <w:r w:rsidRPr="001A3B45">
        <w:rPr>
          <w:rFonts w:asciiTheme="minorHAnsi" w:hAnsiTheme="minorHAnsi" w:cstheme="minorHAnsi"/>
        </w:rPr>
        <w:lastRenderedPageBreak/>
        <w:t>документов, подписанных усиленной квалифицированной электронной подписью.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3.5. Проведение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 Выездная проверка проводится на основании постановления руководителя, заместителя руководителя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3.5.1.1. Выездная проверка проводится в случае, если при документарной проверке не представляется возможным: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3.5.2. Выездная проверка проводится в срок, установленный в постановление о проведении проверки в соответствии с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постановления руководителя уполномоченного органа о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полномочиями должностных лиц, проводящих проверку;</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со сроками и с условиями ее проведения;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также вручить под роспись заверенную печатью уполномоченного органа копию постановления о проведении проверки и дать разъяснения по возникающим в этой связи вопросам.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проведения внеплановой выездной проверки, предусмотренной подпунктом «б» пункта 3.2.5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3.2.8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По требованию субъекта проверки или его представителя  должностное лицо </w:t>
      </w:r>
      <w:r w:rsidRPr="001A3B45">
        <w:rPr>
          <w:rFonts w:asciiTheme="minorHAnsi" w:hAnsiTheme="minorHAnsi" w:cstheme="minorHAnsi"/>
        </w:rPr>
        <w:lastRenderedPageBreak/>
        <w:t>(руководитель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3.5.6. В ходе проверки осуществляются: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визуальный осмотр;</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анализ документов и представленной информации;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г) фото</w:t>
      </w:r>
      <w:r w:rsidR="00C033F5">
        <w:rPr>
          <w:rFonts w:asciiTheme="minorHAnsi" w:hAnsiTheme="minorHAnsi" w:cstheme="minorHAnsi"/>
        </w:rPr>
        <w:t xml:space="preserve"> </w:t>
      </w:r>
      <w:r w:rsidRPr="001A3B45">
        <w:rPr>
          <w:rFonts w:asciiTheme="minorHAnsi" w:hAnsiTheme="minorHAnsi" w:cstheme="minorHAnsi"/>
        </w:rPr>
        <w:t xml:space="preserve">- и </w:t>
      </w:r>
      <w:proofErr w:type="spellStart"/>
      <w:r w:rsidRPr="001A3B45">
        <w:rPr>
          <w:rFonts w:asciiTheme="minorHAnsi" w:hAnsiTheme="minorHAnsi" w:cstheme="minorHAnsi"/>
        </w:rPr>
        <w:t>видеофиксация</w:t>
      </w:r>
      <w:proofErr w:type="spellEnd"/>
      <w:r w:rsidRPr="001A3B45">
        <w:rPr>
          <w:rFonts w:asciiTheme="minorHAnsi" w:hAnsiTheme="minorHAnsi" w:cstheme="minorHAnsi"/>
        </w:rPr>
        <w:t xml:space="preserve"> (при необходимости).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Передача запрашиваемых документов осуществляется по описи.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3.6. Оформление результатов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3.6.1. Основанием для составления акта проверки является завершение мероприятий проверки в установленный в постановление о проведении проверки срок.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3.6.3. Должностное лицо (члены контрольной группы) подписывают каждый из экземпляров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w:t>
      </w:r>
      <w:r w:rsidRPr="001A3B45">
        <w:rPr>
          <w:rFonts w:asciiTheme="minorHAnsi" w:hAnsiTheme="minorHAnsi" w:cstheme="minorHAnsi"/>
        </w:rPr>
        <w:lastRenderedPageBreak/>
        <w:t>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Срок вручения (направления) акта проверки - 1 рабочий день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В срок, не превышающий 2 рабочих дней со дня составления акта проверки, должностное </w:t>
      </w:r>
      <w:r w:rsidRPr="001A3B45">
        <w:rPr>
          <w:rFonts w:asciiTheme="minorHAnsi" w:hAnsiTheme="minorHAnsi" w:cstheme="minorHAnsi"/>
        </w:rPr>
        <w:lastRenderedPageBreak/>
        <w:t>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постановления,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3.6.9. В случае выявления нарушений членами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обязательных требований должностное лицо уполномоченного органа при проведении плановой (внеплановой выездной) проверки таких членов </w:t>
      </w:r>
      <w:proofErr w:type="spellStart"/>
      <w:r w:rsidRPr="001A3B45">
        <w:rPr>
          <w:rFonts w:asciiTheme="minorHAnsi" w:hAnsiTheme="minorHAnsi" w:cstheme="minorHAnsi"/>
        </w:rPr>
        <w:t>саморегулируемой</w:t>
      </w:r>
      <w:proofErr w:type="spellEnd"/>
      <w:r w:rsidRPr="001A3B45">
        <w:rPr>
          <w:rFonts w:asciiTheme="minorHAnsi" w:hAnsiTheme="minorHAnsi" w:cstheme="minorHAnsi"/>
        </w:rPr>
        <w:t xml:space="preserve"> организации обязано</w:t>
      </w:r>
      <w:r w:rsidRPr="001A3B45">
        <w:rPr>
          <w:rFonts w:asciiTheme="minorHAnsi" w:hAnsiTheme="minorHAnsi" w:cstheme="minorHAnsi"/>
          <w:color w:val="767676"/>
        </w:rPr>
        <w:t> </w:t>
      </w:r>
      <w:r w:rsidRPr="001A3B45">
        <w:rPr>
          <w:rFonts w:asciiTheme="minorHAnsi" w:hAnsiTheme="minorHAnsi" w:cstheme="minorHAnsi"/>
        </w:rPr>
        <w:t xml:space="preserve">сообщить в </w:t>
      </w:r>
      <w:proofErr w:type="spellStart"/>
      <w:r w:rsidRPr="001A3B45">
        <w:rPr>
          <w:rFonts w:asciiTheme="minorHAnsi" w:hAnsiTheme="minorHAnsi" w:cstheme="minorHAnsi"/>
        </w:rPr>
        <w:t>саморегулируемую</w:t>
      </w:r>
      <w:proofErr w:type="spellEnd"/>
      <w:r w:rsidRPr="001A3B45">
        <w:rPr>
          <w:rFonts w:asciiTheme="minorHAnsi" w:hAnsiTheme="minorHAnsi" w:cstheme="minorHAnsi"/>
        </w:rPr>
        <w:t xml:space="preserve"> организацию о выявленных нарушениях в течение 5 рабочих дней со дня окончания проведения плановой (внеплановой выездной)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3.7. Принятие мер в отношении фактов нарушений, выявленных при проведении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w:t>
      </w:r>
      <w:r w:rsidR="00C033F5">
        <w:rPr>
          <w:rFonts w:asciiTheme="minorHAnsi" w:hAnsiTheme="minorHAnsi" w:cstheme="minorHAnsi"/>
        </w:rPr>
        <w:t xml:space="preserve"> Российской Федерации, Самарской</w:t>
      </w:r>
      <w:r w:rsidRPr="001A3B45">
        <w:rPr>
          <w:rFonts w:asciiTheme="minorHAnsi" w:hAnsiTheme="minorHAnsi" w:cstheme="minorHAnsi"/>
        </w:rPr>
        <w:t xml:space="preserve"> области, контроль за соблюдением которых не входит в компетенцию уполномоченного органа.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группы ), проводившее проверку, в пределах полномочий, предусмотренных законодательством Российской Федерации: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выдает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w:t>
      </w:r>
      <w:r w:rsidRPr="001A3B45">
        <w:rPr>
          <w:rFonts w:asciiTheme="minorHAnsi" w:hAnsiTheme="minorHAnsi" w:cstheme="minorHAnsi"/>
          <w:color w:val="767676"/>
        </w:rPr>
        <w:t> </w:t>
      </w:r>
      <w:r w:rsidRPr="001A3B45">
        <w:rPr>
          <w:rFonts w:asciiTheme="minorHAnsi" w:hAnsiTheme="minorHAnsi" w:cstheme="minorHAnsi"/>
        </w:rPr>
        <w:t>Регламенту в сроки, установленные подразделом 2.2 настоящего</w:t>
      </w:r>
      <w:r w:rsidRPr="001A3B45">
        <w:rPr>
          <w:rFonts w:asciiTheme="minorHAnsi" w:hAnsiTheme="minorHAnsi" w:cstheme="minorHAnsi"/>
          <w:color w:val="767676"/>
        </w:rPr>
        <w:t> </w:t>
      </w:r>
      <w:r w:rsidRPr="001A3B45">
        <w:rPr>
          <w:rFonts w:asciiTheme="minorHAnsi" w:hAnsiTheme="minorHAnsi" w:cstheme="minorHAnsi"/>
        </w:rPr>
        <w:t>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настоящего</w:t>
      </w:r>
      <w:r w:rsidRPr="001A3B45">
        <w:rPr>
          <w:rFonts w:asciiTheme="minorHAnsi" w:hAnsiTheme="minorHAnsi" w:cstheme="minorHAnsi"/>
          <w:color w:val="767676"/>
        </w:rPr>
        <w:t> </w:t>
      </w:r>
      <w:r w:rsidRPr="001A3B45">
        <w:rPr>
          <w:rFonts w:asciiTheme="minorHAnsi" w:hAnsiTheme="minorHAnsi" w:cstheme="minorHAnsi"/>
        </w:rPr>
        <w:t>Регламента;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w:t>
      </w:r>
      <w:r w:rsidRPr="001A3B45">
        <w:rPr>
          <w:rFonts w:asciiTheme="minorHAnsi" w:hAnsiTheme="minorHAnsi" w:cstheme="minorHAnsi"/>
        </w:rPr>
        <w:lastRenderedPageBreak/>
        <w:t>рабочих дней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3.7.3. В случае выявления при проведении проверки нарушений субъектом проверки требований, установленных нормативными правовыми актами</w:t>
      </w:r>
      <w:r w:rsidR="00C033F5">
        <w:rPr>
          <w:rFonts w:asciiTheme="minorHAnsi" w:hAnsiTheme="minorHAnsi" w:cstheme="minorHAnsi"/>
        </w:rPr>
        <w:t xml:space="preserve"> Российской Федерации, Самарской  </w:t>
      </w:r>
      <w:r w:rsidRPr="001A3B45">
        <w:rPr>
          <w:rFonts w:asciiTheme="minorHAnsi" w:hAnsiTheme="minorHAnsi" w:cstheme="minorHAnsi"/>
        </w:rPr>
        <w:t xml:space="preserve"> области,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3.8. Организация и проведение мероприятий, направленных на профилактику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1) обеспечивает р</w:t>
      </w:r>
      <w:r w:rsidR="00C033F5">
        <w:rPr>
          <w:rFonts w:asciiTheme="minorHAnsi" w:hAnsiTheme="minorHAnsi" w:cstheme="minorHAnsi"/>
        </w:rPr>
        <w:t>азмещение на официальном сайте сельского поселения Новоспасский</w:t>
      </w:r>
      <w:r w:rsidRPr="001A3B45">
        <w:rPr>
          <w:rFonts w:asciiTheme="minorHAnsi" w:hAnsiTheme="minorHAnsi" w:cstheme="minorHAnsi"/>
        </w:rPr>
        <w:t xml:space="preserve">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 обеспечивает регулярное (не реже одного раза в год) обобщение практики осуществления муниципального контроля и р</w:t>
      </w:r>
      <w:r w:rsidR="00C033F5">
        <w:rPr>
          <w:rFonts w:asciiTheme="minorHAnsi" w:hAnsiTheme="minorHAnsi" w:cstheme="minorHAnsi"/>
        </w:rPr>
        <w:t>азмещение на официальном сайте сельского поселения Новоспасский</w:t>
      </w:r>
      <w:r w:rsidRPr="001A3B45">
        <w:rPr>
          <w:rFonts w:asciiTheme="minorHAnsi" w:hAnsiTheme="minorHAnsi" w:cstheme="minorHAnsi"/>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 выдает предостережения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w:t>
      </w:r>
      <w:r w:rsidRPr="001A3B45">
        <w:rPr>
          <w:rFonts w:asciiTheme="minorHAnsi" w:hAnsiTheme="minorHAnsi" w:cstheme="minorHAnsi"/>
        </w:rPr>
        <w:lastRenderedPageBreak/>
        <w:t>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3.9. Организация и проведение мероприятий по контролю без взаимодействия с юридическими лицами,</w:t>
      </w:r>
      <w:r w:rsidR="00C033F5">
        <w:rPr>
          <w:rFonts w:asciiTheme="minorHAnsi" w:hAnsiTheme="minorHAnsi" w:cstheme="minorHAnsi"/>
        </w:rPr>
        <w:t xml:space="preserve">  </w:t>
      </w:r>
      <w:r w:rsidRPr="001A3B45">
        <w:rPr>
          <w:rFonts w:asciiTheme="minorHAnsi" w:hAnsiTheme="minorHAnsi" w:cstheme="minorHAnsi"/>
          <w:i/>
          <w:iCs/>
        </w:rPr>
        <w:t>индивидуальными предпринимателями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или заместителем руководителя уполномоченного органа задание на проведение таких мероприятий.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w:t>
      </w:r>
      <w:r w:rsidRPr="001A3B45">
        <w:rPr>
          <w:rFonts w:asciiTheme="minorHAnsi" w:hAnsiTheme="minorHAnsi" w:cstheme="minorHAnsi"/>
        </w:rPr>
        <w:lastRenderedPageBreak/>
        <w:t>(обследования) объектов проверки.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3.9.3. Плановые (рейдовые) осмотры (обследования)</w:t>
      </w:r>
      <w:r w:rsidRPr="001A3B45">
        <w:rPr>
          <w:rFonts w:asciiTheme="minorHAnsi" w:hAnsiTheme="minorHAnsi" w:cstheme="minorHAnsi"/>
          <w:color w:val="767676"/>
        </w:rPr>
        <w:t> </w:t>
      </w:r>
      <w:r w:rsidRPr="001A3B45">
        <w:rPr>
          <w:rFonts w:asciiTheme="minorHAnsi" w:hAnsiTheme="minorHAnsi" w:cstheme="minorHAnsi"/>
        </w:rPr>
        <w:t>объектов проверки проводятся на основании плановых (рейдовых) заданий, утверждаемых руководителем</w:t>
      </w:r>
      <w:r w:rsidRPr="001A3B45">
        <w:rPr>
          <w:rFonts w:asciiTheme="minorHAnsi" w:hAnsiTheme="minorHAnsi" w:cstheme="minorHAnsi"/>
          <w:color w:val="767676"/>
        </w:rPr>
        <w:t>, </w:t>
      </w:r>
      <w:r w:rsidRPr="001A3B45">
        <w:rPr>
          <w:rFonts w:asciiTheme="minorHAnsi" w:hAnsiTheme="minorHAnsi" w:cstheme="minorHAnsi"/>
        </w:rPr>
        <w:t>заместителем руководителя уполномоченного органа</w:t>
      </w:r>
      <w:r w:rsidRPr="001A3B45">
        <w:rPr>
          <w:rFonts w:asciiTheme="minorHAnsi" w:hAnsiTheme="minorHAnsi" w:cstheme="minorHAnsi"/>
          <w:color w:val="767676"/>
        </w:rPr>
        <w:t>, </w:t>
      </w:r>
      <w:r w:rsidRPr="001A3B45">
        <w:rPr>
          <w:rFonts w:asciiTheme="minorHAnsi" w:hAnsiTheme="minorHAnsi" w:cstheme="minorHAnsi"/>
        </w:rPr>
        <w:t>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w:t>
      </w:r>
      <w:r w:rsidRPr="001A3B45">
        <w:rPr>
          <w:rFonts w:asciiTheme="minorHAnsi" w:hAnsiTheme="minorHAnsi" w:cstheme="minorHAnsi"/>
          <w:color w:val="767676"/>
        </w:rPr>
        <w:t> </w:t>
      </w:r>
      <w:r w:rsidRPr="001A3B45">
        <w:rPr>
          <w:rFonts w:asciiTheme="minorHAnsi" w:hAnsiTheme="minorHAnsi" w:cstheme="minorHAnsi"/>
        </w:rPr>
        <w:t>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w:t>
      </w:r>
      <w:r w:rsidRPr="001A3B45">
        <w:rPr>
          <w:rFonts w:asciiTheme="minorHAnsi" w:hAnsiTheme="minorHAnsi" w:cstheme="minorHAnsi"/>
          <w:color w:val="767676"/>
        </w:rPr>
        <w:t> </w:t>
      </w:r>
      <w:r w:rsidRPr="001A3B45">
        <w:rPr>
          <w:rFonts w:asciiTheme="minorHAnsi" w:hAnsiTheme="minorHAnsi" w:cstheme="minorHAnsi"/>
        </w:rPr>
        <w:t>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3.9.4. Результаты планового (рейдового) осмотра (обследования) проведенного</w:t>
      </w:r>
      <w:r w:rsidRPr="001A3B45">
        <w:rPr>
          <w:rFonts w:asciiTheme="minorHAnsi" w:hAnsiTheme="minorHAnsi" w:cstheme="minorHAnsi"/>
          <w:color w:val="767676"/>
        </w:rPr>
        <w:t> </w:t>
      </w:r>
      <w:r w:rsidRPr="001A3B45">
        <w:rPr>
          <w:rFonts w:asciiTheme="minorHAnsi" w:hAnsiTheme="minorHAnsi" w:cstheme="minorHAnsi"/>
        </w:rPr>
        <w:t>с целью выполнения задания, оформляются актом планового (рейдового) осмотра (обследования).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3.9.7. Результатом административной процедуры является составление: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акта планового (рейдового) осмотра (обследования);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мотивированного представления;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предостережения.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3.9.8. Фиксация результата административной процедуры осуществляется путем занесения информации в журнал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IV. Формы контроля за осуществлением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4.1. Контроль за осуществлением муниципального контроля осуществляется в следующих формах: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а) текущего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б) последующего контроля в виде плановых и внеплановых проверок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общественного контроля в соответствии с действующим законодательством.</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осуществляют руководитель, ответственный за организацию работы по предоставлению муниципальной услуги, а также должностные лица Администрации. Перечень должностных лиц, осуществляющих текущий контроль, устанавливается индивидуальными правовыми </w:t>
      </w:r>
      <w:r w:rsidRPr="001A3B45">
        <w:rPr>
          <w:rFonts w:asciiTheme="minorHAnsi" w:hAnsiTheme="minorHAnsi" w:cstheme="minorHAnsi"/>
        </w:rPr>
        <w:lastRenderedPageBreak/>
        <w:t>актами Администрации, должностными регламентами и должностными инструкциями сотрудников Администрации.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4.3. Последующий контроль в виде плановых и внеплановых проверок осуществления муниципального контроля руководитель, ответственный за организацию работы по предоставлению муниципальной услуги, а также должностные лица Администрации.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Плановые проверки осуществления муниципального контроля проводятся в соответствии с планом проведения проверок, утвержденным постановлением администрации, с учетом того, что плановая проверка должна проводиться не реже одного раза в три года.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color w:val="767676"/>
        </w:rPr>
        <w:t>V. Досудебный (внесудебный) порядок обжалования решений и действий (бездействия) органа местного самоуправления, осуществляющего муниципальный контроль</w:t>
      </w:r>
      <w:r w:rsidRPr="001A3B45">
        <w:rPr>
          <w:rFonts w:asciiTheme="minorHAnsi" w:hAnsiTheme="minorHAnsi" w:cstheme="minorHAnsi"/>
        </w:rPr>
        <w:br/>
        <w:t> </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5.1. Предмет досудебного (внесудебного) обжалования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Жалоба может быть адресована руководителю, заместителю руководителя уполномоченного органа.</w:t>
      </w:r>
    </w:p>
    <w:p w:rsidR="00F03C70" w:rsidRPr="005D5D13" w:rsidRDefault="00F03C70" w:rsidP="001A3B45">
      <w:pPr>
        <w:pStyle w:val="a6"/>
        <w:rPr>
          <w:rFonts w:asciiTheme="minorHAnsi" w:hAnsiTheme="minorHAnsi" w:cstheme="minorHAnsi"/>
        </w:rPr>
      </w:pPr>
      <w:r w:rsidRPr="001A3B45">
        <w:rPr>
          <w:rFonts w:asciiTheme="minorHAnsi" w:hAnsiTheme="minorHAnsi" w:cstheme="minorHAnsi"/>
        </w:rP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w:t>
      </w:r>
      <w:r w:rsidR="005D5D13">
        <w:rPr>
          <w:rFonts w:asciiTheme="minorHAnsi" w:hAnsiTheme="minorHAnsi" w:cstheme="minorHAnsi"/>
        </w:rPr>
        <w:t xml:space="preserve">ого органа </w:t>
      </w:r>
      <w:proofErr w:type="spellStart"/>
      <w:r w:rsidR="005D5D13">
        <w:rPr>
          <w:rFonts w:asciiTheme="minorHAnsi" w:hAnsiTheme="minorHAnsi" w:cstheme="minorHAnsi"/>
          <w:lang w:val="en-US"/>
        </w:rPr>
        <w:t>novspass</w:t>
      </w:r>
      <w:proofErr w:type="spellEnd"/>
      <w:r w:rsidR="005D5D13">
        <w:rPr>
          <w:rFonts w:asciiTheme="minorHAnsi" w:hAnsiTheme="minorHAnsi" w:cstheme="minorHAnsi"/>
        </w:rPr>
        <w:t>.</w:t>
      </w:r>
      <w:proofErr w:type="spellStart"/>
      <w:r w:rsidR="005D5D13">
        <w:rPr>
          <w:rFonts w:asciiTheme="minorHAnsi" w:hAnsiTheme="minorHAnsi" w:cstheme="minorHAnsi"/>
          <w:lang w:val="en-US"/>
        </w:rPr>
        <w:t>ru</w:t>
      </w:r>
      <w:proofErr w:type="spellEnd"/>
    </w:p>
    <w:p w:rsidR="00F03C70" w:rsidRPr="001A3B45" w:rsidRDefault="00F03C70" w:rsidP="001A3B45">
      <w:pPr>
        <w:pStyle w:val="a6"/>
        <w:rPr>
          <w:rFonts w:asciiTheme="minorHAnsi" w:hAnsiTheme="minorHAnsi" w:cstheme="minorHAnsi"/>
        </w:rPr>
      </w:pPr>
      <w:r w:rsidRPr="001A3B45">
        <w:rPr>
          <w:rFonts w:asciiTheme="minorHAnsi" w:hAnsiTheme="minorHAnsi" w:cstheme="minorHAnsi"/>
          <w:i/>
          <w:iCs/>
        </w:rPr>
        <w:t>5.2. Сроки рассмотрения жалобы</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Приложение  к Регламенту</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p>
    <w:p w:rsidR="00F03C70" w:rsidRPr="001A3B45" w:rsidRDefault="005D5D13" w:rsidP="001A3B45">
      <w:pPr>
        <w:pStyle w:val="a6"/>
        <w:rPr>
          <w:rFonts w:asciiTheme="minorHAnsi" w:hAnsiTheme="minorHAnsi" w:cstheme="minorHAnsi"/>
        </w:rPr>
      </w:pPr>
      <w:r>
        <w:rPr>
          <w:rFonts w:asciiTheme="minorHAnsi" w:hAnsiTheme="minorHAnsi" w:cstheme="minorHAnsi"/>
        </w:rPr>
        <w:t>Администрация сельского поселения Новоспасский муниципального района Приволжский Самарской области.</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    "              20   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(место составления)                                  (дата составления)</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bookmarkStart w:id="0" w:name="P421"/>
      <w:bookmarkEnd w:id="0"/>
      <w:r w:rsidRPr="001A3B45">
        <w:rPr>
          <w:rFonts w:asciiTheme="minorHAnsi" w:hAnsiTheme="minorHAnsi" w:cstheme="minorHAnsi"/>
        </w:rPr>
        <w:t xml:space="preserve">                                Предписание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об устранении выявленных нарушений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N</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На   основании  акта  проверки  от  "___"  __________  20__  г.  N 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руководствуясь   частью  1  статьи  17  Федерального  закона  от 26.12.2008</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N  294-ФЗ  "О защите прав юридических лиц и индивидуальных предпринимателей</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при  осуществлении  государственного  контроля  (надзора)  и муниципального</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контроля",  __________________________________________________ предписывает</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наименование юридического лица, должность, Ф.И.О. руководителя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юридического лица,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lastRenderedPageBreak/>
        <w:t>Ф.И.О. гражданина (физического лица)</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1.  Принять  следующие  меры по устранению выявленных в ходе проведения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проверки     нарушений     требований     федерального    законодательства,</w:t>
      </w:r>
    </w:p>
    <w:p w:rsidR="00F03C70" w:rsidRPr="001A3B45" w:rsidRDefault="005D5D13" w:rsidP="001A3B45">
      <w:pPr>
        <w:pStyle w:val="a6"/>
        <w:rPr>
          <w:rFonts w:asciiTheme="minorHAnsi" w:hAnsiTheme="minorHAnsi" w:cstheme="minorHAnsi"/>
        </w:rPr>
      </w:pPr>
      <w:r>
        <w:rPr>
          <w:rFonts w:asciiTheme="minorHAnsi" w:hAnsiTheme="minorHAnsi" w:cstheme="minorHAnsi"/>
        </w:rPr>
        <w:t>законодательства Самарской</w:t>
      </w:r>
      <w:r w:rsidR="00F03C70" w:rsidRPr="001A3B45">
        <w:rPr>
          <w:rFonts w:asciiTheme="minorHAnsi" w:hAnsiTheme="minorHAnsi" w:cstheme="minorHAnsi"/>
        </w:rPr>
        <w:t xml:space="preserve"> области, требований муниципальных правовых актов,</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направленных на обеспечение сохранности автомобильных дорог:</w:t>
      </w:r>
    </w:p>
    <w:p w:rsidR="00F03C70" w:rsidRPr="001A3B45" w:rsidRDefault="00F03C70" w:rsidP="001A3B45">
      <w:pPr>
        <w:pStyle w:val="a6"/>
        <w:rPr>
          <w:rFonts w:asciiTheme="minorHAnsi" w:hAnsiTheme="minorHAnsi" w:cstheme="minorHAnsi"/>
        </w:rPr>
      </w:pPr>
    </w:p>
    <w:tbl>
      <w:tblPr>
        <w:tblW w:w="0" w:type="auto"/>
        <w:jc w:val="center"/>
        <w:tblLayout w:type="fixed"/>
        <w:tblCellMar>
          <w:top w:w="102" w:type="dxa"/>
          <w:left w:w="62" w:type="dxa"/>
          <w:bottom w:w="102" w:type="dxa"/>
          <w:right w:w="62" w:type="dxa"/>
        </w:tblCellMar>
        <w:tblLook w:val="0000"/>
      </w:tblPr>
      <w:tblGrid>
        <w:gridCol w:w="567"/>
        <w:gridCol w:w="1701"/>
        <w:gridCol w:w="2891"/>
        <w:gridCol w:w="2551"/>
        <w:gridCol w:w="1928"/>
      </w:tblGrid>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N </w:t>
            </w:r>
            <w:proofErr w:type="spellStart"/>
            <w:r w:rsidRPr="001A3B45">
              <w:rPr>
                <w:rFonts w:asciiTheme="minorHAnsi" w:hAnsiTheme="minorHAnsi" w:cstheme="minorHAnsi"/>
              </w:rPr>
              <w:t>п</w:t>
            </w:r>
            <w:proofErr w:type="spellEnd"/>
            <w:r w:rsidRPr="001A3B45">
              <w:rPr>
                <w:rFonts w:asciiTheme="minorHAnsi" w:hAnsiTheme="minorHAnsi" w:cstheme="minorHAnsi"/>
              </w:rPr>
              <w:t>/</w:t>
            </w:r>
            <w:proofErr w:type="spellStart"/>
            <w:r w:rsidRPr="001A3B45">
              <w:rPr>
                <w:rFonts w:asciiTheme="minorHAnsi" w:hAnsiTheme="minorHAnsi" w:cstheme="minorHAnsi"/>
              </w:rPr>
              <w:t>п</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Перечень выявленных нарушений</w:t>
            </w: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Ссылки на нормативные правовые акты, требования которых нарушены</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Меры по устранению выявленных нарушений</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Срок устранения выявленных нарушений</w:t>
            </w: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r w:rsidR="00F03C70" w:rsidRPr="001A3B45" w:rsidTr="00A301E2">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89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03C70" w:rsidRPr="001A3B45" w:rsidRDefault="00F03C70" w:rsidP="001A3B45">
            <w:pPr>
              <w:pStyle w:val="a6"/>
              <w:rPr>
                <w:rFonts w:asciiTheme="minorHAnsi" w:hAnsiTheme="minorHAnsi" w:cstheme="minorHAnsi"/>
              </w:rPr>
            </w:pPr>
          </w:p>
        </w:tc>
      </w:tr>
    </w:tbl>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2. Представить в уполномоченный орган, расположенный по адресу: ___,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Подпись должностного лица (лиц), выдавшего предписание:</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С предписанием ознакомлен, первый экземпляр предписания получил(а):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должность, Ф.И.О. руководителя, иного должностного лица или</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уполномоченного представителя юридического лица,</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индивидуального предпринимателя, уполномоченного представителя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индивидуального предпринимателя</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___________________________________________________________________________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Ф.И.О. гражданина (физического лица)</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    "          20   г.</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_______________________</w:t>
      </w: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 xml:space="preserve">                                                           (подпись)</w:t>
      </w:r>
    </w:p>
    <w:p w:rsidR="00F03C70" w:rsidRPr="001A3B45" w:rsidRDefault="00F03C70" w:rsidP="001A3B45">
      <w:pPr>
        <w:pStyle w:val="a6"/>
        <w:rPr>
          <w:rFonts w:asciiTheme="minorHAnsi" w:hAnsiTheme="minorHAnsi" w:cstheme="minorHAnsi"/>
        </w:rPr>
      </w:pPr>
    </w:p>
    <w:p w:rsidR="00F03C70" w:rsidRPr="001A3B45" w:rsidRDefault="00F03C70" w:rsidP="001A3B45">
      <w:pPr>
        <w:pStyle w:val="a6"/>
        <w:rPr>
          <w:rFonts w:asciiTheme="minorHAnsi" w:hAnsiTheme="minorHAnsi" w:cstheme="minorHAnsi"/>
        </w:rPr>
      </w:pPr>
      <w:r w:rsidRPr="001A3B45">
        <w:rPr>
          <w:rFonts w:asciiTheme="minorHAnsi" w:hAnsiTheme="minorHAnsi" w:cstheme="minorHAnsi"/>
        </w:rPr>
        <w:t>Пометка об отказе ознакомления с предписанием: ____________________________</w:t>
      </w:r>
    </w:p>
    <w:p w:rsidR="00F03C70" w:rsidRPr="001A3B45" w:rsidRDefault="005A08EA" w:rsidP="001A3B45">
      <w:pPr>
        <w:pStyle w:val="a6"/>
        <w:rPr>
          <w:rFonts w:asciiTheme="minorHAnsi" w:hAnsiTheme="minorHAnsi" w:cstheme="minorHAnsi"/>
        </w:rPr>
      </w:pPr>
      <w:hyperlink r:id="rId7" w:history="1"/>
    </w:p>
    <w:p w:rsidR="00F9027D" w:rsidRPr="001A3B45" w:rsidRDefault="00F9027D" w:rsidP="001A3B45">
      <w:pPr>
        <w:pStyle w:val="a6"/>
        <w:rPr>
          <w:rFonts w:asciiTheme="minorHAnsi" w:hAnsiTheme="minorHAnsi" w:cstheme="minorHAnsi"/>
        </w:rPr>
      </w:pPr>
    </w:p>
    <w:sectPr w:rsidR="00F9027D" w:rsidRPr="001A3B45" w:rsidSect="00F9027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48" w:rsidRDefault="006A6D48" w:rsidP="00584071">
      <w:pPr>
        <w:spacing w:after="0"/>
      </w:pPr>
      <w:r>
        <w:separator/>
      </w:r>
    </w:p>
  </w:endnote>
  <w:endnote w:type="continuationSeparator" w:id="0">
    <w:p w:rsidR="006A6D48" w:rsidRDefault="006A6D48" w:rsidP="005840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396"/>
      <w:docPartObj>
        <w:docPartGallery w:val="Page Numbers (Bottom of Page)"/>
        <w:docPartUnique/>
      </w:docPartObj>
    </w:sdtPr>
    <w:sdtContent>
      <w:p w:rsidR="00584071" w:rsidRDefault="005A08EA">
        <w:pPr>
          <w:pStyle w:val="a9"/>
          <w:jc w:val="right"/>
        </w:pPr>
        <w:fldSimple w:instr=" PAGE   \* MERGEFORMAT ">
          <w:r w:rsidR="007B5A1F">
            <w:rPr>
              <w:noProof/>
            </w:rPr>
            <w:t>1</w:t>
          </w:r>
        </w:fldSimple>
      </w:p>
    </w:sdtContent>
  </w:sdt>
  <w:p w:rsidR="00584071" w:rsidRDefault="0058407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48" w:rsidRDefault="006A6D48" w:rsidP="00584071">
      <w:pPr>
        <w:spacing w:after="0"/>
      </w:pPr>
      <w:r>
        <w:separator/>
      </w:r>
    </w:p>
  </w:footnote>
  <w:footnote w:type="continuationSeparator" w:id="0">
    <w:p w:rsidR="006A6D48" w:rsidRDefault="006A6D48" w:rsidP="0058407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03C70"/>
    <w:rsid w:val="00061228"/>
    <w:rsid w:val="000B44CF"/>
    <w:rsid w:val="0015237F"/>
    <w:rsid w:val="001A3B45"/>
    <w:rsid w:val="001F1ED2"/>
    <w:rsid w:val="002154F8"/>
    <w:rsid w:val="00291D34"/>
    <w:rsid w:val="002C3C6C"/>
    <w:rsid w:val="003B32AB"/>
    <w:rsid w:val="003D4EC9"/>
    <w:rsid w:val="00487E27"/>
    <w:rsid w:val="00584071"/>
    <w:rsid w:val="005A08EA"/>
    <w:rsid w:val="005D5D13"/>
    <w:rsid w:val="00627C7F"/>
    <w:rsid w:val="006A6D48"/>
    <w:rsid w:val="007B5A1F"/>
    <w:rsid w:val="009129D2"/>
    <w:rsid w:val="00C033F5"/>
    <w:rsid w:val="00F03C70"/>
    <w:rsid w:val="00F9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D2"/>
  </w:style>
  <w:style w:type="paragraph" w:styleId="1">
    <w:name w:val="heading 1"/>
    <w:basedOn w:val="a"/>
    <w:next w:val="a"/>
    <w:link w:val="10"/>
    <w:qFormat/>
    <w:rsid w:val="000B44CF"/>
    <w:pPr>
      <w:widowControl w:val="0"/>
      <w:autoSpaceDE w:val="0"/>
      <w:autoSpaceDN w:val="0"/>
      <w:adjustRightInd w:val="0"/>
      <w:spacing w:before="108" w:after="108"/>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C7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03C70"/>
    <w:rPr>
      <w:b/>
      <w:bCs/>
    </w:rPr>
  </w:style>
  <w:style w:type="character" w:styleId="a5">
    <w:name w:val="Emphasis"/>
    <w:basedOn w:val="a0"/>
    <w:uiPriority w:val="20"/>
    <w:qFormat/>
    <w:rsid w:val="00F03C70"/>
    <w:rPr>
      <w:i/>
      <w:iCs/>
    </w:rPr>
  </w:style>
  <w:style w:type="paragraph" w:styleId="a6">
    <w:name w:val="No Spacing"/>
    <w:uiPriority w:val="1"/>
    <w:qFormat/>
    <w:rsid w:val="000B44CF"/>
    <w:pPr>
      <w:widowControl w:val="0"/>
      <w:suppressAutoHyphens/>
      <w:spacing w:after="0"/>
    </w:pPr>
    <w:rPr>
      <w:rFonts w:ascii="Times New Roman" w:eastAsia="Arial Unicode MS" w:hAnsi="Times New Roman" w:cs="Times New Roman"/>
      <w:kern w:val="2"/>
      <w:sz w:val="24"/>
      <w:szCs w:val="24"/>
      <w:lang w:eastAsia="ru-RU"/>
    </w:rPr>
  </w:style>
  <w:style w:type="character" w:customStyle="1" w:styleId="10">
    <w:name w:val="Заголовок 1 Знак"/>
    <w:basedOn w:val="a0"/>
    <w:link w:val="1"/>
    <w:rsid w:val="000B44CF"/>
    <w:rPr>
      <w:rFonts w:ascii="Arial" w:eastAsia="Times New Roman" w:hAnsi="Arial" w:cs="Times New Roman"/>
      <w:b/>
      <w:bCs/>
      <w:color w:val="000080"/>
      <w:sz w:val="24"/>
      <w:szCs w:val="24"/>
      <w:lang w:eastAsia="ru-RU"/>
    </w:rPr>
  </w:style>
  <w:style w:type="paragraph" w:styleId="a7">
    <w:name w:val="header"/>
    <w:basedOn w:val="a"/>
    <w:link w:val="a8"/>
    <w:uiPriority w:val="99"/>
    <w:semiHidden/>
    <w:unhideWhenUsed/>
    <w:rsid w:val="00584071"/>
    <w:pPr>
      <w:tabs>
        <w:tab w:val="center" w:pos="4677"/>
        <w:tab w:val="right" w:pos="9355"/>
      </w:tabs>
      <w:spacing w:after="0"/>
    </w:pPr>
  </w:style>
  <w:style w:type="character" w:customStyle="1" w:styleId="a8">
    <w:name w:val="Верхний колонтитул Знак"/>
    <w:basedOn w:val="a0"/>
    <w:link w:val="a7"/>
    <w:uiPriority w:val="99"/>
    <w:semiHidden/>
    <w:rsid w:val="00584071"/>
  </w:style>
  <w:style w:type="paragraph" w:styleId="a9">
    <w:name w:val="footer"/>
    <w:basedOn w:val="a"/>
    <w:link w:val="aa"/>
    <w:uiPriority w:val="99"/>
    <w:unhideWhenUsed/>
    <w:rsid w:val="00584071"/>
    <w:pPr>
      <w:tabs>
        <w:tab w:val="center" w:pos="4677"/>
        <w:tab w:val="right" w:pos="9355"/>
      </w:tabs>
      <w:spacing w:after="0"/>
    </w:pPr>
  </w:style>
  <w:style w:type="character" w:customStyle="1" w:styleId="aa">
    <w:name w:val="Нижний колонтитул Знак"/>
    <w:basedOn w:val="a0"/>
    <w:link w:val="a9"/>
    <w:uiPriority w:val="99"/>
    <w:rsid w:val="00584071"/>
  </w:style>
</w:styles>
</file>

<file path=word/webSettings.xml><?xml version="1.0" encoding="utf-8"?>
<w:webSettings xmlns:r="http://schemas.openxmlformats.org/officeDocument/2006/relationships" xmlns:w="http://schemas.openxmlformats.org/wordprocessingml/2006/main">
  <w:divs>
    <w:div w:id="2076124670">
      <w:bodyDiv w:val="1"/>
      <w:marLeft w:val="0"/>
      <w:marRight w:val="0"/>
      <w:marTop w:val="0"/>
      <w:marBottom w:val="0"/>
      <w:divBdr>
        <w:top w:val="none" w:sz="0" w:space="0" w:color="auto"/>
        <w:left w:val="none" w:sz="0" w:space="0" w:color="auto"/>
        <w:bottom w:val="none" w:sz="0" w:space="0" w:color="auto"/>
        <w:right w:val="none" w:sz="0" w:space="0" w:color="auto"/>
      </w:divBdr>
      <w:divsChild>
        <w:div w:id="618411949">
          <w:marLeft w:val="0"/>
          <w:marRight w:val="0"/>
          <w:marTop w:val="0"/>
          <w:marBottom w:val="0"/>
          <w:divBdr>
            <w:top w:val="none" w:sz="0" w:space="0" w:color="auto"/>
            <w:left w:val="none" w:sz="0" w:space="0" w:color="auto"/>
            <w:bottom w:val="none" w:sz="0" w:space="0" w:color="auto"/>
            <w:right w:val="none" w:sz="0" w:space="0" w:color="auto"/>
          </w:divBdr>
          <w:divsChild>
            <w:div w:id="1429960500">
              <w:marLeft w:val="0"/>
              <w:marRight w:val="0"/>
              <w:marTop w:val="0"/>
              <w:marBottom w:val="0"/>
              <w:divBdr>
                <w:top w:val="none" w:sz="0" w:space="0" w:color="auto"/>
                <w:left w:val="none" w:sz="0" w:space="0" w:color="auto"/>
                <w:bottom w:val="none" w:sz="0" w:space="0" w:color="auto"/>
                <w:right w:val="none" w:sz="0" w:space="0" w:color="auto"/>
              </w:divBdr>
              <w:divsChild>
                <w:div w:id="21091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E29FD3546BD17822E4A88AB2F602C4D24BC951C8AEDB229DC985F4DA2093D84F8CA6DDAAA975C2EE2CEBC3A43C0B79DE68829E1B147A797e1M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0ACDA97-CBC8-4094-A37F-36C1B1E0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22</Pages>
  <Words>10866</Words>
  <Characters>61941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5</cp:revision>
  <cp:lastPrinted>2020-04-02T09:47:00Z</cp:lastPrinted>
  <dcterms:created xsi:type="dcterms:W3CDTF">2020-04-02T07:16:00Z</dcterms:created>
  <dcterms:modified xsi:type="dcterms:W3CDTF">2020-04-02T09:47:00Z</dcterms:modified>
</cp:coreProperties>
</file>