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96" w:rsidRPr="00177996" w:rsidRDefault="00177996" w:rsidP="00177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799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84DB2F" wp14:editId="2A9482EF">
            <wp:extent cx="523875" cy="647700"/>
            <wp:effectExtent l="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9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</w:p>
    <w:p w:rsidR="00177996" w:rsidRPr="00177996" w:rsidRDefault="00177996" w:rsidP="00177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7996" w:rsidRPr="00177996" w:rsidRDefault="00177996" w:rsidP="00177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77996">
        <w:rPr>
          <w:rFonts w:ascii="Times New Roman" w:eastAsia="Times New Roman" w:hAnsi="Times New Roman" w:cs="Times New Roman"/>
          <w:b/>
          <w:caps/>
          <w:sz w:val="24"/>
          <w:szCs w:val="24"/>
        </w:rPr>
        <w:t>СоВЕТ депутатов</w:t>
      </w:r>
    </w:p>
    <w:p w:rsidR="00177996" w:rsidRPr="00177996" w:rsidRDefault="00177996" w:rsidP="00177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ТЮБУКСКОГО </w:t>
      </w:r>
      <w:r w:rsidRPr="00177996">
        <w:rPr>
          <w:rFonts w:ascii="Times New Roman" w:eastAsia="Times New Roman" w:hAnsi="Times New Roman" w:cs="Times New Roman"/>
          <w:b/>
          <w:caps/>
          <w:sz w:val="24"/>
          <w:szCs w:val="24"/>
        </w:rPr>
        <w:t>сельского поселения</w:t>
      </w:r>
    </w:p>
    <w:p w:rsidR="00177996" w:rsidRPr="00177996" w:rsidRDefault="00177996" w:rsidP="00177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77996">
        <w:rPr>
          <w:rFonts w:ascii="Times New Roman" w:eastAsia="Times New Roman" w:hAnsi="Times New Roman" w:cs="Times New Roman"/>
          <w:b/>
          <w:caps/>
          <w:sz w:val="24"/>
          <w:szCs w:val="24"/>
        </w:rPr>
        <w:t>Каслинского муниципального района</w:t>
      </w:r>
    </w:p>
    <w:p w:rsidR="00177996" w:rsidRDefault="00177996" w:rsidP="0017799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254054" w:rsidRPr="00177996" w:rsidRDefault="00254054" w:rsidP="0017799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177996" w:rsidRPr="00177996" w:rsidRDefault="00177996" w:rsidP="0017799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7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177996" w:rsidRPr="00177996" w:rsidRDefault="00177996" w:rsidP="00177996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9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113D952" wp14:editId="7EF04217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19050" r="38100" b="3810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536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8uWWAIAAGoEAAAOAAAAZHJzL2Uyb0RvYy54bWysVNFu0zAUfUfiHyy/d0lK2m3R0gk1LS8D&#10;Km18gOs4TTTHtmyvaYWQgGekfgK/wANIkwZ8Q/pHXLtp1cELQuTBubavT8499zgXl6uaoyXTppIi&#10;xdFJiBETVOaVWKT4zc20d4aRsUTkhEvBUrxmBl+Onj65aFTC+rKUPGcaAYgwSaNSXFqrkiAwtGQ1&#10;MSdSMQGbhdQ1sTDViyDXpAH0mgf9MBwGjdS50pIyY2A1223ikccvCkbt66IwzCKeYuBm/aj9OHdj&#10;MLogyUITVVa0o0H+gUVNKgEfPUBlxBJ0p6s/oOqKamlkYU+orANZFBVlvgaoJgp/q+a6JIr5WkAc&#10;ow4ymf8HS18tZxpVeYpjjASpoUXt5+377ab93n7ZbtD2Q/uz/dZ+be/bH+399iPED9tPELvN9qFb&#10;3qC+U7JRJgHAsZhppwVdiWt1JemtQUKOSyIWzFd0s1bwmcidCB4dcROjgM+8eSlzyCF3VnpZV4Wu&#10;HSQIhla+e+tD99jKIgqLw3Bweh5Ck+l+LyDJ/qDSxr5gskYuSDGvhBOWJGR5ZawjQpJ9ilsWclpx&#10;7s3BBWpSPDiNBg66ViCVBbPc3pRdy43kVe7S3UGjF/Mx12hJnOH84+uEneM0Le9E7uFLRvJJF1tS&#10;8V0MdLhweFAcEOyinaPenofnk7PJWdyL+8NJLw6zrPd8Oo57w2l0OsieZeNxFr1z1UVxUlZ5zoRj&#10;t3d3FP+de7p7tvPlwd8HYYLH6F5BILt/e9K+u66hO2vMZb6e6X3XwdA+ubt87sYczyE+/kWMfgE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Bs48uWWAIAAGoEAAAOAAAAAAAAAAAAAAAAAC4CAABkcnMvZTJvRG9jLnhtbFBLAQItABQA&#10;BgAIAAAAIQDqRAYL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177996" w:rsidRPr="00177996" w:rsidRDefault="00177996" w:rsidP="00177996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054" w:rsidRDefault="005017B1" w:rsidP="00177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77996"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77996"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996"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№117</w:t>
      </w:r>
    </w:p>
    <w:p w:rsidR="00177996" w:rsidRPr="00177996" w:rsidRDefault="00177996" w:rsidP="00177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с.Тюбук</w:t>
      </w:r>
      <w:proofErr w:type="spellEnd"/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7996" w:rsidRPr="00177996" w:rsidRDefault="00177996" w:rsidP="00177996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rPr>
          <w:rFonts w:ascii="Times New Roman" w:eastAsia="Calibri" w:hAnsi="Times New Roman" w:cs="Times New Roman"/>
          <w:b/>
          <w:sz w:val="24"/>
          <w:szCs w:val="24"/>
        </w:rPr>
      </w:pPr>
      <w:r w:rsidRPr="00177996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r w:rsidRPr="00A8149F">
        <w:rPr>
          <w:rFonts w:ascii="Times New Roman" w:eastAsia="Calibri" w:hAnsi="Times New Roman" w:cs="Times New Roman"/>
          <w:b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177996" w:rsidRPr="00177996" w:rsidRDefault="00177996" w:rsidP="00177996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996" w:rsidRPr="00177996" w:rsidRDefault="00177996" w:rsidP="00177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Уставом Тюбукского сельского поселения Каслинского муниципального района Челябинской области </w:t>
      </w:r>
    </w:p>
    <w:p w:rsidR="00177996" w:rsidRPr="00177996" w:rsidRDefault="00177996" w:rsidP="00177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996" w:rsidRPr="00177996" w:rsidRDefault="00177996" w:rsidP="00177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996">
        <w:rPr>
          <w:rFonts w:ascii="Times New Roman" w:eastAsia="Calibri" w:hAnsi="Times New Roman" w:cs="Times New Roman"/>
          <w:b/>
          <w:sz w:val="28"/>
          <w:szCs w:val="28"/>
        </w:rPr>
        <w:t>Совет депутатов Тюбукского сельского поселения РЕШАЕТ:</w:t>
      </w:r>
    </w:p>
    <w:p w:rsidR="00177996" w:rsidRPr="00177996" w:rsidRDefault="00177996" w:rsidP="001779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996" w:rsidRPr="00177996" w:rsidRDefault="00177996" w:rsidP="00177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96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</w:t>
      </w:r>
      <w:bookmarkStart w:id="0" w:name="_GoBack"/>
      <w:bookmarkEnd w:id="0"/>
      <w:r w:rsidRPr="00177996">
        <w:rPr>
          <w:rFonts w:ascii="Times New Roman" w:eastAsia="Calibri" w:hAnsi="Times New Roman" w:cs="Times New Roman"/>
          <w:sz w:val="28"/>
          <w:szCs w:val="28"/>
        </w:rPr>
        <w:t>финансовой поддержки за счет межбюджетных трансфертов из областного бюджета» на территории Тюбукского сельского поселения Каслинского муниципального района.</w:t>
      </w:r>
    </w:p>
    <w:p w:rsidR="00177996" w:rsidRPr="00177996" w:rsidRDefault="00177996" w:rsidP="00177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96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 </w:t>
      </w:r>
      <w:r w:rsidR="00254054">
        <w:rPr>
          <w:rFonts w:ascii="Times New Roman" w:eastAsia="Calibri" w:hAnsi="Times New Roman" w:cs="Times New Roman"/>
          <w:sz w:val="28"/>
          <w:szCs w:val="28"/>
        </w:rPr>
        <w:t>11.08</w:t>
      </w:r>
      <w:r w:rsidR="005017B1">
        <w:rPr>
          <w:rFonts w:ascii="Times New Roman" w:eastAsia="Calibri" w:hAnsi="Times New Roman" w:cs="Times New Roman"/>
          <w:sz w:val="28"/>
          <w:szCs w:val="28"/>
        </w:rPr>
        <w:t>.2023 год</w:t>
      </w:r>
      <w:r w:rsidRPr="001779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7996" w:rsidRPr="00177996" w:rsidRDefault="00177996" w:rsidP="00177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96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размещению на официальном сайте Тюбукского сельского поселения.</w:t>
      </w:r>
    </w:p>
    <w:p w:rsidR="00177996" w:rsidRPr="00177996" w:rsidRDefault="00177996" w:rsidP="00177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Тюбукского</w:t>
      </w:r>
      <w:r w:rsidRPr="0017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25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49F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02.03.2022 №63</w:t>
      </w:r>
      <w:r w:rsidRPr="0017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r w:rsidRPr="00177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Тюбукского сельского поселения».</w:t>
      </w:r>
    </w:p>
    <w:p w:rsidR="00177996" w:rsidRPr="00177996" w:rsidRDefault="00177996" w:rsidP="00177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96">
        <w:rPr>
          <w:rFonts w:ascii="Times New Roman" w:eastAsia="Calibri" w:hAnsi="Times New Roman" w:cs="Times New Roman"/>
          <w:sz w:val="28"/>
          <w:szCs w:val="28"/>
        </w:rPr>
        <w:t xml:space="preserve">            5. Контроль исполнения настоящего решения возложить</w:t>
      </w:r>
      <w:r w:rsidR="00A8149F">
        <w:rPr>
          <w:rFonts w:ascii="Times New Roman" w:eastAsia="Calibri" w:hAnsi="Times New Roman" w:cs="Times New Roman"/>
          <w:sz w:val="28"/>
          <w:szCs w:val="28"/>
        </w:rPr>
        <w:t xml:space="preserve"> комиссию по бюджетно-финансовым вопросам</w:t>
      </w:r>
      <w:r w:rsidRPr="00177996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="00A8149F">
        <w:rPr>
          <w:rFonts w:ascii="Times New Roman" w:eastAsia="Calibri" w:hAnsi="Times New Roman" w:cs="Times New Roman"/>
          <w:sz w:val="28"/>
          <w:szCs w:val="28"/>
        </w:rPr>
        <w:t xml:space="preserve"> Ка</w:t>
      </w:r>
      <w:r w:rsidR="00254054">
        <w:rPr>
          <w:rFonts w:ascii="Times New Roman" w:eastAsia="Calibri" w:hAnsi="Times New Roman" w:cs="Times New Roman"/>
          <w:sz w:val="28"/>
          <w:szCs w:val="28"/>
        </w:rPr>
        <w:t>слинского муниципального района</w:t>
      </w:r>
      <w:r w:rsidR="00A8149F">
        <w:rPr>
          <w:rFonts w:ascii="Times New Roman" w:eastAsia="Calibri" w:hAnsi="Times New Roman" w:cs="Times New Roman"/>
          <w:sz w:val="28"/>
          <w:szCs w:val="28"/>
        </w:rPr>
        <w:t>.</w:t>
      </w:r>
      <w:r w:rsidRPr="001779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996" w:rsidRPr="00177996" w:rsidRDefault="00177996" w:rsidP="00177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996" w:rsidRPr="00177996" w:rsidRDefault="00177996" w:rsidP="00177996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996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177996" w:rsidRPr="00177996" w:rsidRDefault="00177996" w:rsidP="00177996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Тюбукского </w:t>
      </w:r>
      <w:r w:rsidRPr="0017799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Н.Л. Ладейщикова</w:t>
      </w:r>
      <w:r w:rsidRPr="001779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77996" w:rsidRPr="00177996" w:rsidRDefault="00177996" w:rsidP="00177996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996" w:rsidRPr="00177996" w:rsidRDefault="00177996" w:rsidP="00177996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996" w:rsidRPr="00177996" w:rsidRDefault="00177996" w:rsidP="00177996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79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177996" w:rsidRPr="00177996" w:rsidRDefault="00177996" w:rsidP="001779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7996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177996" w:rsidRPr="00177996" w:rsidRDefault="00177996" w:rsidP="001779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</w:t>
      </w:r>
    </w:p>
    <w:p w:rsidR="00177996" w:rsidRPr="00177996" w:rsidRDefault="00177996" w:rsidP="001779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Каслинского муниципального района </w:t>
      </w:r>
    </w:p>
    <w:p w:rsidR="00177996" w:rsidRPr="00177996" w:rsidRDefault="00177996" w:rsidP="001779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Челябинской области. </w:t>
      </w:r>
    </w:p>
    <w:p w:rsidR="00177996" w:rsidRPr="00177996" w:rsidRDefault="00A8149F" w:rsidP="001779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11 августа 2023 г. № 117</w:t>
      </w:r>
    </w:p>
    <w:p w:rsidR="00177996" w:rsidRPr="00177996" w:rsidRDefault="00177996" w:rsidP="001779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996" w:rsidRPr="00177996" w:rsidRDefault="00177996" w:rsidP="00177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996" w:rsidRPr="00177996" w:rsidRDefault="00177996" w:rsidP="00177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77996" w:rsidRPr="00177996" w:rsidRDefault="00177996" w:rsidP="001779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996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Закона Челябинской области </w:t>
      </w:r>
      <w:r w:rsidRPr="00177996">
        <w:rPr>
          <w:rFonts w:ascii="Times New Roman" w:eastAsia="Calibri" w:hAnsi="Times New Roman" w:cs="Times New Roman"/>
          <w:b/>
          <w:sz w:val="24"/>
          <w:szCs w:val="24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</w:t>
      </w:r>
      <w:r w:rsidRPr="005017B1">
        <w:rPr>
          <w:rFonts w:ascii="Times New Roman" w:eastAsia="Calibri" w:hAnsi="Times New Roman" w:cs="Times New Roman"/>
          <w:b/>
          <w:sz w:val="24"/>
          <w:szCs w:val="24"/>
        </w:rPr>
        <w:t>о бюджета» на территории  Тюбукского  сельского поселения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96" w:rsidRPr="00177996" w:rsidRDefault="00177996" w:rsidP="00D45DA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территории Тюбукского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Каслинского муниципального района Челябинской области (далее – Положение) определяет порядок рассмотрения инициативных проектов, 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177996" w:rsidRPr="00177996" w:rsidRDefault="00177996" w:rsidP="00D45DA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используемые в Положении, применяются в значениях, определенных статьёй 26.1 Федерального закона от 06 октября 2003 года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177996" w:rsidRPr="00177996" w:rsidRDefault="00177996" w:rsidP="00D45D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SimSun" w:hAnsi="Times New Roman" w:cs="Times New Roman"/>
          <w:sz w:val="24"/>
          <w:szCs w:val="24"/>
          <w:lang w:eastAsia="ru-RU"/>
        </w:rPr>
        <w:t>Инициатором проекта вправе выступить:</w:t>
      </w:r>
    </w:p>
    <w:p w:rsidR="00177996" w:rsidRPr="00177996" w:rsidRDefault="00177996" w:rsidP="00D45D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96">
        <w:rPr>
          <w:rFonts w:ascii="Times New Roman" w:eastAsia="SimSun" w:hAnsi="Times New Roman" w:cs="Times New Roman"/>
          <w:sz w:val="24"/>
          <w:szCs w:val="24"/>
        </w:rPr>
        <w:t xml:space="preserve">1) </w:t>
      </w:r>
      <w:r w:rsidRPr="00177996">
        <w:rPr>
          <w:rFonts w:ascii="Times New Roman" w:eastAsia="Calibri" w:hAnsi="Times New Roman" w:cs="Times New Roman"/>
          <w:sz w:val="24"/>
          <w:szCs w:val="24"/>
        </w:rPr>
        <w:t>инициативная группа численностью не менее пяти граждан, достигших шестнадцатилетнего возраста и проживающи</w:t>
      </w:r>
      <w:r>
        <w:rPr>
          <w:rFonts w:ascii="Times New Roman" w:eastAsia="Calibri" w:hAnsi="Times New Roman" w:cs="Times New Roman"/>
          <w:sz w:val="24"/>
          <w:szCs w:val="24"/>
        </w:rPr>
        <w:t>х на территории 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Каслинского муниципального района;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староста сельского населенного пункта;</w:t>
      </w:r>
    </w:p>
    <w:p w:rsidR="00177996" w:rsidRPr="00177996" w:rsidRDefault="00177996" w:rsidP="001779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7799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7996" w:rsidRPr="00177996" w:rsidRDefault="00177996" w:rsidP="001779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юридическое лицо, зарегистрированное в установленном законодательством порядке, осуществляющее деятельность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77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996" w:rsidRPr="00177996" w:rsidRDefault="00177996" w:rsidP="0017799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проекты могут реализовываться в муниципальном образовании в пределах следующих территорий проживания граждан:</w:t>
      </w:r>
    </w:p>
    <w:p w:rsidR="00177996" w:rsidRPr="00177996" w:rsidRDefault="00177996" w:rsidP="00177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177996" w:rsidRPr="00177996" w:rsidRDefault="00177996" w:rsidP="00177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многоквартирного жилого дома, в том числе и в дворовой территории этого дома;</w:t>
      </w:r>
    </w:p>
    <w:p w:rsidR="00177996" w:rsidRPr="00177996" w:rsidRDefault="00177996" w:rsidP="00177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группы жилых домов;</w:t>
      </w:r>
    </w:p>
    <w:p w:rsidR="00177996" w:rsidRPr="00177996" w:rsidRDefault="00177996" w:rsidP="00177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квартала;</w:t>
      </w:r>
    </w:p>
    <w:p w:rsidR="00177996" w:rsidRPr="00177996" w:rsidRDefault="00177996" w:rsidP="00177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5) жилого микрорайона, улицы, района;</w:t>
      </w:r>
    </w:p>
    <w:p w:rsidR="00177996" w:rsidRPr="00177996" w:rsidRDefault="00177996" w:rsidP="00177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сельского поселения;</w:t>
      </w:r>
    </w:p>
    <w:p w:rsidR="00177996" w:rsidRPr="00177996" w:rsidRDefault="00177996" w:rsidP="00177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территории общего пользования;</w:t>
      </w:r>
    </w:p>
    <w:p w:rsidR="00177996" w:rsidRPr="00177996" w:rsidRDefault="00177996" w:rsidP="00177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границах муниципального учреждения.</w:t>
      </w:r>
    </w:p>
    <w:p w:rsidR="00177996" w:rsidRPr="00177996" w:rsidRDefault="00177996" w:rsidP="001779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96">
        <w:rPr>
          <w:rFonts w:ascii="Times New Roman" w:eastAsia="Calibri" w:hAnsi="Times New Roman" w:cs="Times New Roman"/>
          <w:sz w:val="24"/>
          <w:szCs w:val="24"/>
        </w:rPr>
        <w:t>4. В целях определения ч</w:t>
      </w:r>
      <w:r>
        <w:rPr>
          <w:rFonts w:ascii="Times New Roman" w:eastAsia="Calibri" w:hAnsi="Times New Roman" w:cs="Times New Roman"/>
          <w:sz w:val="24"/>
          <w:szCs w:val="24"/>
        </w:rPr>
        <w:t>асти территории 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на которой может реализовываться инициативный проект, до выдвижения инициативного проекта инициатор проекта направляет в администр</w:t>
      </w:r>
      <w:r>
        <w:rPr>
          <w:rFonts w:ascii="Times New Roman" w:eastAsia="Calibri" w:hAnsi="Times New Roman" w:cs="Times New Roman"/>
          <w:sz w:val="24"/>
          <w:szCs w:val="24"/>
        </w:rPr>
        <w:t>ацию 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заявление об определении части территории, на которой планирует реализовывать инициативный проект с описанием ее границ. </w:t>
      </w:r>
    </w:p>
    <w:p w:rsidR="00177996" w:rsidRPr="00177996" w:rsidRDefault="00177996" w:rsidP="001779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96">
        <w:rPr>
          <w:rFonts w:ascii="Times New Roman" w:eastAsia="Calibri" w:hAnsi="Times New Roman" w:cs="Times New Roman"/>
          <w:sz w:val="24"/>
          <w:szCs w:val="24"/>
        </w:rPr>
        <w:t>Порядок определения ч</w:t>
      </w:r>
      <w:r>
        <w:rPr>
          <w:rFonts w:ascii="Times New Roman" w:eastAsia="Calibri" w:hAnsi="Times New Roman" w:cs="Times New Roman"/>
          <w:sz w:val="24"/>
          <w:szCs w:val="24"/>
        </w:rPr>
        <w:t>асти территории 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на которой могут реализовываться инициативные проекты, устанавливается в соответствии с приложением 1 к Положению. 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Инициативный проект до его внесения в 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eastAsia="Calibri" w:hAnsi="Times New Roman" w:cs="Times New Roman"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Возможно рассмотрение нескольких инициативных проектов на одном собрании, на одной конференции граждан.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9"/>
      <w:bookmarkEnd w:id="1"/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№ 131-ФЗ, Уставом 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 выявление мнения граждан по вопросу о поддержке инициативного проекта путем опроса граждан, сбора их подписей.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77996" w:rsidRPr="00254054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Инициативные проекты вносятся в местную администрацию, к полномочиям которой относится реализация предусмотренных инициативными проектами мероприятий по решению вопросов местного зн</w:t>
      </w:r>
      <w:r w:rsidR="0050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ачения или иных вопросов, право </w:t>
      </w:r>
      <w:proofErr w:type="gramStart"/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- местная администрация), в сроки, установленные </w:t>
      </w:r>
      <w:r w:rsidR="00254054" w:rsidRPr="00254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Тюбукского сельского поселения</w:t>
      </w:r>
      <w:r w:rsidRPr="002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7996" w:rsidRPr="00177996" w:rsidRDefault="00177996" w:rsidP="0017799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Внесение инициативного проекта осуществляется инициатором проекта путем направления в администрацию письма на имя главы местной администрации с приложением инициативного проекта, документов и материалов, входящих в состав проекта.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внесении инициативного проекта представляются следующие документы: 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об инициативном проекте, которая должна содержать следующие сведения: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проблемы, решение которой имеет приоритетное значение для жителей муниципального образования или его части, с указанием того, что инициативный проект выдвигается для получения финансовой поддержки за счет межбюджетных трансфертов из областного бюджета;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предложений по решению указанной проблемы;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ожидаемого результата (ожидаемых результатов) реализации инициативного проекта;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предварительный расчет необходимых расходов на реализацию инициативного 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проекта, в который могут быть включены расходы на разработку проектной документации и проведение государственной экспертизы проектной документации (в случае необходимости ее осуществления в соответствии с законодательством о градостроительной деятельности) при условии,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планируемые сроки реализации инициативного проекта;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указание на территорию муниципального образования или часть территории данного муниципального образования, в границах которой будет реализовываться инициативный проект.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</w:t>
      </w:r>
      <w:r w:rsidR="002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Тюбукского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определении ч</w:t>
      </w:r>
      <w:r w:rsidR="005017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территории Тюбукского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которой планируется реализовать инициативный проект;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полномочия инициатора проекта;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(приложение 2 к Положению).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Информация о внесении инициативного проекта в местную администрацию подлежит опубликованию (обнародованию) и размещению на официальном сайте администрации </w:t>
      </w:r>
      <w:r w:rsidR="005017B1">
        <w:rPr>
          <w:rFonts w:ascii="Times New Roman" w:eastAsia="Calibri" w:hAnsi="Times New Roman" w:cs="Times New Roman"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5017B1">
        <w:rPr>
          <w:rFonts w:ascii="Times New Roman" w:eastAsia="Calibri" w:hAnsi="Times New Roman" w:cs="Times New Roman"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 содержать сведения, указанные в статье 1 Закона Челябинской области, а также сведения об инициаторах проекта.</w:t>
      </w:r>
    </w:p>
    <w:p w:rsidR="00177996" w:rsidRPr="00177996" w:rsidRDefault="00177996" w:rsidP="0017799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граждане информируются о возможности представления в администрацию </w:t>
      </w:r>
      <w:r w:rsidR="005017B1">
        <w:rPr>
          <w:rFonts w:ascii="Times New Roman" w:eastAsia="Calibri" w:hAnsi="Times New Roman" w:cs="Times New Roman"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77996" w:rsidRPr="00177996" w:rsidRDefault="00177996" w:rsidP="00177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замечания и предложения вправе направлять жители </w:t>
      </w:r>
      <w:r w:rsidR="005017B1">
        <w:rPr>
          <w:rFonts w:ascii="Times New Roman" w:eastAsia="Calibri" w:hAnsi="Times New Roman" w:cs="Times New Roman"/>
          <w:sz w:val="24"/>
          <w:szCs w:val="24"/>
        </w:rPr>
        <w:t>Тюбукского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достигшие шестнадцатилетнего возраста.</w:t>
      </w:r>
    </w:p>
    <w:p w:rsidR="00177996" w:rsidRPr="00177996" w:rsidRDefault="00177996" w:rsidP="001779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Инициативные проекты, внесенные в администрацию поселения, в отношении которых принято решение о допуске к конкурсному отбору, не позднее 22 (двадцати двух) календарных дней после дня окончания срока, установленного в части 10 настоящего Положения, а инициативные проекты, повторно внесенные в местную администрацию поселения, в отношении которых принято решение о допуске к конкурсному отбору, не позднее двух календарных дней со дня принятия такого решения направляются в администрацию Каслинского муниципального района, для организации проведения конкурсного отбора инициативных проектов.</w:t>
      </w:r>
    </w:p>
    <w:p w:rsidR="00177996" w:rsidRPr="00177996" w:rsidRDefault="00177996" w:rsidP="001779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распоряжением администрации Каслинского муниципального района.</w:t>
      </w:r>
    </w:p>
    <w:p w:rsidR="00177996" w:rsidRPr="00177996" w:rsidRDefault="00177996" w:rsidP="001779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 инициатор проекта для учета дополнительной поддержки инициативного проекта, допущенного к конкурсному отбору, может инициировать сбор подписей граждан, проживающих на данной части территории муниципального образования, в поддержку инициативного проекта. Порядок сбора подписей граждан устанавливается администрацией Каслинского муниципального района.</w:t>
      </w:r>
    </w:p>
    <w:p w:rsidR="00177996" w:rsidRPr="00177996" w:rsidRDefault="00177996" w:rsidP="0017799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завершения реализации инициативного проекта и образования экономии бюджетных средств в результате применения конкурентных способов при осуществлении закупок товаров, работ, услуг администрация вправе: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согласованию 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решение о завершении инициативного проекта,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товаров, работ, услуг для признания прошедшим (прошедшими) конкурсный отбор инициативного проекта (инициативных проектов),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проектов), при условии, что стоимость данного (данных) инициативного проекта (инициативных проектов) не превышает сумму полученной экономии.</w:t>
      </w:r>
    </w:p>
    <w:p w:rsidR="00177996" w:rsidRPr="00177996" w:rsidRDefault="00177996" w:rsidP="0017799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Согласование использования средств с инициаторами проектов осуществляется в следующем порядке: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7B1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администрация Тюбукского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 инициатору письмо с предложением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проекта;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инициатор проекта в течение 5 (пя</w:t>
      </w:r>
      <w:r w:rsidR="002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ти) рабочих дней рассматривает 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предложение и направляет </w:t>
      </w:r>
      <w:r w:rsidR="00501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Тюбукского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один из следующих документов: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согласие на использовании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 с приложением локального (сметного) </w:t>
      </w:r>
      <w:r w:rsidR="002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(при выполнении работ) 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коммерческих предложений поставщиков (при поставке товара):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от дальнейшего использования бюджетных средств в объеме экономии.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 от инициатора проекта отв</w:t>
      </w:r>
      <w:r w:rsidR="002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в срок, указанный в пункте 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части 18 настоящего Положения, расценивается как отказ от использования бюджетных средств в объеме экономии.</w:t>
      </w:r>
    </w:p>
    <w:p w:rsidR="00177996" w:rsidRPr="00177996" w:rsidRDefault="00177996" w:rsidP="0017799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проекта, другие граждане, проживающие на территории Каслинского муниципального района,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77996" w:rsidRPr="00177996" w:rsidRDefault="00177996" w:rsidP="0017799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2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Тюбукского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177996" w:rsidRPr="00177996" w:rsidRDefault="00177996" w:rsidP="00177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итогах реализации инициативного проекта подлежит опубликованию (обнародованию) и размещению на официальном сайт</w:t>
      </w:r>
      <w:r w:rsidR="005017B1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Тюбукского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в течение 30 (тридцати) календарных дней со дня завершения реализации инициативного проекта.</w:t>
      </w:r>
    </w:p>
    <w:p w:rsidR="00177996" w:rsidRPr="00177996" w:rsidRDefault="00177996" w:rsidP="0017799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</w:t>
      </w:r>
      <w:r w:rsidR="00501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сление в бюджет Тюбукского</w:t>
      </w: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денежные средства, подлежащие возврату).</w:t>
      </w:r>
    </w:p>
    <w:p w:rsidR="00177996" w:rsidRPr="00177996" w:rsidRDefault="00177996" w:rsidP="0017799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проекта.</w:t>
      </w: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96" w:rsidRPr="00177996" w:rsidRDefault="00177996" w:rsidP="0017799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B0" w:rsidRDefault="00FF4EB0"/>
    <w:sectPr w:rsidR="00FF4EB0" w:rsidSect="00D45D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6"/>
    <w:rsid w:val="00177996"/>
    <w:rsid w:val="00254054"/>
    <w:rsid w:val="005017B1"/>
    <w:rsid w:val="00A8149F"/>
    <w:rsid w:val="00D45DA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D13"/>
  <w15:chartTrackingRefBased/>
  <w15:docId w15:val="{7FC59540-4CB7-4827-B4B9-B771F503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2023-08-11T09:52:00Z</dcterms:created>
  <dcterms:modified xsi:type="dcterms:W3CDTF">2023-08-14T03:41:00Z</dcterms:modified>
</cp:coreProperties>
</file>