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DC" w:rsidRPr="00AC7E9B" w:rsidRDefault="000E5CDC" w:rsidP="000E5CDC">
      <w:pPr>
        <w:spacing w:line="276" w:lineRule="auto"/>
        <w:jc w:val="center"/>
        <w:rPr>
          <w:rFonts w:ascii="Arial" w:hAnsi="Arial" w:cs="Arial"/>
          <w:lang w:eastAsia="en-US"/>
        </w:rPr>
      </w:pPr>
      <w:r w:rsidRPr="00AC7E9B">
        <w:rPr>
          <w:rFonts w:ascii="Arial" w:hAnsi="Arial" w:cs="Arial"/>
          <w:lang w:eastAsia="en-US"/>
        </w:rPr>
        <w:object w:dxaOrig="1155" w:dyaOrig="1425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33634017" r:id="rId7"/>
        </w:objec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СОВЕТ НАРОДНЫХ ДЕПУТАТОВ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ВЕРХНЕМАМОНСКОГО СЕЛЬСКОГО ПОСЕЛЕНИЯ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ВЕРХНЕМАМОНСКОГО МУНИЦИПАЛЬНОГО РАЙОНА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ВОРОНЕЖСКОЙ ОБЛАСТИ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РЕШЕНИЕ</w: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 xml:space="preserve">от </w:t>
      </w:r>
      <w:r w:rsidR="00381AF0">
        <w:rPr>
          <w:rStyle w:val="a5"/>
          <w:rFonts w:ascii="Arial" w:hAnsi="Arial" w:cs="Arial"/>
        </w:rPr>
        <w:t xml:space="preserve"> </w:t>
      </w:r>
      <w:r w:rsidR="00D612BB">
        <w:rPr>
          <w:rStyle w:val="a5"/>
          <w:rFonts w:ascii="Arial" w:hAnsi="Arial" w:cs="Arial"/>
        </w:rPr>
        <w:t>27</w:t>
      </w:r>
      <w:r w:rsidR="00381AF0">
        <w:rPr>
          <w:rStyle w:val="a5"/>
          <w:rFonts w:ascii="Arial" w:hAnsi="Arial" w:cs="Arial"/>
        </w:rPr>
        <w:t xml:space="preserve"> декабря</w:t>
      </w:r>
      <w:r w:rsidR="005A55EA">
        <w:rPr>
          <w:rStyle w:val="a5"/>
          <w:rFonts w:ascii="Arial" w:hAnsi="Arial" w:cs="Arial"/>
        </w:rPr>
        <w:t xml:space="preserve">  2022</w:t>
      </w:r>
      <w:r w:rsidR="00F53D45" w:rsidRPr="00AC7E9B">
        <w:rPr>
          <w:rStyle w:val="a5"/>
          <w:rFonts w:ascii="Arial" w:hAnsi="Arial" w:cs="Arial"/>
        </w:rPr>
        <w:t xml:space="preserve"> </w:t>
      </w:r>
      <w:r w:rsidRPr="00AC7E9B">
        <w:rPr>
          <w:rStyle w:val="a5"/>
          <w:rFonts w:ascii="Arial" w:hAnsi="Arial" w:cs="Arial"/>
        </w:rPr>
        <w:t>г. №</w:t>
      </w:r>
      <w:r w:rsidR="00381AF0">
        <w:rPr>
          <w:rStyle w:val="a5"/>
          <w:rFonts w:ascii="Arial" w:hAnsi="Arial" w:cs="Arial"/>
        </w:rPr>
        <w:t>36</w:t>
      </w:r>
    </w:p>
    <w:p w:rsidR="000E5CDC" w:rsidRPr="00AC7E9B" w:rsidRDefault="000E5CDC" w:rsidP="000E5CDC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------------------------------------------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Style w:val="a5"/>
          <w:rFonts w:ascii="Arial" w:hAnsi="Arial" w:cs="Arial"/>
        </w:rPr>
        <w:t>с. Верхний Мамон</w:t>
      </w:r>
    </w:p>
    <w:p w:rsidR="000E5CDC" w:rsidRPr="00AC7E9B" w:rsidRDefault="000E5CDC" w:rsidP="000E5CDC">
      <w:pPr>
        <w:ind w:right="4296"/>
        <w:jc w:val="both"/>
        <w:rPr>
          <w:rFonts w:ascii="Arial" w:hAnsi="Arial" w:cs="Arial"/>
          <w:b/>
        </w:rPr>
      </w:pP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О прогноз</w:t>
      </w:r>
      <w:r w:rsidR="001A7B2D" w:rsidRPr="00AC7E9B">
        <w:rPr>
          <w:rFonts w:ascii="Arial" w:hAnsi="Arial" w:cs="Arial"/>
          <w:b/>
        </w:rPr>
        <w:t>ируемом</w:t>
      </w:r>
      <w:r w:rsidRPr="00AC7E9B">
        <w:rPr>
          <w:rFonts w:ascii="Arial" w:hAnsi="Arial" w:cs="Arial"/>
          <w:b/>
        </w:rPr>
        <w:t xml:space="preserve"> плане приватизации муниципального имущества Верхнемамонского сельского поселения Верхнемамонского муниципального района Воронежской области на 20</w:t>
      </w:r>
      <w:r w:rsidR="00381AF0">
        <w:rPr>
          <w:rFonts w:ascii="Arial" w:hAnsi="Arial" w:cs="Arial"/>
          <w:b/>
        </w:rPr>
        <w:t>23</w:t>
      </w:r>
      <w:r w:rsidRPr="00AC7E9B">
        <w:rPr>
          <w:rFonts w:ascii="Arial" w:hAnsi="Arial" w:cs="Arial"/>
          <w:b/>
        </w:rPr>
        <w:t xml:space="preserve"> год</w:t>
      </w:r>
    </w:p>
    <w:p w:rsidR="000E5CDC" w:rsidRPr="00AC7E9B" w:rsidRDefault="000E5CDC" w:rsidP="000E5CDC">
      <w:pPr>
        <w:rPr>
          <w:rFonts w:ascii="Arial" w:hAnsi="Arial" w:cs="Arial"/>
        </w:rPr>
      </w:pPr>
    </w:p>
    <w:p w:rsidR="000E5CDC" w:rsidRPr="00AC7E9B" w:rsidRDefault="000E5CDC" w:rsidP="000E5CDC">
      <w:pPr>
        <w:ind w:firstLine="708"/>
        <w:jc w:val="both"/>
        <w:rPr>
          <w:rFonts w:ascii="Arial" w:hAnsi="Arial" w:cs="Arial"/>
          <w:b/>
        </w:rPr>
      </w:pPr>
      <w:r w:rsidRPr="00AC7E9B">
        <w:rPr>
          <w:rFonts w:ascii="Arial" w:hAnsi="Arial" w:cs="Arial"/>
        </w:rPr>
        <w:t>В соответствии со статьями 10, 13 Федерального закона от 21.12.2001 № 178-ФЗ «О приватизации государственного и муниципального имущества», статьями 27, 49 Устава Верхнемамонского сельского поселения Верхнемамонского муниципального района Воронежской области</w:t>
      </w:r>
    </w:p>
    <w:p w:rsidR="000E5CDC" w:rsidRPr="00AC7E9B" w:rsidRDefault="000E5CDC" w:rsidP="000E5CDC">
      <w:pPr>
        <w:jc w:val="center"/>
        <w:rPr>
          <w:rFonts w:ascii="Arial" w:hAnsi="Arial" w:cs="Arial"/>
          <w:b/>
        </w:rPr>
      </w:pPr>
    </w:p>
    <w:p w:rsidR="000E5CDC" w:rsidRPr="00AC7E9B" w:rsidRDefault="000E5CDC" w:rsidP="000E5CDC">
      <w:pPr>
        <w:pStyle w:val="ConsPlusNormal"/>
        <w:ind w:firstLine="0"/>
        <w:jc w:val="center"/>
        <w:rPr>
          <w:sz w:val="24"/>
          <w:szCs w:val="24"/>
        </w:rPr>
      </w:pPr>
      <w:r w:rsidRPr="00AC7E9B">
        <w:rPr>
          <w:sz w:val="24"/>
          <w:szCs w:val="24"/>
        </w:rPr>
        <w:t xml:space="preserve">Совет народных депутатов </w:t>
      </w:r>
    </w:p>
    <w:p w:rsidR="000E5CDC" w:rsidRPr="00AC7E9B" w:rsidRDefault="000E5CDC" w:rsidP="000E5CDC">
      <w:pPr>
        <w:pStyle w:val="ConsPlusNormal"/>
        <w:ind w:firstLine="0"/>
        <w:jc w:val="center"/>
        <w:rPr>
          <w:sz w:val="24"/>
          <w:szCs w:val="24"/>
        </w:rPr>
      </w:pPr>
      <w:r w:rsidRPr="00AC7E9B">
        <w:rPr>
          <w:sz w:val="24"/>
          <w:szCs w:val="24"/>
        </w:rPr>
        <w:t>Верхнемамонского сельского поселения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  <w:r w:rsidRPr="00AC7E9B">
        <w:rPr>
          <w:rFonts w:ascii="Arial" w:hAnsi="Arial" w:cs="Arial"/>
        </w:rPr>
        <w:t>РЕШИЛ:</w:t>
      </w:r>
    </w:p>
    <w:p w:rsidR="000E5CDC" w:rsidRPr="00AC7E9B" w:rsidRDefault="000E5CDC" w:rsidP="000E5CDC">
      <w:pPr>
        <w:jc w:val="center"/>
        <w:rPr>
          <w:rFonts w:ascii="Arial" w:hAnsi="Arial" w:cs="Arial"/>
        </w:rPr>
      </w:pPr>
    </w:p>
    <w:p w:rsidR="000E5CDC" w:rsidRP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DC" w:rsidRPr="00AC7E9B">
        <w:rPr>
          <w:sz w:val="24"/>
          <w:szCs w:val="24"/>
        </w:rPr>
        <w:t>1. Утвердить перечень 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</w:t>
      </w:r>
      <w:r w:rsidR="00381AF0">
        <w:rPr>
          <w:sz w:val="24"/>
          <w:szCs w:val="24"/>
        </w:rPr>
        <w:t>23</w:t>
      </w:r>
      <w:r w:rsidR="000E5CDC" w:rsidRPr="00AC7E9B">
        <w:rPr>
          <w:sz w:val="24"/>
          <w:szCs w:val="24"/>
        </w:rPr>
        <w:t xml:space="preserve"> году, согласно приложению.</w:t>
      </w:r>
    </w:p>
    <w:p w:rsid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</w:p>
    <w:p w:rsidR="000E5CDC" w:rsidRPr="00AC7E9B" w:rsidRDefault="00AC7E9B" w:rsidP="000E5CD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5CDC" w:rsidRPr="00AC7E9B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AC7E9B" w:rsidRDefault="00AC7E9B" w:rsidP="000E5CDC">
      <w:pPr>
        <w:ind w:firstLine="708"/>
        <w:jc w:val="both"/>
        <w:rPr>
          <w:rFonts w:ascii="Arial" w:hAnsi="Arial" w:cs="Arial"/>
        </w:rPr>
      </w:pPr>
    </w:p>
    <w:p w:rsidR="000E5CDC" w:rsidRDefault="000E5CDC" w:rsidP="000E5CDC">
      <w:pPr>
        <w:ind w:firstLine="708"/>
        <w:jc w:val="both"/>
        <w:rPr>
          <w:rFonts w:ascii="Arial" w:hAnsi="Arial" w:cs="Arial"/>
        </w:rPr>
      </w:pPr>
      <w:r w:rsidRPr="00AC7E9B">
        <w:rPr>
          <w:rFonts w:ascii="Arial" w:hAnsi="Arial" w:cs="Arial"/>
        </w:rPr>
        <w:t>3. Настоящее решение вступает в силу с</w:t>
      </w:r>
      <w:r w:rsidR="005D4293">
        <w:rPr>
          <w:rFonts w:ascii="Arial" w:hAnsi="Arial" w:cs="Arial"/>
        </w:rPr>
        <w:t xml:space="preserve"> </w:t>
      </w:r>
      <w:r w:rsidR="00E30DE9">
        <w:rPr>
          <w:rFonts w:ascii="Arial" w:hAnsi="Arial" w:cs="Arial"/>
        </w:rPr>
        <w:t xml:space="preserve"> «</w:t>
      </w:r>
      <w:r w:rsidR="00FC4567">
        <w:rPr>
          <w:rFonts w:ascii="Arial" w:hAnsi="Arial" w:cs="Arial"/>
        </w:rPr>
        <w:t xml:space="preserve"> </w:t>
      </w:r>
      <w:r w:rsidR="00E45504">
        <w:rPr>
          <w:rFonts w:ascii="Arial" w:hAnsi="Arial" w:cs="Arial"/>
        </w:rPr>
        <w:t>27</w:t>
      </w:r>
      <w:r w:rsidR="00381AF0">
        <w:rPr>
          <w:rFonts w:ascii="Arial" w:hAnsi="Arial" w:cs="Arial"/>
        </w:rPr>
        <w:t>» декабря</w:t>
      </w:r>
      <w:r w:rsidR="002F4C89">
        <w:rPr>
          <w:rFonts w:ascii="Arial" w:hAnsi="Arial" w:cs="Arial"/>
        </w:rPr>
        <w:t xml:space="preserve"> </w:t>
      </w:r>
      <w:r w:rsidR="000765A7">
        <w:rPr>
          <w:rFonts w:ascii="Arial" w:hAnsi="Arial" w:cs="Arial"/>
        </w:rPr>
        <w:t xml:space="preserve"> 20</w:t>
      </w:r>
      <w:r w:rsidR="005A55EA">
        <w:rPr>
          <w:rFonts w:ascii="Arial" w:hAnsi="Arial" w:cs="Arial"/>
        </w:rPr>
        <w:t>22</w:t>
      </w:r>
      <w:r w:rsidR="000765A7">
        <w:rPr>
          <w:rFonts w:ascii="Arial" w:hAnsi="Arial" w:cs="Arial"/>
        </w:rPr>
        <w:t xml:space="preserve"> года. </w:t>
      </w:r>
    </w:p>
    <w:p w:rsidR="00582C18" w:rsidRDefault="00582C18" w:rsidP="000E5CDC">
      <w:pPr>
        <w:ind w:firstLine="708"/>
        <w:jc w:val="both"/>
        <w:rPr>
          <w:rFonts w:ascii="Arial" w:hAnsi="Arial" w:cs="Arial"/>
        </w:rPr>
      </w:pPr>
    </w:p>
    <w:p w:rsidR="00582C18" w:rsidRDefault="00582C18" w:rsidP="000E5CDC">
      <w:pPr>
        <w:ind w:firstLine="708"/>
        <w:jc w:val="both"/>
        <w:rPr>
          <w:rFonts w:ascii="Arial" w:hAnsi="Arial" w:cs="Arial"/>
        </w:rPr>
      </w:pPr>
    </w:p>
    <w:p w:rsidR="000E5CDC" w:rsidRPr="00AC7E9B" w:rsidRDefault="000E5CDC" w:rsidP="000E5CDC">
      <w:pPr>
        <w:jc w:val="both"/>
        <w:rPr>
          <w:rFonts w:ascii="Arial" w:hAnsi="Arial" w:cs="Arial"/>
        </w:rPr>
      </w:pPr>
    </w:p>
    <w:p w:rsidR="00AC7E9B" w:rsidRDefault="00AC7E9B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Pr="00582C18" w:rsidRDefault="005A55EA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582C18" w:rsidRDefault="00582C18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582C18">
        <w:rPr>
          <w:rFonts w:ascii="Arial" w:hAnsi="Arial" w:cs="Arial"/>
          <w:color w:val="000000"/>
        </w:rPr>
        <w:t>Верхнемамонского</w:t>
      </w:r>
    </w:p>
    <w:p w:rsidR="00582C18" w:rsidRDefault="005A55EA" w:rsidP="00582C1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</w:t>
      </w:r>
      <w:r w:rsidR="00582C18" w:rsidRPr="00582C18">
        <w:rPr>
          <w:rFonts w:ascii="Arial" w:hAnsi="Arial" w:cs="Arial"/>
          <w:color w:val="000000"/>
        </w:rPr>
        <w:t xml:space="preserve">поселения                    </w:t>
      </w:r>
      <w:r w:rsidR="00582C18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                      </w:t>
      </w:r>
      <w:r w:rsidR="00582C18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О.А. Михайлусов</w:t>
      </w: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582C18" w:rsidRDefault="00582C18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</w:p>
    <w:p w:rsidR="000E5CDC" w:rsidRDefault="000E5CDC" w:rsidP="000E5CDC">
      <w:pPr>
        <w:sectPr w:rsidR="000E5CDC">
          <w:pgSz w:w="11906" w:h="16838"/>
          <w:pgMar w:top="1134" w:right="850" w:bottom="1134" w:left="1701" w:header="708" w:footer="708" w:gutter="0"/>
          <w:cols w:space="720"/>
        </w:sectPr>
      </w:pPr>
    </w:p>
    <w:p w:rsidR="000E5CDC" w:rsidRDefault="000E5CDC" w:rsidP="000E5CDC">
      <w:pPr>
        <w:tabs>
          <w:tab w:val="left" w:pos="8931"/>
        </w:tabs>
        <w:ind w:left="10348"/>
      </w:pPr>
      <w:proofErr w:type="spellStart"/>
      <w:r>
        <w:lastRenderedPageBreak/>
        <w:t>жен</w:t>
      </w:r>
      <w:bookmarkStart w:id="0" w:name="_GoBack"/>
      <w:bookmarkEnd w:id="0"/>
      <w:r>
        <w:t>ие</w:t>
      </w:r>
      <w:proofErr w:type="spellEnd"/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        Приложение</w:t>
      </w:r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к решению Совета народных депутатов</w:t>
      </w:r>
    </w:p>
    <w:p w:rsidR="00A14A14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Верхнемамонского сельского поселения</w:t>
      </w:r>
    </w:p>
    <w:p w:rsidR="00F63738" w:rsidRPr="00AC7E9B" w:rsidRDefault="00A14A14" w:rsidP="00A14A14">
      <w:pPr>
        <w:tabs>
          <w:tab w:val="left" w:pos="3544"/>
        </w:tabs>
        <w:ind w:left="4956"/>
        <w:rPr>
          <w:rFonts w:ascii="Arial" w:hAnsi="Arial" w:cs="Arial"/>
        </w:rPr>
      </w:pPr>
      <w:r w:rsidRPr="00AC7E9B">
        <w:rPr>
          <w:rFonts w:ascii="Arial" w:hAnsi="Arial" w:cs="Arial"/>
        </w:rPr>
        <w:t xml:space="preserve"> </w:t>
      </w:r>
      <w:r w:rsidR="002F4C89" w:rsidRPr="00AC7E9B">
        <w:rPr>
          <w:rFonts w:ascii="Arial" w:hAnsi="Arial" w:cs="Arial"/>
        </w:rPr>
        <w:t>О</w:t>
      </w:r>
      <w:r w:rsidRPr="00AC7E9B">
        <w:rPr>
          <w:rFonts w:ascii="Arial" w:hAnsi="Arial" w:cs="Arial"/>
        </w:rPr>
        <w:t>т</w:t>
      </w:r>
      <w:r w:rsidR="00E30DE9">
        <w:rPr>
          <w:rFonts w:ascii="Arial" w:hAnsi="Arial" w:cs="Arial"/>
        </w:rPr>
        <w:t xml:space="preserve"> 27</w:t>
      </w:r>
      <w:r w:rsidR="00FC4567">
        <w:rPr>
          <w:rFonts w:ascii="Arial" w:hAnsi="Arial" w:cs="Arial"/>
        </w:rPr>
        <w:t xml:space="preserve"> </w:t>
      </w:r>
      <w:r w:rsidR="00381AF0">
        <w:rPr>
          <w:rFonts w:ascii="Arial" w:hAnsi="Arial" w:cs="Arial"/>
        </w:rPr>
        <w:t>декабря</w:t>
      </w:r>
      <w:r w:rsidR="005A55EA">
        <w:rPr>
          <w:rFonts w:ascii="Arial" w:hAnsi="Arial" w:cs="Arial"/>
        </w:rPr>
        <w:t xml:space="preserve">  2022</w:t>
      </w:r>
      <w:r w:rsidRPr="00AC7E9B">
        <w:rPr>
          <w:rFonts w:ascii="Arial" w:hAnsi="Arial" w:cs="Arial"/>
        </w:rPr>
        <w:t xml:space="preserve">  №</w:t>
      </w:r>
      <w:r w:rsidR="00381AF0">
        <w:rPr>
          <w:rFonts w:ascii="Arial" w:hAnsi="Arial" w:cs="Arial"/>
        </w:rPr>
        <w:t>36</w:t>
      </w:r>
    </w:p>
    <w:p w:rsidR="00B35CD4" w:rsidRPr="00AC7E9B" w:rsidRDefault="00B35CD4" w:rsidP="00F63738">
      <w:pPr>
        <w:jc w:val="center"/>
        <w:rPr>
          <w:rFonts w:ascii="Arial" w:hAnsi="Arial" w:cs="Arial"/>
        </w:rPr>
      </w:pPr>
    </w:p>
    <w:p w:rsidR="00A14A14" w:rsidRPr="00AC7E9B" w:rsidRDefault="00A14A14" w:rsidP="00F63738">
      <w:pPr>
        <w:jc w:val="center"/>
        <w:rPr>
          <w:rFonts w:ascii="Arial" w:hAnsi="Arial" w:cs="Arial"/>
        </w:rPr>
      </w:pP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Перечень</w:t>
      </w: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  <w:r w:rsidRPr="00AC7E9B">
        <w:rPr>
          <w:rFonts w:ascii="Arial" w:hAnsi="Arial" w:cs="Arial"/>
          <w:b/>
        </w:rPr>
        <w:t>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</w:t>
      </w:r>
      <w:r w:rsidR="005A55EA">
        <w:rPr>
          <w:rFonts w:ascii="Arial" w:hAnsi="Arial" w:cs="Arial"/>
          <w:b/>
        </w:rPr>
        <w:t>2</w:t>
      </w:r>
      <w:r w:rsidR="00E26842">
        <w:rPr>
          <w:rFonts w:ascii="Arial" w:hAnsi="Arial" w:cs="Arial"/>
          <w:b/>
        </w:rPr>
        <w:t>3</w:t>
      </w:r>
      <w:r w:rsidRPr="00AC7E9B">
        <w:rPr>
          <w:rFonts w:ascii="Arial" w:hAnsi="Arial" w:cs="Arial"/>
          <w:b/>
        </w:rPr>
        <w:t xml:space="preserve"> году</w:t>
      </w:r>
    </w:p>
    <w:p w:rsidR="005C6A50" w:rsidRPr="00AC7E9B" w:rsidRDefault="005C6A50" w:rsidP="005C6A50">
      <w:pPr>
        <w:jc w:val="center"/>
        <w:rPr>
          <w:rFonts w:ascii="Arial" w:hAnsi="Arial" w:cs="Arial"/>
          <w:b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551"/>
        <w:gridCol w:w="2410"/>
        <w:gridCol w:w="1843"/>
      </w:tblGrid>
      <w:tr w:rsidR="005C6A50" w:rsidRPr="00AC7E9B" w:rsidTr="00381AF0">
        <w:tc>
          <w:tcPr>
            <w:tcW w:w="568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AC7E9B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C7E9B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552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Наименование и основные характеристики имущества</w:t>
            </w:r>
          </w:p>
        </w:tc>
        <w:tc>
          <w:tcPr>
            <w:tcW w:w="2551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Кадастровый номер</w:t>
            </w:r>
          </w:p>
        </w:tc>
        <w:tc>
          <w:tcPr>
            <w:tcW w:w="2410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Адрес местонахождения</w:t>
            </w:r>
          </w:p>
        </w:tc>
        <w:tc>
          <w:tcPr>
            <w:tcW w:w="1843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Способ приватизации</w:t>
            </w:r>
          </w:p>
        </w:tc>
      </w:tr>
      <w:tr w:rsidR="005C6A50" w:rsidRPr="00AC7E9B" w:rsidTr="00381AF0">
        <w:tc>
          <w:tcPr>
            <w:tcW w:w="568" w:type="dxa"/>
            <w:hideMark/>
          </w:tcPr>
          <w:p w:rsidR="005C6A50" w:rsidRPr="00AC7E9B" w:rsidRDefault="007E1975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5C6A50" w:rsidRDefault="005C6A50" w:rsidP="00B137B7">
            <w:pPr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Земельный участок</w:t>
            </w:r>
          </w:p>
          <w:p w:rsidR="00E409DE" w:rsidRPr="00AC7E9B" w:rsidRDefault="00E409DE" w:rsidP="00B137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видом разрешённого использования обеспечения сельскохозяйственного производства </w:t>
            </w:r>
          </w:p>
        </w:tc>
        <w:tc>
          <w:tcPr>
            <w:tcW w:w="2551" w:type="dxa"/>
            <w:hideMark/>
          </w:tcPr>
          <w:p w:rsidR="005C6A50" w:rsidRPr="00AC7E9B" w:rsidRDefault="00E8253C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36:06:0100005:706</w:t>
            </w:r>
          </w:p>
        </w:tc>
        <w:tc>
          <w:tcPr>
            <w:tcW w:w="2410" w:type="dxa"/>
            <w:hideMark/>
          </w:tcPr>
          <w:p w:rsidR="005C6A50" w:rsidRPr="00AC7E9B" w:rsidRDefault="005C6A50" w:rsidP="00E8253C">
            <w:pPr>
              <w:ind w:left="33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 xml:space="preserve">с. Верхний Мамон, ул. </w:t>
            </w:r>
            <w:proofErr w:type="gramStart"/>
            <w:r w:rsidR="00E8253C">
              <w:rPr>
                <w:rFonts w:ascii="Arial" w:hAnsi="Arial" w:cs="Arial"/>
                <w:lang w:eastAsia="en-US"/>
              </w:rPr>
              <w:t>Строительная</w:t>
            </w:r>
            <w:proofErr w:type="gramEnd"/>
          </w:p>
        </w:tc>
        <w:tc>
          <w:tcPr>
            <w:tcW w:w="1843" w:type="dxa"/>
            <w:hideMark/>
          </w:tcPr>
          <w:p w:rsidR="005C6A50" w:rsidRPr="00AC7E9B" w:rsidRDefault="005C6A5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381AF0" w:rsidRPr="00AC7E9B" w:rsidTr="00381AF0">
        <w:tc>
          <w:tcPr>
            <w:tcW w:w="568" w:type="dxa"/>
          </w:tcPr>
          <w:p w:rsidR="00381AF0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552" w:type="dxa"/>
          </w:tcPr>
          <w:p w:rsidR="00381AF0" w:rsidRDefault="00381AF0" w:rsidP="004B79B4">
            <w:pPr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Земельный участок</w:t>
            </w:r>
          </w:p>
          <w:p w:rsidR="00381AF0" w:rsidRPr="00AC7E9B" w:rsidRDefault="00381AF0" w:rsidP="004B79B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видом разрешённого использования обеспечения сельскохозяйственного производства </w:t>
            </w:r>
          </w:p>
        </w:tc>
        <w:tc>
          <w:tcPr>
            <w:tcW w:w="2551" w:type="dxa"/>
          </w:tcPr>
          <w:p w:rsidR="00381AF0" w:rsidRPr="00AC7E9B" w:rsidRDefault="00381AF0" w:rsidP="00381AF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36:06:1500001:60</w:t>
            </w:r>
          </w:p>
        </w:tc>
        <w:tc>
          <w:tcPr>
            <w:tcW w:w="2410" w:type="dxa"/>
          </w:tcPr>
          <w:p w:rsidR="00381AF0" w:rsidRPr="00AC7E9B" w:rsidRDefault="00381AF0" w:rsidP="004B79B4">
            <w:pPr>
              <w:ind w:left="3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Верхнемамонский район, в границах бывшего колхоза «Нива»</w:t>
            </w:r>
          </w:p>
        </w:tc>
        <w:tc>
          <w:tcPr>
            <w:tcW w:w="1843" w:type="dxa"/>
          </w:tcPr>
          <w:p w:rsidR="00381AF0" w:rsidRPr="00AC7E9B" w:rsidRDefault="00381AF0" w:rsidP="004B79B4">
            <w:pPr>
              <w:jc w:val="center"/>
              <w:rPr>
                <w:rFonts w:ascii="Arial" w:hAnsi="Arial" w:cs="Arial"/>
                <w:lang w:eastAsia="en-US"/>
              </w:rPr>
            </w:pPr>
            <w:r w:rsidRPr="00AC7E9B"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381AF0" w:rsidRPr="00AC7E9B" w:rsidTr="00381AF0">
        <w:tc>
          <w:tcPr>
            <w:tcW w:w="568" w:type="dxa"/>
          </w:tcPr>
          <w:p w:rsidR="00381AF0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552" w:type="dxa"/>
          </w:tcPr>
          <w:p w:rsidR="00381AF0" w:rsidRPr="00AC7E9B" w:rsidRDefault="00381AF0" w:rsidP="00B137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участок с видом разрешенного использования территории общего пользования</w:t>
            </w:r>
          </w:p>
        </w:tc>
        <w:tc>
          <w:tcPr>
            <w:tcW w:w="2551" w:type="dxa"/>
          </w:tcPr>
          <w:p w:rsidR="00381AF0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36:06:0100017:1036</w:t>
            </w:r>
          </w:p>
        </w:tc>
        <w:tc>
          <w:tcPr>
            <w:tcW w:w="2410" w:type="dxa"/>
          </w:tcPr>
          <w:p w:rsidR="00381AF0" w:rsidRPr="00AC7E9B" w:rsidRDefault="00381AF0" w:rsidP="00B137B7">
            <w:pPr>
              <w:ind w:left="3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.В</w:t>
            </w:r>
            <w:proofErr w:type="gramEnd"/>
            <w:r>
              <w:rPr>
                <w:rFonts w:ascii="Arial" w:hAnsi="Arial" w:cs="Arial"/>
                <w:lang w:eastAsia="en-US"/>
              </w:rPr>
              <w:t>ерхний Мамон, ул. Дорожная</w:t>
            </w:r>
          </w:p>
        </w:tc>
        <w:tc>
          <w:tcPr>
            <w:tcW w:w="1843" w:type="dxa"/>
          </w:tcPr>
          <w:p w:rsidR="00381AF0" w:rsidRPr="00AC7E9B" w:rsidRDefault="00381AF0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4D24EF" w:rsidRPr="00AC7E9B" w:rsidTr="00381AF0">
        <w:tc>
          <w:tcPr>
            <w:tcW w:w="568" w:type="dxa"/>
          </w:tcPr>
          <w:p w:rsidR="004D24EF" w:rsidRDefault="004D24EF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552" w:type="dxa"/>
          </w:tcPr>
          <w:p w:rsidR="004D24EF" w:rsidRPr="004D24EF" w:rsidRDefault="00E26842" w:rsidP="00B137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Нежилое здание (склад)</w:t>
            </w:r>
          </w:p>
        </w:tc>
        <w:tc>
          <w:tcPr>
            <w:tcW w:w="2551" w:type="dxa"/>
          </w:tcPr>
          <w:p w:rsidR="004D24EF" w:rsidRDefault="004D24EF" w:rsidP="004D24E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36:06:0100005:282</w:t>
            </w:r>
          </w:p>
        </w:tc>
        <w:tc>
          <w:tcPr>
            <w:tcW w:w="2410" w:type="dxa"/>
          </w:tcPr>
          <w:p w:rsidR="004D24EF" w:rsidRPr="00AC7E9B" w:rsidRDefault="004D24EF" w:rsidP="004D24EF">
            <w:pPr>
              <w:ind w:left="3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с.Верхний Мамон, ул. Правды, 8А</w:t>
            </w:r>
          </w:p>
        </w:tc>
        <w:tc>
          <w:tcPr>
            <w:tcW w:w="1843" w:type="dxa"/>
          </w:tcPr>
          <w:p w:rsidR="004D24EF" w:rsidRPr="00AC7E9B" w:rsidRDefault="004D24EF" w:rsidP="004B79B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аукцион</w:t>
            </w:r>
          </w:p>
        </w:tc>
      </w:tr>
      <w:tr w:rsidR="004D24EF" w:rsidRPr="00AC7E9B" w:rsidTr="00381AF0">
        <w:tc>
          <w:tcPr>
            <w:tcW w:w="568" w:type="dxa"/>
          </w:tcPr>
          <w:p w:rsidR="004D24EF" w:rsidRDefault="004D24EF" w:rsidP="00B137B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552" w:type="dxa"/>
          </w:tcPr>
          <w:p w:rsidR="004D24EF" w:rsidRPr="004D24EF" w:rsidRDefault="00E26842" w:rsidP="00B137B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Нежилое здание (гараж)</w:t>
            </w:r>
          </w:p>
        </w:tc>
        <w:tc>
          <w:tcPr>
            <w:tcW w:w="2551" w:type="dxa"/>
          </w:tcPr>
          <w:p w:rsidR="004D24EF" w:rsidRDefault="004D24EF" w:rsidP="004D24E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36:06:0100005:280</w:t>
            </w:r>
          </w:p>
        </w:tc>
        <w:tc>
          <w:tcPr>
            <w:tcW w:w="2410" w:type="dxa"/>
          </w:tcPr>
          <w:p w:rsidR="004D24EF" w:rsidRPr="00AC7E9B" w:rsidRDefault="004D24EF" w:rsidP="004B79B4">
            <w:pPr>
              <w:ind w:left="3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с.Верхний Мамон, ул. Правды, 8А</w:t>
            </w:r>
          </w:p>
        </w:tc>
        <w:tc>
          <w:tcPr>
            <w:tcW w:w="1843" w:type="dxa"/>
          </w:tcPr>
          <w:p w:rsidR="004D24EF" w:rsidRPr="00AC7E9B" w:rsidRDefault="004D24EF" w:rsidP="004B79B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аукцион</w:t>
            </w:r>
          </w:p>
        </w:tc>
      </w:tr>
    </w:tbl>
    <w:p w:rsidR="005C6A50" w:rsidRPr="00AC7E9B" w:rsidRDefault="005C6A50" w:rsidP="005C6A50">
      <w:pPr>
        <w:rPr>
          <w:rFonts w:ascii="Arial" w:hAnsi="Arial" w:cs="Arial"/>
        </w:rPr>
      </w:pPr>
    </w:p>
    <w:sectPr w:rsidR="005C6A50" w:rsidRPr="00AC7E9B" w:rsidSect="008B71EF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4"/>
    <w:rsid w:val="000765A7"/>
    <w:rsid w:val="000861A6"/>
    <w:rsid w:val="000E5CDC"/>
    <w:rsid w:val="00160E42"/>
    <w:rsid w:val="001A0587"/>
    <w:rsid w:val="001A7B2D"/>
    <w:rsid w:val="002B599C"/>
    <w:rsid w:val="002C47D7"/>
    <w:rsid w:val="002E0B8F"/>
    <w:rsid w:val="002F0D9F"/>
    <w:rsid w:val="002F4C89"/>
    <w:rsid w:val="00304F5F"/>
    <w:rsid w:val="00312080"/>
    <w:rsid w:val="00346DAD"/>
    <w:rsid w:val="00377665"/>
    <w:rsid w:val="00381AF0"/>
    <w:rsid w:val="00496023"/>
    <w:rsid w:val="004B3079"/>
    <w:rsid w:val="004C352A"/>
    <w:rsid w:val="004D24EF"/>
    <w:rsid w:val="00553EB8"/>
    <w:rsid w:val="00582C18"/>
    <w:rsid w:val="005A55EA"/>
    <w:rsid w:val="005A5A45"/>
    <w:rsid w:val="005C6A50"/>
    <w:rsid w:val="005D4293"/>
    <w:rsid w:val="00676612"/>
    <w:rsid w:val="00681A16"/>
    <w:rsid w:val="006D627B"/>
    <w:rsid w:val="006E37E7"/>
    <w:rsid w:val="007E1975"/>
    <w:rsid w:val="00804423"/>
    <w:rsid w:val="008B71EF"/>
    <w:rsid w:val="00951828"/>
    <w:rsid w:val="00A14A14"/>
    <w:rsid w:val="00AC7E9B"/>
    <w:rsid w:val="00B26D2F"/>
    <w:rsid w:val="00B35CD4"/>
    <w:rsid w:val="00BC027E"/>
    <w:rsid w:val="00BE2F2F"/>
    <w:rsid w:val="00C80084"/>
    <w:rsid w:val="00D20BAF"/>
    <w:rsid w:val="00D612BB"/>
    <w:rsid w:val="00E26842"/>
    <w:rsid w:val="00E30DE9"/>
    <w:rsid w:val="00E409DE"/>
    <w:rsid w:val="00E45504"/>
    <w:rsid w:val="00E63745"/>
    <w:rsid w:val="00E7387B"/>
    <w:rsid w:val="00E8253C"/>
    <w:rsid w:val="00EC2D64"/>
    <w:rsid w:val="00F53D45"/>
    <w:rsid w:val="00F54244"/>
    <w:rsid w:val="00F63738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BF0A-E184-4FE7-991C-23BAB7E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2022-12-26T08:48:00Z</cp:lastPrinted>
  <dcterms:created xsi:type="dcterms:W3CDTF">2022-12-26T08:18:00Z</dcterms:created>
  <dcterms:modified xsi:type="dcterms:W3CDTF">2022-12-27T05:14:00Z</dcterms:modified>
</cp:coreProperties>
</file>