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716" w:rsidRPr="00F84914" w:rsidRDefault="00F60716" w:rsidP="0090575D">
      <w:pPr>
        <w:keepNext/>
        <w:outlineLvl w:val="1"/>
        <w:rPr>
          <w:caps/>
          <w:sz w:val="28"/>
          <w:szCs w:val="28"/>
          <w:lang w:eastAsia="ru-RU"/>
        </w:rPr>
      </w:pPr>
    </w:p>
    <w:p w:rsidR="00F60716" w:rsidRDefault="00F60716" w:rsidP="00440035">
      <w:pPr>
        <w:keepNext/>
        <w:jc w:val="center"/>
        <w:outlineLvl w:val="1"/>
        <w:rPr>
          <w:b/>
          <w:caps/>
          <w:sz w:val="28"/>
          <w:szCs w:val="28"/>
          <w:lang w:eastAsia="ru-RU"/>
        </w:rPr>
      </w:pPr>
    </w:p>
    <w:p w:rsidR="00440035" w:rsidRPr="00FE6DBE" w:rsidRDefault="00440035" w:rsidP="00F84914">
      <w:pPr>
        <w:keepNext/>
        <w:jc w:val="center"/>
        <w:outlineLvl w:val="1"/>
        <w:rPr>
          <w:b/>
          <w:caps/>
          <w:sz w:val="28"/>
          <w:szCs w:val="28"/>
          <w:lang w:eastAsia="ru-RU"/>
        </w:rPr>
      </w:pPr>
      <w:r w:rsidRPr="00FE6DBE">
        <w:rPr>
          <w:b/>
          <w:caps/>
          <w:sz w:val="28"/>
          <w:szCs w:val="28"/>
          <w:lang w:eastAsia="ru-RU"/>
        </w:rPr>
        <w:t xml:space="preserve">Администрация  </w:t>
      </w:r>
      <w:r w:rsidR="005972AD">
        <w:rPr>
          <w:b/>
          <w:caps/>
          <w:sz w:val="28"/>
          <w:szCs w:val="28"/>
          <w:lang w:eastAsia="ru-RU"/>
        </w:rPr>
        <w:t>Морозовского</w:t>
      </w:r>
      <w:r w:rsidR="00F84914">
        <w:rPr>
          <w:b/>
          <w:caps/>
          <w:sz w:val="28"/>
          <w:szCs w:val="28"/>
          <w:lang w:eastAsia="ru-RU"/>
        </w:rPr>
        <w:t xml:space="preserve"> СЕЛЬСКОГО ПОСЕЛЕНИЯ </w:t>
      </w:r>
      <w:r w:rsidRPr="00FE6DBE">
        <w:rPr>
          <w:b/>
          <w:caps/>
          <w:sz w:val="28"/>
          <w:szCs w:val="28"/>
          <w:lang w:eastAsia="ru-RU"/>
        </w:rPr>
        <w:t>Эртильского  муниципального  района</w:t>
      </w:r>
    </w:p>
    <w:p w:rsidR="00440035" w:rsidRPr="00FE6DBE" w:rsidRDefault="00440035" w:rsidP="00F84914">
      <w:pPr>
        <w:keepNext/>
        <w:jc w:val="center"/>
        <w:outlineLvl w:val="1"/>
        <w:rPr>
          <w:b/>
          <w:caps/>
          <w:sz w:val="28"/>
          <w:szCs w:val="28"/>
          <w:lang w:eastAsia="ru-RU"/>
        </w:rPr>
      </w:pPr>
      <w:r w:rsidRPr="00FE6DBE">
        <w:rPr>
          <w:b/>
          <w:caps/>
          <w:sz w:val="28"/>
          <w:szCs w:val="28"/>
          <w:lang w:eastAsia="ru-RU"/>
        </w:rPr>
        <w:t>Воронежской  области</w:t>
      </w:r>
    </w:p>
    <w:p w:rsidR="00440035" w:rsidRPr="00FE6DBE" w:rsidRDefault="00440035" w:rsidP="00440035">
      <w:pPr>
        <w:jc w:val="center"/>
        <w:rPr>
          <w:b/>
          <w:bCs/>
          <w:lang w:eastAsia="ru-RU"/>
        </w:rPr>
      </w:pPr>
    </w:p>
    <w:p w:rsidR="00440035" w:rsidRPr="00FE6DBE" w:rsidRDefault="00440035" w:rsidP="00440035">
      <w:pPr>
        <w:keepNext/>
        <w:jc w:val="center"/>
        <w:outlineLvl w:val="0"/>
        <w:rPr>
          <w:b/>
          <w:bCs/>
          <w:sz w:val="32"/>
          <w:szCs w:val="32"/>
          <w:lang w:eastAsia="ru-RU"/>
        </w:rPr>
      </w:pPr>
      <w:r w:rsidRPr="00FE6DBE">
        <w:rPr>
          <w:b/>
          <w:bCs/>
          <w:sz w:val="32"/>
          <w:szCs w:val="32"/>
          <w:lang w:eastAsia="ru-RU"/>
        </w:rPr>
        <w:t>ПОСТАНОВЛЕНИЕ</w:t>
      </w:r>
    </w:p>
    <w:p w:rsidR="00440035" w:rsidRPr="00FE6DBE" w:rsidRDefault="00440035" w:rsidP="00440035">
      <w:pPr>
        <w:rPr>
          <w:sz w:val="32"/>
          <w:szCs w:val="24"/>
          <w:lang w:eastAsia="ru-RU"/>
        </w:rPr>
      </w:pPr>
    </w:p>
    <w:p w:rsidR="00440035" w:rsidRPr="00FE6DBE" w:rsidRDefault="00440035" w:rsidP="00440035">
      <w:pPr>
        <w:rPr>
          <w:sz w:val="32"/>
          <w:szCs w:val="24"/>
          <w:lang w:eastAsia="ru-RU"/>
        </w:rPr>
      </w:pPr>
    </w:p>
    <w:tbl>
      <w:tblPr>
        <w:tblW w:w="0" w:type="auto"/>
        <w:tblLook w:val="0000" w:firstRow="0" w:lastRow="0" w:firstColumn="0" w:lastColumn="0" w:noHBand="0" w:noVBand="0"/>
      </w:tblPr>
      <w:tblGrid>
        <w:gridCol w:w="4068"/>
      </w:tblGrid>
      <w:tr w:rsidR="00440035" w:rsidRPr="00FE6DBE" w:rsidTr="00F13809">
        <w:trPr>
          <w:trHeight w:val="898"/>
        </w:trPr>
        <w:tc>
          <w:tcPr>
            <w:tcW w:w="4068" w:type="dxa"/>
          </w:tcPr>
          <w:p w:rsidR="00440035" w:rsidRPr="00FE6DBE" w:rsidRDefault="0090575D" w:rsidP="00F13809">
            <w:pPr>
              <w:rPr>
                <w:sz w:val="24"/>
                <w:szCs w:val="24"/>
                <w:lang w:eastAsia="ru-RU"/>
              </w:rPr>
            </w:pPr>
            <w:r>
              <w:rPr>
                <w:sz w:val="24"/>
                <w:szCs w:val="24"/>
                <w:lang w:eastAsia="ru-RU"/>
              </w:rPr>
              <w:t>от 30.05.2022 № 34</w:t>
            </w:r>
          </w:p>
          <w:p w:rsidR="00440035" w:rsidRPr="00FE6DBE" w:rsidRDefault="00440035" w:rsidP="00F13809">
            <w:pPr>
              <w:rPr>
                <w:sz w:val="24"/>
                <w:szCs w:val="24"/>
                <w:lang w:eastAsia="ru-RU"/>
              </w:rPr>
            </w:pPr>
          </w:p>
          <w:p w:rsidR="00440035" w:rsidRPr="00FE6DBE" w:rsidRDefault="005972AD" w:rsidP="00F13809">
            <w:pPr>
              <w:jc w:val="center"/>
              <w:rPr>
                <w:lang w:eastAsia="ru-RU"/>
              </w:rPr>
            </w:pPr>
            <w:proofErr w:type="spellStart"/>
            <w:r>
              <w:rPr>
                <w:lang w:eastAsia="ru-RU"/>
              </w:rPr>
              <w:t>п</w:t>
            </w:r>
            <w:proofErr w:type="gramStart"/>
            <w:r>
              <w:rPr>
                <w:lang w:eastAsia="ru-RU"/>
              </w:rPr>
              <w:t>.М</w:t>
            </w:r>
            <w:proofErr w:type="gramEnd"/>
            <w:r>
              <w:rPr>
                <w:lang w:eastAsia="ru-RU"/>
              </w:rPr>
              <w:t>арьевка</w:t>
            </w:r>
            <w:proofErr w:type="spellEnd"/>
          </w:p>
        </w:tc>
      </w:tr>
    </w:tbl>
    <w:p w:rsidR="00440035" w:rsidRPr="00FE6DBE" w:rsidRDefault="00440035" w:rsidP="00440035">
      <w:pPr>
        <w:rPr>
          <w:b/>
          <w:bCs/>
          <w:lang w:eastAsia="ru-RU"/>
        </w:rPr>
      </w:pPr>
    </w:p>
    <w:tbl>
      <w:tblPr>
        <w:tblW w:w="0" w:type="auto"/>
        <w:tblLook w:val="01E0" w:firstRow="1" w:lastRow="1" w:firstColumn="1" w:lastColumn="1" w:noHBand="0" w:noVBand="0"/>
      </w:tblPr>
      <w:tblGrid>
        <w:gridCol w:w="4878"/>
      </w:tblGrid>
      <w:tr w:rsidR="00440035" w:rsidRPr="00FE6DBE" w:rsidTr="00F60716">
        <w:trPr>
          <w:trHeight w:val="1652"/>
        </w:trPr>
        <w:tc>
          <w:tcPr>
            <w:tcW w:w="4878" w:type="dxa"/>
            <w:vAlign w:val="center"/>
          </w:tcPr>
          <w:p w:rsidR="00440035" w:rsidRPr="00FE6DBE" w:rsidRDefault="00440035" w:rsidP="004508F1">
            <w:pPr>
              <w:jc w:val="both"/>
              <w:rPr>
                <w:bCs/>
                <w:sz w:val="28"/>
                <w:szCs w:val="28"/>
                <w:lang w:eastAsia="ru-RU"/>
              </w:rPr>
            </w:pPr>
            <w:r w:rsidRPr="00FE6DBE">
              <w:rPr>
                <w:sz w:val="28"/>
                <w:szCs w:val="28"/>
                <w:lang w:eastAsia="ru-RU"/>
              </w:rPr>
              <w:t xml:space="preserve">Об </w:t>
            </w:r>
            <w:r>
              <w:rPr>
                <w:sz w:val="28"/>
                <w:szCs w:val="28"/>
                <w:lang w:eastAsia="ru-RU"/>
              </w:rPr>
              <w:t xml:space="preserve">утверждении </w:t>
            </w:r>
            <w:r w:rsidR="00A532CE">
              <w:rPr>
                <w:sz w:val="28"/>
                <w:szCs w:val="28"/>
                <w:lang w:eastAsia="ru-RU"/>
              </w:rPr>
              <w:t>Порядка разработки и утверждения административных регламентов предоставления муниципальных услуг</w:t>
            </w:r>
          </w:p>
        </w:tc>
      </w:tr>
    </w:tbl>
    <w:p w:rsidR="004C62DE" w:rsidRPr="004C62DE" w:rsidRDefault="004C62DE" w:rsidP="00440035">
      <w:pPr>
        <w:spacing w:line="360" w:lineRule="auto"/>
        <w:jc w:val="both"/>
        <w:rPr>
          <w:sz w:val="28"/>
          <w:szCs w:val="28"/>
          <w:lang w:eastAsia="ru-RU"/>
        </w:rPr>
      </w:pPr>
    </w:p>
    <w:p w:rsidR="00F84914" w:rsidRDefault="00EF589F" w:rsidP="00440035">
      <w:pPr>
        <w:spacing w:line="360" w:lineRule="auto"/>
        <w:ind w:firstLine="709"/>
        <w:jc w:val="both"/>
        <w:rPr>
          <w:sz w:val="28"/>
          <w:szCs w:val="28"/>
          <w:lang w:eastAsia="ru-RU"/>
        </w:rPr>
      </w:pPr>
      <w:r w:rsidRPr="006436AF">
        <w:rPr>
          <w:sz w:val="28"/>
          <w:szCs w:val="28"/>
        </w:rPr>
        <w:t xml:space="preserve">В </w:t>
      </w:r>
      <w:r>
        <w:rPr>
          <w:sz w:val="28"/>
          <w:szCs w:val="28"/>
        </w:rPr>
        <w:t xml:space="preserve">соответствии </w:t>
      </w:r>
      <w:proofErr w:type="spellStart"/>
      <w:r>
        <w:rPr>
          <w:sz w:val="28"/>
          <w:szCs w:val="28"/>
        </w:rPr>
        <w:t>сФедеральным</w:t>
      </w:r>
      <w:proofErr w:type="spellEnd"/>
      <w:r>
        <w:rPr>
          <w:sz w:val="28"/>
          <w:szCs w:val="28"/>
        </w:rPr>
        <w:t xml:space="preserve"> законом </w:t>
      </w:r>
      <w:r>
        <w:rPr>
          <w:sz w:val="28"/>
          <w:szCs w:val="28"/>
          <w:shd w:val="clear" w:color="auto" w:fill="FFFFFF"/>
        </w:rPr>
        <w:t>от 06.10.2003 № 131-ФЗ «</w:t>
      </w:r>
      <w:r w:rsidRPr="009B1FD5">
        <w:rPr>
          <w:sz w:val="28"/>
          <w:szCs w:val="28"/>
          <w:shd w:val="clear" w:color="auto" w:fill="FFFFFF"/>
        </w:rPr>
        <w:t>Об общих принципах организации местного самоуправления в Российской Федерации</w:t>
      </w:r>
      <w:r>
        <w:rPr>
          <w:sz w:val="28"/>
          <w:szCs w:val="28"/>
          <w:shd w:val="clear" w:color="auto" w:fill="FFFFFF"/>
        </w:rPr>
        <w:t>»,</w:t>
      </w:r>
      <w:r w:rsidR="00325C6B">
        <w:rPr>
          <w:sz w:val="28"/>
          <w:szCs w:val="28"/>
        </w:rPr>
        <w:t xml:space="preserve"> Федеральным законом от 27.07.2010</w:t>
      </w:r>
      <w:r w:rsidRPr="00B61BCE">
        <w:rPr>
          <w:sz w:val="28"/>
          <w:szCs w:val="28"/>
        </w:rPr>
        <w:t xml:space="preserve"> №</w:t>
      </w:r>
      <w:r w:rsidR="004451BE">
        <w:rPr>
          <w:sz w:val="28"/>
          <w:szCs w:val="28"/>
        </w:rPr>
        <w:t xml:space="preserve"> 210</w:t>
      </w:r>
      <w:r>
        <w:rPr>
          <w:sz w:val="28"/>
          <w:szCs w:val="28"/>
        </w:rPr>
        <w:t>-ФЗ</w:t>
      </w:r>
      <w:r w:rsidRPr="006436AF">
        <w:rPr>
          <w:sz w:val="28"/>
          <w:szCs w:val="28"/>
        </w:rPr>
        <w:t xml:space="preserve"> «</w:t>
      </w:r>
      <w:r w:rsidR="00325C6B">
        <w:rPr>
          <w:sz w:val="28"/>
          <w:szCs w:val="28"/>
          <w:shd w:val="clear" w:color="auto" w:fill="FFFFFF"/>
        </w:rPr>
        <w:t>Об организации предоставления государственных и муниципальных услуг</w:t>
      </w:r>
      <w:r w:rsidRPr="00B81F99">
        <w:rPr>
          <w:sz w:val="28"/>
          <w:szCs w:val="28"/>
          <w:shd w:val="clear" w:color="auto" w:fill="FFFFFF"/>
        </w:rPr>
        <w:t>»</w:t>
      </w:r>
      <w:r>
        <w:rPr>
          <w:sz w:val="28"/>
          <w:szCs w:val="28"/>
          <w:lang w:eastAsia="ru-RU"/>
        </w:rPr>
        <w:t xml:space="preserve">, </w:t>
      </w:r>
      <w:r w:rsidR="00440035" w:rsidRPr="00FE6DBE">
        <w:rPr>
          <w:sz w:val="28"/>
          <w:szCs w:val="28"/>
          <w:lang w:eastAsia="ru-RU"/>
        </w:rPr>
        <w:t xml:space="preserve">администрация </w:t>
      </w:r>
      <w:r w:rsidR="005972AD">
        <w:rPr>
          <w:sz w:val="28"/>
          <w:szCs w:val="28"/>
          <w:lang w:eastAsia="ru-RU"/>
        </w:rPr>
        <w:t xml:space="preserve"> Морозовского</w:t>
      </w:r>
      <w:r w:rsidR="00F84914">
        <w:rPr>
          <w:sz w:val="28"/>
          <w:szCs w:val="28"/>
          <w:lang w:eastAsia="ru-RU"/>
        </w:rPr>
        <w:t xml:space="preserve"> сельского поселения </w:t>
      </w:r>
      <w:proofErr w:type="spellStart"/>
      <w:r w:rsidR="00440035" w:rsidRPr="00FE6DBE">
        <w:rPr>
          <w:sz w:val="28"/>
          <w:szCs w:val="28"/>
          <w:lang w:eastAsia="ru-RU"/>
        </w:rPr>
        <w:t>Эртильского</w:t>
      </w:r>
      <w:proofErr w:type="spellEnd"/>
      <w:r w:rsidR="00440035" w:rsidRPr="00FE6DBE">
        <w:rPr>
          <w:sz w:val="28"/>
          <w:szCs w:val="28"/>
          <w:lang w:eastAsia="ru-RU"/>
        </w:rPr>
        <w:t xml:space="preserve"> муниципального района</w:t>
      </w:r>
    </w:p>
    <w:p w:rsidR="00440035" w:rsidRPr="00440035" w:rsidRDefault="00440035" w:rsidP="00F84914">
      <w:pPr>
        <w:spacing w:line="360" w:lineRule="auto"/>
        <w:jc w:val="both"/>
        <w:rPr>
          <w:sz w:val="28"/>
          <w:szCs w:val="28"/>
          <w:lang w:eastAsia="ru-RU"/>
        </w:rPr>
      </w:pPr>
      <w:proofErr w:type="gramStart"/>
      <w:r w:rsidRPr="00FE6DBE">
        <w:rPr>
          <w:b/>
          <w:sz w:val="28"/>
          <w:szCs w:val="28"/>
          <w:lang w:eastAsia="ru-RU"/>
        </w:rPr>
        <w:t>п</w:t>
      </w:r>
      <w:proofErr w:type="gramEnd"/>
      <w:r w:rsidRPr="00FE6DBE">
        <w:rPr>
          <w:b/>
          <w:sz w:val="28"/>
          <w:szCs w:val="28"/>
          <w:lang w:eastAsia="ru-RU"/>
        </w:rPr>
        <w:t xml:space="preserve"> о с т а н о в л я е т:</w:t>
      </w:r>
    </w:p>
    <w:p w:rsidR="0026772A" w:rsidRDefault="00EF589F" w:rsidP="0026772A">
      <w:pPr>
        <w:pStyle w:val="af0"/>
        <w:numPr>
          <w:ilvl w:val="0"/>
          <w:numId w:val="38"/>
        </w:numPr>
        <w:spacing w:line="360" w:lineRule="auto"/>
        <w:ind w:left="0" w:firstLine="709"/>
        <w:jc w:val="both"/>
        <w:rPr>
          <w:sz w:val="28"/>
          <w:szCs w:val="28"/>
        </w:rPr>
      </w:pPr>
      <w:r w:rsidRPr="00EF589F">
        <w:rPr>
          <w:sz w:val="28"/>
          <w:szCs w:val="28"/>
        </w:rPr>
        <w:t>Утвердить</w:t>
      </w:r>
      <w:r w:rsidR="0026152B" w:rsidRPr="0026152B">
        <w:rPr>
          <w:sz w:val="28"/>
          <w:szCs w:val="28"/>
        </w:rPr>
        <w:t xml:space="preserve"> </w:t>
      </w:r>
      <w:r w:rsidR="004C62DE">
        <w:rPr>
          <w:sz w:val="28"/>
          <w:szCs w:val="28"/>
        </w:rPr>
        <w:t xml:space="preserve">прилагаемый </w:t>
      </w:r>
      <w:r w:rsidR="00325C6B">
        <w:rPr>
          <w:sz w:val="28"/>
          <w:szCs w:val="28"/>
        </w:rPr>
        <w:t>Порядок разработки и утверждения административных регламентов предоставления муниципальных услуг</w:t>
      </w:r>
      <w:r>
        <w:rPr>
          <w:sz w:val="28"/>
          <w:szCs w:val="28"/>
        </w:rPr>
        <w:t>.</w:t>
      </w:r>
    </w:p>
    <w:p w:rsidR="00325C6B" w:rsidRDefault="00325C6B" w:rsidP="0026772A">
      <w:pPr>
        <w:pStyle w:val="af0"/>
        <w:numPr>
          <w:ilvl w:val="0"/>
          <w:numId w:val="38"/>
        </w:numPr>
        <w:spacing w:line="360" w:lineRule="auto"/>
        <w:ind w:left="0" w:firstLine="709"/>
        <w:jc w:val="both"/>
        <w:rPr>
          <w:sz w:val="28"/>
          <w:szCs w:val="28"/>
        </w:rPr>
      </w:pPr>
      <w:r>
        <w:rPr>
          <w:sz w:val="28"/>
          <w:szCs w:val="28"/>
        </w:rPr>
        <w:t xml:space="preserve">Признать утратившим силу постановление администрации </w:t>
      </w:r>
      <w:r w:rsidR="005972AD">
        <w:rPr>
          <w:sz w:val="28"/>
          <w:szCs w:val="28"/>
        </w:rPr>
        <w:t xml:space="preserve"> Морозовского </w:t>
      </w:r>
      <w:r w:rsidR="00F84914">
        <w:rPr>
          <w:sz w:val="28"/>
          <w:szCs w:val="28"/>
        </w:rPr>
        <w:t xml:space="preserve">сельского поселения </w:t>
      </w:r>
      <w:proofErr w:type="spellStart"/>
      <w:r w:rsidR="004C62DE">
        <w:rPr>
          <w:sz w:val="28"/>
          <w:szCs w:val="28"/>
        </w:rPr>
        <w:t>Эртильского</w:t>
      </w:r>
      <w:proofErr w:type="spellEnd"/>
      <w:r w:rsidR="004C62DE">
        <w:rPr>
          <w:sz w:val="28"/>
          <w:szCs w:val="28"/>
        </w:rPr>
        <w:t xml:space="preserve"> муниципального района</w:t>
      </w:r>
      <w:r w:rsidR="0026152B" w:rsidRPr="0026152B">
        <w:rPr>
          <w:sz w:val="28"/>
          <w:szCs w:val="28"/>
        </w:rPr>
        <w:t xml:space="preserve"> </w:t>
      </w:r>
      <w:r w:rsidR="00F334CE">
        <w:rPr>
          <w:sz w:val="28"/>
          <w:szCs w:val="28"/>
        </w:rPr>
        <w:t xml:space="preserve">от </w:t>
      </w:r>
      <w:r w:rsidR="00F334CE" w:rsidRPr="00F334CE">
        <w:rPr>
          <w:sz w:val="28"/>
          <w:szCs w:val="28"/>
        </w:rPr>
        <w:t>23.</w:t>
      </w:r>
      <w:r w:rsidR="00F334CE">
        <w:rPr>
          <w:sz w:val="28"/>
          <w:szCs w:val="28"/>
        </w:rPr>
        <w:t>04.2019 г. № 47 «Об утверждении Порядка разработки и утверждения административных регламентов предоставления муниципальных услуг</w:t>
      </w:r>
      <w:r w:rsidR="004C62DE">
        <w:rPr>
          <w:sz w:val="28"/>
          <w:szCs w:val="28"/>
        </w:rPr>
        <w:t>».</w:t>
      </w:r>
    </w:p>
    <w:p w:rsidR="004C62DE" w:rsidRDefault="0026772A" w:rsidP="0026772A">
      <w:pPr>
        <w:pStyle w:val="af0"/>
        <w:numPr>
          <w:ilvl w:val="0"/>
          <w:numId w:val="38"/>
        </w:numPr>
        <w:spacing w:line="360" w:lineRule="auto"/>
        <w:ind w:left="0" w:firstLine="709"/>
        <w:jc w:val="both"/>
        <w:rPr>
          <w:sz w:val="28"/>
          <w:szCs w:val="28"/>
        </w:rPr>
      </w:pPr>
      <w:r w:rsidRPr="004C62DE">
        <w:rPr>
          <w:sz w:val="28"/>
          <w:szCs w:val="28"/>
        </w:rPr>
        <w:t xml:space="preserve">Настоящее постановление вступает в силу </w:t>
      </w:r>
      <w:r w:rsidR="004C62DE" w:rsidRPr="004C62DE">
        <w:rPr>
          <w:sz w:val="28"/>
          <w:szCs w:val="28"/>
        </w:rPr>
        <w:t>со дня</w:t>
      </w:r>
      <w:r w:rsidRPr="004C62DE">
        <w:rPr>
          <w:sz w:val="28"/>
          <w:szCs w:val="28"/>
        </w:rPr>
        <w:t xml:space="preserve"> его </w:t>
      </w:r>
      <w:r w:rsidR="00F53BDE">
        <w:rPr>
          <w:sz w:val="28"/>
          <w:szCs w:val="28"/>
        </w:rPr>
        <w:t xml:space="preserve">официального </w:t>
      </w:r>
      <w:r w:rsidRPr="004C62DE">
        <w:rPr>
          <w:sz w:val="28"/>
          <w:szCs w:val="28"/>
        </w:rPr>
        <w:t>опубликования</w:t>
      </w:r>
      <w:r w:rsidR="004C62DE">
        <w:rPr>
          <w:sz w:val="28"/>
          <w:szCs w:val="28"/>
        </w:rPr>
        <w:t>.</w:t>
      </w:r>
    </w:p>
    <w:p w:rsidR="00440035" w:rsidRPr="004C62DE" w:rsidRDefault="00440035" w:rsidP="00440035">
      <w:pPr>
        <w:pStyle w:val="af0"/>
        <w:numPr>
          <w:ilvl w:val="0"/>
          <w:numId w:val="38"/>
        </w:numPr>
        <w:spacing w:line="360" w:lineRule="auto"/>
        <w:ind w:left="0" w:firstLine="708"/>
        <w:jc w:val="both"/>
        <w:rPr>
          <w:sz w:val="28"/>
          <w:szCs w:val="28"/>
        </w:rPr>
      </w:pPr>
      <w:proofErr w:type="gramStart"/>
      <w:r w:rsidRPr="004C62DE">
        <w:rPr>
          <w:sz w:val="28"/>
          <w:szCs w:val="28"/>
        </w:rPr>
        <w:t>Контроль за</w:t>
      </w:r>
      <w:proofErr w:type="gramEnd"/>
      <w:r w:rsidRPr="004C62DE">
        <w:rPr>
          <w:sz w:val="28"/>
          <w:szCs w:val="28"/>
        </w:rPr>
        <w:t xml:space="preserve"> исполнением настоящего постановления </w:t>
      </w:r>
      <w:r w:rsidR="004C62DE">
        <w:rPr>
          <w:sz w:val="28"/>
          <w:szCs w:val="28"/>
        </w:rPr>
        <w:t>оставляю за собой.</w:t>
      </w:r>
    </w:p>
    <w:p w:rsidR="004C62DE" w:rsidRDefault="004C62DE" w:rsidP="00440035">
      <w:pPr>
        <w:spacing w:line="360" w:lineRule="auto"/>
        <w:ind w:firstLine="708"/>
        <w:jc w:val="both"/>
        <w:rPr>
          <w:sz w:val="28"/>
          <w:szCs w:val="28"/>
          <w:lang w:eastAsia="ru-RU"/>
        </w:rPr>
      </w:pPr>
    </w:p>
    <w:p w:rsidR="00F53BDE" w:rsidRDefault="00440035" w:rsidP="004C62DE">
      <w:pPr>
        <w:spacing w:line="360" w:lineRule="auto"/>
        <w:ind w:firstLine="708"/>
        <w:jc w:val="both"/>
        <w:rPr>
          <w:sz w:val="28"/>
          <w:szCs w:val="28"/>
          <w:lang w:eastAsia="ru-RU"/>
        </w:rPr>
      </w:pPr>
      <w:r>
        <w:rPr>
          <w:sz w:val="28"/>
          <w:szCs w:val="28"/>
          <w:lang w:eastAsia="ru-RU"/>
        </w:rPr>
        <w:t>Глава</w:t>
      </w:r>
      <w:r w:rsidR="00F334CE">
        <w:rPr>
          <w:sz w:val="28"/>
          <w:szCs w:val="28"/>
          <w:lang w:eastAsia="ru-RU"/>
        </w:rPr>
        <w:t xml:space="preserve"> </w:t>
      </w:r>
      <w:r w:rsidR="00F84914">
        <w:rPr>
          <w:sz w:val="28"/>
          <w:szCs w:val="28"/>
          <w:lang w:eastAsia="ru-RU"/>
        </w:rPr>
        <w:t>поселения</w:t>
      </w:r>
      <w:r w:rsidR="00F334CE">
        <w:rPr>
          <w:sz w:val="28"/>
          <w:szCs w:val="28"/>
          <w:lang w:eastAsia="ru-RU"/>
        </w:rPr>
        <w:t xml:space="preserve">                                                            </w:t>
      </w:r>
      <w:proofErr w:type="spellStart"/>
      <w:r w:rsidR="005972AD">
        <w:rPr>
          <w:sz w:val="28"/>
          <w:szCs w:val="28"/>
          <w:lang w:eastAsia="ru-RU"/>
        </w:rPr>
        <w:t>С.Б</w:t>
      </w:r>
      <w:r w:rsidR="004C5D96">
        <w:rPr>
          <w:sz w:val="28"/>
          <w:szCs w:val="28"/>
          <w:lang w:eastAsia="ru-RU"/>
        </w:rPr>
        <w:t>.</w:t>
      </w:r>
      <w:bookmarkStart w:id="0" w:name="_GoBack"/>
      <w:bookmarkEnd w:id="0"/>
      <w:r w:rsidR="005972AD">
        <w:rPr>
          <w:sz w:val="28"/>
          <w:szCs w:val="28"/>
          <w:lang w:eastAsia="ru-RU"/>
        </w:rPr>
        <w:t>Суворова</w:t>
      </w:r>
      <w:proofErr w:type="spellEnd"/>
    </w:p>
    <w:p w:rsidR="004508F1" w:rsidRDefault="004508F1" w:rsidP="00F60716">
      <w:pPr>
        <w:shd w:val="clear" w:color="auto" w:fill="FFFFFF"/>
        <w:spacing w:before="10"/>
        <w:rPr>
          <w:sz w:val="28"/>
          <w:szCs w:val="28"/>
          <w:lang w:eastAsia="ru-RU"/>
        </w:rPr>
      </w:pPr>
    </w:p>
    <w:p w:rsidR="00F53BDE" w:rsidRDefault="00F53BDE" w:rsidP="00F60716">
      <w:pPr>
        <w:shd w:val="clear" w:color="auto" w:fill="FFFFFF"/>
        <w:spacing w:before="10"/>
        <w:rPr>
          <w:sz w:val="28"/>
          <w:szCs w:val="28"/>
          <w:lang w:eastAsia="ru-RU"/>
        </w:rPr>
      </w:pPr>
    </w:p>
    <w:p w:rsidR="00F53BDE" w:rsidRDefault="00F53BDE" w:rsidP="00F60716">
      <w:pPr>
        <w:shd w:val="clear" w:color="auto" w:fill="FFFFFF"/>
        <w:spacing w:before="10"/>
        <w:rPr>
          <w:spacing w:val="-5"/>
          <w:sz w:val="28"/>
          <w:szCs w:val="28"/>
        </w:rPr>
      </w:pPr>
    </w:p>
    <w:p w:rsidR="00440035" w:rsidRPr="00A6302E" w:rsidRDefault="00A532CE" w:rsidP="00A532CE">
      <w:pPr>
        <w:shd w:val="clear" w:color="auto" w:fill="FFFFFF"/>
        <w:spacing w:before="10"/>
        <w:ind w:left="4820"/>
        <w:jc w:val="right"/>
        <w:rPr>
          <w:spacing w:val="-5"/>
          <w:sz w:val="28"/>
          <w:szCs w:val="28"/>
        </w:rPr>
      </w:pPr>
      <w:r>
        <w:rPr>
          <w:spacing w:val="-5"/>
          <w:sz w:val="28"/>
          <w:szCs w:val="28"/>
        </w:rPr>
        <w:t>Утвержден</w:t>
      </w:r>
    </w:p>
    <w:p w:rsidR="0090575D" w:rsidRDefault="0090575D" w:rsidP="00A532CE">
      <w:pPr>
        <w:shd w:val="clear" w:color="auto" w:fill="FFFFFF"/>
        <w:spacing w:before="10"/>
        <w:ind w:left="4820"/>
        <w:jc w:val="right"/>
        <w:rPr>
          <w:spacing w:val="-5"/>
          <w:sz w:val="28"/>
          <w:szCs w:val="28"/>
        </w:rPr>
      </w:pPr>
      <w:r>
        <w:rPr>
          <w:spacing w:val="-5"/>
          <w:sz w:val="28"/>
          <w:szCs w:val="28"/>
        </w:rPr>
        <w:t>П</w:t>
      </w:r>
      <w:r w:rsidR="00A532CE">
        <w:rPr>
          <w:spacing w:val="-5"/>
          <w:sz w:val="28"/>
          <w:szCs w:val="28"/>
        </w:rPr>
        <w:t>остановлением</w:t>
      </w:r>
      <w:r>
        <w:rPr>
          <w:spacing w:val="-5"/>
          <w:sz w:val="28"/>
          <w:szCs w:val="28"/>
        </w:rPr>
        <w:t xml:space="preserve"> </w:t>
      </w:r>
      <w:r w:rsidR="00A6302E">
        <w:rPr>
          <w:spacing w:val="-5"/>
          <w:sz w:val="28"/>
          <w:szCs w:val="28"/>
        </w:rPr>
        <w:t xml:space="preserve">администрации </w:t>
      </w:r>
    </w:p>
    <w:p w:rsidR="00A6302E" w:rsidRDefault="0090575D" w:rsidP="00A532CE">
      <w:pPr>
        <w:shd w:val="clear" w:color="auto" w:fill="FFFFFF"/>
        <w:spacing w:before="10"/>
        <w:ind w:left="4820"/>
        <w:jc w:val="right"/>
        <w:rPr>
          <w:spacing w:val="-5"/>
          <w:sz w:val="28"/>
          <w:szCs w:val="28"/>
        </w:rPr>
      </w:pPr>
      <w:proofErr w:type="spellStart"/>
      <w:r>
        <w:rPr>
          <w:spacing w:val="-5"/>
          <w:sz w:val="28"/>
          <w:szCs w:val="28"/>
        </w:rPr>
        <w:t>Морозовсского</w:t>
      </w:r>
      <w:proofErr w:type="spellEnd"/>
      <w:r>
        <w:rPr>
          <w:spacing w:val="-5"/>
          <w:sz w:val="28"/>
          <w:szCs w:val="28"/>
        </w:rPr>
        <w:t xml:space="preserve"> сельского поселения </w:t>
      </w:r>
      <w:proofErr w:type="spellStart"/>
      <w:r w:rsidR="00A6302E">
        <w:rPr>
          <w:spacing w:val="-5"/>
          <w:sz w:val="28"/>
          <w:szCs w:val="28"/>
        </w:rPr>
        <w:t>Эртильского</w:t>
      </w:r>
      <w:proofErr w:type="spellEnd"/>
      <w:r w:rsidR="00A6302E">
        <w:rPr>
          <w:spacing w:val="-5"/>
          <w:sz w:val="28"/>
          <w:szCs w:val="28"/>
        </w:rPr>
        <w:t xml:space="preserve"> муниципального </w:t>
      </w:r>
      <w:r w:rsidR="00BA6A6C" w:rsidRPr="00A6302E">
        <w:rPr>
          <w:spacing w:val="-5"/>
          <w:sz w:val="28"/>
          <w:szCs w:val="28"/>
        </w:rPr>
        <w:t>района</w:t>
      </w:r>
    </w:p>
    <w:p w:rsidR="00BA6A6C" w:rsidRPr="00A6302E" w:rsidRDefault="00BA6A6C" w:rsidP="00A532CE">
      <w:pPr>
        <w:shd w:val="clear" w:color="auto" w:fill="FFFFFF"/>
        <w:spacing w:before="10"/>
        <w:ind w:left="4820"/>
        <w:jc w:val="right"/>
        <w:rPr>
          <w:spacing w:val="-5"/>
          <w:sz w:val="28"/>
          <w:szCs w:val="28"/>
        </w:rPr>
      </w:pPr>
    </w:p>
    <w:p w:rsidR="00440035" w:rsidRPr="004C62DE" w:rsidRDefault="0090575D" w:rsidP="004C62DE">
      <w:pPr>
        <w:shd w:val="clear" w:color="auto" w:fill="FFFFFF"/>
        <w:spacing w:before="10"/>
        <w:ind w:left="4820"/>
        <w:jc w:val="center"/>
        <w:rPr>
          <w:spacing w:val="-5"/>
          <w:sz w:val="28"/>
          <w:szCs w:val="28"/>
        </w:rPr>
      </w:pPr>
      <w:r>
        <w:rPr>
          <w:spacing w:val="-5"/>
          <w:sz w:val="28"/>
          <w:szCs w:val="28"/>
        </w:rPr>
        <w:t>от  30. 05.2022</w:t>
      </w:r>
      <w:r w:rsidR="00BA6A6C" w:rsidRPr="00A6302E">
        <w:rPr>
          <w:spacing w:val="-5"/>
          <w:sz w:val="28"/>
          <w:szCs w:val="28"/>
        </w:rPr>
        <w:t xml:space="preserve"> года № </w:t>
      </w:r>
      <w:r>
        <w:rPr>
          <w:spacing w:val="-5"/>
          <w:sz w:val="28"/>
          <w:szCs w:val="28"/>
        </w:rPr>
        <w:t>34</w:t>
      </w:r>
    </w:p>
    <w:p w:rsidR="004F5A87" w:rsidRDefault="004F5A87" w:rsidP="004F5A87">
      <w:pPr>
        <w:rPr>
          <w:rFonts w:eastAsia="Calibri"/>
          <w:b/>
          <w:sz w:val="28"/>
          <w:szCs w:val="28"/>
          <w:lang w:eastAsia="en-US"/>
        </w:rPr>
      </w:pPr>
    </w:p>
    <w:p w:rsidR="00A532CE" w:rsidRDefault="00A532CE" w:rsidP="00A532CE">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 xml:space="preserve">ПОРЯДОК </w:t>
      </w:r>
    </w:p>
    <w:p w:rsidR="00A532CE" w:rsidRDefault="00A532CE" w:rsidP="00A532CE">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РАЗРАБОТКИ И УТВЕРЖДЕНИЯ АДМИНИСТРАТИВНЫХ РЕГЛАМЕНТОВ ПРЕДОСТАВЛЕНИЯ МУНИЦИПАЛЬНЫХ УСЛУГ</w:t>
      </w:r>
    </w:p>
    <w:p w:rsidR="00A532CE" w:rsidRDefault="00A532CE" w:rsidP="00A532CE">
      <w:pPr>
        <w:pStyle w:val="ConsPlusNormal"/>
        <w:spacing w:before="220"/>
        <w:ind w:firstLine="709"/>
        <w:jc w:val="both"/>
        <w:rPr>
          <w:rFonts w:ascii="Times New Roman" w:hAnsi="Times New Roman"/>
          <w:sz w:val="28"/>
          <w:szCs w:val="28"/>
        </w:rPr>
      </w:pPr>
    </w:p>
    <w:p w:rsidR="00A532CE" w:rsidRPr="00325C6B" w:rsidRDefault="00A532CE" w:rsidP="00A532CE">
      <w:pPr>
        <w:pStyle w:val="ConsPlusTitle"/>
        <w:ind w:firstLine="709"/>
        <w:jc w:val="center"/>
        <w:outlineLvl w:val="1"/>
        <w:rPr>
          <w:rFonts w:ascii="Times New Roman" w:hAnsi="Times New Roman" w:cs="Times New Roman"/>
          <w:sz w:val="28"/>
          <w:szCs w:val="28"/>
        </w:rPr>
      </w:pPr>
      <w:r w:rsidRPr="00325C6B">
        <w:rPr>
          <w:rFonts w:ascii="Times New Roman" w:hAnsi="Times New Roman" w:cs="Times New Roman"/>
          <w:sz w:val="28"/>
          <w:szCs w:val="28"/>
        </w:rPr>
        <w:t>I. Общие положения</w:t>
      </w:r>
    </w:p>
    <w:p w:rsidR="00A532CE" w:rsidRPr="00A532CE" w:rsidRDefault="00A532CE" w:rsidP="00A532CE">
      <w:pPr>
        <w:pStyle w:val="ConsPlusNormal"/>
        <w:ind w:firstLine="709"/>
        <w:jc w:val="both"/>
        <w:rPr>
          <w:rFonts w:ascii="Times New Roman" w:hAnsi="Times New Roman"/>
          <w:sz w:val="28"/>
          <w:szCs w:val="28"/>
        </w:rPr>
      </w:pP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1. Настоящий порядок устанавливает требования к разработке и утверждению административных регламентов предоставления муниципальных услуг (далее – административные регламенты).</w:t>
      </w:r>
    </w:p>
    <w:p w:rsidR="00A532CE" w:rsidRDefault="00A532CE" w:rsidP="00E67663">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2. Административные регламенты разрабатываются и утверждаются администрацией</w:t>
      </w:r>
      <w:r w:rsidR="006310E2" w:rsidRPr="006310E2">
        <w:rPr>
          <w:rFonts w:ascii="Times New Roman" w:hAnsi="Times New Roman"/>
          <w:sz w:val="28"/>
          <w:szCs w:val="28"/>
        </w:rPr>
        <w:t xml:space="preserve"> </w:t>
      </w:r>
      <w:r w:rsidR="005972AD">
        <w:rPr>
          <w:rFonts w:ascii="Times New Roman" w:hAnsi="Times New Roman"/>
          <w:sz w:val="28"/>
          <w:szCs w:val="28"/>
        </w:rPr>
        <w:t>Морозовского</w:t>
      </w:r>
      <w:r w:rsidR="00F84914" w:rsidRPr="00F84914">
        <w:rPr>
          <w:rFonts w:ascii="Times New Roman" w:hAnsi="Times New Roman"/>
          <w:sz w:val="28"/>
          <w:szCs w:val="28"/>
        </w:rPr>
        <w:t xml:space="preserve"> сельского поселения</w:t>
      </w:r>
      <w:r w:rsidR="006310E2" w:rsidRPr="006310E2">
        <w:rPr>
          <w:rFonts w:ascii="Times New Roman" w:hAnsi="Times New Roman"/>
          <w:sz w:val="28"/>
          <w:szCs w:val="28"/>
        </w:rPr>
        <w:t xml:space="preserve"> </w:t>
      </w:r>
      <w:proofErr w:type="spellStart"/>
      <w:r w:rsidR="00E67663" w:rsidRPr="00E67663">
        <w:rPr>
          <w:rFonts w:ascii="Times New Roman" w:hAnsi="Times New Roman"/>
          <w:sz w:val="28"/>
          <w:szCs w:val="28"/>
        </w:rPr>
        <w:t>Эртильского</w:t>
      </w:r>
      <w:proofErr w:type="spellEnd"/>
      <w:r w:rsidR="00E67663" w:rsidRPr="00E67663">
        <w:rPr>
          <w:rFonts w:ascii="Times New Roman" w:hAnsi="Times New Roman"/>
          <w:sz w:val="28"/>
          <w:szCs w:val="28"/>
        </w:rPr>
        <w:t xml:space="preserve"> муниципального района Воронежской области</w:t>
      </w:r>
      <w:r w:rsidRPr="00A532CE">
        <w:rPr>
          <w:rFonts w:ascii="Times New Roman" w:hAnsi="Times New Roman"/>
          <w:sz w:val="28"/>
          <w:szCs w:val="28"/>
        </w:rPr>
        <w:t>, предоставляющей муниципальные услуги (далее – администрация или орган, предоставляющий муниципальные услуги).</w:t>
      </w:r>
    </w:p>
    <w:p w:rsidR="00961E48" w:rsidRPr="00961E48" w:rsidRDefault="00961E48" w:rsidP="00961E48">
      <w:pPr>
        <w:autoSpaceDE w:val="0"/>
        <w:autoSpaceDN w:val="0"/>
        <w:adjustRightInd w:val="0"/>
        <w:spacing w:line="360" w:lineRule="auto"/>
        <w:ind w:firstLine="709"/>
        <w:jc w:val="both"/>
        <w:rPr>
          <w:sz w:val="28"/>
          <w:szCs w:val="28"/>
          <w:lang w:eastAsia="ru-RU"/>
        </w:rPr>
      </w:pPr>
      <w:r>
        <w:rPr>
          <w:sz w:val="28"/>
          <w:szCs w:val="28"/>
          <w:lang w:eastAsia="ru-RU"/>
        </w:rPr>
        <w:t>2.1</w:t>
      </w:r>
      <w:r w:rsidRPr="00961E48">
        <w:rPr>
          <w:sz w:val="28"/>
          <w:szCs w:val="28"/>
          <w:lang w:eastAsia="ru-RU"/>
        </w:rPr>
        <w:t>. До обеспечения технической возможности исполнения Порядка разработки и утверждения административных регламентов предоставления муниципальных услуг посредством федеральной государственной информационной системы «Федеральный реестр государственных и муниципальных услуг (функций)», разработка, согласование и утверждение административных регламентов предоставления муниципальных услуг осуществляются на бумажном носителе.</w:t>
      </w:r>
    </w:p>
    <w:p w:rsidR="00961E48" w:rsidRPr="00961E48" w:rsidRDefault="00961E48" w:rsidP="00961E48">
      <w:pPr>
        <w:autoSpaceDE w:val="0"/>
        <w:autoSpaceDN w:val="0"/>
        <w:adjustRightInd w:val="0"/>
        <w:spacing w:line="360" w:lineRule="auto"/>
        <w:ind w:firstLine="709"/>
        <w:jc w:val="both"/>
        <w:rPr>
          <w:sz w:val="28"/>
          <w:szCs w:val="28"/>
          <w:lang w:eastAsia="ru-RU"/>
        </w:rPr>
      </w:pPr>
      <w:r>
        <w:rPr>
          <w:sz w:val="28"/>
          <w:szCs w:val="28"/>
          <w:lang w:eastAsia="ru-RU"/>
        </w:rPr>
        <w:t>2.2</w:t>
      </w:r>
      <w:r w:rsidRPr="00961E48">
        <w:rPr>
          <w:sz w:val="28"/>
          <w:szCs w:val="28"/>
          <w:lang w:eastAsia="ru-RU"/>
        </w:rPr>
        <w:t xml:space="preserve">.  Структура и содержание административного регламента должны соответствовать разделу </w:t>
      </w:r>
      <w:r w:rsidRPr="00961E48">
        <w:rPr>
          <w:sz w:val="28"/>
          <w:szCs w:val="28"/>
          <w:lang w:val="en-US" w:eastAsia="ru-RU"/>
        </w:rPr>
        <w:t>II</w:t>
      </w:r>
      <w:r w:rsidRPr="00961E48">
        <w:rPr>
          <w:sz w:val="28"/>
          <w:szCs w:val="28"/>
          <w:lang w:eastAsia="ru-RU"/>
        </w:rPr>
        <w:t xml:space="preserve"> Порядка разработки и утверждения административных регламентов предоставления муниципальных услуг.</w:t>
      </w:r>
    </w:p>
    <w:p w:rsidR="00961E48" w:rsidRPr="00961E48" w:rsidRDefault="00961E48" w:rsidP="00961E48">
      <w:pPr>
        <w:pStyle w:val="ConsPlusNormal"/>
        <w:spacing w:line="360" w:lineRule="auto"/>
        <w:ind w:firstLine="709"/>
        <w:jc w:val="both"/>
        <w:rPr>
          <w:rFonts w:ascii="Times New Roman" w:hAnsi="Times New Roman"/>
          <w:sz w:val="28"/>
          <w:szCs w:val="28"/>
        </w:rPr>
      </w:pPr>
      <w:r w:rsidRPr="00961E48">
        <w:rPr>
          <w:rFonts w:ascii="Times New Roman" w:hAnsi="Times New Roman"/>
          <w:sz w:val="28"/>
          <w:szCs w:val="28"/>
        </w:rPr>
        <w:t>2</w:t>
      </w:r>
      <w:r>
        <w:rPr>
          <w:rFonts w:ascii="Times New Roman" w:hAnsi="Times New Roman"/>
          <w:sz w:val="28"/>
          <w:szCs w:val="28"/>
        </w:rPr>
        <w:t>.3</w:t>
      </w:r>
      <w:r w:rsidRPr="00961E48">
        <w:rPr>
          <w:rFonts w:ascii="Times New Roman" w:hAnsi="Times New Roman"/>
          <w:sz w:val="28"/>
          <w:szCs w:val="28"/>
        </w:rPr>
        <w:t xml:space="preserve">. </w:t>
      </w:r>
      <w:proofErr w:type="gramStart"/>
      <w:r w:rsidRPr="00961E48">
        <w:rPr>
          <w:rFonts w:ascii="Times New Roman" w:hAnsi="Times New Roman"/>
          <w:sz w:val="28"/>
          <w:szCs w:val="28"/>
        </w:rPr>
        <w:t>При наличии оснований для внесения изменений в администра</w:t>
      </w:r>
      <w:r w:rsidR="0090575D">
        <w:rPr>
          <w:rFonts w:ascii="Times New Roman" w:hAnsi="Times New Roman"/>
          <w:sz w:val="28"/>
          <w:szCs w:val="28"/>
        </w:rPr>
        <w:t xml:space="preserve">тивный регламент, принятый до 30.05.2022 </w:t>
      </w:r>
      <w:r w:rsidRPr="00961E48">
        <w:rPr>
          <w:rFonts w:ascii="Times New Roman" w:hAnsi="Times New Roman"/>
          <w:sz w:val="28"/>
          <w:szCs w:val="28"/>
        </w:rPr>
        <w:t xml:space="preserve">года, разрабатывается и принимается нормативный правовой акт о внесении изменений в административный </w:t>
      </w:r>
      <w:r w:rsidRPr="00961E48">
        <w:rPr>
          <w:rFonts w:ascii="Times New Roman" w:hAnsi="Times New Roman"/>
          <w:sz w:val="28"/>
          <w:szCs w:val="28"/>
        </w:rPr>
        <w:lastRenderedPageBreak/>
        <w:t>регламент  с учетом требований</w:t>
      </w:r>
      <w:r>
        <w:rPr>
          <w:rFonts w:ascii="Times New Roman" w:hAnsi="Times New Roman"/>
          <w:sz w:val="28"/>
          <w:szCs w:val="28"/>
        </w:rPr>
        <w:t xml:space="preserve"> пункта 2.1</w:t>
      </w:r>
      <w:r w:rsidRPr="00961E48">
        <w:rPr>
          <w:rFonts w:ascii="Times New Roman" w:hAnsi="Times New Roman"/>
          <w:sz w:val="28"/>
          <w:szCs w:val="28"/>
        </w:rPr>
        <w:t xml:space="preserve"> настоящего постановления, а также требований к содержанию административных регламентов, предусмотренных </w:t>
      </w:r>
      <w:hyperlink r:id="rId9" w:history="1">
        <w:r w:rsidRPr="00961E48">
          <w:rPr>
            <w:rFonts w:ascii="Times New Roman" w:hAnsi="Times New Roman"/>
            <w:sz w:val="28"/>
            <w:szCs w:val="28"/>
          </w:rPr>
          <w:t>разделом II</w:t>
        </w:r>
      </w:hyperlink>
      <w:r w:rsidRPr="00961E48">
        <w:rPr>
          <w:rFonts w:ascii="Times New Roman" w:hAnsi="Times New Roman"/>
          <w:sz w:val="28"/>
          <w:szCs w:val="28"/>
        </w:rPr>
        <w:t xml:space="preserve"> Порядка разработки и утверждения административных регламентов предоставления муниципальных услуг.</w:t>
      </w:r>
      <w:proofErr w:type="gramEnd"/>
    </w:p>
    <w:p w:rsidR="00A532CE" w:rsidRPr="00A532CE" w:rsidRDefault="00A532CE" w:rsidP="00961E48">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3. </w:t>
      </w:r>
      <w:proofErr w:type="gramStart"/>
      <w:r w:rsidRPr="00A532CE">
        <w:rPr>
          <w:rFonts w:ascii="Times New Roman" w:hAnsi="Times New Roman"/>
          <w:sz w:val="28"/>
          <w:szCs w:val="28"/>
        </w:rPr>
        <w:t>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в соответствии с единым стандартом предоставления государственной и муниципальной услуги, единым стандартом предоставления муниципальной услуги (при их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roofErr w:type="gramEnd"/>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В случае если нормативным правовым актом, устанавливающим конкретное полномочие администрации,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При этом указанным порядком осуществления полномочия, утвержденным нормативным правовым актом администрации, не регулируются вопросы, относящиеся к предмету регулирования административного регламента в соответствии с настоящим Порядком.</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4. Разработка, согласование и утверждение проектов административных регламентов осуществляется администрацией с использованием программно-технических средств реестра услуг.</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5. Разработка административных регламентов включает следующие этапы:</w:t>
      </w:r>
    </w:p>
    <w:p w:rsidR="00A532CE" w:rsidRPr="00A532CE" w:rsidRDefault="00A532CE" w:rsidP="00A532CE">
      <w:pPr>
        <w:pStyle w:val="ConsPlusNormal"/>
        <w:spacing w:line="360" w:lineRule="auto"/>
        <w:ind w:firstLine="709"/>
        <w:jc w:val="both"/>
        <w:rPr>
          <w:rFonts w:ascii="Times New Roman" w:hAnsi="Times New Roman"/>
          <w:sz w:val="28"/>
          <w:szCs w:val="28"/>
        </w:rPr>
      </w:pPr>
      <w:bookmarkStart w:id="1" w:name="P50"/>
      <w:bookmarkEnd w:id="1"/>
      <w:proofErr w:type="gramStart"/>
      <w:r w:rsidRPr="00A532CE">
        <w:rPr>
          <w:rFonts w:ascii="Times New Roman" w:hAnsi="Times New Roman"/>
          <w:sz w:val="28"/>
          <w:szCs w:val="28"/>
        </w:rPr>
        <w:t>а) внесение в реестр услуг администрацией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roofErr w:type="gramEnd"/>
    </w:p>
    <w:p w:rsidR="00A532CE" w:rsidRPr="00A532CE" w:rsidRDefault="00A532CE" w:rsidP="00A532CE">
      <w:pPr>
        <w:pStyle w:val="ConsPlusNormal"/>
        <w:spacing w:line="360" w:lineRule="auto"/>
        <w:ind w:firstLine="709"/>
        <w:jc w:val="both"/>
        <w:rPr>
          <w:rFonts w:ascii="Times New Roman" w:hAnsi="Times New Roman"/>
          <w:sz w:val="28"/>
          <w:szCs w:val="28"/>
        </w:rPr>
      </w:pPr>
      <w:bookmarkStart w:id="2" w:name="P51"/>
      <w:bookmarkEnd w:id="2"/>
      <w:r w:rsidRPr="00A532CE">
        <w:rPr>
          <w:rFonts w:ascii="Times New Roman" w:hAnsi="Times New Roman"/>
          <w:sz w:val="28"/>
          <w:szCs w:val="28"/>
        </w:rPr>
        <w:t xml:space="preserve">б) преобразование сведений, указанных в </w:t>
      </w:r>
      <w:hyperlink r:id="rId10" w:anchor="P50" w:history="1">
        <w:r w:rsidRPr="00A532CE">
          <w:rPr>
            <w:rStyle w:val="af"/>
            <w:rFonts w:ascii="Times New Roman" w:hAnsi="Times New Roman"/>
            <w:color w:val="auto"/>
            <w:sz w:val="28"/>
            <w:szCs w:val="28"/>
          </w:rPr>
          <w:t xml:space="preserve">подпункте «а» </w:t>
        </w:r>
      </w:hyperlink>
      <w:r w:rsidRPr="00A532CE">
        <w:rPr>
          <w:rFonts w:ascii="Times New Roman" w:hAnsi="Times New Roman"/>
          <w:sz w:val="28"/>
          <w:szCs w:val="28"/>
        </w:rPr>
        <w:t xml:space="preserve">настоящего </w:t>
      </w:r>
      <w:r w:rsidRPr="00A532CE">
        <w:rPr>
          <w:rFonts w:ascii="Times New Roman" w:hAnsi="Times New Roman"/>
          <w:sz w:val="28"/>
          <w:szCs w:val="28"/>
        </w:rPr>
        <w:lastRenderedPageBreak/>
        <w:t xml:space="preserve">пункта, в машиночитаемый вид в соответствии с требованиями, предусмотренными </w:t>
      </w:r>
      <w:hyperlink r:id="rId11" w:history="1">
        <w:r w:rsidRPr="00A532CE">
          <w:rPr>
            <w:rStyle w:val="af"/>
            <w:rFonts w:ascii="Times New Roman" w:hAnsi="Times New Roman"/>
            <w:color w:val="auto"/>
            <w:sz w:val="28"/>
            <w:szCs w:val="28"/>
          </w:rPr>
          <w:t>частью 3 статьи 12</w:t>
        </w:r>
      </w:hyperlink>
      <w:r w:rsidRPr="00A532CE">
        <w:rPr>
          <w:rFonts w:ascii="Times New Roman" w:hAnsi="Times New Roman"/>
          <w:sz w:val="28"/>
          <w:szCs w:val="28"/>
        </w:rPr>
        <w:t xml:space="preserve"> Федерального закона «Об организации предоставления государственных и муниципальных услуг»;</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в) автоматическое формирование из сведений, указанных в </w:t>
      </w:r>
      <w:hyperlink r:id="rId12" w:anchor="P51" w:history="1">
        <w:r w:rsidRPr="00A532CE">
          <w:rPr>
            <w:rStyle w:val="af"/>
            <w:rFonts w:ascii="Times New Roman" w:hAnsi="Times New Roman"/>
            <w:color w:val="auto"/>
            <w:sz w:val="28"/>
            <w:szCs w:val="28"/>
          </w:rPr>
          <w:t xml:space="preserve">подпункте «б» </w:t>
        </w:r>
      </w:hyperlink>
      <w:r w:rsidRPr="00A532CE">
        <w:rPr>
          <w:rFonts w:ascii="Times New Roman" w:hAnsi="Times New Roman"/>
          <w:sz w:val="28"/>
          <w:szCs w:val="28"/>
        </w:rPr>
        <w:t xml:space="preserve">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w:t>
      </w:r>
      <w:hyperlink r:id="rId13" w:anchor="P60" w:history="1">
        <w:r w:rsidRPr="00A532CE">
          <w:rPr>
            <w:rStyle w:val="af"/>
            <w:rFonts w:ascii="Times New Roman" w:hAnsi="Times New Roman"/>
            <w:color w:val="auto"/>
            <w:sz w:val="28"/>
            <w:szCs w:val="28"/>
          </w:rPr>
          <w:t>разделом II</w:t>
        </w:r>
      </w:hyperlink>
      <w:r w:rsidRPr="00A532CE">
        <w:rPr>
          <w:rFonts w:ascii="Times New Roman" w:hAnsi="Times New Roman"/>
          <w:sz w:val="28"/>
          <w:szCs w:val="28"/>
        </w:rPr>
        <w:t xml:space="preserve"> настоящего Порядка.</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6. Сведения о муниципальной услуге, указанные в </w:t>
      </w:r>
      <w:hyperlink r:id="rId14" w:anchor="P50" w:history="1">
        <w:r w:rsidRPr="00A532CE">
          <w:rPr>
            <w:rStyle w:val="af"/>
            <w:rFonts w:ascii="Times New Roman" w:hAnsi="Times New Roman"/>
            <w:color w:val="auto"/>
            <w:sz w:val="28"/>
            <w:szCs w:val="28"/>
          </w:rPr>
          <w:t>подпункте «а» пункта 5</w:t>
        </w:r>
      </w:hyperlink>
      <w:r w:rsidRPr="00A532CE">
        <w:rPr>
          <w:rFonts w:ascii="Times New Roman" w:hAnsi="Times New Roman"/>
          <w:sz w:val="28"/>
          <w:szCs w:val="28"/>
        </w:rPr>
        <w:t xml:space="preserve"> настоящего Порядка, должны быть достаточны для описания:</w:t>
      </w:r>
    </w:p>
    <w:p w:rsidR="00A532CE" w:rsidRPr="00A532CE" w:rsidRDefault="00A532CE" w:rsidP="00A532CE">
      <w:pPr>
        <w:pStyle w:val="ConsPlusNormal"/>
        <w:spacing w:line="360" w:lineRule="auto"/>
        <w:ind w:firstLine="709"/>
        <w:jc w:val="both"/>
        <w:rPr>
          <w:rFonts w:ascii="Times New Roman" w:hAnsi="Times New Roman"/>
          <w:sz w:val="28"/>
          <w:szCs w:val="28"/>
        </w:rPr>
      </w:pPr>
      <w:bookmarkStart w:id="3" w:name="P54"/>
      <w:bookmarkEnd w:id="3"/>
      <w:r w:rsidRPr="00A532CE">
        <w:rPr>
          <w:rFonts w:ascii="Times New Roman" w:hAnsi="Times New Roman"/>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A532CE" w:rsidRPr="00A532CE" w:rsidRDefault="00A532CE" w:rsidP="00A532CE">
      <w:pPr>
        <w:pStyle w:val="ConsPlusNormal"/>
        <w:spacing w:line="360" w:lineRule="auto"/>
        <w:ind w:firstLine="709"/>
        <w:jc w:val="both"/>
        <w:rPr>
          <w:rFonts w:ascii="Times New Roman" w:hAnsi="Times New Roman"/>
          <w:sz w:val="28"/>
          <w:szCs w:val="28"/>
        </w:rPr>
      </w:pPr>
      <w:proofErr w:type="gramStart"/>
      <w:r w:rsidRPr="00A532CE">
        <w:rPr>
          <w:rFonts w:ascii="Times New Roman" w:hAnsi="Times New Roman"/>
          <w:sz w:val="28"/>
          <w:szCs w:val="28"/>
        </w:rPr>
        <w:t xml:space="preserve">уникальных для каждой категории заявителей, указанной в </w:t>
      </w:r>
      <w:hyperlink r:id="rId15" w:anchor="P54" w:history="1">
        <w:r w:rsidRPr="00A532CE">
          <w:rPr>
            <w:rStyle w:val="af"/>
            <w:rFonts w:ascii="Times New Roman" w:hAnsi="Times New Roman"/>
            <w:color w:val="auto"/>
            <w:sz w:val="28"/>
            <w:szCs w:val="28"/>
          </w:rPr>
          <w:t>абзаце втором</w:t>
        </w:r>
      </w:hyperlink>
      <w:r w:rsidRPr="00A532CE">
        <w:rPr>
          <w:rFonts w:ascii="Times New Roman" w:hAnsi="Times New Roman"/>
          <w:sz w:val="28"/>
          <w:szCs w:val="28"/>
        </w:rPr>
        <w:t xml:space="preserve">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w:t>
      </w:r>
      <w:proofErr w:type="gramEnd"/>
      <w:r w:rsidRPr="00A532CE">
        <w:rPr>
          <w:rFonts w:ascii="Times New Roman" w:hAnsi="Times New Roman"/>
          <w:sz w:val="28"/>
          <w:szCs w:val="28"/>
        </w:rPr>
        <w:t xml:space="preserve"> предоставления муниципальной услуги, </w:t>
      </w:r>
      <w:proofErr w:type="gramStart"/>
      <w:r w:rsidRPr="00A532CE">
        <w:rPr>
          <w:rFonts w:ascii="Times New Roman" w:hAnsi="Times New Roman"/>
          <w:sz w:val="28"/>
          <w:szCs w:val="28"/>
        </w:rPr>
        <w:t>критериях</w:t>
      </w:r>
      <w:proofErr w:type="gramEnd"/>
      <w:r w:rsidRPr="00A532CE">
        <w:rPr>
          <w:rFonts w:ascii="Times New Roman" w:hAnsi="Times New Roman"/>
          <w:sz w:val="28"/>
          <w:szCs w:val="28"/>
        </w:rPr>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Сведения о муниципальной услуге, преобразованные в машиночитаемый вид в соответствии с </w:t>
      </w:r>
      <w:hyperlink r:id="rId16" w:anchor="P51" w:history="1">
        <w:r w:rsidRPr="00A532CE">
          <w:rPr>
            <w:rStyle w:val="af"/>
            <w:rFonts w:ascii="Times New Roman" w:hAnsi="Times New Roman"/>
            <w:color w:val="auto"/>
            <w:sz w:val="28"/>
            <w:szCs w:val="28"/>
          </w:rPr>
          <w:t>подпунктом «б» пункта 5</w:t>
        </w:r>
      </w:hyperlink>
      <w:r w:rsidRPr="00A532CE">
        <w:rPr>
          <w:rFonts w:ascii="Times New Roman" w:hAnsi="Times New Roman"/>
          <w:sz w:val="28"/>
          <w:szCs w:val="28"/>
        </w:rPr>
        <w:t xml:space="preserve">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A532CE" w:rsidRPr="00A532CE" w:rsidRDefault="00A532CE" w:rsidP="00A532CE">
      <w:pPr>
        <w:pStyle w:val="ConsPlusNormal"/>
        <w:spacing w:line="360" w:lineRule="auto"/>
        <w:ind w:firstLine="709"/>
        <w:jc w:val="both"/>
        <w:rPr>
          <w:rFonts w:ascii="Times New Roman" w:hAnsi="Times New Roman"/>
          <w:sz w:val="28"/>
          <w:szCs w:val="28"/>
        </w:rPr>
      </w:pPr>
      <w:bookmarkStart w:id="4" w:name="P57"/>
      <w:bookmarkEnd w:id="4"/>
      <w:r w:rsidRPr="00A532CE">
        <w:rPr>
          <w:rFonts w:ascii="Times New Roman" w:hAnsi="Times New Roman"/>
          <w:sz w:val="28"/>
          <w:szCs w:val="28"/>
        </w:rPr>
        <w:t xml:space="preserve">7. </w:t>
      </w:r>
      <w:proofErr w:type="gramStart"/>
      <w:r w:rsidRPr="00A532CE">
        <w:rPr>
          <w:rFonts w:ascii="Times New Roman" w:hAnsi="Times New Roman"/>
          <w:sz w:val="28"/>
          <w:szCs w:val="28"/>
        </w:rPr>
        <w:t>При разработке административных регламентов администрация  предусматривает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A532CE">
        <w:rPr>
          <w:rFonts w:ascii="Times New Roman" w:hAnsi="Times New Roman"/>
          <w:sz w:val="28"/>
          <w:szCs w:val="28"/>
        </w:rPr>
        <w:t>проактивном</w:t>
      </w:r>
      <w:proofErr w:type="spellEnd"/>
      <w:r w:rsidRPr="00A532CE">
        <w:rPr>
          <w:rFonts w:ascii="Times New Roman" w:hAnsi="Times New Roman"/>
          <w:sz w:val="28"/>
          <w:szCs w:val="28"/>
        </w:rPr>
        <w:t xml:space="preserve">) режиме, описание всех </w:t>
      </w:r>
      <w:r w:rsidRPr="00A532CE">
        <w:rPr>
          <w:rFonts w:ascii="Times New Roman" w:hAnsi="Times New Roman"/>
          <w:sz w:val="28"/>
          <w:szCs w:val="28"/>
        </w:rPr>
        <w:lastRenderedPageBreak/>
        <w:t>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w:t>
      </w:r>
      <w:proofErr w:type="gramEnd"/>
      <w:r w:rsidRPr="00A532CE">
        <w:rPr>
          <w:rFonts w:ascii="Times New Roman" w:hAnsi="Times New Roman"/>
          <w:sz w:val="28"/>
          <w:szCs w:val="28"/>
        </w:rPr>
        <w:t xml:space="preserve"> муниципальных услуг, предусмотренных Федеральным </w:t>
      </w:r>
      <w:hyperlink r:id="rId17" w:history="1">
        <w:r w:rsidRPr="00A532CE">
          <w:rPr>
            <w:rStyle w:val="af"/>
            <w:rFonts w:ascii="Times New Roman" w:hAnsi="Times New Roman"/>
            <w:color w:val="auto"/>
            <w:sz w:val="28"/>
            <w:szCs w:val="28"/>
          </w:rPr>
          <w:t>законом</w:t>
        </w:r>
      </w:hyperlink>
      <w:r w:rsidRPr="00A532CE">
        <w:rPr>
          <w:rFonts w:ascii="Times New Roman" w:hAnsi="Times New Roman"/>
          <w:sz w:val="28"/>
          <w:szCs w:val="28"/>
        </w:rPr>
        <w:t xml:space="preserve"> «Об организации предоставления государственных и муниципальных услуг».</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8. Наименование административных регламентов определяется администрацией с учетом формулировки нормативного правового акта, которым предусмотрена соответствующая муниципальная услуга.</w:t>
      </w:r>
    </w:p>
    <w:p w:rsidR="00A532CE" w:rsidRPr="00A532CE" w:rsidRDefault="00A532CE" w:rsidP="00A532CE">
      <w:pPr>
        <w:pStyle w:val="ConsPlusNormal"/>
        <w:spacing w:line="360" w:lineRule="auto"/>
        <w:ind w:firstLine="709"/>
        <w:jc w:val="both"/>
        <w:rPr>
          <w:rFonts w:ascii="Times New Roman" w:hAnsi="Times New Roman"/>
          <w:sz w:val="28"/>
          <w:szCs w:val="28"/>
        </w:rPr>
      </w:pPr>
    </w:p>
    <w:p w:rsidR="00A532CE" w:rsidRPr="00A532CE" w:rsidRDefault="00A532CE" w:rsidP="00A532CE">
      <w:pPr>
        <w:pStyle w:val="ConsPlusTitle"/>
        <w:spacing w:line="360" w:lineRule="auto"/>
        <w:ind w:firstLine="709"/>
        <w:jc w:val="center"/>
        <w:outlineLvl w:val="1"/>
        <w:rPr>
          <w:rFonts w:ascii="Times New Roman" w:hAnsi="Times New Roman" w:cs="Times New Roman"/>
          <w:sz w:val="28"/>
          <w:szCs w:val="28"/>
        </w:rPr>
      </w:pPr>
      <w:bookmarkStart w:id="5" w:name="P60"/>
      <w:bookmarkEnd w:id="5"/>
      <w:r w:rsidRPr="00A532CE">
        <w:rPr>
          <w:rFonts w:ascii="Times New Roman" w:hAnsi="Times New Roman" w:cs="Times New Roman"/>
          <w:sz w:val="28"/>
          <w:szCs w:val="28"/>
        </w:rPr>
        <w:t>II. Требования к структуре</w:t>
      </w:r>
    </w:p>
    <w:p w:rsidR="00A532CE" w:rsidRPr="00A532CE" w:rsidRDefault="00A532CE" w:rsidP="00A532CE">
      <w:pPr>
        <w:pStyle w:val="ConsPlusTitle"/>
        <w:spacing w:line="360" w:lineRule="auto"/>
        <w:ind w:firstLine="709"/>
        <w:jc w:val="center"/>
        <w:rPr>
          <w:rFonts w:ascii="Times New Roman" w:hAnsi="Times New Roman" w:cs="Times New Roman"/>
          <w:sz w:val="28"/>
          <w:szCs w:val="28"/>
        </w:rPr>
      </w:pPr>
      <w:r w:rsidRPr="00A532CE">
        <w:rPr>
          <w:rFonts w:ascii="Times New Roman" w:hAnsi="Times New Roman" w:cs="Times New Roman"/>
          <w:sz w:val="28"/>
          <w:szCs w:val="28"/>
        </w:rPr>
        <w:t>и содержанию административных регламентов</w:t>
      </w:r>
    </w:p>
    <w:p w:rsidR="00A532CE" w:rsidRPr="00A532CE" w:rsidRDefault="00A532CE" w:rsidP="00A532CE">
      <w:pPr>
        <w:pStyle w:val="ConsPlusNormal"/>
        <w:spacing w:line="360" w:lineRule="auto"/>
        <w:ind w:firstLine="709"/>
        <w:jc w:val="both"/>
        <w:rPr>
          <w:rFonts w:ascii="Times New Roman" w:hAnsi="Times New Roman"/>
          <w:sz w:val="28"/>
          <w:szCs w:val="28"/>
        </w:rPr>
      </w:pP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9. В административный регламент включаются следующие разделы:</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а) общие положения;</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б) стандарт предоставления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в) состав, последовательность и сроки выполнения административных процедур;</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г) формы </w:t>
      </w:r>
      <w:proofErr w:type="gramStart"/>
      <w:r w:rsidRPr="00A532CE">
        <w:rPr>
          <w:rFonts w:ascii="Times New Roman" w:hAnsi="Times New Roman"/>
          <w:sz w:val="28"/>
          <w:szCs w:val="28"/>
        </w:rPr>
        <w:t>контроля за</w:t>
      </w:r>
      <w:proofErr w:type="gramEnd"/>
      <w:r w:rsidRPr="00A532CE">
        <w:rPr>
          <w:rFonts w:ascii="Times New Roman" w:hAnsi="Times New Roman"/>
          <w:sz w:val="28"/>
          <w:szCs w:val="28"/>
        </w:rPr>
        <w:t xml:space="preserve"> исполнением административного регламента;</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д) досудебный (внесудебный) порядок обжалования решений и действий (бездействия) администрации, многофункционального центра, организаций, указанных в </w:t>
      </w:r>
      <w:hyperlink r:id="rId18" w:history="1">
        <w:r w:rsidRPr="00A532CE">
          <w:rPr>
            <w:rStyle w:val="af"/>
            <w:rFonts w:ascii="Times New Roman" w:hAnsi="Times New Roman"/>
            <w:color w:val="auto"/>
            <w:sz w:val="28"/>
            <w:szCs w:val="28"/>
          </w:rPr>
          <w:t>части 1.1 статьи 16</w:t>
        </w:r>
      </w:hyperlink>
      <w:r w:rsidRPr="00A532CE">
        <w:rPr>
          <w:rFonts w:ascii="Times New Roman" w:hAnsi="Times New Roman"/>
          <w:sz w:val="28"/>
          <w:szCs w:val="28"/>
        </w:rPr>
        <w:t xml:space="preserve">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10. В раздел «Общие положения» включаются следующие положения:</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а) предмет регулирования административного регламента;</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б) круг заявителей;</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w:t>
      </w:r>
      <w:r w:rsidRPr="00A532CE">
        <w:rPr>
          <w:rFonts w:ascii="Times New Roman" w:hAnsi="Times New Roman"/>
          <w:sz w:val="28"/>
          <w:szCs w:val="28"/>
        </w:rPr>
        <w:lastRenderedPageBreak/>
        <w:t>также результата, за предоставлением которого обратился заявитель.</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11. Раздел «Стандарт предоставления муниципальной услуги» состоит из следующих подразделов:</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а) наименование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б) наименование органа, предоставляющего муниципальную услугу;</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в) результат предоставления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г) срок предоставления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д) правовые основания для предоставления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е) исчерпывающий перечень документов, необходимых для предоставления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ж) исчерпывающий перечень оснований для отказа в приеме документов, необходимых для предоставления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и) размер платы, взимаемой с заявителя при предоставлении муниципальной услуги, и способы ее взимания;</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л) срок регистрации запроса заявителя о предоставлении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м) требования к помещениям, в которых предоставляются муниципальные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н) показатели качества и доступности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12. Подраздел «Наименование органа, предоставляющего муниципальную  услугу» должен включать следующие положения:</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а) полное наименование органа, предоставляющего муниципальную </w:t>
      </w:r>
      <w:r w:rsidRPr="00A532CE">
        <w:rPr>
          <w:rFonts w:ascii="Times New Roman" w:hAnsi="Times New Roman"/>
          <w:sz w:val="28"/>
          <w:szCs w:val="28"/>
        </w:rPr>
        <w:lastRenderedPageBreak/>
        <w:t>услугу;</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A532CE" w:rsidRPr="00A532CE" w:rsidRDefault="00A532CE" w:rsidP="00A532CE">
      <w:pPr>
        <w:pStyle w:val="ConsPlusNormal"/>
        <w:spacing w:line="360" w:lineRule="auto"/>
        <w:ind w:firstLine="709"/>
        <w:jc w:val="both"/>
        <w:rPr>
          <w:rFonts w:ascii="Times New Roman" w:hAnsi="Times New Roman"/>
          <w:sz w:val="28"/>
          <w:szCs w:val="28"/>
        </w:rPr>
      </w:pPr>
      <w:bookmarkStart w:id="6" w:name="P91"/>
      <w:bookmarkEnd w:id="6"/>
      <w:r w:rsidRPr="00A532CE">
        <w:rPr>
          <w:rFonts w:ascii="Times New Roman" w:hAnsi="Times New Roman"/>
          <w:sz w:val="28"/>
          <w:szCs w:val="28"/>
        </w:rPr>
        <w:t>13. Подраздел «Результат предоставления муниципальной услуги» должен включать следующие положения:</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наименование результата (результатов) предоставления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наименование информационной системы, в которой фиксируется факт получения заявителем результата предоставления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способ получения результата предоставления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14. Положения, указанные в </w:t>
      </w:r>
      <w:hyperlink r:id="rId19" w:anchor="P91" w:history="1">
        <w:r w:rsidRPr="00A532CE">
          <w:rPr>
            <w:rStyle w:val="af"/>
            <w:rFonts w:ascii="Times New Roman" w:hAnsi="Times New Roman"/>
            <w:color w:val="auto"/>
            <w:sz w:val="28"/>
            <w:szCs w:val="28"/>
          </w:rPr>
          <w:t>пункте 13</w:t>
        </w:r>
      </w:hyperlink>
      <w:r w:rsidRPr="00A532CE">
        <w:rPr>
          <w:rFonts w:ascii="Times New Roman" w:hAnsi="Times New Roman"/>
          <w:sz w:val="28"/>
          <w:szCs w:val="28"/>
        </w:rPr>
        <w:t xml:space="preserve">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в администрации,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(далее - Единый </w:t>
      </w:r>
      <w:r w:rsidRPr="00A532CE">
        <w:rPr>
          <w:rFonts w:ascii="Times New Roman" w:hAnsi="Times New Roman"/>
          <w:sz w:val="28"/>
          <w:szCs w:val="28"/>
        </w:rPr>
        <w:lastRenderedPageBreak/>
        <w:t>портал государственных и муниципальных услуг), в информационной системе «Портал Воронежской области в сети Интернет» (далее – Портал  Воронежской области), на официальном сайте администрации;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16. </w:t>
      </w:r>
      <w:proofErr w:type="gramStart"/>
      <w:r w:rsidRPr="00A532CE">
        <w:rPr>
          <w:rFonts w:ascii="Times New Roman" w:hAnsi="Times New Roman"/>
          <w:sz w:val="28"/>
          <w:szCs w:val="28"/>
        </w:rPr>
        <w:t>Подраздел «Правовые основания для предоставления муниципальной услуги» должен включать сведения о размещении на официальном сайте администрации, а также на Едином портале государственных и муниципальных услуг, на Портале  Воронежской области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proofErr w:type="gramEnd"/>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17. </w:t>
      </w:r>
      <w:proofErr w:type="gramStart"/>
      <w:r w:rsidRPr="00A532CE">
        <w:rPr>
          <w:rFonts w:ascii="Times New Roman" w:hAnsi="Times New Roman"/>
          <w:sz w:val="28"/>
          <w:szCs w:val="28"/>
        </w:rP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Pr="00A532CE">
        <w:rPr>
          <w:rFonts w:ascii="Times New Roman" w:hAnsi="Times New Roman"/>
          <w:sz w:val="28"/>
          <w:szCs w:val="28"/>
        </w:rPr>
        <w:t xml:space="preserve"> следующие положения:</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состав и способы подачи запроса о предоставлении муниципальной услуги, который должен содержать:</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полное наименование органа, предоставляющего муниципальную услугу;</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сведения, позволяющие идентифицировать представителя заявителя, </w:t>
      </w:r>
      <w:r w:rsidRPr="00A532CE">
        <w:rPr>
          <w:rFonts w:ascii="Times New Roman" w:hAnsi="Times New Roman"/>
          <w:sz w:val="28"/>
          <w:szCs w:val="28"/>
        </w:rPr>
        <w:lastRenderedPageBreak/>
        <w:t>содержащиеся в документах, предусмотренных законодательством Российской Федерации;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дополнительные сведения, необходимые для предоставления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перечень прилагаемых к запросу документов и (или) информации;</w:t>
      </w:r>
    </w:p>
    <w:p w:rsidR="00A532CE" w:rsidRPr="00A532CE" w:rsidRDefault="00A532CE" w:rsidP="00A532CE">
      <w:pPr>
        <w:pStyle w:val="ConsPlusNormal"/>
        <w:spacing w:line="360" w:lineRule="auto"/>
        <w:ind w:firstLine="709"/>
        <w:jc w:val="both"/>
        <w:rPr>
          <w:rFonts w:ascii="Times New Roman" w:hAnsi="Times New Roman"/>
          <w:sz w:val="28"/>
          <w:szCs w:val="28"/>
        </w:rPr>
      </w:pPr>
      <w:bookmarkStart w:id="7" w:name="P111"/>
      <w:bookmarkEnd w:id="7"/>
      <w:r w:rsidRPr="00A532CE">
        <w:rPr>
          <w:rFonts w:ascii="Times New Roman" w:hAnsi="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A532CE" w:rsidRPr="00A532CE" w:rsidRDefault="00A532CE" w:rsidP="00A532CE">
      <w:pPr>
        <w:pStyle w:val="ConsPlusNormal"/>
        <w:spacing w:line="360" w:lineRule="auto"/>
        <w:ind w:firstLine="709"/>
        <w:jc w:val="both"/>
        <w:rPr>
          <w:rFonts w:ascii="Times New Roman" w:hAnsi="Times New Roman"/>
          <w:sz w:val="28"/>
          <w:szCs w:val="28"/>
        </w:rPr>
      </w:pPr>
      <w:bookmarkStart w:id="8" w:name="P112"/>
      <w:bookmarkEnd w:id="8"/>
      <w:r w:rsidRPr="00A532CE">
        <w:rPr>
          <w:rFonts w:ascii="Times New Roman" w:hAnsi="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Исчерпывающий перечень документов, указанных в </w:t>
      </w:r>
      <w:hyperlink r:id="rId20" w:anchor="P111" w:history="1">
        <w:r w:rsidRPr="00A532CE">
          <w:rPr>
            <w:rStyle w:val="af"/>
            <w:rFonts w:ascii="Times New Roman" w:hAnsi="Times New Roman"/>
            <w:color w:val="auto"/>
            <w:sz w:val="28"/>
            <w:szCs w:val="28"/>
          </w:rPr>
          <w:t>абзацах восьмом</w:t>
        </w:r>
      </w:hyperlink>
      <w:r w:rsidRPr="00A532CE">
        <w:rPr>
          <w:rFonts w:ascii="Times New Roman" w:hAnsi="Times New Roman"/>
          <w:sz w:val="28"/>
          <w:szCs w:val="28"/>
        </w:rPr>
        <w:t xml:space="preserve"> и </w:t>
      </w:r>
      <w:hyperlink r:id="rId21" w:anchor="P112" w:history="1">
        <w:r w:rsidRPr="00A532CE">
          <w:rPr>
            <w:rStyle w:val="af"/>
            <w:rFonts w:ascii="Times New Roman" w:hAnsi="Times New Roman"/>
            <w:color w:val="auto"/>
            <w:sz w:val="28"/>
            <w:szCs w:val="28"/>
          </w:rPr>
          <w:t>девятом</w:t>
        </w:r>
      </w:hyperlink>
      <w:r w:rsidRPr="00A532CE">
        <w:rPr>
          <w:rFonts w:ascii="Times New Roman" w:hAnsi="Times New Roman"/>
          <w:sz w:val="28"/>
          <w:szCs w:val="28"/>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18.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19. Подраздел «Исчерпывающий перечень оснований для </w:t>
      </w:r>
      <w:r w:rsidRPr="00A532CE">
        <w:rPr>
          <w:rFonts w:ascii="Times New Roman" w:hAnsi="Times New Roman"/>
          <w:sz w:val="28"/>
          <w:szCs w:val="28"/>
        </w:rPr>
        <w:lastRenderedPageBreak/>
        <w:t>приостановления предоставления муниципальной услуги или отказа в предоставлении муниципальной услуги» должен включать следующие положения:</w:t>
      </w:r>
    </w:p>
    <w:p w:rsidR="00A532CE" w:rsidRPr="00A532CE" w:rsidRDefault="00A532CE" w:rsidP="00A532CE">
      <w:pPr>
        <w:pStyle w:val="ConsPlusNormal"/>
        <w:spacing w:line="360" w:lineRule="auto"/>
        <w:ind w:firstLine="709"/>
        <w:jc w:val="both"/>
        <w:rPr>
          <w:rFonts w:ascii="Times New Roman" w:hAnsi="Times New Roman"/>
          <w:sz w:val="28"/>
          <w:szCs w:val="28"/>
        </w:rPr>
      </w:pPr>
      <w:bookmarkStart w:id="9" w:name="P118"/>
      <w:bookmarkEnd w:id="9"/>
      <w:r w:rsidRPr="00A532CE">
        <w:rPr>
          <w:rFonts w:ascii="Times New Roman" w:hAnsi="Times New Roman"/>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A532CE" w:rsidRPr="00A532CE" w:rsidRDefault="00A532CE" w:rsidP="00A532CE">
      <w:pPr>
        <w:pStyle w:val="ConsPlusNormal"/>
        <w:spacing w:line="360" w:lineRule="auto"/>
        <w:ind w:firstLine="709"/>
        <w:jc w:val="both"/>
        <w:rPr>
          <w:rFonts w:ascii="Times New Roman" w:hAnsi="Times New Roman"/>
          <w:sz w:val="28"/>
          <w:szCs w:val="28"/>
        </w:rPr>
      </w:pPr>
      <w:bookmarkStart w:id="10" w:name="P119"/>
      <w:bookmarkEnd w:id="10"/>
      <w:r w:rsidRPr="00A532CE">
        <w:rPr>
          <w:rFonts w:ascii="Times New Roman" w:hAnsi="Times New Roman"/>
          <w:sz w:val="28"/>
          <w:szCs w:val="28"/>
        </w:rPr>
        <w:t>исчерпывающий перечень оснований для отказа в предоставлении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bookmarkStart w:id="11" w:name="P120"/>
      <w:bookmarkEnd w:id="11"/>
      <w:r w:rsidRPr="00A532CE">
        <w:rPr>
          <w:rFonts w:ascii="Times New Roman" w:hAnsi="Times New Roman"/>
          <w:sz w:val="28"/>
          <w:szCs w:val="28"/>
        </w:rPr>
        <w:t xml:space="preserve">Для каждого основания, включенного в перечни, указанные в </w:t>
      </w:r>
      <w:hyperlink r:id="rId22" w:anchor="P118" w:history="1">
        <w:r w:rsidRPr="00A532CE">
          <w:rPr>
            <w:rStyle w:val="af"/>
            <w:rFonts w:ascii="Times New Roman" w:hAnsi="Times New Roman"/>
            <w:color w:val="auto"/>
            <w:sz w:val="28"/>
            <w:szCs w:val="28"/>
          </w:rPr>
          <w:t>абзацах втором</w:t>
        </w:r>
      </w:hyperlink>
      <w:r w:rsidRPr="00A532CE">
        <w:rPr>
          <w:rFonts w:ascii="Times New Roman" w:hAnsi="Times New Roman"/>
          <w:sz w:val="28"/>
          <w:szCs w:val="28"/>
        </w:rPr>
        <w:t xml:space="preserve"> и </w:t>
      </w:r>
      <w:hyperlink r:id="rId23" w:anchor="P119" w:history="1">
        <w:r w:rsidRPr="00A532CE">
          <w:rPr>
            <w:rStyle w:val="af"/>
            <w:rFonts w:ascii="Times New Roman" w:hAnsi="Times New Roman"/>
            <w:color w:val="auto"/>
            <w:sz w:val="28"/>
            <w:szCs w:val="28"/>
          </w:rPr>
          <w:t>третьем</w:t>
        </w:r>
      </w:hyperlink>
      <w:r w:rsidRPr="00A532CE">
        <w:rPr>
          <w:rFonts w:ascii="Times New Roman" w:hAnsi="Times New Roman"/>
          <w:sz w:val="28"/>
          <w:szCs w:val="28"/>
        </w:rPr>
        <w:t xml:space="preserve">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Исчерпывающий перечень оснований, предусмотренных </w:t>
      </w:r>
      <w:hyperlink r:id="rId24" w:anchor="P118" w:history="1">
        <w:r w:rsidRPr="00A532CE">
          <w:rPr>
            <w:rStyle w:val="af"/>
            <w:rFonts w:ascii="Times New Roman" w:hAnsi="Times New Roman"/>
            <w:color w:val="auto"/>
            <w:sz w:val="28"/>
            <w:szCs w:val="28"/>
          </w:rPr>
          <w:t>абзацами вторым</w:t>
        </w:r>
      </w:hyperlink>
      <w:r w:rsidRPr="00A532CE">
        <w:rPr>
          <w:rFonts w:ascii="Times New Roman" w:hAnsi="Times New Roman"/>
          <w:sz w:val="28"/>
          <w:szCs w:val="28"/>
        </w:rPr>
        <w:t xml:space="preserve"> и </w:t>
      </w:r>
      <w:hyperlink r:id="rId25" w:anchor="P119" w:history="1">
        <w:r w:rsidRPr="00A532CE">
          <w:rPr>
            <w:rStyle w:val="af"/>
            <w:rFonts w:ascii="Times New Roman" w:hAnsi="Times New Roman"/>
            <w:color w:val="auto"/>
            <w:sz w:val="28"/>
            <w:szCs w:val="28"/>
          </w:rPr>
          <w:t>третьим</w:t>
        </w:r>
      </w:hyperlink>
      <w:r w:rsidRPr="00A532CE">
        <w:rPr>
          <w:rFonts w:ascii="Times New Roman" w:hAnsi="Times New Roman"/>
          <w:sz w:val="28"/>
          <w:szCs w:val="28"/>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20.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а) сведения о размещении на Едином портале государственных и муниципальных услуг, Портале  Воронежской области информации о размере государственной пошлины или иной платы, взимаемой за предоставление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21. </w:t>
      </w:r>
      <w:proofErr w:type="gramStart"/>
      <w:r w:rsidRPr="00A532CE">
        <w:rPr>
          <w:rFonts w:ascii="Times New Roman" w:hAnsi="Times New Roman"/>
          <w:sz w:val="28"/>
          <w:szCs w:val="28"/>
        </w:rPr>
        <w:t xml:space="preserve">В подраздел «Требования к помещениям, в которых предоставляются </w:t>
      </w:r>
      <w:r w:rsidRPr="00A532CE">
        <w:rPr>
          <w:rFonts w:ascii="Times New Roman" w:hAnsi="Times New Roman"/>
          <w:sz w:val="28"/>
          <w:szCs w:val="28"/>
        </w:rPr>
        <w:lastRenderedPageBreak/>
        <w:t>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Pr="00A532CE">
        <w:rPr>
          <w:rFonts w:ascii="Times New Roman" w:hAnsi="Times New Roman"/>
          <w:sz w:val="28"/>
          <w:szCs w:val="28"/>
        </w:rPr>
        <w:t xml:space="preserve"> с законодательством Российской Федерации о социальной защите инвалидов.</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22. </w:t>
      </w:r>
      <w:proofErr w:type="gramStart"/>
      <w:r w:rsidRPr="00A532CE">
        <w:rPr>
          <w:rFonts w:ascii="Times New Roman" w:hAnsi="Times New Roman"/>
          <w:sz w:val="28"/>
          <w:szCs w:val="28"/>
        </w:rPr>
        <w:t>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w:t>
      </w:r>
      <w:proofErr w:type="gramEnd"/>
      <w:r w:rsidRPr="00A532CE">
        <w:rPr>
          <w:rFonts w:ascii="Times New Roman" w:hAnsi="Times New Roman"/>
          <w:sz w:val="28"/>
          <w:szCs w:val="28"/>
        </w:rPr>
        <w:t xml:space="preserve">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23. В подраздел «Иные требования к предоставлению муниципальной услуги» включаются следующие положения:</w:t>
      </w:r>
    </w:p>
    <w:p w:rsidR="00A532CE" w:rsidRPr="00A532CE" w:rsidRDefault="00A532CE" w:rsidP="00A532CE">
      <w:pPr>
        <w:pStyle w:val="ConsPlusNormal"/>
        <w:spacing w:line="360" w:lineRule="auto"/>
        <w:ind w:firstLine="709"/>
        <w:jc w:val="both"/>
        <w:rPr>
          <w:rFonts w:ascii="Times New Roman" w:hAnsi="Times New Roman"/>
          <w:sz w:val="28"/>
          <w:szCs w:val="28"/>
        </w:rPr>
      </w:pPr>
      <w:bookmarkStart w:id="12" w:name="P128"/>
      <w:bookmarkEnd w:id="12"/>
      <w:r w:rsidRPr="00A532CE">
        <w:rPr>
          <w:rFonts w:ascii="Times New Roman" w:hAnsi="Times New Roman"/>
          <w:sz w:val="28"/>
          <w:szCs w:val="28"/>
        </w:rPr>
        <w:t>а) перечень услуг, которые являются необходимыми и обязательными для предоставления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б) размер платы за предоставление указанных в </w:t>
      </w:r>
      <w:hyperlink r:id="rId26" w:anchor="P128" w:history="1">
        <w:r w:rsidRPr="00A532CE">
          <w:rPr>
            <w:rStyle w:val="af"/>
            <w:rFonts w:ascii="Times New Roman" w:hAnsi="Times New Roman"/>
            <w:color w:val="auto"/>
            <w:sz w:val="28"/>
            <w:szCs w:val="28"/>
          </w:rPr>
          <w:t xml:space="preserve">подпункте «а» </w:t>
        </w:r>
      </w:hyperlink>
      <w:r w:rsidRPr="00A532CE">
        <w:rPr>
          <w:rFonts w:ascii="Times New Roman" w:hAnsi="Times New Roman"/>
          <w:sz w:val="28"/>
          <w:szCs w:val="28"/>
        </w:rPr>
        <w:t xml:space="preserve"> настоящего пункта услуг в случаях, когда размер платы установлен законодательством Российской Федерации;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в) перечень информационных систем, используемых для предоставления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w:t>
      </w:r>
      <w:r w:rsidRPr="00A532CE">
        <w:rPr>
          <w:rFonts w:ascii="Times New Roman" w:hAnsi="Times New Roman"/>
          <w:sz w:val="28"/>
          <w:szCs w:val="28"/>
        </w:rPr>
        <w:lastRenderedPageBreak/>
        <w:t>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A532CE" w:rsidRPr="00A532CE" w:rsidRDefault="00A532CE" w:rsidP="00A532CE">
      <w:pPr>
        <w:pStyle w:val="ConsPlusNormal"/>
        <w:spacing w:line="360" w:lineRule="auto"/>
        <w:ind w:firstLine="709"/>
        <w:jc w:val="both"/>
        <w:rPr>
          <w:rFonts w:ascii="Times New Roman" w:hAnsi="Times New Roman"/>
          <w:sz w:val="28"/>
          <w:szCs w:val="28"/>
        </w:rPr>
      </w:pPr>
      <w:bookmarkStart w:id="13" w:name="P132"/>
      <w:bookmarkEnd w:id="13"/>
      <w:r w:rsidRPr="00A532CE">
        <w:rPr>
          <w:rFonts w:ascii="Times New Roman" w:hAnsi="Times New Roman"/>
          <w:sz w:val="28"/>
          <w:szCs w:val="28"/>
        </w:rPr>
        <w:t xml:space="preserve">а) перечень вариантов предоставления муниципальной услуги, </w:t>
      </w:r>
      <w:proofErr w:type="gramStart"/>
      <w:r w:rsidRPr="00A532CE">
        <w:rPr>
          <w:rFonts w:ascii="Times New Roman" w:hAnsi="Times New Roman"/>
          <w:sz w:val="28"/>
          <w:szCs w:val="28"/>
        </w:rPr>
        <w:t>включающий</w:t>
      </w:r>
      <w:proofErr w:type="gramEnd"/>
      <w:r w:rsidRPr="00A532CE">
        <w:rPr>
          <w:rFonts w:ascii="Times New Roman" w:hAnsi="Times New Roman"/>
          <w:sz w:val="28"/>
          <w:szCs w:val="28"/>
        </w:rPr>
        <w:t xml:space="preserve">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б) описание административной процедуры профилирования заявителя;</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в) подразделы, содержащие описание вариантов предоставления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hyperlink r:id="rId27" w:anchor="P132" w:history="1">
        <w:r w:rsidRPr="00A532CE">
          <w:rPr>
            <w:rStyle w:val="af"/>
            <w:rFonts w:ascii="Times New Roman" w:hAnsi="Times New Roman"/>
            <w:color w:val="auto"/>
            <w:sz w:val="28"/>
            <w:szCs w:val="28"/>
          </w:rPr>
          <w:t>подпунктом «а» пункта 24</w:t>
        </w:r>
      </w:hyperlink>
      <w:r w:rsidRPr="00A532CE">
        <w:rPr>
          <w:rFonts w:ascii="Times New Roman" w:hAnsi="Times New Roman"/>
          <w:sz w:val="28"/>
          <w:szCs w:val="28"/>
        </w:rPr>
        <w:t xml:space="preserve">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A532CE" w:rsidRPr="00A532CE" w:rsidRDefault="00A532CE" w:rsidP="00A532CE">
      <w:pPr>
        <w:pStyle w:val="ConsPlusNormal"/>
        <w:spacing w:line="360" w:lineRule="auto"/>
        <w:ind w:firstLine="709"/>
        <w:jc w:val="both"/>
        <w:rPr>
          <w:rFonts w:ascii="Times New Roman" w:hAnsi="Times New Roman"/>
          <w:sz w:val="28"/>
          <w:szCs w:val="28"/>
        </w:rPr>
      </w:pPr>
      <w:proofErr w:type="gramStart"/>
      <w:r w:rsidRPr="00A532CE">
        <w:rPr>
          <w:rFonts w:ascii="Times New Roman" w:hAnsi="Times New Roman"/>
          <w:sz w:val="28"/>
          <w:szCs w:val="28"/>
        </w:rPr>
        <w:lastRenderedPageBreak/>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roofErr w:type="gramEnd"/>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в) наличие (отсутствие) возможности подачи запроса представителем заявителя;</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A532CE" w:rsidRPr="00A532CE" w:rsidRDefault="00A532CE" w:rsidP="00A532CE">
      <w:pPr>
        <w:autoSpaceDE w:val="0"/>
        <w:autoSpaceDN w:val="0"/>
        <w:adjustRightInd w:val="0"/>
        <w:spacing w:line="360" w:lineRule="auto"/>
        <w:ind w:firstLine="709"/>
        <w:jc w:val="both"/>
        <w:rPr>
          <w:sz w:val="28"/>
          <w:szCs w:val="28"/>
        </w:rPr>
      </w:pPr>
      <w:r w:rsidRPr="00A532CE">
        <w:rPr>
          <w:sz w:val="28"/>
          <w:szCs w:val="28"/>
        </w:rPr>
        <w:t>д) органы местного самоуправления,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е) возможность (невозможность) приема администрацией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ж) срок регистрации запроса и документов и (или) информации, необходимых для предоставления муниципальной услуги, в администрации или в многофункциональном центре.</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наименование федерального органа исполнительной власти, органа государственного внебюджетного фонда или государственной корпорации, исполнительного органа государственной власти Воронежской области, в </w:t>
      </w:r>
      <w:r w:rsidRPr="00A532CE">
        <w:rPr>
          <w:rFonts w:ascii="Times New Roman" w:hAnsi="Times New Roman"/>
          <w:sz w:val="28"/>
          <w:szCs w:val="28"/>
        </w:rPr>
        <w:lastRenderedPageBreak/>
        <w:t>которые направляется запрос;</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направляемые в запросе сведения;</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запрашиваемые в запросе сведения с указанием их цели использования;</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основание для информационного запроса, срок его направления;</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срок, в течение которого результат запроса должен поступить в администрацию.</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Администрация организует между входящими в ее состав структурными подразделениями обмен сведениями, необходимыми для предоставления муниципальной услуги и находящимися в ее распоряжении,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29. В описание административной процедуры приостановления предоставления муниципальной услуги включаются следующие положения:</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б) состав и содержание осуществляемых при приостановлении предоставления муниципальной услуги административных действий;</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в) перечень оснований для возобновления предоставления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а) критерии принятия решения о предоставлении (об отказе в предоставлении)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б) срок принятия решения о предоставлении (об отказе в предоставлении) муниципальной услуги, исчисляемый </w:t>
      </w:r>
      <w:proofErr w:type="gramStart"/>
      <w:r w:rsidRPr="00A532CE">
        <w:rPr>
          <w:rFonts w:ascii="Times New Roman" w:hAnsi="Times New Roman"/>
          <w:sz w:val="28"/>
          <w:szCs w:val="28"/>
        </w:rPr>
        <w:t>с даты получения</w:t>
      </w:r>
      <w:proofErr w:type="gramEnd"/>
      <w:r w:rsidRPr="00A532CE">
        <w:rPr>
          <w:rFonts w:ascii="Times New Roman" w:hAnsi="Times New Roman"/>
          <w:sz w:val="28"/>
          <w:szCs w:val="28"/>
        </w:rPr>
        <w:t xml:space="preserve"> администрацией всех сведений, необходимых для принятия решения.</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31. В описание административной процедуры предоставления результата муниципальной услуги включаются следующие положения:</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lastRenderedPageBreak/>
        <w:t>а) способы предоставления результата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в) возможность (невозможность) предоставления администрацией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32. В описание административной процедуры получения дополнительных сведений от заявителя включаются следующие положения:</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а) основания для получения от заявителя дополнительных документов и (или) информации в процессе предоставления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б) срок, необходимый для получения таких документов и (или) информации;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г) перечень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Воронежской области, участвующих в административной процедуре, в случае, если они известны (при необходимости).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33. В случае если вариант предоставления муниципальной услуги предполагает предоставление муниципальной услуги в упреждающем (</w:t>
      </w:r>
      <w:proofErr w:type="spellStart"/>
      <w:r w:rsidRPr="00A532CE">
        <w:rPr>
          <w:rFonts w:ascii="Times New Roman" w:hAnsi="Times New Roman"/>
          <w:sz w:val="28"/>
          <w:szCs w:val="28"/>
        </w:rPr>
        <w:t>проактивном</w:t>
      </w:r>
      <w:proofErr w:type="spellEnd"/>
      <w:r w:rsidRPr="00A532CE">
        <w:rPr>
          <w:rFonts w:ascii="Times New Roman" w:hAnsi="Times New Roman"/>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A532CE">
        <w:rPr>
          <w:rFonts w:ascii="Times New Roman" w:hAnsi="Times New Roman"/>
          <w:sz w:val="28"/>
          <w:szCs w:val="28"/>
        </w:rPr>
        <w:t>проактивном</w:t>
      </w:r>
      <w:proofErr w:type="spellEnd"/>
      <w:r w:rsidRPr="00A532CE">
        <w:rPr>
          <w:rFonts w:ascii="Times New Roman" w:hAnsi="Times New Roman"/>
          <w:sz w:val="28"/>
          <w:szCs w:val="28"/>
        </w:rPr>
        <w:t xml:space="preserve">) режиме или подачи заявителем запроса о предоставлении данной муниципальной услуги после осуществления администрацией мероприятий в соответствии с </w:t>
      </w:r>
      <w:hyperlink r:id="rId28" w:history="1">
        <w:r w:rsidRPr="00A532CE">
          <w:rPr>
            <w:rStyle w:val="af"/>
            <w:rFonts w:ascii="Times New Roman" w:hAnsi="Times New Roman"/>
            <w:color w:val="auto"/>
            <w:sz w:val="28"/>
            <w:szCs w:val="28"/>
          </w:rPr>
          <w:t>пунктом 1 части 1 статьи 7.3</w:t>
        </w:r>
      </w:hyperlink>
      <w:r w:rsidRPr="00A532CE">
        <w:rPr>
          <w:rFonts w:ascii="Times New Roman" w:hAnsi="Times New Roman"/>
          <w:sz w:val="28"/>
          <w:szCs w:val="28"/>
        </w:rPr>
        <w:t xml:space="preserve"> Федерального закона «Об </w:t>
      </w:r>
      <w:r w:rsidRPr="00A532CE">
        <w:rPr>
          <w:rFonts w:ascii="Times New Roman" w:hAnsi="Times New Roman"/>
          <w:sz w:val="28"/>
          <w:szCs w:val="28"/>
        </w:rPr>
        <w:lastRenderedPageBreak/>
        <w:t>организации предоставления государственных и муниципальных услуг»;</w:t>
      </w:r>
    </w:p>
    <w:p w:rsidR="00A532CE" w:rsidRPr="00A532CE" w:rsidRDefault="00A532CE" w:rsidP="00A532CE">
      <w:pPr>
        <w:pStyle w:val="ConsPlusNormal"/>
        <w:spacing w:line="360" w:lineRule="auto"/>
        <w:ind w:firstLine="709"/>
        <w:jc w:val="both"/>
        <w:rPr>
          <w:rFonts w:ascii="Times New Roman" w:hAnsi="Times New Roman"/>
          <w:sz w:val="28"/>
          <w:szCs w:val="28"/>
        </w:rPr>
      </w:pPr>
      <w:bookmarkStart w:id="14" w:name="P171"/>
      <w:bookmarkEnd w:id="14"/>
      <w:r w:rsidRPr="00A532CE">
        <w:rPr>
          <w:rFonts w:ascii="Times New Roman" w:hAnsi="Times New Roman"/>
          <w:sz w:val="28"/>
          <w:szCs w:val="28"/>
        </w:rPr>
        <w:t>б) сведения о юридическом факте, поступление которого в информационную систему администрации является основанием для предоставления заявителю данной муниципальной услуги в упреждающем (</w:t>
      </w:r>
      <w:proofErr w:type="spellStart"/>
      <w:r w:rsidRPr="00A532CE">
        <w:rPr>
          <w:rFonts w:ascii="Times New Roman" w:hAnsi="Times New Roman"/>
          <w:sz w:val="28"/>
          <w:szCs w:val="28"/>
        </w:rPr>
        <w:t>проактивном</w:t>
      </w:r>
      <w:proofErr w:type="spellEnd"/>
      <w:r w:rsidRPr="00A532CE">
        <w:rPr>
          <w:rFonts w:ascii="Times New Roman" w:hAnsi="Times New Roman"/>
          <w:sz w:val="28"/>
          <w:szCs w:val="28"/>
        </w:rPr>
        <w:t>) режиме;</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в) наименование информационной системы, из которой должны поступить сведения, указанные в </w:t>
      </w:r>
      <w:hyperlink r:id="rId29" w:anchor="P171" w:history="1">
        <w:r w:rsidRPr="00A532CE">
          <w:rPr>
            <w:rStyle w:val="af"/>
            <w:rFonts w:ascii="Times New Roman" w:hAnsi="Times New Roman"/>
            <w:color w:val="auto"/>
            <w:sz w:val="28"/>
            <w:szCs w:val="28"/>
          </w:rPr>
          <w:t xml:space="preserve">подпункте «б» </w:t>
        </w:r>
      </w:hyperlink>
      <w:r w:rsidRPr="00A532CE">
        <w:rPr>
          <w:rFonts w:ascii="Times New Roman" w:hAnsi="Times New Roman"/>
          <w:sz w:val="28"/>
          <w:szCs w:val="28"/>
        </w:rPr>
        <w:t xml:space="preserve"> настоящего пункта, а также информационной системы администрации, в которую должны поступить данные сведения;</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г) состав, последовательность и сроки выполнения административных процедур, осуществляемых администрацией после поступления в ее информационную систему сведений, указанных в </w:t>
      </w:r>
      <w:hyperlink r:id="rId30" w:anchor="P171" w:history="1">
        <w:r w:rsidRPr="00A532CE">
          <w:rPr>
            <w:rStyle w:val="af"/>
            <w:rFonts w:ascii="Times New Roman" w:hAnsi="Times New Roman"/>
            <w:color w:val="auto"/>
            <w:sz w:val="28"/>
            <w:szCs w:val="28"/>
          </w:rPr>
          <w:t xml:space="preserve">подпункте «б» </w:t>
        </w:r>
      </w:hyperlink>
      <w:r w:rsidRPr="00A532CE">
        <w:rPr>
          <w:rFonts w:ascii="Times New Roman" w:hAnsi="Times New Roman"/>
          <w:sz w:val="28"/>
          <w:szCs w:val="28"/>
        </w:rPr>
        <w:t xml:space="preserve"> настоящего пункта.</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34. Раздел «Формы </w:t>
      </w:r>
      <w:proofErr w:type="gramStart"/>
      <w:r w:rsidRPr="00A532CE">
        <w:rPr>
          <w:rFonts w:ascii="Times New Roman" w:hAnsi="Times New Roman"/>
          <w:sz w:val="28"/>
          <w:szCs w:val="28"/>
        </w:rPr>
        <w:t>контроля за</w:t>
      </w:r>
      <w:proofErr w:type="gramEnd"/>
      <w:r w:rsidRPr="00A532CE">
        <w:rPr>
          <w:rFonts w:ascii="Times New Roman" w:hAnsi="Times New Roman"/>
          <w:sz w:val="28"/>
          <w:szCs w:val="28"/>
        </w:rPr>
        <w:t xml:space="preserve"> исполнением административного регламента» состоит из следующих подразделов:</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а) порядок осуществления текущего </w:t>
      </w:r>
      <w:proofErr w:type="gramStart"/>
      <w:r w:rsidRPr="00A532CE">
        <w:rPr>
          <w:rFonts w:ascii="Times New Roman" w:hAnsi="Times New Roman"/>
          <w:sz w:val="28"/>
          <w:szCs w:val="28"/>
        </w:rPr>
        <w:t>контроля за</w:t>
      </w:r>
      <w:proofErr w:type="gramEnd"/>
      <w:r w:rsidRPr="00A532CE">
        <w:rPr>
          <w:rFonts w:ascii="Times New Roman" w:hAnsi="Times New Roman"/>
          <w:sz w:val="28"/>
          <w:szCs w:val="28"/>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532CE">
        <w:rPr>
          <w:rFonts w:ascii="Times New Roman" w:hAnsi="Times New Roman"/>
          <w:sz w:val="28"/>
          <w:szCs w:val="28"/>
        </w:rPr>
        <w:t>контроля за</w:t>
      </w:r>
      <w:proofErr w:type="gramEnd"/>
      <w:r w:rsidRPr="00A532CE">
        <w:rPr>
          <w:rFonts w:ascii="Times New Roman" w:hAnsi="Times New Roman"/>
          <w:sz w:val="28"/>
          <w:szCs w:val="28"/>
        </w:rPr>
        <w:t xml:space="preserve"> полнотой и качеством предоставления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в)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г) положения, характеризующие требования к порядку и формам </w:t>
      </w:r>
      <w:proofErr w:type="gramStart"/>
      <w:r w:rsidRPr="00A532CE">
        <w:rPr>
          <w:rFonts w:ascii="Times New Roman" w:hAnsi="Times New Roman"/>
          <w:sz w:val="28"/>
          <w:szCs w:val="28"/>
        </w:rPr>
        <w:t>контроля за</w:t>
      </w:r>
      <w:proofErr w:type="gramEnd"/>
      <w:r w:rsidRPr="00A532CE">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35. </w:t>
      </w:r>
      <w:proofErr w:type="gramStart"/>
      <w:r w:rsidRPr="00A532CE">
        <w:rPr>
          <w:rFonts w:ascii="Times New Roman" w:hAnsi="Times New Roman"/>
          <w:sz w:val="28"/>
          <w:szCs w:val="28"/>
        </w:rPr>
        <w:t xml:space="preserve">Раздел «Досудебный (внесудебный) порядок обжалования решений и действий (бездействия) органа, предоставляющего муниципальную услугу, </w:t>
      </w:r>
      <w:r w:rsidRPr="00A532CE">
        <w:rPr>
          <w:rFonts w:ascii="Times New Roman" w:hAnsi="Times New Roman"/>
          <w:sz w:val="28"/>
          <w:szCs w:val="28"/>
        </w:rPr>
        <w:lastRenderedPageBreak/>
        <w:t xml:space="preserve">многофункционального центра, организаций, указанных в </w:t>
      </w:r>
      <w:hyperlink r:id="rId31" w:history="1">
        <w:r w:rsidRPr="00A532CE">
          <w:rPr>
            <w:rStyle w:val="af"/>
            <w:rFonts w:ascii="Times New Roman" w:hAnsi="Times New Roman"/>
            <w:color w:val="auto"/>
            <w:sz w:val="28"/>
            <w:szCs w:val="28"/>
          </w:rPr>
          <w:t>части 1.1 статьи 16</w:t>
        </w:r>
      </w:hyperlink>
      <w:r w:rsidRPr="00A532CE">
        <w:rPr>
          <w:rFonts w:ascii="Times New Roman" w:hAnsi="Times New Roman"/>
          <w:sz w:val="28"/>
          <w:szCs w:val="28"/>
        </w:rPr>
        <w:t xml:space="preserve">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p w:rsidR="00A532CE" w:rsidRPr="00A532CE" w:rsidRDefault="00A532CE" w:rsidP="00A532CE">
      <w:pPr>
        <w:pStyle w:val="ConsPlusNormal"/>
        <w:spacing w:line="360" w:lineRule="auto"/>
        <w:ind w:firstLine="709"/>
        <w:jc w:val="both"/>
        <w:rPr>
          <w:rFonts w:ascii="Times New Roman" w:hAnsi="Times New Roman"/>
          <w:sz w:val="28"/>
          <w:szCs w:val="28"/>
        </w:rPr>
      </w:pPr>
    </w:p>
    <w:p w:rsidR="00A532CE" w:rsidRPr="00A532CE" w:rsidRDefault="00A532CE" w:rsidP="00A532CE">
      <w:pPr>
        <w:pStyle w:val="ConsPlusTitle"/>
        <w:spacing w:line="360" w:lineRule="auto"/>
        <w:ind w:firstLine="709"/>
        <w:jc w:val="center"/>
        <w:outlineLvl w:val="1"/>
        <w:rPr>
          <w:rFonts w:ascii="Times New Roman" w:hAnsi="Times New Roman" w:cs="Times New Roman"/>
          <w:sz w:val="28"/>
          <w:szCs w:val="28"/>
        </w:rPr>
      </w:pPr>
      <w:r w:rsidRPr="00A532CE">
        <w:rPr>
          <w:rFonts w:ascii="Times New Roman" w:hAnsi="Times New Roman" w:cs="Times New Roman"/>
          <w:sz w:val="28"/>
          <w:szCs w:val="28"/>
        </w:rPr>
        <w:t>III. Порядок согласования</w:t>
      </w:r>
    </w:p>
    <w:p w:rsidR="00A532CE" w:rsidRPr="00A532CE" w:rsidRDefault="00A532CE" w:rsidP="00A532CE">
      <w:pPr>
        <w:pStyle w:val="ConsPlusTitle"/>
        <w:spacing w:line="360" w:lineRule="auto"/>
        <w:ind w:firstLine="709"/>
        <w:jc w:val="center"/>
        <w:rPr>
          <w:rFonts w:ascii="Times New Roman" w:hAnsi="Times New Roman" w:cs="Times New Roman"/>
          <w:sz w:val="28"/>
          <w:szCs w:val="28"/>
        </w:rPr>
      </w:pPr>
      <w:r w:rsidRPr="00A532CE">
        <w:rPr>
          <w:rFonts w:ascii="Times New Roman" w:hAnsi="Times New Roman" w:cs="Times New Roman"/>
          <w:sz w:val="28"/>
          <w:szCs w:val="28"/>
        </w:rPr>
        <w:t>и утверждения административных регламентов</w:t>
      </w:r>
    </w:p>
    <w:p w:rsidR="00A532CE" w:rsidRPr="00A532CE" w:rsidRDefault="00A532CE" w:rsidP="00A532CE">
      <w:pPr>
        <w:pStyle w:val="ConsPlusNormal"/>
        <w:spacing w:line="360" w:lineRule="auto"/>
        <w:jc w:val="both"/>
        <w:rPr>
          <w:rFonts w:ascii="Times New Roman" w:hAnsi="Times New Roman"/>
          <w:sz w:val="28"/>
          <w:szCs w:val="28"/>
        </w:rPr>
      </w:pP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36. Проект административного регламента формируется администрацией в машиночитаемом формате в электронном виде в реестре услуг.</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37.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а) администрации;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38. Органы, участвующие в согласовании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39.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w:t>
      </w:r>
      <w:proofErr w:type="gramStart"/>
      <w:r w:rsidRPr="00A532CE">
        <w:rPr>
          <w:rFonts w:ascii="Times New Roman" w:hAnsi="Times New Roman"/>
          <w:sz w:val="28"/>
          <w:szCs w:val="28"/>
        </w:rPr>
        <w:t>с даты поступления</w:t>
      </w:r>
      <w:proofErr w:type="gramEnd"/>
      <w:r w:rsidRPr="00A532CE">
        <w:rPr>
          <w:rFonts w:ascii="Times New Roman" w:hAnsi="Times New Roman"/>
          <w:sz w:val="28"/>
          <w:szCs w:val="28"/>
        </w:rPr>
        <w:t xml:space="preserve"> его на согласование в реестре услуг.</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40.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lastRenderedPageBreak/>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41.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администрация рассматривает поступившие замечания.</w:t>
      </w:r>
    </w:p>
    <w:p w:rsidR="00A532CE" w:rsidRPr="00A532CE" w:rsidRDefault="00A532CE" w:rsidP="00A532CE">
      <w:pPr>
        <w:pStyle w:val="ConsPlusNormal"/>
        <w:spacing w:line="360" w:lineRule="auto"/>
        <w:ind w:firstLine="709"/>
        <w:jc w:val="both"/>
        <w:rPr>
          <w:rFonts w:ascii="Times New Roman" w:hAnsi="Times New Roman"/>
          <w:sz w:val="28"/>
          <w:szCs w:val="28"/>
        </w:rPr>
      </w:pPr>
      <w:proofErr w:type="gramStart"/>
      <w:r w:rsidRPr="00A532CE">
        <w:rPr>
          <w:rFonts w:ascii="Times New Roman" w:hAnsi="Times New Roman"/>
          <w:sz w:val="28"/>
          <w:szCs w:val="28"/>
        </w:rPr>
        <w:t xml:space="preserve">В случае согласия с замечаниями, представленными органами, участвующими в согласовании, администрация в срок, не превышающий 5 рабочих дней, вносит с учетом полученных замечаний изменения в сведения о муниципальной услуге, указанные в </w:t>
      </w:r>
      <w:hyperlink r:id="rId32" w:anchor="P50" w:history="1">
        <w:r w:rsidRPr="00A532CE">
          <w:rPr>
            <w:rStyle w:val="af"/>
            <w:rFonts w:ascii="Times New Roman" w:hAnsi="Times New Roman"/>
            <w:color w:val="auto"/>
            <w:sz w:val="28"/>
            <w:szCs w:val="28"/>
          </w:rPr>
          <w:t>подпункте «а» пункта 5</w:t>
        </w:r>
      </w:hyperlink>
      <w:r w:rsidRPr="00A532CE">
        <w:rPr>
          <w:rFonts w:ascii="Times New Roman" w:hAnsi="Times New Roman"/>
          <w:sz w:val="28"/>
          <w:szCs w:val="28"/>
        </w:rPr>
        <w:t xml:space="preserve">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w:t>
      </w:r>
      <w:proofErr w:type="gramEnd"/>
      <w:r w:rsidRPr="00A532CE">
        <w:rPr>
          <w:rFonts w:ascii="Times New Roman" w:hAnsi="Times New Roman"/>
          <w:sz w:val="28"/>
          <w:szCs w:val="28"/>
        </w:rPr>
        <w:t xml:space="preserve"> в согласовании.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При наличии возражений к замечаниям администрация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42. В случае согласия с возражениями, представленными администрацией,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В случае несогласия с возражениями, представленными администрацией, орган, участвующий в согласовании (органы, участвующие в согласовании), </w:t>
      </w:r>
      <w:r w:rsidRPr="00A532CE">
        <w:rPr>
          <w:rFonts w:ascii="Times New Roman" w:hAnsi="Times New Roman"/>
          <w:sz w:val="28"/>
          <w:szCs w:val="28"/>
        </w:rPr>
        <w:lastRenderedPageBreak/>
        <w:t>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43. Администрация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44.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администрация направляет проект административного регламента на экспертизу в уполномоченный орган местного самоуправления. </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Экспертиза проекта административного регламента проводится в случаях и порядке, установленных муниципальным правовым актом.</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45.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главы администрации (главы муниципального образования)  после получения положительного заключения экспертизы уполномоченного органа местного самоуправления  либо урегулирования разногласий по результатам экспертизы уполномоченного органа местного самоуправления.</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46. Утвержденный административный регламент направляется для последующего официального опубликования.</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47. При наличии оснований для внесения изменений в административный регламент администрация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w:t>
      </w:r>
    </w:p>
    <w:p w:rsidR="004F5A87" w:rsidRPr="00FB341B" w:rsidRDefault="004F5A87" w:rsidP="00A532CE">
      <w:pPr>
        <w:pStyle w:val="p5"/>
        <w:shd w:val="clear" w:color="auto" w:fill="FFFFFF"/>
        <w:suppressAutoHyphens/>
        <w:spacing w:before="0" w:beforeAutospacing="0" w:after="0" w:afterAutospacing="0"/>
        <w:contextualSpacing/>
        <w:rPr>
          <w:rStyle w:val="s1"/>
          <w:b/>
          <w:bCs/>
          <w:sz w:val="28"/>
          <w:szCs w:val="28"/>
        </w:rPr>
      </w:pPr>
    </w:p>
    <w:sectPr w:rsidR="004F5A87" w:rsidRPr="00FB341B" w:rsidSect="004C62DE">
      <w:pgSz w:w="11906" w:h="16838"/>
      <w:pgMar w:top="1134" w:right="851" w:bottom="284" w:left="136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F4D" w:rsidRDefault="000D0F4D">
      <w:r>
        <w:separator/>
      </w:r>
    </w:p>
  </w:endnote>
  <w:endnote w:type="continuationSeparator" w:id="0">
    <w:p w:rsidR="000D0F4D" w:rsidRDefault="000D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F4D" w:rsidRDefault="000D0F4D">
      <w:r>
        <w:separator/>
      </w:r>
    </w:p>
  </w:footnote>
  <w:footnote w:type="continuationSeparator" w:id="0">
    <w:p w:rsidR="000D0F4D" w:rsidRDefault="000D0F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D8165B"/>
    <w:multiLevelType w:val="hybridMultilevel"/>
    <w:tmpl w:val="E41EE3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86A07"/>
    <w:multiLevelType w:val="hybridMultilevel"/>
    <w:tmpl w:val="D7880CE8"/>
    <w:lvl w:ilvl="0" w:tplc="5748C0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5556F5"/>
    <w:multiLevelType w:val="multilevel"/>
    <w:tmpl w:val="8E085DF6"/>
    <w:lvl w:ilvl="0">
      <w:start w:val="1"/>
      <w:numFmt w:val="decimal"/>
      <w:lvlText w:val="%1)"/>
      <w:lvlJc w:val="left"/>
      <w:pPr>
        <w:tabs>
          <w:tab w:val="num" w:pos="720"/>
        </w:tabs>
        <w:ind w:left="720" w:hanging="360"/>
      </w:pPr>
      <w:rPr>
        <w:rFonts w:ascii="Liberation Serif" w:eastAsia="Times New Roman" w:hAnsi="Liberation Serif" w:cs="Liberation Seri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AF6798"/>
    <w:multiLevelType w:val="hybridMultilevel"/>
    <w:tmpl w:val="63FC3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0F5D0F"/>
    <w:multiLevelType w:val="hybridMultilevel"/>
    <w:tmpl w:val="74623D32"/>
    <w:lvl w:ilvl="0" w:tplc="F9F6E0CC">
      <w:start w:val="1"/>
      <w:numFmt w:val="decimal"/>
      <w:lvlText w:val="%1."/>
      <w:lvlJc w:val="left"/>
      <w:pPr>
        <w:ind w:left="1825" w:hanging="112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nsid w:val="1A0143C9"/>
    <w:multiLevelType w:val="hybridMultilevel"/>
    <w:tmpl w:val="957C4234"/>
    <w:lvl w:ilvl="0" w:tplc="04190011">
      <w:start w:val="1"/>
      <w:numFmt w:val="decimal"/>
      <w:lvlText w:val="%1)"/>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1F972DFE"/>
    <w:multiLevelType w:val="hybridMultilevel"/>
    <w:tmpl w:val="52D2ABE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FBC1C02"/>
    <w:multiLevelType w:val="hybridMultilevel"/>
    <w:tmpl w:val="563A524A"/>
    <w:lvl w:ilvl="0" w:tplc="04190011">
      <w:start w:val="1"/>
      <w:numFmt w:val="decimal"/>
      <w:lvlText w:val="%1)"/>
      <w:lvlJc w:val="left"/>
      <w:pPr>
        <w:ind w:left="1515" w:hanging="360"/>
      </w:pPr>
      <w:rPr>
        <w:rFont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9">
    <w:nsid w:val="26071F2C"/>
    <w:multiLevelType w:val="hybridMultilevel"/>
    <w:tmpl w:val="26BC6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BD6B37"/>
    <w:multiLevelType w:val="hybridMultilevel"/>
    <w:tmpl w:val="EB9C42D6"/>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1">
    <w:nsid w:val="26F253E6"/>
    <w:multiLevelType w:val="hybridMultilevel"/>
    <w:tmpl w:val="27A89B8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9F673E2"/>
    <w:multiLevelType w:val="hybridMultilevel"/>
    <w:tmpl w:val="08B45858"/>
    <w:lvl w:ilvl="0" w:tplc="0419000F">
      <w:start w:val="1"/>
      <w:numFmt w:val="decimal"/>
      <w:lvlText w:val="%1."/>
      <w:lvlJc w:val="left"/>
      <w:pPr>
        <w:ind w:left="1515" w:hanging="360"/>
      </w:pPr>
      <w:rPr>
        <w:rFont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3">
    <w:nsid w:val="2B7E3663"/>
    <w:multiLevelType w:val="hybridMultilevel"/>
    <w:tmpl w:val="43A0C0AE"/>
    <w:lvl w:ilvl="0" w:tplc="04190011">
      <w:start w:val="1"/>
      <w:numFmt w:val="decimal"/>
      <w:lvlText w:val="%1)"/>
      <w:lvlJc w:val="left"/>
      <w:pPr>
        <w:ind w:left="928"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2C782C04"/>
    <w:multiLevelType w:val="hybridMultilevel"/>
    <w:tmpl w:val="30EC1788"/>
    <w:lvl w:ilvl="0" w:tplc="4FCE19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3E5716"/>
    <w:multiLevelType w:val="hybridMultilevel"/>
    <w:tmpl w:val="BD3297B2"/>
    <w:lvl w:ilvl="0" w:tplc="F55A24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7307218"/>
    <w:multiLevelType w:val="hybridMultilevel"/>
    <w:tmpl w:val="96D02BC2"/>
    <w:lvl w:ilvl="0" w:tplc="B632206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225741"/>
    <w:multiLevelType w:val="multilevel"/>
    <w:tmpl w:val="29DE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187BE7"/>
    <w:multiLevelType w:val="hybridMultilevel"/>
    <w:tmpl w:val="3E300920"/>
    <w:lvl w:ilvl="0" w:tplc="5DD8BF3E">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B11D0B"/>
    <w:multiLevelType w:val="hybridMultilevel"/>
    <w:tmpl w:val="D506FB86"/>
    <w:lvl w:ilvl="0" w:tplc="6DA4C20C">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D021308"/>
    <w:multiLevelType w:val="hybridMultilevel"/>
    <w:tmpl w:val="8CB2170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528637A7"/>
    <w:multiLevelType w:val="hybridMultilevel"/>
    <w:tmpl w:val="6D98FCD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87416D"/>
    <w:multiLevelType w:val="hybridMultilevel"/>
    <w:tmpl w:val="398643C0"/>
    <w:lvl w:ilvl="0" w:tplc="B554EF4E">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331516A"/>
    <w:multiLevelType w:val="hybridMultilevel"/>
    <w:tmpl w:val="16A64A96"/>
    <w:lvl w:ilvl="0" w:tplc="54EC4DB6">
      <w:start w:val="1"/>
      <w:numFmt w:val="decimal"/>
      <w:lvlText w:val="%1."/>
      <w:lvlJc w:val="left"/>
      <w:pPr>
        <w:ind w:left="928" w:hanging="360"/>
      </w:pPr>
      <w:rPr>
        <w:rFont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4">
    <w:nsid w:val="536B6BCA"/>
    <w:multiLevelType w:val="hybridMultilevel"/>
    <w:tmpl w:val="E0047E6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FF1891"/>
    <w:multiLevelType w:val="multilevel"/>
    <w:tmpl w:val="DE38B76C"/>
    <w:lvl w:ilvl="0">
      <w:start w:val="1"/>
      <w:numFmt w:val="decimal"/>
      <w:lvlText w:val="%1."/>
      <w:lvlJc w:val="left"/>
      <w:pPr>
        <w:ind w:left="502" w:hanging="360"/>
      </w:pPr>
    </w:lvl>
    <w:lvl w:ilvl="1">
      <w:start w:val="3"/>
      <w:numFmt w:val="decimal"/>
      <w:isLgl/>
      <w:lvlText w:val="%1.%2."/>
      <w:lvlJc w:val="left"/>
      <w:pPr>
        <w:ind w:left="720"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6">
    <w:nsid w:val="557A6F8B"/>
    <w:multiLevelType w:val="hybridMultilevel"/>
    <w:tmpl w:val="BD5ABE24"/>
    <w:lvl w:ilvl="0" w:tplc="43CC7DF6">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7">
    <w:nsid w:val="5AC1741E"/>
    <w:multiLevelType w:val="hybridMultilevel"/>
    <w:tmpl w:val="D9565ADC"/>
    <w:lvl w:ilvl="0" w:tplc="04190011">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8">
    <w:nsid w:val="62AF0C65"/>
    <w:multiLevelType w:val="hybridMultilevel"/>
    <w:tmpl w:val="5E7E7DE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647C2C70"/>
    <w:multiLevelType w:val="hybridMultilevel"/>
    <w:tmpl w:val="F6B4185A"/>
    <w:lvl w:ilvl="0" w:tplc="0419000F">
      <w:start w:val="1"/>
      <w:numFmt w:val="decimal"/>
      <w:lvlText w:val="%1."/>
      <w:lvlJc w:val="left"/>
      <w:pPr>
        <w:ind w:left="928" w:hanging="360"/>
      </w:pPr>
      <w:rPr>
        <w:rFont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0">
    <w:nsid w:val="677F3741"/>
    <w:multiLevelType w:val="hybridMultilevel"/>
    <w:tmpl w:val="13AE7FD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4D3914"/>
    <w:multiLevelType w:val="hybridMultilevel"/>
    <w:tmpl w:val="46685F42"/>
    <w:lvl w:ilvl="0" w:tplc="0419000F">
      <w:start w:val="1"/>
      <w:numFmt w:val="decimal"/>
      <w:lvlText w:val="%1."/>
      <w:lvlJc w:val="left"/>
      <w:pPr>
        <w:ind w:left="786" w:hanging="360"/>
      </w:pPr>
      <w:rPr>
        <w:rFont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nsid w:val="6E0B6A55"/>
    <w:multiLevelType w:val="hybridMultilevel"/>
    <w:tmpl w:val="5726C246"/>
    <w:lvl w:ilvl="0" w:tplc="49001D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4C5024A"/>
    <w:multiLevelType w:val="hybridMultilevel"/>
    <w:tmpl w:val="52D2ABE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74EF3D85"/>
    <w:multiLevelType w:val="hybridMultilevel"/>
    <w:tmpl w:val="60F06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771677"/>
    <w:multiLevelType w:val="hybridMultilevel"/>
    <w:tmpl w:val="27A89B8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763061DD"/>
    <w:multiLevelType w:val="hybridMultilevel"/>
    <w:tmpl w:val="3B06B2D6"/>
    <w:lvl w:ilvl="0" w:tplc="0419000F">
      <w:start w:val="1"/>
      <w:numFmt w:val="decimal"/>
      <w:lvlText w:val="%1."/>
      <w:lvlJc w:val="left"/>
      <w:pPr>
        <w:ind w:left="502"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FC748FE"/>
    <w:multiLevelType w:val="hybridMultilevel"/>
    <w:tmpl w:val="1DEE82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20"/>
  </w:num>
  <w:num w:numId="4">
    <w:abstractNumId w:val="35"/>
  </w:num>
  <w:num w:numId="5">
    <w:abstractNumId w:val="7"/>
  </w:num>
  <w:num w:numId="6">
    <w:abstractNumId w:val="33"/>
  </w:num>
  <w:num w:numId="7">
    <w:abstractNumId w:val="25"/>
  </w:num>
  <w:num w:numId="8">
    <w:abstractNumId w:val="34"/>
  </w:num>
  <w:num w:numId="9">
    <w:abstractNumId w:val="18"/>
  </w:num>
  <w:num w:numId="10">
    <w:abstractNumId w:val="16"/>
  </w:num>
  <w:num w:numId="11">
    <w:abstractNumId w:val="37"/>
  </w:num>
  <w:num w:numId="12">
    <w:abstractNumId w:val="14"/>
  </w:num>
  <w:num w:numId="13">
    <w:abstractNumId w:val="1"/>
  </w:num>
  <w:num w:numId="14">
    <w:abstractNumId w:val="11"/>
  </w:num>
  <w:num w:numId="15">
    <w:abstractNumId w:val="23"/>
  </w:num>
  <w:num w:numId="16">
    <w:abstractNumId w:val="31"/>
  </w:num>
  <w:num w:numId="17">
    <w:abstractNumId w:val="8"/>
  </w:num>
  <w:num w:numId="18">
    <w:abstractNumId w:val="12"/>
  </w:num>
  <w:num w:numId="19">
    <w:abstractNumId w:val="29"/>
  </w:num>
  <w:num w:numId="20">
    <w:abstractNumId w:val="9"/>
  </w:num>
  <w:num w:numId="21">
    <w:abstractNumId w:val="19"/>
  </w:num>
  <w:num w:numId="22">
    <w:abstractNumId w:val="6"/>
  </w:num>
  <w:num w:numId="23">
    <w:abstractNumId w:val="2"/>
  </w:num>
  <w:num w:numId="24">
    <w:abstractNumId w:val="17"/>
  </w:num>
  <w:num w:numId="25">
    <w:abstractNumId w:val="3"/>
  </w:num>
  <w:num w:numId="26">
    <w:abstractNumId w:val="13"/>
  </w:num>
  <w:num w:numId="27">
    <w:abstractNumId w:val="28"/>
  </w:num>
  <w:num w:numId="28">
    <w:abstractNumId w:val="22"/>
  </w:num>
  <w:num w:numId="29">
    <w:abstractNumId w:val="27"/>
  </w:num>
  <w:num w:numId="30">
    <w:abstractNumId w:val="5"/>
  </w:num>
  <w:num w:numId="31">
    <w:abstractNumId w:val="26"/>
  </w:num>
  <w:num w:numId="32">
    <w:abstractNumId w:val="36"/>
  </w:num>
  <w:num w:numId="33">
    <w:abstractNumId w:val="30"/>
  </w:num>
  <w:num w:numId="34">
    <w:abstractNumId w:val="21"/>
  </w:num>
  <w:num w:numId="35">
    <w:abstractNumId w:val="24"/>
  </w:num>
  <w:num w:numId="36">
    <w:abstractNumId w:val="32"/>
  </w:num>
  <w:num w:numId="37">
    <w:abstractNumId w:val="4"/>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1032A0"/>
    <w:rsid w:val="00000123"/>
    <w:rsid w:val="000046B9"/>
    <w:rsid w:val="0000763F"/>
    <w:rsid w:val="000103ED"/>
    <w:rsid w:val="00012C27"/>
    <w:rsid w:val="000176B7"/>
    <w:rsid w:val="000230A3"/>
    <w:rsid w:val="000417F6"/>
    <w:rsid w:val="000469AF"/>
    <w:rsid w:val="00047F64"/>
    <w:rsid w:val="00051502"/>
    <w:rsid w:val="00052D2D"/>
    <w:rsid w:val="00055558"/>
    <w:rsid w:val="000578A7"/>
    <w:rsid w:val="00060B08"/>
    <w:rsid w:val="00063266"/>
    <w:rsid w:val="000640A1"/>
    <w:rsid w:val="00073456"/>
    <w:rsid w:val="0009419F"/>
    <w:rsid w:val="000B01B5"/>
    <w:rsid w:val="000B6B67"/>
    <w:rsid w:val="000C27B9"/>
    <w:rsid w:val="000C63B2"/>
    <w:rsid w:val="000D0F4D"/>
    <w:rsid w:val="000D513E"/>
    <w:rsid w:val="0010031E"/>
    <w:rsid w:val="001032A0"/>
    <w:rsid w:val="00104D45"/>
    <w:rsid w:val="00111E44"/>
    <w:rsid w:val="0011406F"/>
    <w:rsid w:val="001261F9"/>
    <w:rsid w:val="0013138F"/>
    <w:rsid w:val="0013516B"/>
    <w:rsid w:val="00137227"/>
    <w:rsid w:val="0013754B"/>
    <w:rsid w:val="00147661"/>
    <w:rsid w:val="00150E9D"/>
    <w:rsid w:val="00153885"/>
    <w:rsid w:val="00157479"/>
    <w:rsid w:val="00165835"/>
    <w:rsid w:val="001720D8"/>
    <w:rsid w:val="00187860"/>
    <w:rsid w:val="00192B2B"/>
    <w:rsid w:val="001935E3"/>
    <w:rsid w:val="001939B6"/>
    <w:rsid w:val="001964DF"/>
    <w:rsid w:val="001A0A6E"/>
    <w:rsid w:val="001A0BB2"/>
    <w:rsid w:val="001A1645"/>
    <w:rsid w:val="001A35ED"/>
    <w:rsid w:val="001A389D"/>
    <w:rsid w:val="001A5E7B"/>
    <w:rsid w:val="001A7B28"/>
    <w:rsid w:val="001C10C5"/>
    <w:rsid w:val="001E2EA3"/>
    <w:rsid w:val="001E6ADD"/>
    <w:rsid w:val="001F37E9"/>
    <w:rsid w:val="001F7C6D"/>
    <w:rsid w:val="00200864"/>
    <w:rsid w:val="00215462"/>
    <w:rsid w:val="00215AA7"/>
    <w:rsid w:val="00220F24"/>
    <w:rsid w:val="00222EA6"/>
    <w:rsid w:val="002421A6"/>
    <w:rsid w:val="00243DF8"/>
    <w:rsid w:val="002557DC"/>
    <w:rsid w:val="002608A7"/>
    <w:rsid w:val="0026152B"/>
    <w:rsid w:val="00261F0F"/>
    <w:rsid w:val="002622BC"/>
    <w:rsid w:val="00263A7A"/>
    <w:rsid w:val="0026772A"/>
    <w:rsid w:val="00286808"/>
    <w:rsid w:val="00287ABC"/>
    <w:rsid w:val="002938EB"/>
    <w:rsid w:val="002978AF"/>
    <w:rsid w:val="00297BD7"/>
    <w:rsid w:val="002B0E33"/>
    <w:rsid w:val="002B35D3"/>
    <w:rsid w:val="002C3ACC"/>
    <w:rsid w:val="002C6333"/>
    <w:rsid w:val="002C694B"/>
    <w:rsid w:val="002D558C"/>
    <w:rsid w:val="002D6A14"/>
    <w:rsid w:val="002E5185"/>
    <w:rsid w:val="002F4F12"/>
    <w:rsid w:val="00305C29"/>
    <w:rsid w:val="003101C2"/>
    <w:rsid w:val="00315099"/>
    <w:rsid w:val="0032116F"/>
    <w:rsid w:val="0032271A"/>
    <w:rsid w:val="00325C6B"/>
    <w:rsid w:val="00336CC4"/>
    <w:rsid w:val="00351864"/>
    <w:rsid w:val="00354DBC"/>
    <w:rsid w:val="00363F24"/>
    <w:rsid w:val="0037124C"/>
    <w:rsid w:val="00376283"/>
    <w:rsid w:val="00381F32"/>
    <w:rsid w:val="003838E1"/>
    <w:rsid w:val="00383D21"/>
    <w:rsid w:val="00384384"/>
    <w:rsid w:val="003918E9"/>
    <w:rsid w:val="003A1816"/>
    <w:rsid w:val="003A7174"/>
    <w:rsid w:val="003A7C14"/>
    <w:rsid w:val="003C4F8A"/>
    <w:rsid w:val="003C627A"/>
    <w:rsid w:val="003C6531"/>
    <w:rsid w:val="003D5FAE"/>
    <w:rsid w:val="003E4498"/>
    <w:rsid w:val="003E6B93"/>
    <w:rsid w:val="003F47EC"/>
    <w:rsid w:val="004007FB"/>
    <w:rsid w:val="00403010"/>
    <w:rsid w:val="00407F34"/>
    <w:rsid w:val="00407F35"/>
    <w:rsid w:val="0041013B"/>
    <w:rsid w:val="004109C0"/>
    <w:rsid w:val="00412FA7"/>
    <w:rsid w:val="0041425A"/>
    <w:rsid w:val="0041644C"/>
    <w:rsid w:val="004166C2"/>
    <w:rsid w:val="004276F0"/>
    <w:rsid w:val="004329FA"/>
    <w:rsid w:val="00433FB9"/>
    <w:rsid w:val="00440035"/>
    <w:rsid w:val="004444E8"/>
    <w:rsid w:val="004451BE"/>
    <w:rsid w:val="004508F1"/>
    <w:rsid w:val="00453606"/>
    <w:rsid w:val="004549CC"/>
    <w:rsid w:val="00454E85"/>
    <w:rsid w:val="00457F04"/>
    <w:rsid w:val="00460E73"/>
    <w:rsid w:val="004671F9"/>
    <w:rsid w:val="0047211E"/>
    <w:rsid w:val="00494C9F"/>
    <w:rsid w:val="004A2D41"/>
    <w:rsid w:val="004A38D9"/>
    <w:rsid w:val="004A3C8A"/>
    <w:rsid w:val="004A3D60"/>
    <w:rsid w:val="004A40D8"/>
    <w:rsid w:val="004B1645"/>
    <w:rsid w:val="004C02EF"/>
    <w:rsid w:val="004C4F8D"/>
    <w:rsid w:val="004C5D96"/>
    <w:rsid w:val="004C62DE"/>
    <w:rsid w:val="004C7932"/>
    <w:rsid w:val="004F5A87"/>
    <w:rsid w:val="004F7C12"/>
    <w:rsid w:val="00506597"/>
    <w:rsid w:val="005069B5"/>
    <w:rsid w:val="00506E92"/>
    <w:rsid w:val="00511FFA"/>
    <w:rsid w:val="00521006"/>
    <w:rsid w:val="00521183"/>
    <w:rsid w:val="00525466"/>
    <w:rsid w:val="00531D3D"/>
    <w:rsid w:val="005353E9"/>
    <w:rsid w:val="00551B07"/>
    <w:rsid w:val="00557AD5"/>
    <w:rsid w:val="00561DB8"/>
    <w:rsid w:val="0057442F"/>
    <w:rsid w:val="00575B40"/>
    <w:rsid w:val="005906D7"/>
    <w:rsid w:val="005911B3"/>
    <w:rsid w:val="005942BC"/>
    <w:rsid w:val="005972AD"/>
    <w:rsid w:val="005A11F7"/>
    <w:rsid w:val="005A4351"/>
    <w:rsid w:val="005A7B67"/>
    <w:rsid w:val="005B0E24"/>
    <w:rsid w:val="005B34AA"/>
    <w:rsid w:val="005B71DE"/>
    <w:rsid w:val="005C23B9"/>
    <w:rsid w:val="005D7CE9"/>
    <w:rsid w:val="005E637E"/>
    <w:rsid w:val="005F1BD0"/>
    <w:rsid w:val="00601276"/>
    <w:rsid w:val="006061AF"/>
    <w:rsid w:val="00607761"/>
    <w:rsid w:val="00611123"/>
    <w:rsid w:val="006174A5"/>
    <w:rsid w:val="00623627"/>
    <w:rsid w:val="006310E2"/>
    <w:rsid w:val="006379EE"/>
    <w:rsid w:val="00641507"/>
    <w:rsid w:val="00643463"/>
    <w:rsid w:val="00644608"/>
    <w:rsid w:val="006531BB"/>
    <w:rsid w:val="00666AE7"/>
    <w:rsid w:val="00671A5B"/>
    <w:rsid w:val="00683CA1"/>
    <w:rsid w:val="006848DF"/>
    <w:rsid w:val="00684C02"/>
    <w:rsid w:val="00686EDA"/>
    <w:rsid w:val="006952E2"/>
    <w:rsid w:val="006A2B08"/>
    <w:rsid w:val="006A741C"/>
    <w:rsid w:val="006B224A"/>
    <w:rsid w:val="006B7D53"/>
    <w:rsid w:val="006C09F9"/>
    <w:rsid w:val="006C106C"/>
    <w:rsid w:val="006C2CF5"/>
    <w:rsid w:val="006C42E4"/>
    <w:rsid w:val="006D1634"/>
    <w:rsid w:val="006D5EBD"/>
    <w:rsid w:val="006E3D49"/>
    <w:rsid w:val="006E4022"/>
    <w:rsid w:val="006E7008"/>
    <w:rsid w:val="006F1E70"/>
    <w:rsid w:val="006F25AE"/>
    <w:rsid w:val="006F39F5"/>
    <w:rsid w:val="006F5F77"/>
    <w:rsid w:val="006F6465"/>
    <w:rsid w:val="00702EBA"/>
    <w:rsid w:val="00705DD0"/>
    <w:rsid w:val="00714332"/>
    <w:rsid w:val="00720C1B"/>
    <w:rsid w:val="00725D36"/>
    <w:rsid w:val="007333EC"/>
    <w:rsid w:val="00754BB9"/>
    <w:rsid w:val="00760413"/>
    <w:rsid w:val="00762F36"/>
    <w:rsid w:val="00772F68"/>
    <w:rsid w:val="00781E2D"/>
    <w:rsid w:val="00783AD7"/>
    <w:rsid w:val="00793C5F"/>
    <w:rsid w:val="00794811"/>
    <w:rsid w:val="007B2D9D"/>
    <w:rsid w:val="007B3062"/>
    <w:rsid w:val="007B5EB3"/>
    <w:rsid w:val="007C4CC0"/>
    <w:rsid w:val="007D046F"/>
    <w:rsid w:val="007D052B"/>
    <w:rsid w:val="007D676D"/>
    <w:rsid w:val="007D6CD0"/>
    <w:rsid w:val="007E2E40"/>
    <w:rsid w:val="007F393F"/>
    <w:rsid w:val="007F6AA1"/>
    <w:rsid w:val="00802CE2"/>
    <w:rsid w:val="00803B49"/>
    <w:rsid w:val="00803F0B"/>
    <w:rsid w:val="008048FA"/>
    <w:rsid w:val="00813A01"/>
    <w:rsid w:val="00814F89"/>
    <w:rsid w:val="00820E46"/>
    <w:rsid w:val="00821E70"/>
    <w:rsid w:val="008407D6"/>
    <w:rsid w:val="00845216"/>
    <w:rsid w:val="00852BB6"/>
    <w:rsid w:val="00853576"/>
    <w:rsid w:val="00860B83"/>
    <w:rsid w:val="008703AA"/>
    <w:rsid w:val="0087212F"/>
    <w:rsid w:val="0087521E"/>
    <w:rsid w:val="00875FEA"/>
    <w:rsid w:val="00881E10"/>
    <w:rsid w:val="008834FB"/>
    <w:rsid w:val="0088635C"/>
    <w:rsid w:val="008B0249"/>
    <w:rsid w:val="008B057C"/>
    <w:rsid w:val="008B0846"/>
    <w:rsid w:val="008C3769"/>
    <w:rsid w:val="008C6FA5"/>
    <w:rsid w:val="008D06C2"/>
    <w:rsid w:val="008D15C8"/>
    <w:rsid w:val="008E4C49"/>
    <w:rsid w:val="008F0CF7"/>
    <w:rsid w:val="008F5F3E"/>
    <w:rsid w:val="008F6019"/>
    <w:rsid w:val="008F7BE9"/>
    <w:rsid w:val="009023A5"/>
    <w:rsid w:val="00904ED8"/>
    <w:rsid w:val="0090575D"/>
    <w:rsid w:val="00907EDA"/>
    <w:rsid w:val="00917D3F"/>
    <w:rsid w:val="00923EC5"/>
    <w:rsid w:val="009245EC"/>
    <w:rsid w:val="00925220"/>
    <w:rsid w:val="00935E4D"/>
    <w:rsid w:val="009459DA"/>
    <w:rsid w:val="00961E48"/>
    <w:rsid w:val="00964426"/>
    <w:rsid w:val="00970256"/>
    <w:rsid w:val="00971164"/>
    <w:rsid w:val="00980481"/>
    <w:rsid w:val="00982FD9"/>
    <w:rsid w:val="009A6648"/>
    <w:rsid w:val="009B3860"/>
    <w:rsid w:val="009B4E7F"/>
    <w:rsid w:val="009C1B0D"/>
    <w:rsid w:val="009C1FEA"/>
    <w:rsid w:val="009C6B01"/>
    <w:rsid w:val="009C7B67"/>
    <w:rsid w:val="009D2D9A"/>
    <w:rsid w:val="009D7F39"/>
    <w:rsid w:val="009E057A"/>
    <w:rsid w:val="009E2893"/>
    <w:rsid w:val="009F0835"/>
    <w:rsid w:val="009F2BB6"/>
    <w:rsid w:val="00A06210"/>
    <w:rsid w:val="00A072FB"/>
    <w:rsid w:val="00A213BB"/>
    <w:rsid w:val="00A23438"/>
    <w:rsid w:val="00A25A38"/>
    <w:rsid w:val="00A26B03"/>
    <w:rsid w:val="00A37903"/>
    <w:rsid w:val="00A40FC4"/>
    <w:rsid w:val="00A44360"/>
    <w:rsid w:val="00A45CD4"/>
    <w:rsid w:val="00A47264"/>
    <w:rsid w:val="00A51CBC"/>
    <w:rsid w:val="00A532CE"/>
    <w:rsid w:val="00A53713"/>
    <w:rsid w:val="00A62CD4"/>
    <w:rsid w:val="00A6302E"/>
    <w:rsid w:val="00A80C64"/>
    <w:rsid w:val="00A80FDE"/>
    <w:rsid w:val="00A901B0"/>
    <w:rsid w:val="00AA7F70"/>
    <w:rsid w:val="00AB1FB4"/>
    <w:rsid w:val="00AB78BA"/>
    <w:rsid w:val="00AC214C"/>
    <w:rsid w:val="00AD40C3"/>
    <w:rsid w:val="00AD440D"/>
    <w:rsid w:val="00AE11C7"/>
    <w:rsid w:val="00AF15C5"/>
    <w:rsid w:val="00AF3D8C"/>
    <w:rsid w:val="00AF6BD7"/>
    <w:rsid w:val="00AF6E13"/>
    <w:rsid w:val="00B0462F"/>
    <w:rsid w:val="00B17A7F"/>
    <w:rsid w:val="00B4710D"/>
    <w:rsid w:val="00B51CFB"/>
    <w:rsid w:val="00B562F9"/>
    <w:rsid w:val="00B64B4F"/>
    <w:rsid w:val="00B83459"/>
    <w:rsid w:val="00B856F2"/>
    <w:rsid w:val="00B86634"/>
    <w:rsid w:val="00B913A0"/>
    <w:rsid w:val="00B93086"/>
    <w:rsid w:val="00B93BFE"/>
    <w:rsid w:val="00B93D88"/>
    <w:rsid w:val="00BA06D8"/>
    <w:rsid w:val="00BA18ED"/>
    <w:rsid w:val="00BA35E5"/>
    <w:rsid w:val="00BA6A6C"/>
    <w:rsid w:val="00BB39FF"/>
    <w:rsid w:val="00BB3A3E"/>
    <w:rsid w:val="00BB5C50"/>
    <w:rsid w:val="00BB721F"/>
    <w:rsid w:val="00BC6090"/>
    <w:rsid w:val="00BD2250"/>
    <w:rsid w:val="00BD2698"/>
    <w:rsid w:val="00BD4516"/>
    <w:rsid w:val="00BE7D68"/>
    <w:rsid w:val="00BF4BFF"/>
    <w:rsid w:val="00BF56DB"/>
    <w:rsid w:val="00BF7BE2"/>
    <w:rsid w:val="00C01981"/>
    <w:rsid w:val="00C020B3"/>
    <w:rsid w:val="00C02610"/>
    <w:rsid w:val="00C060D8"/>
    <w:rsid w:val="00C11C1E"/>
    <w:rsid w:val="00C20541"/>
    <w:rsid w:val="00C22125"/>
    <w:rsid w:val="00C2459F"/>
    <w:rsid w:val="00C271C0"/>
    <w:rsid w:val="00C32211"/>
    <w:rsid w:val="00C50CE5"/>
    <w:rsid w:val="00C54123"/>
    <w:rsid w:val="00C54226"/>
    <w:rsid w:val="00C61C3E"/>
    <w:rsid w:val="00C645D3"/>
    <w:rsid w:val="00C805B5"/>
    <w:rsid w:val="00C83FA8"/>
    <w:rsid w:val="00C85598"/>
    <w:rsid w:val="00C855C9"/>
    <w:rsid w:val="00C95DD7"/>
    <w:rsid w:val="00CA64D3"/>
    <w:rsid w:val="00CA7D1A"/>
    <w:rsid w:val="00CA7FBE"/>
    <w:rsid w:val="00CB14A1"/>
    <w:rsid w:val="00CB4B40"/>
    <w:rsid w:val="00CC03C0"/>
    <w:rsid w:val="00CC142B"/>
    <w:rsid w:val="00CC22D4"/>
    <w:rsid w:val="00CD1F70"/>
    <w:rsid w:val="00CD208A"/>
    <w:rsid w:val="00CD58F8"/>
    <w:rsid w:val="00CE1469"/>
    <w:rsid w:val="00CE2878"/>
    <w:rsid w:val="00CE574D"/>
    <w:rsid w:val="00CE6CDC"/>
    <w:rsid w:val="00CF1BE6"/>
    <w:rsid w:val="00CF3061"/>
    <w:rsid w:val="00CF3EB3"/>
    <w:rsid w:val="00CF4AA4"/>
    <w:rsid w:val="00D01661"/>
    <w:rsid w:val="00D15AC1"/>
    <w:rsid w:val="00D27570"/>
    <w:rsid w:val="00D32456"/>
    <w:rsid w:val="00D33A26"/>
    <w:rsid w:val="00D3792D"/>
    <w:rsid w:val="00D425A5"/>
    <w:rsid w:val="00D460F2"/>
    <w:rsid w:val="00D470EF"/>
    <w:rsid w:val="00D52461"/>
    <w:rsid w:val="00D53899"/>
    <w:rsid w:val="00D5536D"/>
    <w:rsid w:val="00D70AB4"/>
    <w:rsid w:val="00D8449E"/>
    <w:rsid w:val="00D9346D"/>
    <w:rsid w:val="00D94B86"/>
    <w:rsid w:val="00D95680"/>
    <w:rsid w:val="00DA3668"/>
    <w:rsid w:val="00DB0D28"/>
    <w:rsid w:val="00DB485C"/>
    <w:rsid w:val="00DB5FB5"/>
    <w:rsid w:val="00DD54A7"/>
    <w:rsid w:val="00DE29C4"/>
    <w:rsid w:val="00E06B6A"/>
    <w:rsid w:val="00E17328"/>
    <w:rsid w:val="00E2411F"/>
    <w:rsid w:val="00E24C65"/>
    <w:rsid w:val="00E25BE6"/>
    <w:rsid w:val="00E408AE"/>
    <w:rsid w:val="00E4332B"/>
    <w:rsid w:val="00E43530"/>
    <w:rsid w:val="00E56E53"/>
    <w:rsid w:val="00E576F5"/>
    <w:rsid w:val="00E615A2"/>
    <w:rsid w:val="00E61D99"/>
    <w:rsid w:val="00E66873"/>
    <w:rsid w:val="00E67663"/>
    <w:rsid w:val="00E715EE"/>
    <w:rsid w:val="00EA03E3"/>
    <w:rsid w:val="00EA12ED"/>
    <w:rsid w:val="00EA2594"/>
    <w:rsid w:val="00EA5706"/>
    <w:rsid w:val="00EA5F62"/>
    <w:rsid w:val="00EA67F0"/>
    <w:rsid w:val="00EB61A6"/>
    <w:rsid w:val="00EC6CA3"/>
    <w:rsid w:val="00EE1636"/>
    <w:rsid w:val="00EE5687"/>
    <w:rsid w:val="00EF4CBA"/>
    <w:rsid w:val="00EF589F"/>
    <w:rsid w:val="00F032C4"/>
    <w:rsid w:val="00F10B8B"/>
    <w:rsid w:val="00F110F0"/>
    <w:rsid w:val="00F11F4C"/>
    <w:rsid w:val="00F121F5"/>
    <w:rsid w:val="00F13125"/>
    <w:rsid w:val="00F16DB0"/>
    <w:rsid w:val="00F22910"/>
    <w:rsid w:val="00F25181"/>
    <w:rsid w:val="00F334CE"/>
    <w:rsid w:val="00F33846"/>
    <w:rsid w:val="00F3385B"/>
    <w:rsid w:val="00F34E1B"/>
    <w:rsid w:val="00F372C7"/>
    <w:rsid w:val="00F4022E"/>
    <w:rsid w:val="00F52D34"/>
    <w:rsid w:val="00F532F0"/>
    <w:rsid w:val="00F53BDE"/>
    <w:rsid w:val="00F60716"/>
    <w:rsid w:val="00F6177D"/>
    <w:rsid w:val="00F70FE1"/>
    <w:rsid w:val="00F73E9C"/>
    <w:rsid w:val="00F83434"/>
    <w:rsid w:val="00F83E39"/>
    <w:rsid w:val="00F84914"/>
    <w:rsid w:val="00F8563F"/>
    <w:rsid w:val="00F93600"/>
    <w:rsid w:val="00F97A0F"/>
    <w:rsid w:val="00FA6305"/>
    <w:rsid w:val="00FB0C7E"/>
    <w:rsid w:val="00FB341B"/>
    <w:rsid w:val="00FB7F12"/>
    <w:rsid w:val="00FD5093"/>
    <w:rsid w:val="00FE5431"/>
    <w:rsid w:val="00FF66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52B"/>
    <w:pPr>
      <w:suppressAutoHyphens/>
    </w:pPr>
    <w:rPr>
      <w:lang w:eastAsia="ar-SA"/>
    </w:rPr>
  </w:style>
  <w:style w:type="paragraph" w:styleId="1">
    <w:name w:val="heading 1"/>
    <w:basedOn w:val="a"/>
    <w:next w:val="a"/>
    <w:qFormat/>
    <w:rsid w:val="007D052B"/>
    <w:pPr>
      <w:keepNext/>
      <w:tabs>
        <w:tab w:val="num" w:pos="0"/>
      </w:tabs>
      <w:jc w:val="center"/>
      <w:outlineLvl w:val="0"/>
    </w:pPr>
    <w:rPr>
      <w:sz w:val="24"/>
    </w:rPr>
  </w:style>
  <w:style w:type="paragraph" w:styleId="2">
    <w:name w:val="heading 2"/>
    <w:basedOn w:val="a"/>
    <w:next w:val="a"/>
    <w:link w:val="20"/>
    <w:uiPriority w:val="9"/>
    <w:semiHidden/>
    <w:unhideWhenUsed/>
    <w:qFormat/>
    <w:rsid w:val="0010031E"/>
    <w:pPr>
      <w:keepNext/>
      <w:spacing w:before="240" w:after="60"/>
      <w:outlineLvl w:val="1"/>
    </w:pPr>
    <w:rPr>
      <w:rFonts w:ascii="Cambria" w:hAnsi="Cambria"/>
      <w:b/>
      <w:bCs/>
      <w:i/>
      <w:iCs/>
      <w:sz w:val="28"/>
      <w:szCs w:val="28"/>
    </w:rPr>
  </w:style>
  <w:style w:type="paragraph" w:styleId="3">
    <w:name w:val="heading 3"/>
    <w:basedOn w:val="a"/>
    <w:next w:val="a"/>
    <w:qFormat/>
    <w:rsid w:val="007D052B"/>
    <w:pPr>
      <w:keepNext/>
      <w:tabs>
        <w:tab w:val="left" w:pos="0"/>
      </w:tabs>
      <w:spacing w:before="240" w:after="60"/>
      <w:outlineLvl w:val="2"/>
    </w:pPr>
    <w:rPr>
      <w:rFonts w:ascii="Arial" w:hAnsi="Arial" w:cs="Arial"/>
      <w:b/>
      <w:bCs/>
      <w:sz w:val="26"/>
      <w:szCs w:val="26"/>
    </w:rPr>
  </w:style>
  <w:style w:type="paragraph" w:styleId="9">
    <w:name w:val="heading 9"/>
    <w:basedOn w:val="a"/>
    <w:next w:val="a"/>
    <w:qFormat/>
    <w:rsid w:val="007D052B"/>
    <w:pPr>
      <w:tabs>
        <w:tab w:val="left" w:pos="0"/>
      </w:tabs>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Основной шрифт абзаца3"/>
    <w:rsid w:val="007D052B"/>
  </w:style>
  <w:style w:type="character" w:customStyle="1" w:styleId="21">
    <w:name w:val="Основной шрифт абзаца2"/>
    <w:rsid w:val="007D052B"/>
  </w:style>
  <w:style w:type="character" w:customStyle="1" w:styleId="Absatz-Standardschriftart">
    <w:name w:val="Absatz-Standardschriftart"/>
    <w:rsid w:val="007D052B"/>
  </w:style>
  <w:style w:type="character" w:customStyle="1" w:styleId="WW-Absatz-Standardschriftart">
    <w:name w:val="WW-Absatz-Standardschriftart"/>
    <w:rsid w:val="007D052B"/>
  </w:style>
  <w:style w:type="character" w:customStyle="1" w:styleId="WW-Absatz-Standardschriftart1">
    <w:name w:val="WW-Absatz-Standardschriftart1"/>
    <w:rsid w:val="007D052B"/>
  </w:style>
  <w:style w:type="character" w:customStyle="1" w:styleId="WW-Absatz-Standardschriftart11">
    <w:name w:val="WW-Absatz-Standardschriftart11"/>
    <w:rsid w:val="007D052B"/>
  </w:style>
  <w:style w:type="character" w:customStyle="1" w:styleId="WW-Absatz-Standardschriftart111">
    <w:name w:val="WW-Absatz-Standardschriftart111"/>
    <w:rsid w:val="007D052B"/>
  </w:style>
  <w:style w:type="character" w:customStyle="1" w:styleId="WW-Absatz-Standardschriftart1111">
    <w:name w:val="WW-Absatz-Standardschriftart1111"/>
    <w:rsid w:val="007D052B"/>
  </w:style>
  <w:style w:type="character" w:customStyle="1" w:styleId="WW-Absatz-Standardschriftart11111">
    <w:name w:val="WW-Absatz-Standardschriftart11111"/>
    <w:rsid w:val="007D052B"/>
  </w:style>
  <w:style w:type="character" w:customStyle="1" w:styleId="WW-Absatz-Standardschriftart111111">
    <w:name w:val="WW-Absatz-Standardschriftart111111"/>
    <w:rsid w:val="007D052B"/>
  </w:style>
  <w:style w:type="character" w:customStyle="1" w:styleId="WW-Absatz-Standardschriftart1111111">
    <w:name w:val="WW-Absatz-Standardschriftart1111111"/>
    <w:rsid w:val="007D052B"/>
  </w:style>
  <w:style w:type="character" w:customStyle="1" w:styleId="WW-Absatz-Standardschriftart11111111">
    <w:name w:val="WW-Absatz-Standardschriftart11111111"/>
    <w:rsid w:val="007D052B"/>
  </w:style>
  <w:style w:type="character" w:customStyle="1" w:styleId="WW-Absatz-Standardschriftart111111111">
    <w:name w:val="WW-Absatz-Standardschriftart111111111"/>
    <w:rsid w:val="007D052B"/>
  </w:style>
  <w:style w:type="character" w:customStyle="1" w:styleId="WW-Absatz-Standardschriftart1111111111">
    <w:name w:val="WW-Absatz-Standardschriftart1111111111"/>
    <w:rsid w:val="007D052B"/>
  </w:style>
  <w:style w:type="character" w:customStyle="1" w:styleId="WW-Absatz-Standardschriftart11111111111">
    <w:name w:val="WW-Absatz-Standardschriftart11111111111"/>
    <w:rsid w:val="007D052B"/>
  </w:style>
  <w:style w:type="character" w:customStyle="1" w:styleId="WW-Absatz-Standardschriftart111111111111">
    <w:name w:val="WW-Absatz-Standardschriftart111111111111"/>
    <w:rsid w:val="007D052B"/>
  </w:style>
  <w:style w:type="character" w:customStyle="1" w:styleId="WW-Absatz-Standardschriftart1111111111111">
    <w:name w:val="WW-Absatz-Standardschriftart1111111111111"/>
    <w:rsid w:val="007D052B"/>
  </w:style>
  <w:style w:type="character" w:customStyle="1" w:styleId="WW-Absatz-Standardschriftart11111111111111">
    <w:name w:val="WW-Absatz-Standardschriftart11111111111111"/>
    <w:rsid w:val="007D052B"/>
  </w:style>
  <w:style w:type="character" w:customStyle="1" w:styleId="WW-Absatz-Standardschriftart111111111111111">
    <w:name w:val="WW-Absatz-Standardschriftart111111111111111"/>
    <w:rsid w:val="007D052B"/>
  </w:style>
  <w:style w:type="character" w:customStyle="1" w:styleId="10">
    <w:name w:val="Основной шрифт абзаца1"/>
    <w:rsid w:val="007D052B"/>
  </w:style>
  <w:style w:type="character" w:customStyle="1" w:styleId="a3">
    <w:name w:val="Символ нумерации"/>
    <w:rsid w:val="007D052B"/>
  </w:style>
  <w:style w:type="character" w:customStyle="1" w:styleId="31">
    <w:name w:val="Заголовок 3 Знак"/>
    <w:rsid w:val="007D052B"/>
    <w:rPr>
      <w:rFonts w:ascii="Arial" w:hAnsi="Arial" w:cs="Arial"/>
      <w:b/>
      <w:bCs/>
      <w:sz w:val="26"/>
      <w:szCs w:val="26"/>
    </w:rPr>
  </w:style>
  <w:style w:type="character" w:customStyle="1" w:styleId="90">
    <w:name w:val="Заголовок 9 Знак"/>
    <w:rsid w:val="007D052B"/>
    <w:rPr>
      <w:rFonts w:ascii="Arial" w:hAnsi="Arial" w:cs="Arial"/>
      <w:sz w:val="22"/>
      <w:szCs w:val="22"/>
    </w:rPr>
  </w:style>
  <w:style w:type="paragraph" w:customStyle="1" w:styleId="a4">
    <w:name w:val="Заголовок"/>
    <w:basedOn w:val="a"/>
    <w:next w:val="a5"/>
    <w:rsid w:val="007D052B"/>
    <w:pPr>
      <w:keepNext/>
      <w:spacing w:before="240" w:after="120"/>
    </w:pPr>
    <w:rPr>
      <w:rFonts w:ascii="Arial" w:eastAsia="MS Mincho" w:hAnsi="Arial" w:cs="Tahoma"/>
      <w:sz w:val="28"/>
      <w:szCs w:val="28"/>
    </w:rPr>
  </w:style>
  <w:style w:type="paragraph" w:styleId="a5">
    <w:name w:val="Body Text"/>
    <w:basedOn w:val="a"/>
    <w:rsid w:val="007D052B"/>
    <w:pPr>
      <w:spacing w:line="360" w:lineRule="auto"/>
      <w:jc w:val="both"/>
    </w:pPr>
    <w:rPr>
      <w:sz w:val="24"/>
    </w:rPr>
  </w:style>
  <w:style w:type="paragraph" w:styleId="a6">
    <w:name w:val="List"/>
    <w:basedOn w:val="a5"/>
    <w:rsid w:val="007D052B"/>
    <w:rPr>
      <w:rFonts w:ascii="Arial" w:hAnsi="Arial" w:cs="Tahoma"/>
    </w:rPr>
  </w:style>
  <w:style w:type="paragraph" w:customStyle="1" w:styleId="32">
    <w:name w:val="Название3"/>
    <w:basedOn w:val="a"/>
    <w:rsid w:val="007D052B"/>
    <w:pPr>
      <w:suppressLineNumbers/>
      <w:spacing w:before="120" w:after="120"/>
    </w:pPr>
    <w:rPr>
      <w:rFonts w:cs="Mangal"/>
      <w:i/>
      <w:iCs/>
      <w:sz w:val="24"/>
      <w:szCs w:val="24"/>
    </w:rPr>
  </w:style>
  <w:style w:type="paragraph" w:customStyle="1" w:styleId="33">
    <w:name w:val="Указатель3"/>
    <w:basedOn w:val="a"/>
    <w:rsid w:val="007D052B"/>
    <w:pPr>
      <w:suppressLineNumbers/>
    </w:pPr>
    <w:rPr>
      <w:rFonts w:cs="Mangal"/>
    </w:rPr>
  </w:style>
  <w:style w:type="paragraph" w:customStyle="1" w:styleId="22">
    <w:name w:val="Название2"/>
    <w:basedOn w:val="a"/>
    <w:rsid w:val="007D052B"/>
    <w:pPr>
      <w:suppressLineNumbers/>
      <w:spacing w:before="120" w:after="120"/>
    </w:pPr>
    <w:rPr>
      <w:rFonts w:ascii="Arial" w:hAnsi="Arial" w:cs="Tahoma"/>
      <w:i/>
      <w:iCs/>
      <w:sz w:val="24"/>
      <w:szCs w:val="24"/>
    </w:rPr>
  </w:style>
  <w:style w:type="paragraph" w:customStyle="1" w:styleId="23">
    <w:name w:val="Указатель2"/>
    <w:basedOn w:val="a"/>
    <w:rsid w:val="007D052B"/>
    <w:pPr>
      <w:suppressLineNumbers/>
    </w:pPr>
    <w:rPr>
      <w:rFonts w:ascii="Arial" w:hAnsi="Arial" w:cs="Tahoma"/>
    </w:rPr>
  </w:style>
  <w:style w:type="paragraph" w:customStyle="1" w:styleId="11">
    <w:name w:val="Название1"/>
    <w:basedOn w:val="a"/>
    <w:rsid w:val="007D052B"/>
    <w:pPr>
      <w:suppressLineNumbers/>
      <w:spacing w:before="120" w:after="120"/>
    </w:pPr>
    <w:rPr>
      <w:rFonts w:ascii="Arial" w:hAnsi="Arial" w:cs="Tahoma"/>
      <w:i/>
      <w:iCs/>
      <w:sz w:val="24"/>
      <w:szCs w:val="24"/>
    </w:rPr>
  </w:style>
  <w:style w:type="paragraph" w:customStyle="1" w:styleId="12">
    <w:name w:val="Указатель1"/>
    <w:basedOn w:val="a"/>
    <w:rsid w:val="007D052B"/>
    <w:pPr>
      <w:suppressLineNumbers/>
    </w:pPr>
    <w:rPr>
      <w:rFonts w:ascii="Arial" w:hAnsi="Arial" w:cs="Tahoma"/>
    </w:rPr>
  </w:style>
  <w:style w:type="paragraph" w:styleId="a7">
    <w:name w:val="Body Text Indent"/>
    <w:basedOn w:val="a"/>
    <w:rsid w:val="007D052B"/>
    <w:pPr>
      <w:spacing w:line="360" w:lineRule="auto"/>
      <w:ind w:firstLine="720"/>
      <w:jc w:val="both"/>
    </w:pPr>
    <w:rPr>
      <w:sz w:val="24"/>
    </w:rPr>
  </w:style>
  <w:style w:type="paragraph" w:customStyle="1" w:styleId="13">
    <w:name w:val="Схема документа1"/>
    <w:basedOn w:val="a"/>
    <w:rsid w:val="007D052B"/>
    <w:pPr>
      <w:shd w:val="clear" w:color="auto" w:fill="000080"/>
    </w:pPr>
    <w:rPr>
      <w:rFonts w:ascii="Tahoma" w:hAnsi="Tahoma" w:cs="Tahoma"/>
    </w:rPr>
  </w:style>
  <w:style w:type="paragraph" w:customStyle="1" w:styleId="14">
    <w:name w:val="Обычный1"/>
    <w:rsid w:val="007D052B"/>
    <w:pPr>
      <w:suppressAutoHyphens/>
    </w:pPr>
    <w:rPr>
      <w:lang w:eastAsia="ar-SA"/>
    </w:rPr>
  </w:style>
  <w:style w:type="paragraph" w:customStyle="1" w:styleId="a8">
    <w:name w:val="Содержимое таблицы"/>
    <w:basedOn w:val="a"/>
    <w:rsid w:val="007D052B"/>
    <w:pPr>
      <w:suppressLineNumbers/>
    </w:pPr>
  </w:style>
  <w:style w:type="paragraph" w:customStyle="1" w:styleId="a9">
    <w:name w:val="Заголовок таблицы"/>
    <w:basedOn w:val="a8"/>
    <w:rsid w:val="007D052B"/>
    <w:pPr>
      <w:jc w:val="center"/>
    </w:pPr>
    <w:rPr>
      <w:b/>
      <w:bCs/>
      <w:i/>
      <w:iCs/>
    </w:rPr>
  </w:style>
  <w:style w:type="paragraph" w:customStyle="1" w:styleId="aa">
    <w:name w:val="Стиль"/>
    <w:rsid w:val="00C2459F"/>
    <w:pPr>
      <w:widowControl w:val="0"/>
      <w:autoSpaceDE w:val="0"/>
      <w:autoSpaceDN w:val="0"/>
      <w:ind w:firstLine="720"/>
      <w:jc w:val="both"/>
    </w:pPr>
    <w:rPr>
      <w:rFonts w:ascii="Arial" w:hAnsi="Arial" w:cs="Arial"/>
    </w:rPr>
  </w:style>
  <w:style w:type="paragraph" w:customStyle="1" w:styleId="15">
    <w:name w:val="Обычный1"/>
    <w:rsid w:val="006D5EBD"/>
    <w:pPr>
      <w:suppressAutoHyphens/>
    </w:pPr>
    <w:rPr>
      <w:lang w:eastAsia="ar-SA"/>
    </w:rPr>
  </w:style>
  <w:style w:type="paragraph" w:customStyle="1" w:styleId="ConsPlusNormal">
    <w:name w:val="ConsPlusNormal"/>
    <w:rsid w:val="006D5EBD"/>
    <w:pPr>
      <w:widowControl w:val="0"/>
      <w:snapToGrid w:val="0"/>
      <w:ind w:firstLine="720"/>
    </w:pPr>
    <w:rPr>
      <w:rFonts w:ascii="Arial" w:hAnsi="Arial"/>
    </w:rPr>
  </w:style>
  <w:style w:type="paragraph" w:styleId="ab">
    <w:name w:val="header"/>
    <w:basedOn w:val="a"/>
    <w:link w:val="ac"/>
    <w:rsid w:val="00705DD0"/>
    <w:pPr>
      <w:tabs>
        <w:tab w:val="center" w:pos="4153"/>
        <w:tab w:val="right" w:pos="8306"/>
      </w:tabs>
      <w:suppressAutoHyphens w:val="0"/>
      <w:spacing w:line="300" w:lineRule="auto"/>
    </w:pPr>
  </w:style>
  <w:style w:type="character" w:customStyle="1" w:styleId="ac">
    <w:name w:val="Верхний колонтитул Знак"/>
    <w:basedOn w:val="a0"/>
    <w:link w:val="ab"/>
    <w:rsid w:val="00705DD0"/>
    <w:rPr>
      <w:lang w:eastAsia="ar-SA"/>
    </w:rPr>
  </w:style>
  <w:style w:type="paragraph" w:styleId="HTML">
    <w:name w:val="HTML Preformatted"/>
    <w:basedOn w:val="a"/>
    <w:link w:val="HTML0"/>
    <w:unhideWhenUsed/>
    <w:rsid w:val="00705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rsid w:val="00705DD0"/>
    <w:rPr>
      <w:rFonts w:ascii="Courier New" w:hAnsi="Courier New" w:cs="Courier New"/>
    </w:rPr>
  </w:style>
  <w:style w:type="paragraph" w:customStyle="1" w:styleId="p5">
    <w:name w:val="p5"/>
    <w:basedOn w:val="a"/>
    <w:rsid w:val="006379EE"/>
    <w:pPr>
      <w:suppressAutoHyphens w:val="0"/>
      <w:spacing w:before="100" w:beforeAutospacing="1" w:after="100" w:afterAutospacing="1"/>
    </w:pPr>
    <w:rPr>
      <w:sz w:val="24"/>
      <w:szCs w:val="24"/>
      <w:lang w:eastAsia="ru-RU"/>
    </w:rPr>
  </w:style>
  <w:style w:type="character" w:customStyle="1" w:styleId="s1">
    <w:name w:val="s1"/>
    <w:basedOn w:val="a0"/>
    <w:rsid w:val="00F97A0F"/>
  </w:style>
  <w:style w:type="paragraph" w:customStyle="1" w:styleId="p7">
    <w:name w:val="p7"/>
    <w:basedOn w:val="a"/>
    <w:rsid w:val="00F97A0F"/>
    <w:pPr>
      <w:suppressAutoHyphens w:val="0"/>
      <w:spacing w:before="100" w:beforeAutospacing="1" w:after="100" w:afterAutospacing="1"/>
    </w:pPr>
    <w:rPr>
      <w:sz w:val="24"/>
      <w:szCs w:val="24"/>
      <w:lang w:eastAsia="ru-RU"/>
    </w:rPr>
  </w:style>
  <w:style w:type="character" w:styleId="ad">
    <w:name w:val="Emphasis"/>
    <w:basedOn w:val="a0"/>
    <w:qFormat/>
    <w:rsid w:val="005F1BD0"/>
    <w:rPr>
      <w:i/>
      <w:iCs/>
    </w:rPr>
  </w:style>
  <w:style w:type="table" w:styleId="ae">
    <w:name w:val="Table Grid"/>
    <w:basedOn w:val="a1"/>
    <w:uiPriority w:val="99"/>
    <w:rsid w:val="006952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nhideWhenUsed/>
    <w:rsid w:val="00315099"/>
    <w:rPr>
      <w:color w:val="0000FF"/>
      <w:u w:val="single"/>
    </w:rPr>
  </w:style>
  <w:style w:type="character" w:customStyle="1" w:styleId="blk">
    <w:name w:val="blk"/>
    <w:basedOn w:val="a0"/>
    <w:rsid w:val="00971164"/>
  </w:style>
  <w:style w:type="paragraph" w:styleId="af0">
    <w:name w:val="List Paragraph"/>
    <w:basedOn w:val="a"/>
    <w:uiPriority w:val="34"/>
    <w:qFormat/>
    <w:rsid w:val="003C4F8A"/>
    <w:pPr>
      <w:suppressAutoHyphens w:val="0"/>
      <w:ind w:left="720"/>
      <w:contextualSpacing/>
    </w:pPr>
    <w:rPr>
      <w:sz w:val="24"/>
      <w:szCs w:val="24"/>
      <w:lang w:eastAsia="ru-RU"/>
    </w:rPr>
  </w:style>
  <w:style w:type="paragraph" w:styleId="af1">
    <w:name w:val="Normal (Web)"/>
    <w:basedOn w:val="a"/>
    <w:uiPriority w:val="99"/>
    <w:unhideWhenUsed/>
    <w:rsid w:val="00B51CFB"/>
    <w:pPr>
      <w:suppressAutoHyphens w:val="0"/>
      <w:spacing w:before="100" w:beforeAutospacing="1" w:after="100" w:afterAutospacing="1"/>
    </w:pPr>
    <w:rPr>
      <w:sz w:val="24"/>
      <w:szCs w:val="24"/>
      <w:lang w:eastAsia="ru-RU"/>
    </w:rPr>
  </w:style>
  <w:style w:type="paragraph" w:styleId="24">
    <w:name w:val="Body Text 2"/>
    <w:basedOn w:val="a"/>
    <w:link w:val="25"/>
    <w:uiPriority w:val="99"/>
    <w:unhideWhenUsed/>
    <w:rsid w:val="00B51CFB"/>
    <w:pPr>
      <w:suppressAutoHyphens w:val="0"/>
      <w:spacing w:after="120" w:line="480" w:lineRule="auto"/>
    </w:pPr>
    <w:rPr>
      <w:rFonts w:ascii="Calibri" w:hAnsi="Calibri"/>
      <w:sz w:val="22"/>
      <w:szCs w:val="22"/>
      <w:lang w:eastAsia="ru-RU"/>
    </w:rPr>
  </w:style>
  <w:style w:type="character" w:customStyle="1" w:styleId="25">
    <w:name w:val="Основной текст 2 Знак"/>
    <w:basedOn w:val="a0"/>
    <w:link w:val="24"/>
    <w:uiPriority w:val="99"/>
    <w:rsid w:val="00B51CFB"/>
    <w:rPr>
      <w:rFonts w:ascii="Calibri" w:hAnsi="Calibri"/>
      <w:sz w:val="22"/>
      <w:szCs w:val="22"/>
    </w:rPr>
  </w:style>
  <w:style w:type="paragraph" w:customStyle="1" w:styleId="pboth">
    <w:name w:val="pboth"/>
    <w:basedOn w:val="a"/>
    <w:rsid w:val="00B51CFB"/>
    <w:pPr>
      <w:suppressAutoHyphens w:val="0"/>
      <w:spacing w:before="100" w:beforeAutospacing="1" w:after="100" w:afterAutospacing="1"/>
    </w:pPr>
    <w:rPr>
      <w:sz w:val="24"/>
      <w:szCs w:val="24"/>
      <w:lang w:eastAsia="ru-RU"/>
    </w:rPr>
  </w:style>
  <w:style w:type="paragraph" w:customStyle="1" w:styleId="p15">
    <w:name w:val="p15"/>
    <w:basedOn w:val="a"/>
    <w:rsid w:val="004A3C8A"/>
    <w:pPr>
      <w:suppressAutoHyphens w:val="0"/>
      <w:spacing w:before="100" w:beforeAutospacing="1" w:after="100" w:afterAutospacing="1"/>
    </w:pPr>
    <w:rPr>
      <w:sz w:val="24"/>
      <w:szCs w:val="24"/>
      <w:lang w:eastAsia="ru-RU"/>
    </w:rPr>
  </w:style>
  <w:style w:type="paragraph" w:customStyle="1" w:styleId="headertext">
    <w:name w:val="headertext"/>
    <w:basedOn w:val="a"/>
    <w:rsid w:val="00187860"/>
    <w:pPr>
      <w:suppressAutoHyphens w:val="0"/>
      <w:spacing w:before="100" w:beforeAutospacing="1" w:after="100" w:afterAutospacing="1"/>
    </w:pPr>
    <w:rPr>
      <w:sz w:val="24"/>
      <w:szCs w:val="24"/>
      <w:lang w:eastAsia="ru-RU"/>
    </w:rPr>
  </w:style>
  <w:style w:type="paragraph" w:customStyle="1" w:styleId="formattext">
    <w:name w:val="formattext"/>
    <w:basedOn w:val="a"/>
    <w:rsid w:val="00187860"/>
    <w:pPr>
      <w:suppressAutoHyphens w:val="0"/>
      <w:spacing w:before="100" w:beforeAutospacing="1" w:after="100" w:afterAutospacing="1"/>
    </w:pPr>
    <w:rPr>
      <w:sz w:val="24"/>
      <w:szCs w:val="24"/>
      <w:lang w:eastAsia="ru-RU"/>
    </w:rPr>
  </w:style>
  <w:style w:type="character" w:styleId="af2">
    <w:name w:val="Strong"/>
    <w:basedOn w:val="a0"/>
    <w:uiPriority w:val="22"/>
    <w:qFormat/>
    <w:rsid w:val="00EB61A6"/>
    <w:rPr>
      <w:b/>
      <w:bCs/>
    </w:rPr>
  </w:style>
  <w:style w:type="character" w:customStyle="1" w:styleId="26">
    <w:name w:val="Основной текст2"/>
    <w:rsid w:val="003F47EC"/>
    <w:rPr>
      <w:rFonts w:ascii="Times New Roman" w:eastAsia="Times New Roman" w:hAnsi="Times New Roman" w:cs="Times New Roman"/>
      <w:b w:val="0"/>
      <w:bCs w:val="0"/>
      <w:i w:val="0"/>
      <w:iCs w:val="0"/>
      <w:caps w:val="0"/>
      <w:smallCaps w:val="0"/>
      <w:strike w:val="0"/>
      <w:dstrike w:val="0"/>
      <w:color w:val="000000"/>
      <w:spacing w:val="1"/>
      <w:w w:val="100"/>
      <w:position w:val="0"/>
      <w:sz w:val="18"/>
      <w:szCs w:val="18"/>
      <w:u w:val="none"/>
      <w:vertAlign w:val="baseline"/>
      <w:lang w:val="ru-RU"/>
    </w:rPr>
  </w:style>
  <w:style w:type="paragraph" w:styleId="af3">
    <w:name w:val="No Spacing"/>
    <w:qFormat/>
    <w:rsid w:val="003F47EC"/>
    <w:pPr>
      <w:suppressAutoHyphens/>
    </w:pPr>
    <w:rPr>
      <w:sz w:val="24"/>
      <w:szCs w:val="24"/>
      <w:lang w:eastAsia="zh-CN"/>
    </w:rPr>
  </w:style>
  <w:style w:type="paragraph" w:customStyle="1" w:styleId="34">
    <w:name w:val="Основной текст3"/>
    <w:basedOn w:val="a"/>
    <w:rsid w:val="003F47EC"/>
    <w:pPr>
      <w:widowControl w:val="0"/>
      <w:shd w:val="clear" w:color="auto" w:fill="FFFFFF"/>
      <w:spacing w:after="300" w:line="0" w:lineRule="atLeast"/>
      <w:jc w:val="right"/>
    </w:pPr>
    <w:rPr>
      <w:spacing w:val="1"/>
      <w:sz w:val="18"/>
      <w:szCs w:val="18"/>
      <w:lang w:eastAsia="zh-CN"/>
    </w:rPr>
  </w:style>
  <w:style w:type="character" w:customStyle="1" w:styleId="af4">
    <w:name w:val="Гипертекстовая ссылка"/>
    <w:basedOn w:val="a0"/>
    <w:uiPriority w:val="99"/>
    <w:rsid w:val="00666AE7"/>
    <w:rPr>
      <w:rFonts w:cs="Times New Roman"/>
      <w:color w:val="106BBE"/>
    </w:rPr>
  </w:style>
  <w:style w:type="paragraph" w:customStyle="1" w:styleId="af5">
    <w:name w:val="Прижатый влево"/>
    <w:basedOn w:val="a"/>
    <w:next w:val="a"/>
    <w:uiPriority w:val="99"/>
    <w:rsid w:val="00666AE7"/>
    <w:pPr>
      <w:widowControl w:val="0"/>
      <w:suppressAutoHyphens w:val="0"/>
      <w:autoSpaceDE w:val="0"/>
      <w:autoSpaceDN w:val="0"/>
      <w:adjustRightInd w:val="0"/>
    </w:pPr>
    <w:rPr>
      <w:rFonts w:ascii="Times New Roman CYR" w:hAnsi="Times New Roman CYR" w:cs="Times New Roman CYR"/>
      <w:sz w:val="24"/>
      <w:szCs w:val="24"/>
      <w:lang w:eastAsia="ru-RU"/>
    </w:rPr>
  </w:style>
  <w:style w:type="character" w:customStyle="1" w:styleId="20">
    <w:name w:val="Заголовок 2 Знак"/>
    <w:basedOn w:val="a0"/>
    <w:link w:val="2"/>
    <w:uiPriority w:val="9"/>
    <w:semiHidden/>
    <w:rsid w:val="0010031E"/>
    <w:rPr>
      <w:rFonts w:ascii="Cambria" w:eastAsia="Times New Roman" w:hAnsi="Cambria" w:cs="Times New Roman"/>
      <w:b/>
      <w:bCs/>
      <w:i/>
      <w:iCs/>
      <w:sz w:val="28"/>
      <w:szCs w:val="28"/>
      <w:lang w:eastAsia="ar-SA"/>
    </w:rPr>
  </w:style>
  <w:style w:type="character" w:customStyle="1" w:styleId="WW8Num1z0">
    <w:name w:val="WW8Num1z0"/>
    <w:rsid w:val="00607761"/>
  </w:style>
  <w:style w:type="character" w:customStyle="1" w:styleId="WW8Num2z0">
    <w:name w:val="WW8Num2z0"/>
    <w:rsid w:val="00607761"/>
  </w:style>
  <w:style w:type="character" w:customStyle="1" w:styleId="WW8Num3z0">
    <w:name w:val="WW8Num3z0"/>
    <w:rsid w:val="00607761"/>
  </w:style>
  <w:style w:type="character" w:customStyle="1" w:styleId="WW8Num4z0">
    <w:name w:val="WW8Num4z0"/>
    <w:rsid w:val="00607761"/>
  </w:style>
  <w:style w:type="character" w:customStyle="1" w:styleId="WW8Num5z0">
    <w:name w:val="WW8Num5z0"/>
    <w:rsid w:val="00607761"/>
    <w:rPr>
      <w:rFonts w:ascii="Symbol" w:hAnsi="Symbol" w:cs="Symbol" w:hint="default"/>
    </w:rPr>
  </w:style>
  <w:style w:type="character" w:customStyle="1" w:styleId="WW8Num6z0">
    <w:name w:val="WW8Num6z0"/>
    <w:rsid w:val="00607761"/>
    <w:rPr>
      <w:rFonts w:ascii="Symbol" w:hAnsi="Symbol" w:cs="Symbol" w:hint="default"/>
    </w:rPr>
  </w:style>
  <w:style w:type="character" w:customStyle="1" w:styleId="WW8Num7z0">
    <w:name w:val="WW8Num7z0"/>
    <w:rsid w:val="00607761"/>
    <w:rPr>
      <w:rFonts w:ascii="Symbol" w:hAnsi="Symbol" w:cs="Symbol" w:hint="default"/>
    </w:rPr>
  </w:style>
  <w:style w:type="character" w:customStyle="1" w:styleId="WW8Num8z0">
    <w:name w:val="WW8Num8z0"/>
    <w:rsid w:val="00607761"/>
    <w:rPr>
      <w:rFonts w:ascii="Symbol" w:hAnsi="Symbol" w:cs="Symbol" w:hint="default"/>
    </w:rPr>
  </w:style>
  <w:style w:type="character" w:customStyle="1" w:styleId="WW8Num9z0">
    <w:name w:val="WW8Num9z0"/>
    <w:rsid w:val="00607761"/>
  </w:style>
  <w:style w:type="character" w:customStyle="1" w:styleId="WW8Num10z0">
    <w:name w:val="WW8Num10z0"/>
    <w:rsid w:val="00607761"/>
    <w:rPr>
      <w:rFonts w:ascii="Symbol" w:hAnsi="Symbol" w:cs="Symbol" w:hint="default"/>
    </w:rPr>
  </w:style>
  <w:style w:type="character" w:customStyle="1" w:styleId="WW8Num11z0">
    <w:name w:val="WW8Num11z0"/>
    <w:rsid w:val="00607761"/>
  </w:style>
  <w:style w:type="character" w:customStyle="1" w:styleId="WW8Num12z0">
    <w:name w:val="WW8Num12z0"/>
    <w:rsid w:val="00607761"/>
  </w:style>
  <w:style w:type="character" w:customStyle="1" w:styleId="WW8Num12z1">
    <w:name w:val="WW8Num12z1"/>
    <w:rsid w:val="00607761"/>
  </w:style>
  <w:style w:type="character" w:customStyle="1" w:styleId="WW8Num12z2">
    <w:name w:val="WW8Num12z2"/>
    <w:rsid w:val="00607761"/>
  </w:style>
  <w:style w:type="character" w:customStyle="1" w:styleId="WW8Num12z3">
    <w:name w:val="WW8Num12z3"/>
    <w:rsid w:val="00607761"/>
  </w:style>
  <w:style w:type="character" w:customStyle="1" w:styleId="WW8Num12z4">
    <w:name w:val="WW8Num12z4"/>
    <w:rsid w:val="00607761"/>
  </w:style>
  <w:style w:type="character" w:customStyle="1" w:styleId="WW8Num12z5">
    <w:name w:val="WW8Num12z5"/>
    <w:rsid w:val="00607761"/>
  </w:style>
  <w:style w:type="character" w:customStyle="1" w:styleId="WW8Num12z6">
    <w:name w:val="WW8Num12z6"/>
    <w:rsid w:val="00607761"/>
  </w:style>
  <w:style w:type="character" w:customStyle="1" w:styleId="WW8Num12z7">
    <w:name w:val="WW8Num12z7"/>
    <w:rsid w:val="00607761"/>
  </w:style>
  <w:style w:type="character" w:customStyle="1" w:styleId="WW8Num12z8">
    <w:name w:val="WW8Num12z8"/>
    <w:rsid w:val="00607761"/>
  </w:style>
  <w:style w:type="character" w:customStyle="1" w:styleId="WW8Num13z0">
    <w:name w:val="WW8Num13z0"/>
    <w:rsid w:val="00607761"/>
    <w:rPr>
      <w:rFonts w:ascii="Times New Roman" w:hAnsi="Times New Roman" w:cs="Times New Roman" w:hint="default"/>
    </w:rPr>
  </w:style>
  <w:style w:type="character" w:customStyle="1" w:styleId="WW8Num14z0">
    <w:name w:val="WW8Num14z0"/>
    <w:rsid w:val="00607761"/>
    <w:rPr>
      <w:rFonts w:hint="default"/>
    </w:rPr>
  </w:style>
  <w:style w:type="character" w:customStyle="1" w:styleId="WW8Num15z0">
    <w:name w:val="WW8Num15z0"/>
    <w:rsid w:val="00607761"/>
    <w:rPr>
      <w:rFonts w:hint="default"/>
    </w:rPr>
  </w:style>
  <w:style w:type="character" w:customStyle="1" w:styleId="WW8Num16z0">
    <w:name w:val="WW8Num16z0"/>
    <w:rsid w:val="00607761"/>
    <w:rPr>
      <w:rFonts w:ascii="Times New Roman" w:hAnsi="Times New Roman" w:cs="Times New Roman" w:hint="default"/>
    </w:rPr>
  </w:style>
  <w:style w:type="character" w:customStyle="1" w:styleId="WW8Num17z0">
    <w:name w:val="WW8Num17z0"/>
    <w:rsid w:val="00607761"/>
  </w:style>
  <w:style w:type="character" w:customStyle="1" w:styleId="WW8Num17z1">
    <w:name w:val="WW8Num17z1"/>
    <w:rsid w:val="00607761"/>
  </w:style>
  <w:style w:type="character" w:customStyle="1" w:styleId="WW8Num17z2">
    <w:name w:val="WW8Num17z2"/>
    <w:rsid w:val="00607761"/>
  </w:style>
  <w:style w:type="character" w:customStyle="1" w:styleId="WW8Num17z3">
    <w:name w:val="WW8Num17z3"/>
    <w:rsid w:val="00607761"/>
  </w:style>
  <w:style w:type="character" w:customStyle="1" w:styleId="WW8Num17z4">
    <w:name w:val="WW8Num17z4"/>
    <w:rsid w:val="00607761"/>
  </w:style>
  <w:style w:type="character" w:customStyle="1" w:styleId="WW8Num17z5">
    <w:name w:val="WW8Num17z5"/>
    <w:rsid w:val="00607761"/>
  </w:style>
  <w:style w:type="character" w:customStyle="1" w:styleId="WW8Num17z6">
    <w:name w:val="WW8Num17z6"/>
    <w:rsid w:val="00607761"/>
  </w:style>
  <w:style w:type="character" w:customStyle="1" w:styleId="WW8Num17z7">
    <w:name w:val="WW8Num17z7"/>
    <w:rsid w:val="00607761"/>
  </w:style>
  <w:style w:type="character" w:customStyle="1" w:styleId="WW8Num17z8">
    <w:name w:val="WW8Num17z8"/>
    <w:rsid w:val="00607761"/>
  </w:style>
  <w:style w:type="character" w:customStyle="1" w:styleId="WW8Num18z0">
    <w:name w:val="WW8Num18z0"/>
    <w:rsid w:val="00607761"/>
    <w:rPr>
      <w:rFonts w:hint="default"/>
    </w:rPr>
  </w:style>
  <w:style w:type="character" w:customStyle="1" w:styleId="WW8Num19z0">
    <w:name w:val="WW8Num19z0"/>
    <w:rsid w:val="00607761"/>
    <w:rPr>
      <w:rFonts w:hint="default"/>
    </w:rPr>
  </w:style>
  <w:style w:type="character" w:customStyle="1" w:styleId="WW8Num19z1">
    <w:name w:val="WW8Num19z1"/>
    <w:rsid w:val="00607761"/>
    <w:rPr>
      <w:rFonts w:hint="default"/>
      <w:sz w:val="28"/>
      <w:szCs w:val="28"/>
    </w:rPr>
  </w:style>
  <w:style w:type="character" w:customStyle="1" w:styleId="WW8NumSt3z0">
    <w:name w:val="WW8NumSt3z0"/>
    <w:rsid w:val="00607761"/>
    <w:rPr>
      <w:rFonts w:ascii="Times New Roman" w:hAnsi="Times New Roman" w:cs="Times New Roman" w:hint="default"/>
    </w:rPr>
  </w:style>
  <w:style w:type="character" w:customStyle="1" w:styleId="WW8NumSt19z0">
    <w:name w:val="WW8NumSt19z0"/>
    <w:rsid w:val="00607761"/>
    <w:rPr>
      <w:rFonts w:ascii="Times New Roman" w:hAnsi="Times New Roman" w:cs="Times New Roman" w:hint="default"/>
    </w:rPr>
  </w:style>
  <w:style w:type="character" w:customStyle="1" w:styleId="WW8NumSt20z0">
    <w:name w:val="WW8NumSt20z0"/>
    <w:rsid w:val="00607761"/>
    <w:rPr>
      <w:rFonts w:ascii="Times New Roman" w:hAnsi="Times New Roman" w:cs="Times New Roman" w:hint="default"/>
    </w:rPr>
  </w:style>
  <w:style w:type="character" w:customStyle="1" w:styleId="af6">
    <w:name w:val="Основной текст Знак"/>
    <w:rsid w:val="00607761"/>
    <w:rPr>
      <w:szCs w:val="24"/>
    </w:rPr>
  </w:style>
  <w:style w:type="character" w:customStyle="1" w:styleId="16">
    <w:name w:val="Основной текст Знак1"/>
    <w:rsid w:val="00607761"/>
    <w:rPr>
      <w:rFonts w:eastAsia="Times New Roman" w:cs="Times New Roman"/>
      <w:szCs w:val="24"/>
    </w:rPr>
  </w:style>
  <w:style w:type="character" w:styleId="af7">
    <w:name w:val="page number"/>
    <w:basedOn w:val="10"/>
    <w:rsid w:val="00607761"/>
  </w:style>
  <w:style w:type="character" w:customStyle="1" w:styleId="af8">
    <w:name w:val="Нижний колонтитул Знак"/>
    <w:rsid w:val="00607761"/>
    <w:rPr>
      <w:rFonts w:eastAsia="Times New Roman" w:cs="Times New Roman"/>
      <w:szCs w:val="24"/>
    </w:rPr>
  </w:style>
  <w:style w:type="character" w:styleId="af9">
    <w:name w:val="FollowedHyperlink"/>
    <w:rsid w:val="00607761"/>
    <w:rPr>
      <w:color w:val="800080"/>
      <w:u w:val="single"/>
    </w:rPr>
  </w:style>
  <w:style w:type="character" w:customStyle="1" w:styleId="ConsPlusNormal0">
    <w:name w:val="ConsPlusNormal Знак"/>
    <w:rsid w:val="00607761"/>
    <w:rPr>
      <w:rFonts w:ascii="Arial" w:eastAsia="Times New Roman" w:hAnsi="Arial" w:cs="Arial"/>
      <w:sz w:val="24"/>
      <w:szCs w:val="24"/>
      <w:lang w:val="ru-RU" w:bidi="ar-SA"/>
    </w:rPr>
  </w:style>
  <w:style w:type="character" w:customStyle="1" w:styleId="afa">
    <w:name w:val="Без интервала Знак"/>
    <w:rsid w:val="00607761"/>
    <w:rPr>
      <w:rFonts w:eastAsia="Times New Roman"/>
      <w:sz w:val="24"/>
      <w:szCs w:val="24"/>
      <w:lang w:val="ru-RU" w:bidi="ar-SA"/>
    </w:rPr>
  </w:style>
  <w:style w:type="character" w:customStyle="1" w:styleId="afb">
    <w:name w:val="Текст сноски Знак"/>
    <w:uiPriority w:val="99"/>
    <w:rsid w:val="00607761"/>
    <w:rPr>
      <w:rFonts w:eastAsia="Times New Roman"/>
    </w:rPr>
  </w:style>
  <w:style w:type="character" w:customStyle="1" w:styleId="afc">
    <w:name w:val="Текст выноски Знак"/>
    <w:rsid w:val="00607761"/>
    <w:rPr>
      <w:rFonts w:ascii="Tahoma" w:eastAsia="Times New Roman" w:hAnsi="Tahoma" w:cs="Tahoma"/>
      <w:sz w:val="16"/>
      <w:szCs w:val="16"/>
    </w:rPr>
  </w:style>
  <w:style w:type="character" w:customStyle="1" w:styleId="afd">
    <w:name w:val="Основной текст_"/>
    <w:rsid w:val="00607761"/>
    <w:rPr>
      <w:rFonts w:eastAsia="Times New Roman"/>
      <w:spacing w:val="1"/>
      <w:sz w:val="18"/>
      <w:szCs w:val="18"/>
      <w:shd w:val="clear" w:color="auto" w:fill="FFFFFF"/>
    </w:rPr>
  </w:style>
  <w:style w:type="paragraph" w:styleId="afe">
    <w:name w:val="caption"/>
    <w:basedOn w:val="a"/>
    <w:qFormat/>
    <w:rsid w:val="00607761"/>
    <w:pPr>
      <w:suppressLineNumbers/>
      <w:spacing w:before="120" w:after="120"/>
    </w:pPr>
    <w:rPr>
      <w:rFonts w:cs="Arial"/>
      <w:i/>
      <w:iCs/>
      <w:sz w:val="24"/>
      <w:szCs w:val="24"/>
      <w:lang w:eastAsia="zh-CN"/>
    </w:rPr>
  </w:style>
  <w:style w:type="paragraph" w:customStyle="1" w:styleId="Default">
    <w:name w:val="Default"/>
    <w:rsid w:val="00607761"/>
    <w:pPr>
      <w:suppressAutoHyphens/>
      <w:autoSpaceDE w:val="0"/>
    </w:pPr>
    <w:rPr>
      <w:color w:val="000000"/>
      <w:sz w:val="24"/>
      <w:szCs w:val="24"/>
      <w:lang w:eastAsia="zh-CN"/>
    </w:rPr>
  </w:style>
  <w:style w:type="paragraph" w:customStyle="1" w:styleId="aff">
    <w:name w:val="Верхний и нижний колонтитулы"/>
    <w:basedOn w:val="a"/>
    <w:rsid w:val="00607761"/>
    <w:pPr>
      <w:suppressLineNumbers/>
      <w:tabs>
        <w:tab w:val="center" w:pos="4819"/>
        <w:tab w:val="right" w:pos="9638"/>
      </w:tabs>
    </w:pPr>
    <w:rPr>
      <w:sz w:val="24"/>
      <w:szCs w:val="24"/>
      <w:lang w:eastAsia="zh-CN"/>
    </w:rPr>
  </w:style>
  <w:style w:type="paragraph" w:styleId="aff0">
    <w:name w:val="footer"/>
    <w:basedOn w:val="a"/>
    <w:link w:val="17"/>
    <w:rsid w:val="00607761"/>
    <w:rPr>
      <w:sz w:val="24"/>
      <w:szCs w:val="24"/>
      <w:lang w:eastAsia="zh-CN"/>
    </w:rPr>
  </w:style>
  <w:style w:type="character" w:customStyle="1" w:styleId="17">
    <w:name w:val="Нижний колонтитул Знак1"/>
    <w:basedOn w:val="a0"/>
    <w:link w:val="aff0"/>
    <w:rsid w:val="00607761"/>
    <w:rPr>
      <w:sz w:val="24"/>
      <w:szCs w:val="24"/>
      <w:lang w:eastAsia="zh-CN"/>
    </w:rPr>
  </w:style>
  <w:style w:type="paragraph" w:customStyle="1" w:styleId="ConsPlusNonformat">
    <w:name w:val="ConsPlusNonformat"/>
    <w:rsid w:val="00607761"/>
    <w:pPr>
      <w:widowControl w:val="0"/>
      <w:suppressAutoHyphens/>
      <w:autoSpaceDE w:val="0"/>
    </w:pPr>
    <w:rPr>
      <w:rFonts w:ascii="Courier New" w:hAnsi="Courier New" w:cs="Courier New"/>
      <w:lang w:eastAsia="zh-CN"/>
    </w:rPr>
  </w:style>
  <w:style w:type="paragraph" w:customStyle="1" w:styleId="ConsPlusCell">
    <w:name w:val="ConsPlusCell"/>
    <w:rsid w:val="00607761"/>
    <w:pPr>
      <w:widowControl w:val="0"/>
      <w:suppressAutoHyphens/>
      <w:autoSpaceDE w:val="0"/>
    </w:pPr>
    <w:rPr>
      <w:rFonts w:ascii="Arial" w:hAnsi="Arial" w:cs="Arial"/>
      <w:lang w:eastAsia="zh-CN"/>
    </w:rPr>
  </w:style>
  <w:style w:type="paragraph" w:customStyle="1" w:styleId="ConsPlusTitle">
    <w:name w:val="ConsPlusTitle"/>
    <w:rsid w:val="00607761"/>
    <w:pPr>
      <w:widowControl w:val="0"/>
      <w:suppressAutoHyphens/>
      <w:autoSpaceDE w:val="0"/>
    </w:pPr>
    <w:rPr>
      <w:rFonts w:ascii="Arial" w:hAnsi="Arial" w:cs="Arial"/>
      <w:b/>
      <w:bCs/>
      <w:lang w:eastAsia="zh-CN"/>
    </w:rPr>
  </w:style>
  <w:style w:type="paragraph" w:customStyle="1" w:styleId="Heading">
    <w:name w:val="Heading"/>
    <w:rsid w:val="00607761"/>
    <w:pPr>
      <w:suppressAutoHyphens/>
      <w:autoSpaceDE w:val="0"/>
    </w:pPr>
    <w:rPr>
      <w:rFonts w:ascii="Arial" w:hAnsi="Arial" w:cs="Arial"/>
      <w:b/>
      <w:bCs/>
      <w:sz w:val="22"/>
      <w:szCs w:val="22"/>
      <w:lang w:eastAsia="zh-CN"/>
    </w:rPr>
  </w:style>
  <w:style w:type="paragraph" w:customStyle="1" w:styleId="18">
    <w:name w:val="Название объекта1"/>
    <w:basedOn w:val="a"/>
    <w:next w:val="a"/>
    <w:rsid w:val="00607761"/>
    <w:rPr>
      <w:b/>
      <w:bCs/>
      <w:lang w:eastAsia="zh-CN"/>
    </w:rPr>
  </w:style>
  <w:style w:type="paragraph" w:customStyle="1" w:styleId="310">
    <w:name w:val="Основной текст с отступом 31"/>
    <w:basedOn w:val="a"/>
    <w:rsid w:val="00607761"/>
    <w:pPr>
      <w:spacing w:after="120"/>
      <w:ind w:left="283"/>
    </w:pPr>
    <w:rPr>
      <w:sz w:val="16"/>
      <w:szCs w:val="16"/>
      <w:lang w:eastAsia="zh-CN"/>
    </w:rPr>
  </w:style>
  <w:style w:type="paragraph" w:customStyle="1" w:styleId="412pt">
    <w:name w:val="Заголовок 4+12 pt"/>
    <w:basedOn w:val="a"/>
    <w:rsid w:val="00607761"/>
    <w:pPr>
      <w:spacing w:line="240" w:lineRule="atLeast"/>
      <w:ind w:left="5398"/>
    </w:pPr>
    <w:rPr>
      <w:sz w:val="16"/>
      <w:szCs w:val="16"/>
      <w:lang w:eastAsia="zh-CN"/>
    </w:rPr>
  </w:style>
  <w:style w:type="paragraph" w:customStyle="1" w:styleId="210">
    <w:name w:val="Основной текст 21"/>
    <w:basedOn w:val="a"/>
    <w:rsid w:val="00607761"/>
    <w:pPr>
      <w:spacing w:after="120" w:line="480" w:lineRule="auto"/>
    </w:pPr>
    <w:rPr>
      <w:sz w:val="24"/>
      <w:szCs w:val="24"/>
      <w:lang w:eastAsia="zh-CN"/>
    </w:rPr>
  </w:style>
  <w:style w:type="paragraph" w:styleId="aff1">
    <w:name w:val="footnote text"/>
    <w:basedOn w:val="a"/>
    <w:link w:val="19"/>
    <w:uiPriority w:val="99"/>
    <w:rsid w:val="00607761"/>
    <w:rPr>
      <w:lang w:eastAsia="zh-CN"/>
    </w:rPr>
  </w:style>
  <w:style w:type="character" w:customStyle="1" w:styleId="19">
    <w:name w:val="Текст сноски Знак1"/>
    <w:basedOn w:val="a0"/>
    <w:link w:val="aff1"/>
    <w:rsid w:val="00607761"/>
    <w:rPr>
      <w:lang w:eastAsia="zh-CN"/>
    </w:rPr>
  </w:style>
  <w:style w:type="paragraph" w:styleId="aff2">
    <w:name w:val="Balloon Text"/>
    <w:basedOn w:val="a"/>
    <w:link w:val="1a"/>
    <w:rsid w:val="00607761"/>
    <w:rPr>
      <w:rFonts w:ascii="Tahoma" w:hAnsi="Tahoma" w:cs="Tahoma"/>
      <w:sz w:val="16"/>
      <w:szCs w:val="16"/>
      <w:lang w:eastAsia="zh-CN"/>
    </w:rPr>
  </w:style>
  <w:style w:type="character" w:customStyle="1" w:styleId="1a">
    <w:name w:val="Текст выноски Знак1"/>
    <w:basedOn w:val="a0"/>
    <w:link w:val="aff2"/>
    <w:rsid w:val="00607761"/>
    <w:rPr>
      <w:rFonts w:ascii="Tahoma" w:hAnsi="Tahoma" w:cs="Tahoma"/>
      <w:sz w:val="16"/>
      <w:szCs w:val="16"/>
      <w:lang w:eastAsia="zh-CN"/>
    </w:rPr>
  </w:style>
  <w:style w:type="paragraph" w:customStyle="1" w:styleId="FORMATTEXT0">
    <w:name w:val=".FORMATTEXT"/>
    <w:uiPriority w:val="99"/>
    <w:rsid w:val="00607761"/>
    <w:pPr>
      <w:widowControl w:val="0"/>
      <w:autoSpaceDE w:val="0"/>
      <w:autoSpaceDN w:val="0"/>
      <w:adjustRightInd w:val="0"/>
    </w:pPr>
    <w:rPr>
      <w:rFonts w:ascii="Arial" w:hAnsi="Arial" w:cs="Arial"/>
    </w:rPr>
  </w:style>
  <w:style w:type="character" w:styleId="aff3">
    <w:name w:val="footnote reference"/>
    <w:basedOn w:val="a0"/>
    <w:uiPriority w:val="99"/>
    <w:semiHidden/>
    <w:unhideWhenUsed/>
    <w:rsid w:val="00961E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52B"/>
    <w:pPr>
      <w:suppressAutoHyphens/>
    </w:pPr>
    <w:rPr>
      <w:lang w:eastAsia="ar-SA"/>
    </w:rPr>
  </w:style>
  <w:style w:type="paragraph" w:styleId="1">
    <w:name w:val="heading 1"/>
    <w:basedOn w:val="a"/>
    <w:next w:val="a"/>
    <w:qFormat/>
    <w:rsid w:val="007D052B"/>
    <w:pPr>
      <w:keepNext/>
      <w:tabs>
        <w:tab w:val="num" w:pos="0"/>
      </w:tabs>
      <w:jc w:val="center"/>
      <w:outlineLvl w:val="0"/>
    </w:pPr>
    <w:rPr>
      <w:sz w:val="24"/>
    </w:rPr>
  </w:style>
  <w:style w:type="paragraph" w:styleId="2">
    <w:name w:val="heading 2"/>
    <w:basedOn w:val="a"/>
    <w:next w:val="a"/>
    <w:link w:val="20"/>
    <w:uiPriority w:val="9"/>
    <w:semiHidden/>
    <w:unhideWhenUsed/>
    <w:qFormat/>
    <w:rsid w:val="0010031E"/>
    <w:pPr>
      <w:keepNext/>
      <w:spacing w:before="240" w:after="60"/>
      <w:outlineLvl w:val="1"/>
    </w:pPr>
    <w:rPr>
      <w:rFonts w:ascii="Cambria" w:hAnsi="Cambria"/>
      <w:b/>
      <w:bCs/>
      <w:i/>
      <w:iCs/>
      <w:sz w:val="28"/>
      <w:szCs w:val="28"/>
    </w:rPr>
  </w:style>
  <w:style w:type="paragraph" w:styleId="3">
    <w:name w:val="heading 3"/>
    <w:basedOn w:val="a"/>
    <w:next w:val="a"/>
    <w:qFormat/>
    <w:rsid w:val="007D052B"/>
    <w:pPr>
      <w:keepNext/>
      <w:tabs>
        <w:tab w:val="left" w:pos="0"/>
      </w:tabs>
      <w:spacing w:before="240" w:after="60"/>
      <w:outlineLvl w:val="2"/>
    </w:pPr>
    <w:rPr>
      <w:rFonts w:ascii="Arial" w:hAnsi="Arial" w:cs="Arial"/>
      <w:b/>
      <w:bCs/>
      <w:sz w:val="26"/>
      <w:szCs w:val="26"/>
    </w:rPr>
  </w:style>
  <w:style w:type="paragraph" w:styleId="9">
    <w:name w:val="heading 9"/>
    <w:basedOn w:val="a"/>
    <w:next w:val="a"/>
    <w:qFormat/>
    <w:rsid w:val="007D052B"/>
    <w:pPr>
      <w:tabs>
        <w:tab w:val="left" w:pos="0"/>
      </w:tabs>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Основной шрифт абзаца3"/>
    <w:rsid w:val="007D052B"/>
  </w:style>
  <w:style w:type="character" w:customStyle="1" w:styleId="21">
    <w:name w:val="Основной шрифт абзаца2"/>
    <w:rsid w:val="007D052B"/>
  </w:style>
  <w:style w:type="character" w:customStyle="1" w:styleId="Absatz-Standardschriftart">
    <w:name w:val="Absatz-Standardschriftart"/>
    <w:rsid w:val="007D052B"/>
  </w:style>
  <w:style w:type="character" w:customStyle="1" w:styleId="WW-Absatz-Standardschriftart">
    <w:name w:val="WW-Absatz-Standardschriftart"/>
    <w:rsid w:val="007D052B"/>
  </w:style>
  <w:style w:type="character" w:customStyle="1" w:styleId="WW-Absatz-Standardschriftart1">
    <w:name w:val="WW-Absatz-Standardschriftart1"/>
    <w:rsid w:val="007D052B"/>
  </w:style>
  <w:style w:type="character" w:customStyle="1" w:styleId="WW-Absatz-Standardschriftart11">
    <w:name w:val="WW-Absatz-Standardschriftart11"/>
    <w:rsid w:val="007D052B"/>
  </w:style>
  <w:style w:type="character" w:customStyle="1" w:styleId="WW-Absatz-Standardschriftart111">
    <w:name w:val="WW-Absatz-Standardschriftart111"/>
    <w:rsid w:val="007D052B"/>
  </w:style>
  <w:style w:type="character" w:customStyle="1" w:styleId="WW-Absatz-Standardschriftart1111">
    <w:name w:val="WW-Absatz-Standardschriftart1111"/>
    <w:rsid w:val="007D052B"/>
  </w:style>
  <w:style w:type="character" w:customStyle="1" w:styleId="WW-Absatz-Standardschriftart11111">
    <w:name w:val="WW-Absatz-Standardschriftart11111"/>
    <w:rsid w:val="007D052B"/>
  </w:style>
  <w:style w:type="character" w:customStyle="1" w:styleId="WW-Absatz-Standardschriftart111111">
    <w:name w:val="WW-Absatz-Standardschriftart111111"/>
    <w:rsid w:val="007D052B"/>
  </w:style>
  <w:style w:type="character" w:customStyle="1" w:styleId="WW-Absatz-Standardschriftart1111111">
    <w:name w:val="WW-Absatz-Standardschriftart1111111"/>
    <w:rsid w:val="007D052B"/>
  </w:style>
  <w:style w:type="character" w:customStyle="1" w:styleId="WW-Absatz-Standardschriftart11111111">
    <w:name w:val="WW-Absatz-Standardschriftart11111111"/>
    <w:rsid w:val="007D052B"/>
  </w:style>
  <w:style w:type="character" w:customStyle="1" w:styleId="WW-Absatz-Standardschriftart111111111">
    <w:name w:val="WW-Absatz-Standardschriftart111111111"/>
    <w:rsid w:val="007D052B"/>
  </w:style>
  <w:style w:type="character" w:customStyle="1" w:styleId="WW-Absatz-Standardschriftart1111111111">
    <w:name w:val="WW-Absatz-Standardschriftart1111111111"/>
    <w:rsid w:val="007D052B"/>
  </w:style>
  <w:style w:type="character" w:customStyle="1" w:styleId="WW-Absatz-Standardschriftart11111111111">
    <w:name w:val="WW-Absatz-Standardschriftart11111111111"/>
    <w:rsid w:val="007D052B"/>
  </w:style>
  <w:style w:type="character" w:customStyle="1" w:styleId="WW-Absatz-Standardschriftart111111111111">
    <w:name w:val="WW-Absatz-Standardschriftart111111111111"/>
    <w:rsid w:val="007D052B"/>
  </w:style>
  <w:style w:type="character" w:customStyle="1" w:styleId="WW-Absatz-Standardschriftart1111111111111">
    <w:name w:val="WW-Absatz-Standardschriftart1111111111111"/>
    <w:rsid w:val="007D052B"/>
  </w:style>
  <w:style w:type="character" w:customStyle="1" w:styleId="WW-Absatz-Standardschriftart11111111111111">
    <w:name w:val="WW-Absatz-Standardschriftart11111111111111"/>
    <w:rsid w:val="007D052B"/>
  </w:style>
  <w:style w:type="character" w:customStyle="1" w:styleId="WW-Absatz-Standardschriftart111111111111111">
    <w:name w:val="WW-Absatz-Standardschriftart111111111111111"/>
    <w:rsid w:val="007D052B"/>
  </w:style>
  <w:style w:type="character" w:customStyle="1" w:styleId="10">
    <w:name w:val="Основной шрифт абзаца1"/>
    <w:rsid w:val="007D052B"/>
  </w:style>
  <w:style w:type="character" w:customStyle="1" w:styleId="a3">
    <w:name w:val="Символ нумерации"/>
    <w:rsid w:val="007D052B"/>
  </w:style>
  <w:style w:type="character" w:customStyle="1" w:styleId="31">
    <w:name w:val="Заголовок 3 Знак"/>
    <w:rsid w:val="007D052B"/>
    <w:rPr>
      <w:rFonts w:ascii="Arial" w:hAnsi="Arial" w:cs="Arial"/>
      <w:b/>
      <w:bCs/>
      <w:sz w:val="26"/>
      <w:szCs w:val="26"/>
    </w:rPr>
  </w:style>
  <w:style w:type="character" w:customStyle="1" w:styleId="90">
    <w:name w:val="Заголовок 9 Знак"/>
    <w:rsid w:val="007D052B"/>
    <w:rPr>
      <w:rFonts w:ascii="Arial" w:hAnsi="Arial" w:cs="Arial"/>
      <w:sz w:val="22"/>
      <w:szCs w:val="22"/>
    </w:rPr>
  </w:style>
  <w:style w:type="paragraph" w:customStyle="1" w:styleId="a4">
    <w:name w:val="Заголовок"/>
    <w:basedOn w:val="a"/>
    <w:next w:val="a5"/>
    <w:rsid w:val="007D052B"/>
    <w:pPr>
      <w:keepNext/>
      <w:spacing w:before="240" w:after="120"/>
    </w:pPr>
    <w:rPr>
      <w:rFonts w:ascii="Arial" w:eastAsia="MS Mincho" w:hAnsi="Arial" w:cs="Tahoma"/>
      <w:sz w:val="28"/>
      <w:szCs w:val="28"/>
    </w:rPr>
  </w:style>
  <w:style w:type="paragraph" w:styleId="a5">
    <w:name w:val="Body Text"/>
    <w:basedOn w:val="a"/>
    <w:rsid w:val="007D052B"/>
    <w:pPr>
      <w:spacing w:line="360" w:lineRule="auto"/>
      <w:jc w:val="both"/>
    </w:pPr>
    <w:rPr>
      <w:sz w:val="24"/>
    </w:rPr>
  </w:style>
  <w:style w:type="paragraph" w:styleId="a6">
    <w:name w:val="List"/>
    <w:basedOn w:val="a5"/>
    <w:rsid w:val="007D052B"/>
    <w:rPr>
      <w:rFonts w:ascii="Arial" w:hAnsi="Arial" w:cs="Tahoma"/>
    </w:rPr>
  </w:style>
  <w:style w:type="paragraph" w:customStyle="1" w:styleId="32">
    <w:name w:val="Название3"/>
    <w:basedOn w:val="a"/>
    <w:rsid w:val="007D052B"/>
    <w:pPr>
      <w:suppressLineNumbers/>
      <w:spacing w:before="120" w:after="120"/>
    </w:pPr>
    <w:rPr>
      <w:rFonts w:cs="Mangal"/>
      <w:i/>
      <w:iCs/>
      <w:sz w:val="24"/>
      <w:szCs w:val="24"/>
    </w:rPr>
  </w:style>
  <w:style w:type="paragraph" w:customStyle="1" w:styleId="33">
    <w:name w:val="Указатель3"/>
    <w:basedOn w:val="a"/>
    <w:rsid w:val="007D052B"/>
    <w:pPr>
      <w:suppressLineNumbers/>
    </w:pPr>
    <w:rPr>
      <w:rFonts w:cs="Mangal"/>
    </w:rPr>
  </w:style>
  <w:style w:type="paragraph" w:customStyle="1" w:styleId="22">
    <w:name w:val="Название2"/>
    <w:basedOn w:val="a"/>
    <w:rsid w:val="007D052B"/>
    <w:pPr>
      <w:suppressLineNumbers/>
      <w:spacing w:before="120" w:after="120"/>
    </w:pPr>
    <w:rPr>
      <w:rFonts w:ascii="Arial" w:hAnsi="Arial" w:cs="Tahoma"/>
      <w:i/>
      <w:iCs/>
      <w:sz w:val="24"/>
      <w:szCs w:val="24"/>
    </w:rPr>
  </w:style>
  <w:style w:type="paragraph" w:customStyle="1" w:styleId="23">
    <w:name w:val="Указатель2"/>
    <w:basedOn w:val="a"/>
    <w:rsid w:val="007D052B"/>
    <w:pPr>
      <w:suppressLineNumbers/>
    </w:pPr>
    <w:rPr>
      <w:rFonts w:ascii="Arial" w:hAnsi="Arial" w:cs="Tahoma"/>
    </w:rPr>
  </w:style>
  <w:style w:type="paragraph" w:customStyle="1" w:styleId="11">
    <w:name w:val="Название1"/>
    <w:basedOn w:val="a"/>
    <w:rsid w:val="007D052B"/>
    <w:pPr>
      <w:suppressLineNumbers/>
      <w:spacing w:before="120" w:after="120"/>
    </w:pPr>
    <w:rPr>
      <w:rFonts w:ascii="Arial" w:hAnsi="Arial" w:cs="Tahoma"/>
      <w:i/>
      <w:iCs/>
      <w:sz w:val="24"/>
      <w:szCs w:val="24"/>
    </w:rPr>
  </w:style>
  <w:style w:type="paragraph" w:customStyle="1" w:styleId="12">
    <w:name w:val="Указатель1"/>
    <w:basedOn w:val="a"/>
    <w:rsid w:val="007D052B"/>
    <w:pPr>
      <w:suppressLineNumbers/>
    </w:pPr>
    <w:rPr>
      <w:rFonts w:ascii="Arial" w:hAnsi="Arial" w:cs="Tahoma"/>
    </w:rPr>
  </w:style>
  <w:style w:type="paragraph" w:styleId="a7">
    <w:name w:val="Body Text Indent"/>
    <w:basedOn w:val="a"/>
    <w:rsid w:val="007D052B"/>
    <w:pPr>
      <w:spacing w:line="360" w:lineRule="auto"/>
      <w:ind w:firstLine="720"/>
      <w:jc w:val="both"/>
    </w:pPr>
    <w:rPr>
      <w:sz w:val="24"/>
    </w:rPr>
  </w:style>
  <w:style w:type="paragraph" w:customStyle="1" w:styleId="13">
    <w:name w:val="Схема документа1"/>
    <w:basedOn w:val="a"/>
    <w:rsid w:val="007D052B"/>
    <w:pPr>
      <w:shd w:val="clear" w:color="auto" w:fill="000080"/>
    </w:pPr>
    <w:rPr>
      <w:rFonts w:ascii="Tahoma" w:hAnsi="Tahoma" w:cs="Tahoma"/>
    </w:rPr>
  </w:style>
  <w:style w:type="paragraph" w:customStyle="1" w:styleId="14">
    <w:name w:val="Обычный1"/>
    <w:rsid w:val="007D052B"/>
    <w:pPr>
      <w:suppressAutoHyphens/>
    </w:pPr>
    <w:rPr>
      <w:lang w:eastAsia="ar-SA"/>
    </w:rPr>
  </w:style>
  <w:style w:type="paragraph" w:customStyle="1" w:styleId="a8">
    <w:name w:val="Содержимое таблицы"/>
    <w:basedOn w:val="a"/>
    <w:rsid w:val="007D052B"/>
    <w:pPr>
      <w:suppressLineNumbers/>
    </w:pPr>
  </w:style>
  <w:style w:type="paragraph" w:customStyle="1" w:styleId="a9">
    <w:name w:val="Заголовок таблицы"/>
    <w:basedOn w:val="a8"/>
    <w:rsid w:val="007D052B"/>
    <w:pPr>
      <w:jc w:val="center"/>
    </w:pPr>
    <w:rPr>
      <w:b/>
      <w:bCs/>
      <w:i/>
      <w:iCs/>
    </w:rPr>
  </w:style>
  <w:style w:type="paragraph" w:customStyle="1" w:styleId="aa">
    <w:name w:val="Стиль"/>
    <w:rsid w:val="00C2459F"/>
    <w:pPr>
      <w:widowControl w:val="0"/>
      <w:autoSpaceDE w:val="0"/>
      <w:autoSpaceDN w:val="0"/>
      <w:ind w:firstLine="720"/>
      <w:jc w:val="both"/>
    </w:pPr>
    <w:rPr>
      <w:rFonts w:ascii="Arial" w:hAnsi="Arial" w:cs="Arial"/>
    </w:rPr>
  </w:style>
  <w:style w:type="paragraph" w:customStyle="1" w:styleId="15">
    <w:name w:val="Обычный1"/>
    <w:rsid w:val="006D5EBD"/>
    <w:pPr>
      <w:suppressAutoHyphens/>
    </w:pPr>
    <w:rPr>
      <w:lang w:eastAsia="ar-SA"/>
    </w:rPr>
  </w:style>
  <w:style w:type="paragraph" w:customStyle="1" w:styleId="ConsPlusNormal">
    <w:name w:val="ConsPlusNormal"/>
    <w:rsid w:val="006D5EBD"/>
    <w:pPr>
      <w:widowControl w:val="0"/>
      <w:snapToGrid w:val="0"/>
      <w:ind w:firstLine="720"/>
    </w:pPr>
    <w:rPr>
      <w:rFonts w:ascii="Arial" w:hAnsi="Arial"/>
    </w:rPr>
  </w:style>
  <w:style w:type="paragraph" w:styleId="ab">
    <w:name w:val="header"/>
    <w:basedOn w:val="a"/>
    <w:link w:val="ac"/>
    <w:rsid w:val="00705DD0"/>
    <w:pPr>
      <w:tabs>
        <w:tab w:val="center" w:pos="4153"/>
        <w:tab w:val="right" w:pos="8306"/>
      </w:tabs>
      <w:suppressAutoHyphens w:val="0"/>
      <w:spacing w:line="300" w:lineRule="auto"/>
    </w:pPr>
  </w:style>
  <w:style w:type="character" w:customStyle="1" w:styleId="ac">
    <w:name w:val="Верхний колонтитул Знак"/>
    <w:basedOn w:val="a0"/>
    <w:link w:val="ab"/>
    <w:rsid w:val="00705DD0"/>
    <w:rPr>
      <w:lang w:eastAsia="ar-SA"/>
    </w:rPr>
  </w:style>
  <w:style w:type="paragraph" w:styleId="HTML">
    <w:name w:val="HTML Preformatted"/>
    <w:basedOn w:val="a"/>
    <w:link w:val="HTML0"/>
    <w:unhideWhenUsed/>
    <w:rsid w:val="00705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rsid w:val="00705DD0"/>
    <w:rPr>
      <w:rFonts w:ascii="Courier New" w:hAnsi="Courier New" w:cs="Courier New"/>
    </w:rPr>
  </w:style>
  <w:style w:type="paragraph" w:customStyle="1" w:styleId="p5">
    <w:name w:val="p5"/>
    <w:basedOn w:val="a"/>
    <w:rsid w:val="006379EE"/>
    <w:pPr>
      <w:suppressAutoHyphens w:val="0"/>
      <w:spacing w:before="100" w:beforeAutospacing="1" w:after="100" w:afterAutospacing="1"/>
    </w:pPr>
    <w:rPr>
      <w:sz w:val="24"/>
      <w:szCs w:val="24"/>
      <w:lang w:eastAsia="ru-RU"/>
    </w:rPr>
  </w:style>
  <w:style w:type="character" w:customStyle="1" w:styleId="s1">
    <w:name w:val="s1"/>
    <w:basedOn w:val="a0"/>
    <w:rsid w:val="00F97A0F"/>
  </w:style>
  <w:style w:type="paragraph" w:customStyle="1" w:styleId="p7">
    <w:name w:val="p7"/>
    <w:basedOn w:val="a"/>
    <w:rsid w:val="00F97A0F"/>
    <w:pPr>
      <w:suppressAutoHyphens w:val="0"/>
      <w:spacing w:before="100" w:beforeAutospacing="1" w:after="100" w:afterAutospacing="1"/>
    </w:pPr>
    <w:rPr>
      <w:sz w:val="24"/>
      <w:szCs w:val="24"/>
      <w:lang w:eastAsia="ru-RU"/>
    </w:rPr>
  </w:style>
  <w:style w:type="character" w:styleId="ad">
    <w:name w:val="Emphasis"/>
    <w:basedOn w:val="a0"/>
    <w:qFormat/>
    <w:rsid w:val="005F1BD0"/>
    <w:rPr>
      <w:i/>
      <w:iCs/>
    </w:rPr>
  </w:style>
  <w:style w:type="table" w:styleId="ae">
    <w:name w:val="Table Grid"/>
    <w:basedOn w:val="a1"/>
    <w:uiPriority w:val="99"/>
    <w:rsid w:val="006952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nhideWhenUsed/>
    <w:rsid w:val="00315099"/>
    <w:rPr>
      <w:color w:val="0000FF"/>
      <w:u w:val="single"/>
    </w:rPr>
  </w:style>
  <w:style w:type="character" w:customStyle="1" w:styleId="blk">
    <w:name w:val="blk"/>
    <w:basedOn w:val="a0"/>
    <w:rsid w:val="00971164"/>
  </w:style>
  <w:style w:type="paragraph" w:styleId="af0">
    <w:name w:val="List Paragraph"/>
    <w:basedOn w:val="a"/>
    <w:uiPriority w:val="34"/>
    <w:qFormat/>
    <w:rsid w:val="003C4F8A"/>
    <w:pPr>
      <w:suppressAutoHyphens w:val="0"/>
      <w:ind w:left="720"/>
      <w:contextualSpacing/>
    </w:pPr>
    <w:rPr>
      <w:sz w:val="24"/>
      <w:szCs w:val="24"/>
      <w:lang w:eastAsia="ru-RU"/>
    </w:rPr>
  </w:style>
  <w:style w:type="paragraph" w:styleId="af1">
    <w:name w:val="Normal (Web)"/>
    <w:basedOn w:val="a"/>
    <w:uiPriority w:val="99"/>
    <w:unhideWhenUsed/>
    <w:rsid w:val="00B51CFB"/>
    <w:pPr>
      <w:suppressAutoHyphens w:val="0"/>
      <w:spacing w:before="100" w:beforeAutospacing="1" w:after="100" w:afterAutospacing="1"/>
    </w:pPr>
    <w:rPr>
      <w:sz w:val="24"/>
      <w:szCs w:val="24"/>
      <w:lang w:eastAsia="ru-RU"/>
    </w:rPr>
  </w:style>
  <w:style w:type="paragraph" w:styleId="24">
    <w:name w:val="Body Text 2"/>
    <w:basedOn w:val="a"/>
    <w:link w:val="25"/>
    <w:uiPriority w:val="99"/>
    <w:unhideWhenUsed/>
    <w:rsid w:val="00B51CFB"/>
    <w:pPr>
      <w:suppressAutoHyphens w:val="0"/>
      <w:spacing w:after="120" w:line="480" w:lineRule="auto"/>
    </w:pPr>
    <w:rPr>
      <w:rFonts w:ascii="Calibri" w:hAnsi="Calibri"/>
      <w:sz w:val="22"/>
      <w:szCs w:val="22"/>
      <w:lang w:eastAsia="ru-RU"/>
    </w:rPr>
  </w:style>
  <w:style w:type="character" w:customStyle="1" w:styleId="25">
    <w:name w:val="Основной текст 2 Знак"/>
    <w:basedOn w:val="a0"/>
    <w:link w:val="24"/>
    <w:uiPriority w:val="99"/>
    <w:rsid w:val="00B51CFB"/>
    <w:rPr>
      <w:rFonts w:ascii="Calibri" w:hAnsi="Calibri"/>
      <w:sz w:val="22"/>
      <w:szCs w:val="22"/>
    </w:rPr>
  </w:style>
  <w:style w:type="paragraph" w:customStyle="1" w:styleId="pboth">
    <w:name w:val="pboth"/>
    <w:basedOn w:val="a"/>
    <w:rsid w:val="00B51CFB"/>
    <w:pPr>
      <w:suppressAutoHyphens w:val="0"/>
      <w:spacing w:before="100" w:beforeAutospacing="1" w:after="100" w:afterAutospacing="1"/>
    </w:pPr>
    <w:rPr>
      <w:sz w:val="24"/>
      <w:szCs w:val="24"/>
      <w:lang w:eastAsia="ru-RU"/>
    </w:rPr>
  </w:style>
  <w:style w:type="paragraph" w:customStyle="1" w:styleId="p15">
    <w:name w:val="p15"/>
    <w:basedOn w:val="a"/>
    <w:rsid w:val="004A3C8A"/>
    <w:pPr>
      <w:suppressAutoHyphens w:val="0"/>
      <w:spacing w:before="100" w:beforeAutospacing="1" w:after="100" w:afterAutospacing="1"/>
    </w:pPr>
    <w:rPr>
      <w:sz w:val="24"/>
      <w:szCs w:val="24"/>
      <w:lang w:eastAsia="ru-RU"/>
    </w:rPr>
  </w:style>
  <w:style w:type="paragraph" w:customStyle="1" w:styleId="headertext">
    <w:name w:val="headertext"/>
    <w:basedOn w:val="a"/>
    <w:rsid w:val="00187860"/>
    <w:pPr>
      <w:suppressAutoHyphens w:val="0"/>
      <w:spacing w:before="100" w:beforeAutospacing="1" w:after="100" w:afterAutospacing="1"/>
    </w:pPr>
    <w:rPr>
      <w:sz w:val="24"/>
      <w:szCs w:val="24"/>
      <w:lang w:eastAsia="ru-RU"/>
    </w:rPr>
  </w:style>
  <w:style w:type="paragraph" w:customStyle="1" w:styleId="formattext">
    <w:name w:val="formattext"/>
    <w:basedOn w:val="a"/>
    <w:rsid w:val="00187860"/>
    <w:pPr>
      <w:suppressAutoHyphens w:val="0"/>
      <w:spacing w:before="100" w:beforeAutospacing="1" w:after="100" w:afterAutospacing="1"/>
    </w:pPr>
    <w:rPr>
      <w:sz w:val="24"/>
      <w:szCs w:val="24"/>
      <w:lang w:eastAsia="ru-RU"/>
    </w:rPr>
  </w:style>
  <w:style w:type="character" w:styleId="af2">
    <w:name w:val="Strong"/>
    <w:basedOn w:val="a0"/>
    <w:uiPriority w:val="22"/>
    <w:qFormat/>
    <w:rsid w:val="00EB61A6"/>
    <w:rPr>
      <w:b/>
      <w:bCs/>
    </w:rPr>
  </w:style>
  <w:style w:type="character" w:customStyle="1" w:styleId="26">
    <w:name w:val="Основной текст2"/>
    <w:rsid w:val="003F47EC"/>
    <w:rPr>
      <w:rFonts w:ascii="Times New Roman" w:eastAsia="Times New Roman" w:hAnsi="Times New Roman" w:cs="Times New Roman"/>
      <w:b w:val="0"/>
      <w:bCs w:val="0"/>
      <w:i w:val="0"/>
      <w:iCs w:val="0"/>
      <w:caps w:val="0"/>
      <w:smallCaps w:val="0"/>
      <w:strike w:val="0"/>
      <w:dstrike w:val="0"/>
      <w:color w:val="000000"/>
      <w:spacing w:val="1"/>
      <w:w w:val="100"/>
      <w:position w:val="0"/>
      <w:sz w:val="18"/>
      <w:szCs w:val="18"/>
      <w:u w:val="none"/>
      <w:vertAlign w:val="baseline"/>
      <w:lang w:val="ru-RU"/>
    </w:rPr>
  </w:style>
  <w:style w:type="paragraph" w:styleId="af3">
    <w:name w:val="No Spacing"/>
    <w:qFormat/>
    <w:rsid w:val="003F47EC"/>
    <w:pPr>
      <w:suppressAutoHyphens/>
    </w:pPr>
    <w:rPr>
      <w:sz w:val="24"/>
      <w:szCs w:val="24"/>
      <w:lang w:eastAsia="zh-CN"/>
    </w:rPr>
  </w:style>
  <w:style w:type="paragraph" w:customStyle="1" w:styleId="34">
    <w:name w:val="Основной текст3"/>
    <w:basedOn w:val="a"/>
    <w:rsid w:val="003F47EC"/>
    <w:pPr>
      <w:widowControl w:val="0"/>
      <w:shd w:val="clear" w:color="auto" w:fill="FFFFFF"/>
      <w:spacing w:after="300" w:line="0" w:lineRule="atLeast"/>
      <w:jc w:val="right"/>
    </w:pPr>
    <w:rPr>
      <w:spacing w:val="1"/>
      <w:sz w:val="18"/>
      <w:szCs w:val="18"/>
      <w:lang w:eastAsia="zh-CN"/>
    </w:rPr>
  </w:style>
  <w:style w:type="character" w:customStyle="1" w:styleId="af4">
    <w:name w:val="Гипертекстовая ссылка"/>
    <w:basedOn w:val="a0"/>
    <w:uiPriority w:val="99"/>
    <w:rsid w:val="00666AE7"/>
    <w:rPr>
      <w:rFonts w:cs="Times New Roman"/>
      <w:color w:val="106BBE"/>
    </w:rPr>
  </w:style>
  <w:style w:type="paragraph" w:customStyle="1" w:styleId="af5">
    <w:name w:val="Прижатый влево"/>
    <w:basedOn w:val="a"/>
    <w:next w:val="a"/>
    <w:uiPriority w:val="99"/>
    <w:rsid w:val="00666AE7"/>
    <w:pPr>
      <w:widowControl w:val="0"/>
      <w:suppressAutoHyphens w:val="0"/>
      <w:autoSpaceDE w:val="0"/>
      <w:autoSpaceDN w:val="0"/>
      <w:adjustRightInd w:val="0"/>
    </w:pPr>
    <w:rPr>
      <w:rFonts w:ascii="Times New Roman CYR" w:hAnsi="Times New Roman CYR" w:cs="Times New Roman CYR"/>
      <w:sz w:val="24"/>
      <w:szCs w:val="24"/>
      <w:lang w:eastAsia="ru-RU"/>
    </w:rPr>
  </w:style>
  <w:style w:type="character" w:customStyle="1" w:styleId="20">
    <w:name w:val="Заголовок 2 Знак"/>
    <w:basedOn w:val="a0"/>
    <w:link w:val="2"/>
    <w:uiPriority w:val="9"/>
    <w:semiHidden/>
    <w:rsid w:val="0010031E"/>
    <w:rPr>
      <w:rFonts w:ascii="Cambria" w:eastAsia="Times New Roman" w:hAnsi="Cambria" w:cs="Times New Roman"/>
      <w:b/>
      <w:bCs/>
      <w:i/>
      <w:iCs/>
      <w:sz w:val="28"/>
      <w:szCs w:val="28"/>
      <w:lang w:eastAsia="ar-SA"/>
    </w:rPr>
  </w:style>
  <w:style w:type="character" w:customStyle="1" w:styleId="WW8Num1z0">
    <w:name w:val="WW8Num1z0"/>
    <w:rsid w:val="00607761"/>
  </w:style>
  <w:style w:type="character" w:customStyle="1" w:styleId="WW8Num2z0">
    <w:name w:val="WW8Num2z0"/>
    <w:rsid w:val="00607761"/>
  </w:style>
  <w:style w:type="character" w:customStyle="1" w:styleId="WW8Num3z0">
    <w:name w:val="WW8Num3z0"/>
    <w:rsid w:val="00607761"/>
  </w:style>
  <w:style w:type="character" w:customStyle="1" w:styleId="WW8Num4z0">
    <w:name w:val="WW8Num4z0"/>
    <w:rsid w:val="00607761"/>
  </w:style>
  <w:style w:type="character" w:customStyle="1" w:styleId="WW8Num5z0">
    <w:name w:val="WW8Num5z0"/>
    <w:rsid w:val="00607761"/>
    <w:rPr>
      <w:rFonts w:ascii="Symbol" w:hAnsi="Symbol" w:cs="Symbol" w:hint="default"/>
    </w:rPr>
  </w:style>
  <w:style w:type="character" w:customStyle="1" w:styleId="WW8Num6z0">
    <w:name w:val="WW8Num6z0"/>
    <w:rsid w:val="00607761"/>
    <w:rPr>
      <w:rFonts w:ascii="Symbol" w:hAnsi="Symbol" w:cs="Symbol" w:hint="default"/>
    </w:rPr>
  </w:style>
  <w:style w:type="character" w:customStyle="1" w:styleId="WW8Num7z0">
    <w:name w:val="WW8Num7z0"/>
    <w:rsid w:val="00607761"/>
    <w:rPr>
      <w:rFonts w:ascii="Symbol" w:hAnsi="Symbol" w:cs="Symbol" w:hint="default"/>
    </w:rPr>
  </w:style>
  <w:style w:type="character" w:customStyle="1" w:styleId="WW8Num8z0">
    <w:name w:val="WW8Num8z0"/>
    <w:rsid w:val="00607761"/>
    <w:rPr>
      <w:rFonts w:ascii="Symbol" w:hAnsi="Symbol" w:cs="Symbol" w:hint="default"/>
    </w:rPr>
  </w:style>
  <w:style w:type="character" w:customStyle="1" w:styleId="WW8Num9z0">
    <w:name w:val="WW8Num9z0"/>
    <w:rsid w:val="00607761"/>
  </w:style>
  <w:style w:type="character" w:customStyle="1" w:styleId="WW8Num10z0">
    <w:name w:val="WW8Num10z0"/>
    <w:rsid w:val="00607761"/>
    <w:rPr>
      <w:rFonts w:ascii="Symbol" w:hAnsi="Symbol" w:cs="Symbol" w:hint="default"/>
    </w:rPr>
  </w:style>
  <w:style w:type="character" w:customStyle="1" w:styleId="WW8Num11z0">
    <w:name w:val="WW8Num11z0"/>
    <w:rsid w:val="00607761"/>
  </w:style>
  <w:style w:type="character" w:customStyle="1" w:styleId="WW8Num12z0">
    <w:name w:val="WW8Num12z0"/>
    <w:rsid w:val="00607761"/>
  </w:style>
  <w:style w:type="character" w:customStyle="1" w:styleId="WW8Num12z1">
    <w:name w:val="WW8Num12z1"/>
    <w:rsid w:val="00607761"/>
  </w:style>
  <w:style w:type="character" w:customStyle="1" w:styleId="WW8Num12z2">
    <w:name w:val="WW8Num12z2"/>
    <w:rsid w:val="00607761"/>
  </w:style>
  <w:style w:type="character" w:customStyle="1" w:styleId="WW8Num12z3">
    <w:name w:val="WW8Num12z3"/>
    <w:rsid w:val="00607761"/>
  </w:style>
  <w:style w:type="character" w:customStyle="1" w:styleId="WW8Num12z4">
    <w:name w:val="WW8Num12z4"/>
    <w:rsid w:val="00607761"/>
  </w:style>
  <w:style w:type="character" w:customStyle="1" w:styleId="WW8Num12z5">
    <w:name w:val="WW8Num12z5"/>
    <w:rsid w:val="00607761"/>
  </w:style>
  <w:style w:type="character" w:customStyle="1" w:styleId="WW8Num12z6">
    <w:name w:val="WW8Num12z6"/>
    <w:rsid w:val="00607761"/>
  </w:style>
  <w:style w:type="character" w:customStyle="1" w:styleId="WW8Num12z7">
    <w:name w:val="WW8Num12z7"/>
    <w:rsid w:val="00607761"/>
  </w:style>
  <w:style w:type="character" w:customStyle="1" w:styleId="WW8Num12z8">
    <w:name w:val="WW8Num12z8"/>
    <w:rsid w:val="00607761"/>
  </w:style>
  <w:style w:type="character" w:customStyle="1" w:styleId="WW8Num13z0">
    <w:name w:val="WW8Num13z0"/>
    <w:rsid w:val="00607761"/>
    <w:rPr>
      <w:rFonts w:ascii="Times New Roman" w:hAnsi="Times New Roman" w:cs="Times New Roman" w:hint="default"/>
    </w:rPr>
  </w:style>
  <w:style w:type="character" w:customStyle="1" w:styleId="WW8Num14z0">
    <w:name w:val="WW8Num14z0"/>
    <w:rsid w:val="00607761"/>
    <w:rPr>
      <w:rFonts w:hint="default"/>
    </w:rPr>
  </w:style>
  <w:style w:type="character" w:customStyle="1" w:styleId="WW8Num15z0">
    <w:name w:val="WW8Num15z0"/>
    <w:rsid w:val="00607761"/>
    <w:rPr>
      <w:rFonts w:hint="default"/>
    </w:rPr>
  </w:style>
  <w:style w:type="character" w:customStyle="1" w:styleId="WW8Num16z0">
    <w:name w:val="WW8Num16z0"/>
    <w:rsid w:val="00607761"/>
    <w:rPr>
      <w:rFonts w:ascii="Times New Roman" w:hAnsi="Times New Roman" w:cs="Times New Roman" w:hint="default"/>
    </w:rPr>
  </w:style>
  <w:style w:type="character" w:customStyle="1" w:styleId="WW8Num17z0">
    <w:name w:val="WW8Num17z0"/>
    <w:rsid w:val="00607761"/>
  </w:style>
  <w:style w:type="character" w:customStyle="1" w:styleId="WW8Num17z1">
    <w:name w:val="WW8Num17z1"/>
    <w:rsid w:val="00607761"/>
  </w:style>
  <w:style w:type="character" w:customStyle="1" w:styleId="WW8Num17z2">
    <w:name w:val="WW8Num17z2"/>
    <w:rsid w:val="00607761"/>
  </w:style>
  <w:style w:type="character" w:customStyle="1" w:styleId="WW8Num17z3">
    <w:name w:val="WW8Num17z3"/>
    <w:rsid w:val="00607761"/>
  </w:style>
  <w:style w:type="character" w:customStyle="1" w:styleId="WW8Num17z4">
    <w:name w:val="WW8Num17z4"/>
    <w:rsid w:val="00607761"/>
  </w:style>
  <w:style w:type="character" w:customStyle="1" w:styleId="WW8Num17z5">
    <w:name w:val="WW8Num17z5"/>
    <w:rsid w:val="00607761"/>
  </w:style>
  <w:style w:type="character" w:customStyle="1" w:styleId="WW8Num17z6">
    <w:name w:val="WW8Num17z6"/>
    <w:rsid w:val="00607761"/>
  </w:style>
  <w:style w:type="character" w:customStyle="1" w:styleId="WW8Num17z7">
    <w:name w:val="WW8Num17z7"/>
    <w:rsid w:val="00607761"/>
  </w:style>
  <w:style w:type="character" w:customStyle="1" w:styleId="WW8Num17z8">
    <w:name w:val="WW8Num17z8"/>
    <w:rsid w:val="00607761"/>
  </w:style>
  <w:style w:type="character" w:customStyle="1" w:styleId="WW8Num18z0">
    <w:name w:val="WW8Num18z0"/>
    <w:rsid w:val="00607761"/>
    <w:rPr>
      <w:rFonts w:hint="default"/>
    </w:rPr>
  </w:style>
  <w:style w:type="character" w:customStyle="1" w:styleId="WW8Num19z0">
    <w:name w:val="WW8Num19z0"/>
    <w:rsid w:val="00607761"/>
    <w:rPr>
      <w:rFonts w:hint="default"/>
    </w:rPr>
  </w:style>
  <w:style w:type="character" w:customStyle="1" w:styleId="WW8Num19z1">
    <w:name w:val="WW8Num19z1"/>
    <w:rsid w:val="00607761"/>
    <w:rPr>
      <w:rFonts w:hint="default"/>
      <w:sz w:val="28"/>
      <w:szCs w:val="28"/>
    </w:rPr>
  </w:style>
  <w:style w:type="character" w:customStyle="1" w:styleId="WW8NumSt3z0">
    <w:name w:val="WW8NumSt3z0"/>
    <w:rsid w:val="00607761"/>
    <w:rPr>
      <w:rFonts w:ascii="Times New Roman" w:hAnsi="Times New Roman" w:cs="Times New Roman" w:hint="default"/>
    </w:rPr>
  </w:style>
  <w:style w:type="character" w:customStyle="1" w:styleId="WW8NumSt19z0">
    <w:name w:val="WW8NumSt19z0"/>
    <w:rsid w:val="00607761"/>
    <w:rPr>
      <w:rFonts w:ascii="Times New Roman" w:hAnsi="Times New Roman" w:cs="Times New Roman" w:hint="default"/>
    </w:rPr>
  </w:style>
  <w:style w:type="character" w:customStyle="1" w:styleId="WW8NumSt20z0">
    <w:name w:val="WW8NumSt20z0"/>
    <w:rsid w:val="00607761"/>
    <w:rPr>
      <w:rFonts w:ascii="Times New Roman" w:hAnsi="Times New Roman" w:cs="Times New Roman" w:hint="default"/>
    </w:rPr>
  </w:style>
  <w:style w:type="character" w:customStyle="1" w:styleId="af6">
    <w:name w:val="Основной текст Знак"/>
    <w:rsid w:val="00607761"/>
    <w:rPr>
      <w:szCs w:val="24"/>
    </w:rPr>
  </w:style>
  <w:style w:type="character" w:customStyle="1" w:styleId="16">
    <w:name w:val="Основной текст Знак1"/>
    <w:rsid w:val="00607761"/>
    <w:rPr>
      <w:rFonts w:eastAsia="Times New Roman" w:cs="Times New Roman"/>
      <w:szCs w:val="24"/>
    </w:rPr>
  </w:style>
  <w:style w:type="character" w:styleId="af7">
    <w:name w:val="page number"/>
    <w:basedOn w:val="10"/>
    <w:rsid w:val="00607761"/>
  </w:style>
  <w:style w:type="character" w:customStyle="1" w:styleId="af8">
    <w:name w:val="Нижний колонтитул Знак"/>
    <w:rsid w:val="00607761"/>
    <w:rPr>
      <w:rFonts w:eastAsia="Times New Roman" w:cs="Times New Roman"/>
      <w:szCs w:val="24"/>
    </w:rPr>
  </w:style>
  <w:style w:type="character" w:styleId="af9">
    <w:name w:val="FollowedHyperlink"/>
    <w:rsid w:val="00607761"/>
    <w:rPr>
      <w:color w:val="800080"/>
      <w:u w:val="single"/>
    </w:rPr>
  </w:style>
  <w:style w:type="character" w:customStyle="1" w:styleId="ConsPlusNormal0">
    <w:name w:val="ConsPlusNormal Знак"/>
    <w:rsid w:val="00607761"/>
    <w:rPr>
      <w:rFonts w:ascii="Arial" w:eastAsia="Times New Roman" w:hAnsi="Arial" w:cs="Arial"/>
      <w:sz w:val="24"/>
      <w:szCs w:val="24"/>
      <w:lang w:val="ru-RU" w:bidi="ar-SA"/>
    </w:rPr>
  </w:style>
  <w:style w:type="character" w:customStyle="1" w:styleId="afa">
    <w:name w:val="Без интервала Знак"/>
    <w:rsid w:val="00607761"/>
    <w:rPr>
      <w:rFonts w:eastAsia="Times New Roman"/>
      <w:sz w:val="24"/>
      <w:szCs w:val="24"/>
      <w:lang w:val="ru-RU" w:bidi="ar-SA"/>
    </w:rPr>
  </w:style>
  <w:style w:type="character" w:customStyle="1" w:styleId="afb">
    <w:name w:val="Текст сноски Знак"/>
    <w:uiPriority w:val="99"/>
    <w:rsid w:val="00607761"/>
    <w:rPr>
      <w:rFonts w:eastAsia="Times New Roman"/>
    </w:rPr>
  </w:style>
  <w:style w:type="character" w:customStyle="1" w:styleId="afc">
    <w:name w:val="Текст выноски Знак"/>
    <w:rsid w:val="00607761"/>
    <w:rPr>
      <w:rFonts w:ascii="Tahoma" w:eastAsia="Times New Roman" w:hAnsi="Tahoma" w:cs="Tahoma"/>
      <w:sz w:val="16"/>
      <w:szCs w:val="16"/>
    </w:rPr>
  </w:style>
  <w:style w:type="character" w:customStyle="1" w:styleId="afd">
    <w:name w:val="Основной текст_"/>
    <w:rsid w:val="00607761"/>
    <w:rPr>
      <w:rFonts w:eastAsia="Times New Roman"/>
      <w:spacing w:val="1"/>
      <w:sz w:val="18"/>
      <w:szCs w:val="18"/>
      <w:shd w:val="clear" w:color="auto" w:fill="FFFFFF"/>
    </w:rPr>
  </w:style>
  <w:style w:type="paragraph" w:styleId="afe">
    <w:name w:val="caption"/>
    <w:basedOn w:val="a"/>
    <w:qFormat/>
    <w:rsid w:val="00607761"/>
    <w:pPr>
      <w:suppressLineNumbers/>
      <w:spacing w:before="120" w:after="120"/>
    </w:pPr>
    <w:rPr>
      <w:rFonts w:cs="Arial"/>
      <w:i/>
      <w:iCs/>
      <w:sz w:val="24"/>
      <w:szCs w:val="24"/>
      <w:lang w:eastAsia="zh-CN"/>
    </w:rPr>
  </w:style>
  <w:style w:type="paragraph" w:customStyle="1" w:styleId="Default">
    <w:name w:val="Default"/>
    <w:rsid w:val="00607761"/>
    <w:pPr>
      <w:suppressAutoHyphens/>
      <w:autoSpaceDE w:val="0"/>
    </w:pPr>
    <w:rPr>
      <w:color w:val="000000"/>
      <w:sz w:val="24"/>
      <w:szCs w:val="24"/>
      <w:lang w:eastAsia="zh-CN"/>
    </w:rPr>
  </w:style>
  <w:style w:type="paragraph" w:customStyle="1" w:styleId="aff">
    <w:name w:val="Верхний и нижний колонтитулы"/>
    <w:basedOn w:val="a"/>
    <w:rsid w:val="00607761"/>
    <w:pPr>
      <w:suppressLineNumbers/>
      <w:tabs>
        <w:tab w:val="center" w:pos="4819"/>
        <w:tab w:val="right" w:pos="9638"/>
      </w:tabs>
    </w:pPr>
    <w:rPr>
      <w:sz w:val="24"/>
      <w:szCs w:val="24"/>
      <w:lang w:eastAsia="zh-CN"/>
    </w:rPr>
  </w:style>
  <w:style w:type="paragraph" w:styleId="aff0">
    <w:name w:val="footer"/>
    <w:basedOn w:val="a"/>
    <w:link w:val="17"/>
    <w:rsid w:val="00607761"/>
    <w:rPr>
      <w:sz w:val="24"/>
      <w:szCs w:val="24"/>
      <w:lang w:eastAsia="zh-CN"/>
    </w:rPr>
  </w:style>
  <w:style w:type="character" w:customStyle="1" w:styleId="17">
    <w:name w:val="Нижний колонтитул Знак1"/>
    <w:basedOn w:val="a0"/>
    <w:link w:val="aff0"/>
    <w:rsid w:val="00607761"/>
    <w:rPr>
      <w:sz w:val="24"/>
      <w:szCs w:val="24"/>
      <w:lang w:eastAsia="zh-CN"/>
    </w:rPr>
  </w:style>
  <w:style w:type="paragraph" w:customStyle="1" w:styleId="ConsPlusNonformat">
    <w:name w:val="ConsPlusNonformat"/>
    <w:rsid w:val="00607761"/>
    <w:pPr>
      <w:widowControl w:val="0"/>
      <w:suppressAutoHyphens/>
      <w:autoSpaceDE w:val="0"/>
    </w:pPr>
    <w:rPr>
      <w:rFonts w:ascii="Courier New" w:hAnsi="Courier New" w:cs="Courier New"/>
      <w:lang w:eastAsia="zh-CN"/>
    </w:rPr>
  </w:style>
  <w:style w:type="paragraph" w:customStyle="1" w:styleId="ConsPlusCell">
    <w:name w:val="ConsPlusCell"/>
    <w:rsid w:val="00607761"/>
    <w:pPr>
      <w:widowControl w:val="0"/>
      <w:suppressAutoHyphens/>
      <w:autoSpaceDE w:val="0"/>
    </w:pPr>
    <w:rPr>
      <w:rFonts w:ascii="Arial" w:hAnsi="Arial" w:cs="Arial"/>
      <w:lang w:eastAsia="zh-CN"/>
    </w:rPr>
  </w:style>
  <w:style w:type="paragraph" w:customStyle="1" w:styleId="ConsPlusTitle">
    <w:name w:val="ConsPlusTitle"/>
    <w:rsid w:val="00607761"/>
    <w:pPr>
      <w:widowControl w:val="0"/>
      <w:suppressAutoHyphens/>
      <w:autoSpaceDE w:val="0"/>
    </w:pPr>
    <w:rPr>
      <w:rFonts w:ascii="Arial" w:hAnsi="Arial" w:cs="Arial"/>
      <w:b/>
      <w:bCs/>
      <w:lang w:eastAsia="zh-CN"/>
    </w:rPr>
  </w:style>
  <w:style w:type="paragraph" w:customStyle="1" w:styleId="Heading">
    <w:name w:val="Heading"/>
    <w:rsid w:val="00607761"/>
    <w:pPr>
      <w:suppressAutoHyphens/>
      <w:autoSpaceDE w:val="0"/>
    </w:pPr>
    <w:rPr>
      <w:rFonts w:ascii="Arial" w:hAnsi="Arial" w:cs="Arial"/>
      <w:b/>
      <w:bCs/>
      <w:sz w:val="22"/>
      <w:szCs w:val="22"/>
      <w:lang w:eastAsia="zh-CN"/>
    </w:rPr>
  </w:style>
  <w:style w:type="paragraph" w:customStyle="1" w:styleId="18">
    <w:name w:val="Название объекта1"/>
    <w:basedOn w:val="a"/>
    <w:next w:val="a"/>
    <w:rsid w:val="00607761"/>
    <w:rPr>
      <w:b/>
      <w:bCs/>
      <w:lang w:eastAsia="zh-CN"/>
    </w:rPr>
  </w:style>
  <w:style w:type="paragraph" w:customStyle="1" w:styleId="310">
    <w:name w:val="Основной текст с отступом 31"/>
    <w:basedOn w:val="a"/>
    <w:rsid w:val="00607761"/>
    <w:pPr>
      <w:spacing w:after="120"/>
      <w:ind w:left="283"/>
    </w:pPr>
    <w:rPr>
      <w:sz w:val="16"/>
      <w:szCs w:val="16"/>
      <w:lang w:eastAsia="zh-CN"/>
    </w:rPr>
  </w:style>
  <w:style w:type="paragraph" w:customStyle="1" w:styleId="412pt">
    <w:name w:val="Заголовок 4+12 pt"/>
    <w:basedOn w:val="a"/>
    <w:rsid w:val="00607761"/>
    <w:pPr>
      <w:spacing w:line="240" w:lineRule="atLeast"/>
      <w:ind w:left="5398"/>
    </w:pPr>
    <w:rPr>
      <w:sz w:val="16"/>
      <w:szCs w:val="16"/>
      <w:lang w:eastAsia="zh-CN"/>
    </w:rPr>
  </w:style>
  <w:style w:type="paragraph" w:customStyle="1" w:styleId="210">
    <w:name w:val="Основной текст 21"/>
    <w:basedOn w:val="a"/>
    <w:rsid w:val="00607761"/>
    <w:pPr>
      <w:spacing w:after="120" w:line="480" w:lineRule="auto"/>
    </w:pPr>
    <w:rPr>
      <w:sz w:val="24"/>
      <w:szCs w:val="24"/>
      <w:lang w:eastAsia="zh-CN"/>
    </w:rPr>
  </w:style>
  <w:style w:type="paragraph" w:styleId="aff1">
    <w:name w:val="footnote text"/>
    <w:basedOn w:val="a"/>
    <w:link w:val="19"/>
    <w:uiPriority w:val="99"/>
    <w:rsid w:val="00607761"/>
    <w:rPr>
      <w:lang w:eastAsia="zh-CN"/>
    </w:rPr>
  </w:style>
  <w:style w:type="character" w:customStyle="1" w:styleId="19">
    <w:name w:val="Текст сноски Знак1"/>
    <w:basedOn w:val="a0"/>
    <w:link w:val="aff1"/>
    <w:rsid w:val="00607761"/>
    <w:rPr>
      <w:lang w:eastAsia="zh-CN"/>
    </w:rPr>
  </w:style>
  <w:style w:type="paragraph" w:styleId="aff2">
    <w:name w:val="Balloon Text"/>
    <w:basedOn w:val="a"/>
    <w:link w:val="1a"/>
    <w:rsid w:val="00607761"/>
    <w:rPr>
      <w:rFonts w:ascii="Tahoma" w:hAnsi="Tahoma" w:cs="Tahoma"/>
      <w:sz w:val="16"/>
      <w:szCs w:val="16"/>
      <w:lang w:eastAsia="zh-CN"/>
    </w:rPr>
  </w:style>
  <w:style w:type="character" w:customStyle="1" w:styleId="1a">
    <w:name w:val="Текст выноски Знак1"/>
    <w:basedOn w:val="a0"/>
    <w:link w:val="aff2"/>
    <w:rsid w:val="00607761"/>
    <w:rPr>
      <w:rFonts w:ascii="Tahoma" w:hAnsi="Tahoma" w:cs="Tahoma"/>
      <w:sz w:val="16"/>
      <w:szCs w:val="16"/>
      <w:lang w:eastAsia="zh-CN"/>
    </w:rPr>
  </w:style>
  <w:style w:type="paragraph" w:customStyle="1" w:styleId="FORMATTEXT0">
    <w:name w:val=".FORMATTEXT"/>
    <w:uiPriority w:val="99"/>
    <w:rsid w:val="00607761"/>
    <w:pPr>
      <w:widowControl w:val="0"/>
      <w:autoSpaceDE w:val="0"/>
      <w:autoSpaceDN w:val="0"/>
      <w:adjustRightInd w:val="0"/>
    </w:pPr>
    <w:rPr>
      <w:rFonts w:ascii="Arial" w:hAnsi="Arial" w:cs="Arial"/>
    </w:rPr>
  </w:style>
  <w:style w:type="character" w:styleId="aff3">
    <w:name w:val="footnote reference"/>
    <w:basedOn w:val="a0"/>
    <w:uiPriority w:val="99"/>
    <w:semiHidden/>
    <w:unhideWhenUsed/>
    <w:rsid w:val="00961E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4778">
      <w:bodyDiv w:val="1"/>
      <w:marLeft w:val="0"/>
      <w:marRight w:val="0"/>
      <w:marTop w:val="0"/>
      <w:marBottom w:val="0"/>
      <w:divBdr>
        <w:top w:val="none" w:sz="0" w:space="0" w:color="auto"/>
        <w:left w:val="none" w:sz="0" w:space="0" w:color="auto"/>
        <w:bottom w:val="none" w:sz="0" w:space="0" w:color="auto"/>
        <w:right w:val="none" w:sz="0" w:space="0" w:color="auto"/>
      </w:divBdr>
      <w:divsChild>
        <w:div w:id="706028880">
          <w:marLeft w:val="0"/>
          <w:marRight w:val="0"/>
          <w:marTop w:val="120"/>
          <w:marBottom w:val="0"/>
          <w:divBdr>
            <w:top w:val="none" w:sz="0" w:space="0" w:color="auto"/>
            <w:left w:val="none" w:sz="0" w:space="0" w:color="auto"/>
            <w:bottom w:val="none" w:sz="0" w:space="0" w:color="auto"/>
            <w:right w:val="none" w:sz="0" w:space="0" w:color="auto"/>
          </w:divBdr>
        </w:div>
        <w:div w:id="732698288">
          <w:marLeft w:val="0"/>
          <w:marRight w:val="0"/>
          <w:marTop w:val="120"/>
          <w:marBottom w:val="0"/>
          <w:divBdr>
            <w:top w:val="none" w:sz="0" w:space="0" w:color="auto"/>
            <w:left w:val="none" w:sz="0" w:space="0" w:color="auto"/>
            <w:bottom w:val="none" w:sz="0" w:space="0" w:color="auto"/>
            <w:right w:val="none" w:sz="0" w:space="0" w:color="auto"/>
          </w:divBdr>
        </w:div>
        <w:div w:id="1946182701">
          <w:marLeft w:val="0"/>
          <w:marRight w:val="0"/>
          <w:marTop w:val="120"/>
          <w:marBottom w:val="0"/>
          <w:divBdr>
            <w:top w:val="none" w:sz="0" w:space="0" w:color="auto"/>
            <w:left w:val="none" w:sz="0" w:space="0" w:color="auto"/>
            <w:bottom w:val="none" w:sz="0" w:space="0" w:color="auto"/>
            <w:right w:val="none" w:sz="0" w:space="0" w:color="auto"/>
          </w:divBdr>
        </w:div>
      </w:divsChild>
    </w:div>
    <w:div w:id="357779143">
      <w:bodyDiv w:val="1"/>
      <w:marLeft w:val="0"/>
      <w:marRight w:val="0"/>
      <w:marTop w:val="0"/>
      <w:marBottom w:val="0"/>
      <w:divBdr>
        <w:top w:val="none" w:sz="0" w:space="0" w:color="auto"/>
        <w:left w:val="none" w:sz="0" w:space="0" w:color="auto"/>
        <w:bottom w:val="none" w:sz="0" w:space="0" w:color="auto"/>
        <w:right w:val="none" w:sz="0" w:space="0" w:color="auto"/>
      </w:divBdr>
      <w:divsChild>
        <w:div w:id="32002816">
          <w:marLeft w:val="0"/>
          <w:marRight w:val="0"/>
          <w:marTop w:val="192"/>
          <w:marBottom w:val="0"/>
          <w:divBdr>
            <w:top w:val="none" w:sz="0" w:space="0" w:color="auto"/>
            <w:left w:val="none" w:sz="0" w:space="0" w:color="auto"/>
            <w:bottom w:val="none" w:sz="0" w:space="0" w:color="auto"/>
            <w:right w:val="none" w:sz="0" w:space="0" w:color="auto"/>
          </w:divBdr>
        </w:div>
        <w:div w:id="1377657246">
          <w:marLeft w:val="0"/>
          <w:marRight w:val="0"/>
          <w:marTop w:val="192"/>
          <w:marBottom w:val="0"/>
          <w:divBdr>
            <w:top w:val="none" w:sz="0" w:space="0" w:color="auto"/>
            <w:left w:val="none" w:sz="0" w:space="0" w:color="auto"/>
            <w:bottom w:val="none" w:sz="0" w:space="0" w:color="auto"/>
            <w:right w:val="none" w:sz="0" w:space="0" w:color="auto"/>
          </w:divBdr>
        </w:div>
        <w:div w:id="1396472771">
          <w:marLeft w:val="0"/>
          <w:marRight w:val="0"/>
          <w:marTop w:val="192"/>
          <w:marBottom w:val="0"/>
          <w:divBdr>
            <w:top w:val="none" w:sz="0" w:space="0" w:color="auto"/>
            <w:left w:val="none" w:sz="0" w:space="0" w:color="auto"/>
            <w:bottom w:val="none" w:sz="0" w:space="0" w:color="auto"/>
            <w:right w:val="none" w:sz="0" w:space="0" w:color="auto"/>
          </w:divBdr>
        </w:div>
      </w:divsChild>
    </w:div>
    <w:div w:id="420496113">
      <w:bodyDiv w:val="1"/>
      <w:marLeft w:val="0"/>
      <w:marRight w:val="0"/>
      <w:marTop w:val="0"/>
      <w:marBottom w:val="0"/>
      <w:divBdr>
        <w:top w:val="none" w:sz="0" w:space="0" w:color="auto"/>
        <w:left w:val="none" w:sz="0" w:space="0" w:color="auto"/>
        <w:bottom w:val="none" w:sz="0" w:space="0" w:color="auto"/>
        <w:right w:val="none" w:sz="0" w:space="0" w:color="auto"/>
      </w:divBdr>
      <w:divsChild>
        <w:div w:id="746806336">
          <w:marLeft w:val="0"/>
          <w:marRight w:val="0"/>
          <w:marTop w:val="120"/>
          <w:marBottom w:val="0"/>
          <w:divBdr>
            <w:top w:val="none" w:sz="0" w:space="0" w:color="auto"/>
            <w:left w:val="none" w:sz="0" w:space="0" w:color="auto"/>
            <w:bottom w:val="none" w:sz="0" w:space="0" w:color="auto"/>
            <w:right w:val="none" w:sz="0" w:space="0" w:color="auto"/>
          </w:divBdr>
        </w:div>
        <w:div w:id="1265265619">
          <w:marLeft w:val="0"/>
          <w:marRight w:val="0"/>
          <w:marTop w:val="120"/>
          <w:marBottom w:val="0"/>
          <w:divBdr>
            <w:top w:val="none" w:sz="0" w:space="0" w:color="auto"/>
            <w:left w:val="none" w:sz="0" w:space="0" w:color="auto"/>
            <w:bottom w:val="none" w:sz="0" w:space="0" w:color="auto"/>
            <w:right w:val="none" w:sz="0" w:space="0" w:color="auto"/>
          </w:divBdr>
        </w:div>
      </w:divsChild>
    </w:div>
    <w:div w:id="454256040">
      <w:bodyDiv w:val="1"/>
      <w:marLeft w:val="0"/>
      <w:marRight w:val="0"/>
      <w:marTop w:val="0"/>
      <w:marBottom w:val="0"/>
      <w:divBdr>
        <w:top w:val="none" w:sz="0" w:space="0" w:color="auto"/>
        <w:left w:val="none" w:sz="0" w:space="0" w:color="auto"/>
        <w:bottom w:val="none" w:sz="0" w:space="0" w:color="auto"/>
        <w:right w:val="none" w:sz="0" w:space="0" w:color="auto"/>
      </w:divBdr>
    </w:div>
    <w:div w:id="474951544">
      <w:bodyDiv w:val="1"/>
      <w:marLeft w:val="0"/>
      <w:marRight w:val="0"/>
      <w:marTop w:val="0"/>
      <w:marBottom w:val="0"/>
      <w:divBdr>
        <w:top w:val="none" w:sz="0" w:space="0" w:color="auto"/>
        <w:left w:val="none" w:sz="0" w:space="0" w:color="auto"/>
        <w:bottom w:val="none" w:sz="0" w:space="0" w:color="auto"/>
        <w:right w:val="none" w:sz="0" w:space="0" w:color="auto"/>
      </w:divBdr>
    </w:div>
    <w:div w:id="570313587">
      <w:bodyDiv w:val="1"/>
      <w:marLeft w:val="0"/>
      <w:marRight w:val="0"/>
      <w:marTop w:val="0"/>
      <w:marBottom w:val="0"/>
      <w:divBdr>
        <w:top w:val="none" w:sz="0" w:space="0" w:color="auto"/>
        <w:left w:val="none" w:sz="0" w:space="0" w:color="auto"/>
        <w:bottom w:val="none" w:sz="0" w:space="0" w:color="auto"/>
        <w:right w:val="none" w:sz="0" w:space="0" w:color="auto"/>
      </w:divBdr>
      <w:divsChild>
        <w:div w:id="540871230">
          <w:marLeft w:val="0"/>
          <w:marRight w:val="0"/>
          <w:marTop w:val="192"/>
          <w:marBottom w:val="0"/>
          <w:divBdr>
            <w:top w:val="none" w:sz="0" w:space="0" w:color="auto"/>
            <w:left w:val="none" w:sz="0" w:space="0" w:color="auto"/>
            <w:bottom w:val="none" w:sz="0" w:space="0" w:color="auto"/>
            <w:right w:val="none" w:sz="0" w:space="0" w:color="auto"/>
          </w:divBdr>
        </w:div>
        <w:div w:id="1903826256">
          <w:marLeft w:val="0"/>
          <w:marRight w:val="0"/>
          <w:marTop w:val="192"/>
          <w:marBottom w:val="0"/>
          <w:divBdr>
            <w:top w:val="none" w:sz="0" w:space="0" w:color="auto"/>
            <w:left w:val="none" w:sz="0" w:space="0" w:color="auto"/>
            <w:bottom w:val="none" w:sz="0" w:space="0" w:color="auto"/>
            <w:right w:val="none" w:sz="0" w:space="0" w:color="auto"/>
          </w:divBdr>
        </w:div>
        <w:div w:id="2114813450">
          <w:marLeft w:val="0"/>
          <w:marRight w:val="0"/>
          <w:marTop w:val="192"/>
          <w:marBottom w:val="0"/>
          <w:divBdr>
            <w:top w:val="none" w:sz="0" w:space="0" w:color="auto"/>
            <w:left w:val="none" w:sz="0" w:space="0" w:color="auto"/>
            <w:bottom w:val="none" w:sz="0" w:space="0" w:color="auto"/>
            <w:right w:val="none" w:sz="0" w:space="0" w:color="auto"/>
          </w:divBdr>
        </w:div>
      </w:divsChild>
    </w:div>
    <w:div w:id="662777075">
      <w:bodyDiv w:val="1"/>
      <w:marLeft w:val="0"/>
      <w:marRight w:val="0"/>
      <w:marTop w:val="0"/>
      <w:marBottom w:val="0"/>
      <w:divBdr>
        <w:top w:val="none" w:sz="0" w:space="0" w:color="auto"/>
        <w:left w:val="none" w:sz="0" w:space="0" w:color="auto"/>
        <w:bottom w:val="none" w:sz="0" w:space="0" w:color="auto"/>
        <w:right w:val="none" w:sz="0" w:space="0" w:color="auto"/>
      </w:divBdr>
    </w:div>
    <w:div w:id="696587208">
      <w:bodyDiv w:val="1"/>
      <w:marLeft w:val="0"/>
      <w:marRight w:val="0"/>
      <w:marTop w:val="0"/>
      <w:marBottom w:val="0"/>
      <w:divBdr>
        <w:top w:val="none" w:sz="0" w:space="0" w:color="auto"/>
        <w:left w:val="none" w:sz="0" w:space="0" w:color="auto"/>
        <w:bottom w:val="none" w:sz="0" w:space="0" w:color="auto"/>
        <w:right w:val="none" w:sz="0" w:space="0" w:color="auto"/>
      </w:divBdr>
    </w:div>
    <w:div w:id="838038816">
      <w:bodyDiv w:val="1"/>
      <w:marLeft w:val="0"/>
      <w:marRight w:val="0"/>
      <w:marTop w:val="0"/>
      <w:marBottom w:val="0"/>
      <w:divBdr>
        <w:top w:val="none" w:sz="0" w:space="0" w:color="auto"/>
        <w:left w:val="none" w:sz="0" w:space="0" w:color="auto"/>
        <w:bottom w:val="none" w:sz="0" w:space="0" w:color="auto"/>
        <w:right w:val="none" w:sz="0" w:space="0" w:color="auto"/>
      </w:divBdr>
      <w:divsChild>
        <w:div w:id="19357684">
          <w:marLeft w:val="0"/>
          <w:marRight w:val="0"/>
          <w:marTop w:val="120"/>
          <w:marBottom w:val="0"/>
          <w:divBdr>
            <w:top w:val="none" w:sz="0" w:space="0" w:color="auto"/>
            <w:left w:val="none" w:sz="0" w:space="0" w:color="auto"/>
            <w:bottom w:val="none" w:sz="0" w:space="0" w:color="auto"/>
            <w:right w:val="none" w:sz="0" w:space="0" w:color="auto"/>
          </w:divBdr>
        </w:div>
        <w:div w:id="60638216">
          <w:marLeft w:val="0"/>
          <w:marRight w:val="0"/>
          <w:marTop w:val="120"/>
          <w:marBottom w:val="0"/>
          <w:divBdr>
            <w:top w:val="none" w:sz="0" w:space="0" w:color="auto"/>
            <w:left w:val="none" w:sz="0" w:space="0" w:color="auto"/>
            <w:bottom w:val="none" w:sz="0" w:space="0" w:color="auto"/>
            <w:right w:val="none" w:sz="0" w:space="0" w:color="auto"/>
          </w:divBdr>
        </w:div>
      </w:divsChild>
    </w:div>
    <w:div w:id="1276788849">
      <w:bodyDiv w:val="1"/>
      <w:marLeft w:val="0"/>
      <w:marRight w:val="0"/>
      <w:marTop w:val="0"/>
      <w:marBottom w:val="0"/>
      <w:divBdr>
        <w:top w:val="none" w:sz="0" w:space="0" w:color="auto"/>
        <w:left w:val="none" w:sz="0" w:space="0" w:color="auto"/>
        <w:bottom w:val="none" w:sz="0" w:space="0" w:color="auto"/>
        <w:right w:val="none" w:sz="0" w:space="0" w:color="auto"/>
      </w:divBdr>
      <w:divsChild>
        <w:div w:id="13383646">
          <w:marLeft w:val="0"/>
          <w:marRight w:val="0"/>
          <w:marTop w:val="120"/>
          <w:marBottom w:val="0"/>
          <w:divBdr>
            <w:top w:val="none" w:sz="0" w:space="0" w:color="auto"/>
            <w:left w:val="none" w:sz="0" w:space="0" w:color="auto"/>
            <w:bottom w:val="none" w:sz="0" w:space="0" w:color="auto"/>
            <w:right w:val="none" w:sz="0" w:space="0" w:color="auto"/>
          </w:divBdr>
        </w:div>
        <w:div w:id="160895504">
          <w:marLeft w:val="0"/>
          <w:marRight w:val="0"/>
          <w:marTop w:val="120"/>
          <w:marBottom w:val="0"/>
          <w:divBdr>
            <w:top w:val="none" w:sz="0" w:space="0" w:color="auto"/>
            <w:left w:val="none" w:sz="0" w:space="0" w:color="auto"/>
            <w:bottom w:val="none" w:sz="0" w:space="0" w:color="auto"/>
            <w:right w:val="none" w:sz="0" w:space="0" w:color="auto"/>
          </w:divBdr>
        </w:div>
        <w:div w:id="282538336">
          <w:marLeft w:val="0"/>
          <w:marRight w:val="0"/>
          <w:marTop w:val="120"/>
          <w:marBottom w:val="0"/>
          <w:divBdr>
            <w:top w:val="none" w:sz="0" w:space="0" w:color="auto"/>
            <w:left w:val="none" w:sz="0" w:space="0" w:color="auto"/>
            <w:bottom w:val="none" w:sz="0" w:space="0" w:color="auto"/>
            <w:right w:val="none" w:sz="0" w:space="0" w:color="auto"/>
          </w:divBdr>
        </w:div>
        <w:div w:id="322439180">
          <w:marLeft w:val="0"/>
          <w:marRight w:val="0"/>
          <w:marTop w:val="120"/>
          <w:marBottom w:val="0"/>
          <w:divBdr>
            <w:top w:val="none" w:sz="0" w:space="0" w:color="auto"/>
            <w:left w:val="none" w:sz="0" w:space="0" w:color="auto"/>
            <w:bottom w:val="none" w:sz="0" w:space="0" w:color="auto"/>
            <w:right w:val="none" w:sz="0" w:space="0" w:color="auto"/>
          </w:divBdr>
        </w:div>
        <w:div w:id="901598400">
          <w:marLeft w:val="0"/>
          <w:marRight w:val="0"/>
          <w:marTop w:val="120"/>
          <w:marBottom w:val="0"/>
          <w:divBdr>
            <w:top w:val="none" w:sz="0" w:space="0" w:color="auto"/>
            <w:left w:val="none" w:sz="0" w:space="0" w:color="auto"/>
            <w:bottom w:val="none" w:sz="0" w:space="0" w:color="auto"/>
            <w:right w:val="none" w:sz="0" w:space="0" w:color="auto"/>
          </w:divBdr>
        </w:div>
        <w:div w:id="1209605786">
          <w:marLeft w:val="0"/>
          <w:marRight w:val="0"/>
          <w:marTop w:val="120"/>
          <w:marBottom w:val="0"/>
          <w:divBdr>
            <w:top w:val="none" w:sz="0" w:space="0" w:color="auto"/>
            <w:left w:val="none" w:sz="0" w:space="0" w:color="auto"/>
            <w:bottom w:val="none" w:sz="0" w:space="0" w:color="auto"/>
            <w:right w:val="none" w:sz="0" w:space="0" w:color="auto"/>
          </w:divBdr>
        </w:div>
        <w:div w:id="1401252157">
          <w:marLeft w:val="0"/>
          <w:marRight w:val="0"/>
          <w:marTop w:val="120"/>
          <w:marBottom w:val="0"/>
          <w:divBdr>
            <w:top w:val="none" w:sz="0" w:space="0" w:color="auto"/>
            <w:left w:val="none" w:sz="0" w:space="0" w:color="auto"/>
            <w:bottom w:val="none" w:sz="0" w:space="0" w:color="auto"/>
            <w:right w:val="none" w:sz="0" w:space="0" w:color="auto"/>
          </w:divBdr>
        </w:div>
        <w:div w:id="1845319213">
          <w:marLeft w:val="0"/>
          <w:marRight w:val="0"/>
          <w:marTop w:val="120"/>
          <w:marBottom w:val="0"/>
          <w:divBdr>
            <w:top w:val="none" w:sz="0" w:space="0" w:color="auto"/>
            <w:left w:val="none" w:sz="0" w:space="0" w:color="auto"/>
            <w:bottom w:val="none" w:sz="0" w:space="0" w:color="auto"/>
            <w:right w:val="none" w:sz="0" w:space="0" w:color="auto"/>
          </w:divBdr>
        </w:div>
        <w:div w:id="2069457524">
          <w:marLeft w:val="0"/>
          <w:marRight w:val="0"/>
          <w:marTop w:val="120"/>
          <w:marBottom w:val="0"/>
          <w:divBdr>
            <w:top w:val="none" w:sz="0" w:space="0" w:color="auto"/>
            <w:left w:val="none" w:sz="0" w:space="0" w:color="auto"/>
            <w:bottom w:val="none" w:sz="0" w:space="0" w:color="auto"/>
            <w:right w:val="none" w:sz="0" w:space="0" w:color="auto"/>
          </w:divBdr>
        </w:div>
      </w:divsChild>
    </w:div>
    <w:div w:id="1427531565">
      <w:bodyDiv w:val="1"/>
      <w:marLeft w:val="0"/>
      <w:marRight w:val="0"/>
      <w:marTop w:val="0"/>
      <w:marBottom w:val="0"/>
      <w:divBdr>
        <w:top w:val="none" w:sz="0" w:space="0" w:color="auto"/>
        <w:left w:val="none" w:sz="0" w:space="0" w:color="auto"/>
        <w:bottom w:val="none" w:sz="0" w:space="0" w:color="auto"/>
        <w:right w:val="none" w:sz="0" w:space="0" w:color="auto"/>
      </w:divBdr>
    </w:div>
    <w:div w:id="1512259000">
      <w:bodyDiv w:val="1"/>
      <w:marLeft w:val="0"/>
      <w:marRight w:val="0"/>
      <w:marTop w:val="0"/>
      <w:marBottom w:val="0"/>
      <w:divBdr>
        <w:top w:val="none" w:sz="0" w:space="0" w:color="auto"/>
        <w:left w:val="none" w:sz="0" w:space="0" w:color="auto"/>
        <w:bottom w:val="none" w:sz="0" w:space="0" w:color="auto"/>
        <w:right w:val="none" w:sz="0" w:space="0" w:color="auto"/>
      </w:divBdr>
    </w:div>
    <w:div w:id="1755711259">
      <w:bodyDiv w:val="1"/>
      <w:marLeft w:val="0"/>
      <w:marRight w:val="0"/>
      <w:marTop w:val="0"/>
      <w:marBottom w:val="0"/>
      <w:divBdr>
        <w:top w:val="none" w:sz="0" w:space="0" w:color="auto"/>
        <w:left w:val="none" w:sz="0" w:space="0" w:color="auto"/>
        <w:bottom w:val="none" w:sz="0" w:space="0" w:color="auto"/>
        <w:right w:val="none" w:sz="0" w:space="0" w:color="auto"/>
      </w:divBdr>
    </w:div>
    <w:div w:id="1778676514">
      <w:bodyDiv w:val="1"/>
      <w:marLeft w:val="0"/>
      <w:marRight w:val="0"/>
      <w:marTop w:val="0"/>
      <w:marBottom w:val="0"/>
      <w:divBdr>
        <w:top w:val="none" w:sz="0" w:space="0" w:color="auto"/>
        <w:left w:val="none" w:sz="0" w:space="0" w:color="auto"/>
        <w:bottom w:val="none" w:sz="0" w:space="0" w:color="auto"/>
        <w:right w:val="none" w:sz="0" w:space="0" w:color="auto"/>
      </w:divBdr>
    </w:div>
    <w:div w:id="181456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niloseva\Desktop\&#1054;&#1088;&#1075;&#1072;&#1085;&#1080;&#1079;&#1072;&#1094;&#1080;&#1103;%20&#1087;&#1088;&#1077;&#1076;&#1086;&#1089;&#1090;&#1072;&#1074;&#1083;&#1077;&#1085;&#1080;&#1103;%20&#1075;&#1086;&#1089;&#1091;&#1076;&#1072;&#1088;&#1089;&#1090;&#1074;&#1077;&#1085;&#1085;&#1099;&#1093;%20&#1080;%20&#1084;&#1091;&#1085;&#1080;&#1094;&#1080;&#1087;&#1072;&#1083;&#1100;&#1085;&#1099;&#1093;%20&#1091;&#1089;&#1083;&#1091;&#1075;\&#1058;&#1080;&#1087;&#1086;&#1074;&#1086;&#1081;%20&#1087;&#1086;&#1088;&#1103;&#1076;&#1086;&#1082;%20&#1088;&#1072;&#1079;&#1088;&#1072;&#1073;&#1086;&#1090;&#1082;&#1080;%20&#1040;&#1056;%20&#1087;&#1086;%201228%20(&#1040;&#1074;&#1090;&#1086;&#1089;&#1086;&#1093;&#1088;&#1072;&#1085;&#1077;&#1085;&#1085;&#1099;&#1081;).docx" TargetMode="External"/><Relationship Id="rId18" Type="http://schemas.openxmlformats.org/officeDocument/2006/relationships/hyperlink" Target="consultantplus://offline/ref=DC261BAEFD0FC484EDF6F45FFC26131C77D9561B2EA0ED9210BA8AB381DA48643B711331D229A7CE0816648618BE505ECD47FD91E1DBC5C8S4T1M" TargetMode="External"/><Relationship Id="rId26" Type="http://schemas.openxmlformats.org/officeDocument/2006/relationships/hyperlink" Target="file:///C:\Users\niloseva\Desktop\&#1054;&#1088;&#1075;&#1072;&#1085;&#1080;&#1079;&#1072;&#1094;&#1080;&#1103;%20&#1087;&#1088;&#1077;&#1076;&#1086;&#1089;&#1090;&#1072;&#1074;&#1083;&#1077;&#1085;&#1080;&#1103;%20&#1075;&#1086;&#1089;&#1091;&#1076;&#1072;&#1088;&#1089;&#1090;&#1074;&#1077;&#1085;&#1085;&#1099;&#1093;%20&#1080;%20&#1084;&#1091;&#1085;&#1080;&#1094;&#1080;&#1087;&#1072;&#1083;&#1100;&#1085;&#1099;&#1093;%20&#1091;&#1089;&#1083;&#1091;&#1075;\&#1058;&#1080;&#1087;&#1086;&#1074;&#1086;&#1081;%20&#1087;&#1086;&#1088;&#1103;&#1076;&#1086;&#1082;%20&#1088;&#1072;&#1079;&#1088;&#1072;&#1073;&#1086;&#1090;&#1082;&#1080;%20&#1040;&#1056;%20&#1087;&#1086;%201228%20(&#1040;&#1074;&#1090;&#1086;&#1089;&#1086;&#1093;&#1088;&#1072;&#1085;&#1077;&#1085;&#1085;&#1099;&#1081;).docx" TargetMode="External"/><Relationship Id="rId3" Type="http://schemas.openxmlformats.org/officeDocument/2006/relationships/styles" Target="styles.xml"/><Relationship Id="rId21" Type="http://schemas.openxmlformats.org/officeDocument/2006/relationships/hyperlink" Target="file:///C:\Users\niloseva\Desktop\&#1054;&#1088;&#1075;&#1072;&#1085;&#1080;&#1079;&#1072;&#1094;&#1080;&#1103;%20&#1087;&#1088;&#1077;&#1076;&#1086;&#1089;&#1090;&#1072;&#1074;&#1083;&#1077;&#1085;&#1080;&#1103;%20&#1075;&#1086;&#1089;&#1091;&#1076;&#1072;&#1088;&#1089;&#1090;&#1074;&#1077;&#1085;&#1085;&#1099;&#1093;%20&#1080;%20&#1084;&#1091;&#1085;&#1080;&#1094;&#1080;&#1087;&#1072;&#1083;&#1100;&#1085;&#1099;&#1093;%20&#1091;&#1089;&#1083;&#1091;&#1075;\&#1058;&#1080;&#1087;&#1086;&#1074;&#1086;&#1081;%20&#1087;&#1086;&#1088;&#1103;&#1076;&#1086;&#1082;%20&#1088;&#1072;&#1079;&#1088;&#1072;&#1073;&#1086;&#1090;&#1082;&#1080;%20&#1040;&#1056;%20&#1087;&#1086;%201228%20(&#1040;&#1074;&#1090;&#1086;&#1089;&#1086;&#1093;&#1088;&#1072;&#1085;&#1077;&#1085;&#1085;&#1099;&#1081;).docx"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Users\niloseva\Desktop\&#1054;&#1088;&#1075;&#1072;&#1085;&#1080;&#1079;&#1072;&#1094;&#1080;&#1103;%20&#1087;&#1088;&#1077;&#1076;&#1086;&#1089;&#1090;&#1072;&#1074;&#1083;&#1077;&#1085;&#1080;&#1103;%20&#1075;&#1086;&#1089;&#1091;&#1076;&#1072;&#1088;&#1089;&#1090;&#1074;&#1077;&#1085;&#1085;&#1099;&#1093;%20&#1080;%20&#1084;&#1091;&#1085;&#1080;&#1094;&#1080;&#1087;&#1072;&#1083;&#1100;&#1085;&#1099;&#1093;%20&#1091;&#1089;&#1083;&#1091;&#1075;\&#1058;&#1080;&#1087;&#1086;&#1074;&#1086;&#1081;%20&#1087;&#1086;&#1088;&#1103;&#1076;&#1086;&#1082;%20&#1088;&#1072;&#1079;&#1088;&#1072;&#1073;&#1086;&#1090;&#1082;&#1080;%20&#1040;&#1056;%20&#1087;&#1086;%201228%20(&#1040;&#1074;&#1090;&#1086;&#1089;&#1086;&#1093;&#1088;&#1072;&#1085;&#1077;&#1085;&#1085;&#1099;&#1081;).docx" TargetMode="External"/><Relationship Id="rId17" Type="http://schemas.openxmlformats.org/officeDocument/2006/relationships/hyperlink" Target="consultantplus://offline/ref=DC261BAEFD0FC484EDF6F45FFC26131C77D9561B2EA0ED9210BA8AB381DA486429714B3DD320BACA0A0332D75ESETAM" TargetMode="External"/><Relationship Id="rId25" Type="http://schemas.openxmlformats.org/officeDocument/2006/relationships/hyperlink" Target="file:///C:\Users\niloseva\Desktop\&#1054;&#1088;&#1075;&#1072;&#1085;&#1080;&#1079;&#1072;&#1094;&#1080;&#1103;%20&#1087;&#1088;&#1077;&#1076;&#1086;&#1089;&#1090;&#1072;&#1074;&#1083;&#1077;&#1085;&#1080;&#1103;%20&#1075;&#1086;&#1089;&#1091;&#1076;&#1072;&#1088;&#1089;&#1090;&#1074;&#1077;&#1085;&#1085;&#1099;&#1093;%20&#1080;%20&#1084;&#1091;&#1085;&#1080;&#1094;&#1080;&#1087;&#1072;&#1083;&#1100;&#1085;&#1099;&#1093;%20&#1091;&#1089;&#1083;&#1091;&#1075;\&#1058;&#1080;&#1087;&#1086;&#1074;&#1086;&#1081;%20&#1087;&#1086;&#1088;&#1103;&#1076;&#1086;&#1082;%20&#1088;&#1072;&#1079;&#1088;&#1072;&#1073;&#1086;&#1090;&#1082;&#1080;%20&#1040;&#1056;%20&#1087;&#1086;%201228%20(&#1040;&#1074;&#1090;&#1086;&#1089;&#1086;&#1093;&#1088;&#1072;&#1085;&#1077;&#1085;&#1085;&#1099;&#1081;).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niloseva\Desktop\&#1054;&#1088;&#1075;&#1072;&#1085;&#1080;&#1079;&#1072;&#1094;&#1080;&#1103;%20&#1087;&#1088;&#1077;&#1076;&#1086;&#1089;&#1090;&#1072;&#1074;&#1083;&#1077;&#1085;&#1080;&#1103;%20&#1075;&#1086;&#1089;&#1091;&#1076;&#1072;&#1088;&#1089;&#1090;&#1074;&#1077;&#1085;&#1085;&#1099;&#1093;%20&#1080;%20&#1084;&#1091;&#1085;&#1080;&#1094;&#1080;&#1087;&#1072;&#1083;&#1100;&#1085;&#1099;&#1093;%20&#1091;&#1089;&#1083;&#1091;&#1075;\&#1058;&#1080;&#1087;&#1086;&#1074;&#1086;&#1081;%20&#1087;&#1086;&#1088;&#1103;&#1076;&#1086;&#1082;%20&#1088;&#1072;&#1079;&#1088;&#1072;&#1073;&#1086;&#1090;&#1082;&#1080;%20&#1040;&#1056;%20&#1087;&#1086;%201228%20(&#1040;&#1074;&#1090;&#1086;&#1089;&#1086;&#1093;&#1088;&#1072;&#1085;&#1077;&#1085;&#1085;&#1099;&#1081;).docx" TargetMode="External"/><Relationship Id="rId20" Type="http://schemas.openxmlformats.org/officeDocument/2006/relationships/hyperlink" Target="file:///C:\Users\niloseva\Desktop\&#1054;&#1088;&#1075;&#1072;&#1085;&#1080;&#1079;&#1072;&#1094;&#1080;&#1103;%20&#1087;&#1088;&#1077;&#1076;&#1086;&#1089;&#1090;&#1072;&#1074;&#1083;&#1077;&#1085;&#1080;&#1103;%20&#1075;&#1086;&#1089;&#1091;&#1076;&#1072;&#1088;&#1089;&#1090;&#1074;&#1077;&#1085;&#1085;&#1099;&#1093;%20&#1080;%20&#1084;&#1091;&#1085;&#1080;&#1094;&#1080;&#1087;&#1072;&#1083;&#1100;&#1085;&#1099;&#1093;%20&#1091;&#1089;&#1083;&#1091;&#1075;\&#1058;&#1080;&#1087;&#1086;&#1074;&#1086;&#1081;%20&#1087;&#1086;&#1088;&#1103;&#1076;&#1086;&#1082;%20&#1088;&#1072;&#1079;&#1088;&#1072;&#1073;&#1086;&#1090;&#1082;&#1080;%20&#1040;&#1056;%20&#1087;&#1086;%201228%20(&#1040;&#1074;&#1090;&#1086;&#1089;&#1086;&#1093;&#1088;&#1072;&#1085;&#1077;&#1085;&#1085;&#1099;&#1081;).docx" TargetMode="External"/><Relationship Id="rId29" Type="http://schemas.openxmlformats.org/officeDocument/2006/relationships/hyperlink" Target="file:///C:\Users\niloseva\Desktop\&#1054;&#1088;&#1075;&#1072;&#1085;&#1080;&#1079;&#1072;&#1094;&#1080;&#1103;%20&#1087;&#1088;&#1077;&#1076;&#1086;&#1089;&#1090;&#1072;&#1074;&#1083;&#1077;&#1085;&#1080;&#1103;%20&#1075;&#1086;&#1089;&#1091;&#1076;&#1072;&#1088;&#1089;&#1090;&#1074;&#1077;&#1085;&#1085;&#1099;&#1093;%20&#1080;%20&#1084;&#1091;&#1085;&#1080;&#1094;&#1080;&#1087;&#1072;&#1083;&#1100;&#1085;&#1099;&#1093;%20&#1091;&#1089;&#1083;&#1091;&#1075;\&#1058;&#1080;&#1087;&#1086;&#1074;&#1086;&#1081;%20&#1087;&#1086;&#1088;&#1103;&#1076;&#1086;&#1082;%20&#1088;&#1072;&#1079;&#1088;&#1072;&#1073;&#1086;&#1090;&#1082;&#1080;%20&#1040;&#1056;%20&#1087;&#1086;%201228%20(&#1040;&#1074;&#1090;&#1086;&#1089;&#1086;&#1093;&#1088;&#1072;&#1085;&#1077;&#1085;&#1085;&#1099;&#108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C261BAEFD0FC484EDF6F45FFC26131C77D9561B2EA0ED9210BA8AB381DA48643B711333D62DAF9F5B5965DA5DE2435EC447FE91FDSDT8M" TargetMode="External"/><Relationship Id="rId24" Type="http://schemas.openxmlformats.org/officeDocument/2006/relationships/hyperlink" Target="file:///C:\Users\niloseva\Desktop\&#1054;&#1088;&#1075;&#1072;&#1085;&#1080;&#1079;&#1072;&#1094;&#1080;&#1103;%20&#1087;&#1088;&#1077;&#1076;&#1086;&#1089;&#1090;&#1072;&#1074;&#1083;&#1077;&#1085;&#1080;&#1103;%20&#1075;&#1086;&#1089;&#1091;&#1076;&#1072;&#1088;&#1089;&#1090;&#1074;&#1077;&#1085;&#1085;&#1099;&#1093;%20&#1080;%20&#1084;&#1091;&#1085;&#1080;&#1094;&#1080;&#1087;&#1072;&#1083;&#1100;&#1085;&#1099;&#1093;%20&#1091;&#1089;&#1083;&#1091;&#1075;\&#1058;&#1080;&#1087;&#1086;&#1074;&#1086;&#1081;%20&#1087;&#1086;&#1088;&#1103;&#1076;&#1086;&#1082;%20&#1088;&#1072;&#1079;&#1088;&#1072;&#1073;&#1086;&#1090;&#1082;&#1080;%20&#1040;&#1056;%20&#1087;&#1086;%201228%20(&#1040;&#1074;&#1090;&#1086;&#1089;&#1086;&#1093;&#1088;&#1072;&#1085;&#1077;&#1085;&#1085;&#1099;&#1081;).docx" TargetMode="External"/><Relationship Id="rId32" Type="http://schemas.openxmlformats.org/officeDocument/2006/relationships/hyperlink" Target="file:///C:\Users\niloseva\Desktop\&#1054;&#1088;&#1075;&#1072;&#1085;&#1080;&#1079;&#1072;&#1094;&#1080;&#1103;%20&#1087;&#1088;&#1077;&#1076;&#1086;&#1089;&#1090;&#1072;&#1074;&#1083;&#1077;&#1085;&#1080;&#1103;%20&#1075;&#1086;&#1089;&#1091;&#1076;&#1072;&#1088;&#1089;&#1090;&#1074;&#1077;&#1085;&#1085;&#1099;&#1093;%20&#1080;%20&#1084;&#1091;&#1085;&#1080;&#1094;&#1080;&#1087;&#1072;&#1083;&#1100;&#1085;&#1099;&#1093;%20&#1091;&#1089;&#1083;&#1091;&#1075;\&#1058;&#1080;&#1087;&#1086;&#1074;&#1086;&#1081;%20&#1087;&#1086;&#1088;&#1103;&#1076;&#1086;&#1082;%20&#1088;&#1072;&#1079;&#1088;&#1072;&#1073;&#1086;&#1090;&#1082;&#1080;%20&#1040;&#1056;%20&#1087;&#1086;%201228%20(&#1040;&#1074;&#1090;&#1086;&#1089;&#1086;&#1093;&#1088;&#1072;&#1085;&#1077;&#1085;&#1085;&#1099;&#1081;).docx" TargetMode="External"/><Relationship Id="rId5" Type="http://schemas.openxmlformats.org/officeDocument/2006/relationships/settings" Target="settings.xml"/><Relationship Id="rId15" Type="http://schemas.openxmlformats.org/officeDocument/2006/relationships/hyperlink" Target="file:///C:\Users\niloseva\Desktop\&#1054;&#1088;&#1075;&#1072;&#1085;&#1080;&#1079;&#1072;&#1094;&#1080;&#1103;%20&#1087;&#1088;&#1077;&#1076;&#1086;&#1089;&#1090;&#1072;&#1074;&#1083;&#1077;&#1085;&#1080;&#1103;%20&#1075;&#1086;&#1089;&#1091;&#1076;&#1072;&#1088;&#1089;&#1090;&#1074;&#1077;&#1085;&#1085;&#1099;&#1093;%20&#1080;%20&#1084;&#1091;&#1085;&#1080;&#1094;&#1080;&#1087;&#1072;&#1083;&#1100;&#1085;&#1099;&#1093;%20&#1091;&#1089;&#1083;&#1091;&#1075;\&#1058;&#1080;&#1087;&#1086;&#1074;&#1086;&#1081;%20&#1087;&#1086;&#1088;&#1103;&#1076;&#1086;&#1082;%20&#1088;&#1072;&#1079;&#1088;&#1072;&#1073;&#1086;&#1090;&#1082;&#1080;%20&#1040;&#1056;%20&#1087;&#1086;%201228%20(&#1040;&#1074;&#1090;&#1086;&#1089;&#1086;&#1093;&#1088;&#1072;&#1085;&#1077;&#1085;&#1085;&#1099;&#1081;).docx" TargetMode="External"/><Relationship Id="rId23" Type="http://schemas.openxmlformats.org/officeDocument/2006/relationships/hyperlink" Target="file:///C:\Users\niloseva\Desktop\&#1054;&#1088;&#1075;&#1072;&#1085;&#1080;&#1079;&#1072;&#1094;&#1080;&#1103;%20&#1087;&#1088;&#1077;&#1076;&#1086;&#1089;&#1090;&#1072;&#1074;&#1083;&#1077;&#1085;&#1080;&#1103;%20&#1075;&#1086;&#1089;&#1091;&#1076;&#1072;&#1088;&#1089;&#1090;&#1074;&#1077;&#1085;&#1085;&#1099;&#1093;%20&#1080;%20&#1084;&#1091;&#1085;&#1080;&#1094;&#1080;&#1087;&#1072;&#1083;&#1100;&#1085;&#1099;&#1093;%20&#1091;&#1089;&#1083;&#1091;&#1075;\&#1058;&#1080;&#1087;&#1086;&#1074;&#1086;&#1081;%20&#1087;&#1086;&#1088;&#1103;&#1076;&#1086;&#1082;%20&#1088;&#1072;&#1079;&#1088;&#1072;&#1073;&#1086;&#1090;&#1082;&#1080;%20&#1040;&#1056;%20&#1087;&#1086;%201228%20(&#1040;&#1074;&#1090;&#1086;&#1089;&#1086;&#1093;&#1088;&#1072;&#1085;&#1077;&#1085;&#1085;&#1099;&#1081;).docx" TargetMode="External"/><Relationship Id="rId28" Type="http://schemas.openxmlformats.org/officeDocument/2006/relationships/hyperlink" Target="consultantplus://offline/ref=DC261BAEFD0FC484EDF6F45FFC26131C77D9561B2EA0ED9210BA8AB381DA48643B711333D12FAF9F5B5965DA5DE2435EC447FE91FDSDT8M" TargetMode="External"/><Relationship Id="rId10" Type="http://schemas.openxmlformats.org/officeDocument/2006/relationships/hyperlink" Target="file:///C:\Users\niloseva\Desktop\&#1054;&#1088;&#1075;&#1072;&#1085;&#1080;&#1079;&#1072;&#1094;&#1080;&#1103;%20&#1087;&#1088;&#1077;&#1076;&#1086;&#1089;&#1090;&#1072;&#1074;&#1083;&#1077;&#1085;&#1080;&#1103;%20&#1075;&#1086;&#1089;&#1091;&#1076;&#1072;&#1088;&#1089;&#1090;&#1074;&#1077;&#1085;&#1085;&#1099;&#1093;%20&#1080;%20&#1084;&#1091;&#1085;&#1080;&#1094;&#1080;&#1087;&#1072;&#1083;&#1100;&#1085;&#1099;&#1093;%20&#1091;&#1089;&#1083;&#1091;&#1075;\&#1058;&#1080;&#1087;&#1086;&#1074;&#1086;&#1081;%20&#1087;&#1086;&#1088;&#1103;&#1076;&#1086;&#1082;%20&#1088;&#1072;&#1079;&#1088;&#1072;&#1073;&#1086;&#1090;&#1082;&#1080;%20&#1040;&#1056;%20&#1087;&#1086;%201228%20(&#1040;&#1074;&#1090;&#1086;&#1089;&#1086;&#1093;&#1088;&#1072;&#1085;&#1077;&#1085;&#1085;&#1099;&#1081;).docx" TargetMode="External"/><Relationship Id="rId19" Type="http://schemas.openxmlformats.org/officeDocument/2006/relationships/hyperlink" Target="file:///C:\Users\niloseva\Desktop\&#1054;&#1088;&#1075;&#1072;&#1085;&#1080;&#1079;&#1072;&#1094;&#1080;&#1103;%20&#1087;&#1088;&#1077;&#1076;&#1086;&#1089;&#1090;&#1072;&#1074;&#1083;&#1077;&#1085;&#1080;&#1103;%20&#1075;&#1086;&#1089;&#1091;&#1076;&#1072;&#1088;&#1089;&#1090;&#1074;&#1077;&#1085;&#1085;&#1099;&#1093;%20&#1080;%20&#1084;&#1091;&#1085;&#1080;&#1094;&#1080;&#1087;&#1072;&#1083;&#1100;&#1085;&#1099;&#1093;%20&#1091;&#1089;&#1083;&#1091;&#1075;\&#1058;&#1080;&#1087;&#1086;&#1074;&#1086;&#1081;%20&#1087;&#1086;&#1088;&#1103;&#1076;&#1086;&#1082;%20&#1088;&#1072;&#1079;&#1088;&#1072;&#1073;&#1086;&#1090;&#1082;&#1080;%20&#1040;&#1056;%20&#1087;&#1086;%201228%20(&#1040;&#1074;&#1090;&#1086;&#1089;&#1086;&#1093;&#1088;&#1072;&#1085;&#1077;&#1085;&#1085;&#1099;&#1081;).docx" TargetMode="External"/><Relationship Id="rId31" Type="http://schemas.openxmlformats.org/officeDocument/2006/relationships/hyperlink" Target="consultantplus://offline/ref=DC261BAEFD0FC484EDF6F45FFC26131C77D9561B2EA0ED9210BA8AB381DA48643B711331D229A7CE0816648618BE505ECD47FD91E1DBC5C8S4T1M" TargetMode="External"/><Relationship Id="rId4" Type="http://schemas.microsoft.com/office/2007/relationships/stylesWithEffects" Target="stylesWithEffects.xml"/><Relationship Id="rId9" Type="http://schemas.openxmlformats.org/officeDocument/2006/relationships/hyperlink" Target="consultantplus://offline/ref=7E30CBD155E8A24115E33FA01E7C4C56B209823F4FC5ABCA8D7D4BA6D36D6685E17E3B90D995FE72EBCBEB0BAAE9707C0B014BACD1F17A77r8zCN" TargetMode="External"/><Relationship Id="rId14" Type="http://schemas.openxmlformats.org/officeDocument/2006/relationships/hyperlink" Target="file:///C:\Users\niloseva\Desktop\&#1054;&#1088;&#1075;&#1072;&#1085;&#1080;&#1079;&#1072;&#1094;&#1080;&#1103;%20&#1087;&#1088;&#1077;&#1076;&#1086;&#1089;&#1090;&#1072;&#1074;&#1083;&#1077;&#1085;&#1080;&#1103;%20&#1075;&#1086;&#1089;&#1091;&#1076;&#1072;&#1088;&#1089;&#1090;&#1074;&#1077;&#1085;&#1085;&#1099;&#1093;%20&#1080;%20&#1084;&#1091;&#1085;&#1080;&#1094;&#1080;&#1087;&#1072;&#1083;&#1100;&#1085;&#1099;&#1093;%20&#1091;&#1089;&#1083;&#1091;&#1075;\&#1058;&#1080;&#1087;&#1086;&#1074;&#1086;&#1081;%20&#1087;&#1086;&#1088;&#1103;&#1076;&#1086;&#1082;%20&#1088;&#1072;&#1079;&#1088;&#1072;&#1073;&#1086;&#1090;&#1082;&#1080;%20&#1040;&#1056;%20&#1087;&#1086;%201228%20(&#1040;&#1074;&#1090;&#1086;&#1089;&#1086;&#1093;&#1088;&#1072;&#1085;&#1077;&#1085;&#1085;&#1099;&#1081;).docx" TargetMode="External"/><Relationship Id="rId22" Type="http://schemas.openxmlformats.org/officeDocument/2006/relationships/hyperlink" Target="file:///C:\Users\niloseva\Desktop\&#1054;&#1088;&#1075;&#1072;&#1085;&#1080;&#1079;&#1072;&#1094;&#1080;&#1103;%20&#1087;&#1088;&#1077;&#1076;&#1086;&#1089;&#1090;&#1072;&#1074;&#1083;&#1077;&#1085;&#1080;&#1103;%20&#1075;&#1086;&#1089;&#1091;&#1076;&#1072;&#1088;&#1089;&#1090;&#1074;&#1077;&#1085;&#1085;&#1099;&#1093;%20&#1080;%20&#1084;&#1091;&#1085;&#1080;&#1094;&#1080;&#1087;&#1072;&#1083;&#1100;&#1085;&#1099;&#1093;%20&#1091;&#1089;&#1083;&#1091;&#1075;\&#1058;&#1080;&#1087;&#1086;&#1074;&#1086;&#1081;%20&#1087;&#1086;&#1088;&#1103;&#1076;&#1086;&#1082;%20&#1088;&#1072;&#1079;&#1088;&#1072;&#1073;&#1086;&#1090;&#1082;&#1080;%20&#1040;&#1056;%20&#1087;&#1086;%201228%20(&#1040;&#1074;&#1090;&#1086;&#1089;&#1086;&#1093;&#1088;&#1072;&#1085;&#1077;&#1085;&#1085;&#1099;&#1081;).docx" TargetMode="External"/><Relationship Id="rId27" Type="http://schemas.openxmlformats.org/officeDocument/2006/relationships/hyperlink" Target="file:///C:\Users\niloseva\Desktop\&#1054;&#1088;&#1075;&#1072;&#1085;&#1080;&#1079;&#1072;&#1094;&#1080;&#1103;%20&#1087;&#1088;&#1077;&#1076;&#1086;&#1089;&#1090;&#1072;&#1074;&#1083;&#1077;&#1085;&#1080;&#1103;%20&#1075;&#1086;&#1089;&#1091;&#1076;&#1072;&#1088;&#1089;&#1090;&#1074;&#1077;&#1085;&#1085;&#1099;&#1093;%20&#1080;%20&#1084;&#1091;&#1085;&#1080;&#1094;&#1080;&#1087;&#1072;&#1083;&#1100;&#1085;&#1099;&#1093;%20&#1091;&#1089;&#1083;&#1091;&#1075;\&#1058;&#1080;&#1087;&#1086;&#1074;&#1086;&#1081;%20&#1087;&#1086;&#1088;&#1103;&#1076;&#1086;&#1082;%20&#1088;&#1072;&#1079;&#1088;&#1072;&#1073;&#1086;&#1090;&#1082;&#1080;%20&#1040;&#1056;%20&#1087;&#1086;%201228%20(&#1040;&#1074;&#1090;&#1086;&#1089;&#1086;&#1093;&#1088;&#1072;&#1085;&#1077;&#1085;&#1085;&#1099;&#1081;).docx" TargetMode="External"/><Relationship Id="rId30" Type="http://schemas.openxmlformats.org/officeDocument/2006/relationships/hyperlink" Target="file:///C:\Users\niloseva\Desktop\&#1054;&#1088;&#1075;&#1072;&#1085;&#1080;&#1079;&#1072;&#1094;&#1080;&#1103;%20&#1087;&#1088;&#1077;&#1076;&#1086;&#1089;&#1090;&#1072;&#1074;&#1083;&#1077;&#1085;&#1080;&#1103;%20&#1075;&#1086;&#1089;&#1091;&#1076;&#1072;&#1088;&#1089;&#1090;&#1074;&#1077;&#1085;&#1085;&#1099;&#1093;%20&#1080;%20&#1084;&#1091;&#1085;&#1080;&#1094;&#1080;&#1087;&#1072;&#1083;&#1100;&#1085;&#1099;&#1093;%20&#1091;&#1089;&#1083;&#1091;&#1075;\&#1058;&#1080;&#1087;&#1086;&#1074;&#1086;&#1081;%20&#1087;&#1086;&#1088;&#1103;&#1076;&#1086;&#1082;%20&#1088;&#1072;&#1079;&#1088;&#1072;&#1073;&#1086;&#1090;&#1082;&#1080;%20&#1040;&#1056;%20&#1087;&#1086;%201228%20(&#1040;&#1074;&#1090;&#1086;&#1089;&#1086;&#1093;&#1088;&#1072;&#1085;&#1077;&#1085;&#1085;&#1099;&#108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594569-2301-4A32-A4A0-0990D2B63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19</Pages>
  <Words>5851</Words>
  <Characters>33356</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О передаче в частную собственность</vt:lpstr>
    </vt:vector>
  </TitlesOfParts>
  <Company/>
  <LinksUpToDate>false</LinksUpToDate>
  <CharactersWithSpaces>39129</CharactersWithSpaces>
  <SharedDoc>false</SharedDoc>
  <HLinks>
    <vt:vector size="150" baseType="variant">
      <vt:variant>
        <vt:i4>2162792</vt:i4>
      </vt:variant>
      <vt:variant>
        <vt:i4>72</vt:i4>
      </vt:variant>
      <vt:variant>
        <vt:i4>0</vt:i4>
      </vt:variant>
      <vt:variant>
        <vt:i4>5</vt:i4>
      </vt:variant>
      <vt:variant>
        <vt:lpwstr>http://ivo.garant.ru/document/redirect/12124624/135</vt:lpwstr>
      </vt:variant>
      <vt:variant>
        <vt:lpwstr/>
      </vt:variant>
      <vt:variant>
        <vt:i4>2162792</vt:i4>
      </vt:variant>
      <vt:variant>
        <vt:i4>69</vt:i4>
      </vt:variant>
      <vt:variant>
        <vt:i4>0</vt:i4>
      </vt:variant>
      <vt:variant>
        <vt:i4>5</vt:i4>
      </vt:variant>
      <vt:variant>
        <vt:lpwstr>http://ivo.garant.ru/document/redirect/12124624/134</vt:lpwstr>
      </vt:variant>
      <vt:variant>
        <vt:lpwstr/>
      </vt:variant>
      <vt:variant>
        <vt:i4>7012457</vt:i4>
      </vt:variant>
      <vt:variant>
        <vt:i4>66</vt:i4>
      </vt:variant>
      <vt:variant>
        <vt:i4>0</vt:i4>
      </vt:variant>
      <vt:variant>
        <vt:i4>5</vt:i4>
      </vt:variant>
      <vt:variant>
        <vt:lpwstr>consultantplus://offline/ref=B9C7D6A15FE5867C59E14C8B1B320F0C202394A1CBA2AA48D12DBBE9C7CE6BCB1E8FA0DC7D3468711E3C352101EC14CE1B5BC17B3F4Af6VBK</vt:lpwstr>
      </vt:variant>
      <vt:variant>
        <vt:lpwstr/>
      </vt:variant>
      <vt:variant>
        <vt:i4>7012415</vt:i4>
      </vt:variant>
      <vt:variant>
        <vt:i4>63</vt:i4>
      </vt:variant>
      <vt:variant>
        <vt:i4>0</vt:i4>
      </vt:variant>
      <vt:variant>
        <vt:i4>5</vt:i4>
      </vt:variant>
      <vt:variant>
        <vt:lpwstr>consultantplus://offline/ref=B9C7D6A15FE5867C59E14C8B1B320F0C20239BA5C2A8AA48D12DBBE9C7CE6BCB1E8FA0DC7E326A711E3C352101EC14CE1B5BC17B3F4Af6VBK</vt:lpwstr>
      </vt:variant>
      <vt:variant>
        <vt:lpwstr/>
      </vt:variant>
      <vt:variant>
        <vt:i4>2097261</vt:i4>
      </vt:variant>
      <vt:variant>
        <vt:i4>60</vt:i4>
      </vt:variant>
      <vt:variant>
        <vt:i4>0</vt:i4>
      </vt:variant>
      <vt:variant>
        <vt:i4>5</vt:i4>
      </vt:variant>
      <vt:variant>
        <vt:lpwstr>http://ivo.garant.ru/document/redirect/12124624/42</vt:lpwstr>
      </vt:variant>
      <vt:variant>
        <vt:lpwstr/>
      </vt:variant>
      <vt:variant>
        <vt:i4>1179737</vt:i4>
      </vt:variant>
      <vt:variant>
        <vt:i4>57</vt:i4>
      </vt:variant>
      <vt:variant>
        <vt:i4>0</vt:i4>
      </vt:variant>
      <vt:variant>
        <vt:i4>5</vt:i4>
      </vt:variant>
      <vt:variant>
        <vt:lpwstr>http://ivo.garant.ru/document/redirect/12124624/7</vt:lpwstr>
      </vt:variant>
      <vt:variant>
        <vt:lpwstr/>
      </vt:variant>
      <vt:variant>
        <vt:i4>3080294</vt:i4>
      </vt:variant>
      <vt:variant>
        <vt:i4>54</vt:i4>
      </vt:variant>
      <vt:variant>
        <vt:i4>0</vt:i4>
      </vt:variant>
      <vt:variant>
        <vt:i4>5</vt:i4>
      </vt:variant>
      <vt:variant>
        <vt:lpwstr>consultantplus://offline/ref=EC43567FF5A82892C2E1F9DA3E1DDE6A3FB0175A56C616EA4B1A0D3E5928E304D1BB6EF4A04292D8055EB613A3743F02DFCF82DBqDY5M</vt:lpwstr>
      </vt:variant>
      <vt:variant>
        <vt:lpwstr/>
      </vt:variant>
      <vt:variant>
        <vt:i4>5439492</vt:i4>
      </vt:variant>
      <vt:variant>
        <vt:i4>51</vt:i4>
      </vt:variant>
      <vt:variant>
        <vt:i4>0</vt:i4>
      </vt:variant>
      <vt:variant>
        <vt:i4>5</vt:i4>
      </vt:variant>
      <vt:variant>
        <vt:lpwstr>consultantplus://offline/ref=2FA63F920FC9406A73F308142CDE5647FE46F48B4D2F2B62206BD263CA92B4D02D41F7D210D02B796E8A5DEE090B5BBBD50EA10C4AVDMEK</vt:lpwstr>
      </vt:variant>
      <vt:variant>
        <vt:lpwstr/>
      </vt:variant>
      <vt:variant>
        <vt:i4>90</vt:i4>
      </vt:variant>
      <vt:variant>
        <vt:i4>48</vt:i4>
      </vt:variant>
      <vt:variant>
        <vt:i4>0</vt:i4>
      </vt:variant>
      <vt:variant>
        <vt:i4>5</vt:i4>
      </vt:variant>
      <vt:variant>
        <vt:lpwstr>consultantplus://offline/ref=2FA63F920FC9406A73F308142CDE5647FE45F189432F2B62206BD263CA92B4D02D41F7D117DA2224349A59A75E0247BFCC10A41249D715V2MAK</vt:lpwstr>
      </vt:variant>
      <vt:variant>
        <vt:lpwstr/>
      </vt:variant>
      <vt:variant>
        <vt:i4>6881376</vt:i4>
      </vt:variant>
      <vt:variant>
        <vt:i4>45</vt:i4>
      </vt:variant>
      <vt:variant>
        <vt:i4>0</vt:i4>
      </vt:variant>
      <vt:variant>
        <vt:i4>5</vt:i4>
      </vt:variant>
      <vt:variant>
        <vt:lpwstr>consultantplus://offline/ref=2FA63F920FC9406A73F308142CDE5647FE46F48B4D2F2B62206BD263CA92B4D02D41F7D117D323243EC55CB24F5A48B9D60EA30B55D51422VFMFK</vt:lpwstr>
      </vt:variant>
      <vt:variant>
        <vt:lpwstr/>
      </vt:variant>
      <vt:variant>
        <vt:i4>3473509</vt:i4>
      </vt:variant>
      <vt:variant>
        <vt:i4>42</vt:i4>
      </vt:variant>
      <vt:variant>
        <vt:i4>0</vt:i4>
      </vt:variant>
      <vt:variant>
        <vt:i4>5</vt:i4>
      </vt:variant>
      <vt:variant>
        <vt:lpwstr>consultantplus://offline/ref=2FA63F920FC9406A73F308142CDE5647FE46F48B4D2F2B62206BD263CA92B4D02D41F7D215D126266B9F4CB6060D41A5D217BD0E4BD6V1MDK</vt:lpwstr>
      </vt:variant>
      <vt:variant>
        <vt:lpwstr/>
      </vt:variant>
      <vt:variant>
        <vt:i4>3473505</vt:i4>
      </vt:variant>
      <vt:variant>
        <vt:i4>39</vt:i4>
      </vt:variant>
      <vt:variant>
        <vt:i4>0</vt:i4>
      </vt:variant>
      <vt:variant>
        <vt:i4>5</vt:i4>
      </vt:variant>
      <vt:variant>
        <vt:lpwstr>consultantplus://offline/ref=2FA63F920FC9406A73F308142CDE5647FE46F48B4D2F2B62206BD263CA92B4D02D41F7D216D121266B9F4CB6060D41A5D217BD0E4BD6V1MDK</vt:lpwstr>
      </vt:variant>
      <vt:variant>
        <vt:lpwstr/>
      </vt:variant>
      <vt:variant>
        <vt:i4>5439501</vt:i4>
      </vt:variant>
      <vt:variant>
        <vt:i4>36</vt:i4>
      </vt:variant>
      <vt:variant>
        <vt:i4>0</vt:i4>
      </vt:variant>
      <vt:variant>
        <vt:i4>5</vt:i4>
      </vt:variant>
      <vt:variant>
        <vt:lpwstr>consultantplus://offline/ref=2FA63F920FC9406A73F308142CDE5647FE46F48B4D2F2B62206BD263CA92B4D02D41F7D914D62B796E8A5DEE090B5BBBD50EA10C4AVDMEK</vt:lpwstr>
      </vt:variant>
      <vt:variant>
        <vt:lpwstr/>
      </vt:variant>
      <vt:variant>
        <vt:i4>3473513</vt:i4>
      </vt:variant>
      <vt:variant>
        <vt:i4>33</vt:i4>
      </vt:variant>
      <vt:variant>
        <vt:i4>0</vt:i4>
      </vt:variant>
      <vt:variant>
        <vt:i4>5</vt:i4>
      </vt:variant>
      <vt:variant>
        <vt:lpwstr>consultantplus://offline/ref=2FA63F920FC9406A73F308142CDE5647FE46F48B4D2F2B62206BD263CA92B4D02D41F7D112D629266B9F4CB6060D41A5D217BD0E4BD6V1MDK</vt:lpwstr>
      </vt:variant>
      <vt:variant>
        <vt:lpwstr/>
      </vt:variant>
      <vt:variant>
        <vt:i4>8192096</vt:i4>
      </vt:variant>
      <vt:variant>
        <vt:i4>30</vt:i4>
      </vt:variant>
      <vt:variant>
        <vt:i4>0</vt:i4>
      </vt:variant>
      <vt:variant>
        <vt:i4>5</vt:i4>
      </vt:variant>
      <vt:variant>
        <vt:lpwstr>consultantplus://offline/ref=EC43567FF5A82892C2E1F9DA3E1DDE6A3FB0115554C516EA4B1A0D3E5928E304D1BB6EFCA040C382155AFF47A66B361EC0CF9CD8DC6DqAYEM</vt:lpwstr>
      </vt:variant>
      <vt:variant>
        <vt:lpwstr/>
      </vt:variant>
      <vt:variant>
        <vt:i4>8192097</vt:i4>
      </vt:variant>
      <vt:variant>
        <vt:i4>27</vt:i4>
      </vt:variant>
      <vt:variant>
        <vt:i4>0</vt:i4>
      </vt:variant>
      <vt:variant>
        <vt:i4>5</vt:i4>
      </vt:variant>
      <vt:variant>
        <vt:lpwstr>consultantplus://offline/ref=EC43567FF5A82892C2E1F9DA3E1DDE6A3FB0115554C516EA4B1A0D3E5928E304D1BB6EFCA040C282155AFF47A66B361EC0CF9CD8DC6DqAYEM</vt:lpwstr>
      </vt:variant>
      <vt:variant>
        <vt:lpwstr/>
      </vt:variant>
      <vt:variant>
        <vt:i4>8192073</vt:i4>
      </vt:variant>
      <vt:variant>
        <vt:i4>24</vt:i4>
      </vt:variant>
      <vt:variant>
        <vt:i4>0</vt:i4>
      </vt:variant>
      <vt:variant>
        <vt:i4>5</vt:i4>
      </vt:variant>
      <vt:variant>
        <vt:lpwstr>https://ru.wikipedia.org/w/index.php?title=%D0%95%D0%B4%D0%B8%D0%BD%D1%8B%D0%B9_%D0%B3%D0%BE%D1%81%D1%83%D0%B4%D0%B0%D1%80%D1%81%D1%82%D0%B2%D0%B5%D0%BD%D0%BD%D1%8B%D0%B9_%D1%80%D0%B5%D0%B5%D1%81%D1%82%D1%80_%D0%BD%D0%B5%D0%B4%D0%B2%D0%B8%D0%B6%D0%B8%D0%BC%D0%BE%D1%81%D1%82%D0%B8&amp;action=edit&amp;redlink=1</vt:lpwstr>
      </vt:variant>
      <vt:variant>
        <vt:lpwstr/>
      </vt:variant>
      <vt:variant>
        <vt:i4>8192097</vt:i4>
      </vt:variant>
      <vt:variant>
        <vt:i4>21</vt:i4>
      </vt:variant>
      <vt:variant>
        <vt:i4>0</vt:i4>
      </vt:variant>
      <vt:variant>
        <vt:i4>5</vt:i4>
      </vt:variant>
      <vt:variant>
        <vt:lpwstr>consultantplus://offline/ref=EC43567FF5A82892C2E1F9DA3E1DDE6A3FB0115554C516EA4B1A0D3E5928E304D1BB6EFCA040C282155AFF47A66B361EC0CF9CD8DC6DqAYEM</vt:lpwstr>
      </vt:variant>
      <vt:variant>
        <vt:lpwstr/>
      </vt:variant>
      <vt:variant>
        <vt:i4>2556001</vt:i4>
      </vt:variant>
      <vt:variant>
        <vt:i4>18</vt:i4>
      </vt:variant>
      <vt:variant>
        <vt:i4>0</vt:i4>
      </vt:variant>
      <vt:variant>
        <vt:i4>5</vt:i4>
      </vt:variant>
      <vt:variant>
        <vt:lpwstr>consultantplus://offline/ref=EC43567FF5A82892C2E1F9DA3E1DDE6A3FB0115554C516EA4B1A0D3E5928E304D1BB6EFCA549C5804000EF43EF3F3301C9D383D8C26EA796q2Y7M</vt:lpwstr>
      </vt:variant>
      <vt:variant>
        <vt:lpwstr/>
      </vt:variant>
      <vt:variant>
        <vt:i4>2555959</vt:i4>
      </vt:variant>
      <vt:variant>
        <vt:i4>15</vt:i4>
      </vt:variant>
      <vt:variant>
        <vt:i4>0</vt:i4>
      </vt:variant>
      <vt:variant>
        <vt:i4>5</vt:i4>
      </vt:variant>
      <vt:variant>
        <vt:lpwstr>consultantplus://offline/ref=EC43567FF5A82892C2E1F9DA3E1DDE6A3FB0115554C516EA4B1A0D3E5928E304D1BB6EFCA549C68F4300EF43EF3F3301C9D383D8C26EA796q2Y7M</vt:lpwstr>
      </vt:variant>
      <vt:variant>
        <vt:lpwstr/>
      </vt:variant>
      <vt:variant>
        <vt:i4>1900616</vt:i4>
      </vt:variant>
      <vt:variant>
        <vt:i4>12</vt:i4>
      </vt:variant>
      <vt:variant>
        <vt:i4>0</vt:i4>
      </vt:variant>
      <vt:variant>
        <vt:i4>5</vt:i4>
      </vt:variant>
      <vt:variant>
        <vt:lpwstr>http://www.admbal.ru/</vt:lpwstr>
      </vt:variant>
      <vt:variant>
        <vt:lpwstr/>
      </vt:variant>
      <vt:variant>
        <vt:i4>3473520</vt:i4>
      </vt:variant>
      <vt:variant>
        <vt:i4>9</vt:i4>
      </vt:variant>
      <vt:variant>
        <vt:i4>0</vt:i4>
      </vt:variant>
      <vt:variant>
        <vt:i4>5</vt:i4>
      </vt:variant>
      <vt:variant>
        <vt:lpwstr/>
      </vt:variant>
      <vt:variant>
        <vt:lpwstr>P50</vt:lpwstr>
      </vt:variant>
      <vt:variant>
        <vt:i4>3473520</vt:i4>
      </vt:variant>
      <vt:variant>
        <vt:i4>6</vt:i4>
      </vt:variant>
      <vt:variant>
        <vt:i4>0</vt:i4>
      </vt:variant>
      <vt:variant>
        <vt:i4>5</vt:i4>
      </vt:variant>
      <vt:variant>
        <vt:lpwstr/>
      </vt:variant>
      <vt:variant>
        <vt:lpwstr>P50</vt:lpwstr>
      </vt:variant>
      <vt:variant>
        <vt:i4>3473520</vt:i4>
      </vt:variant>
      <vt:variant>
        <vt:i4>3</vt:i4>
      </vt:variant>
      <vt:variant>
        <vt:i4>0</vt:i4>
      </vt:variant>
      <vt:variant>
        <vt:i4>5</vt:i4>
      </vt:variant>
      <vt:variant>
        <vt:lpwstr/>
      </vt:variant>
      <vt:variant>
        <vt:lpwstr>P50</vt:lpwstr>
      </vt:variant>
      <vt:variant>
        <vt:i4>3473520</vt:i4>
      </vt:variant>
      <vt:variant>
        <vt:i4>0</vt:i4>
      </vt:variant>
      <vt:variant>
        <vt:i4>0</vt:i4>
      </vt:variant>
      <vt:variant>
        <vt:i4>5</vt:i4>
      </vt:variant>
      <vt:variant>
        <vt:lpwstr/>
      </vt:variant>
      <vt:variant>
        <vt:lpwstr>P50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передаче в частную собственность</dc:title>
  <dc:creator>Неизвестный</dc:creator>
  <cp:lastModifiedBy>я</cp:lastModifiedBy>
  <cp:revision>8</cp:revision>
  <cp:lastPrinted>2022-05-30T05:52:00Z</cp:lastPrinted>
  <dcterms:created xsi:type="dcterms:W3CDTF">2022-05-16T13:39:00Z</dcterms:created>
  <dcterms:modified xsi:type="dcterms:W3CDTF">2022-05-30T05:55:00Z</dcterms:modified>
</cp:coreProperties>
</file>