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7F" w:rsidRPr="003D5339" w:rsidRDefault="00952E7F" w:rsidP="003D5339">
      <w:pPr>
        <w:ind w:firstLine="0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229.7pt;margin-top:-15.45pt;width:42pt;height:51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p w:rsidR="00952E7F" w:rsidRPr="003D5339" w:rsidRDefault="00952E7F" w:rsidP="003D5339">
      <w:pPr>
        <w:ind w:firstLine="0"/>
        <w:jc w:val="right"/>
        <w:rPr>
          <w:szCs w:val="28"/>
        </w:rPr>
      </w:pPr>
    </w:p>
    <w:p w:rsidR="00952E7F" w:rsidRPr="003D5339" w:rsidRDefault="00952E7F" w:rsidP="003D5339">
      <w:pPr>
        <w:spacing w:before="240"/>
        <w:ind w:firstLine="0"/>
        <w:jc w:val="center"/>
        <w:rPr>
          <w:b/>
          <w:szCs w:val="28"/>
        </w:rPr>
      </w:pPr>
      <w:r w:rsidRPr="003D5339">
        <w:rPr>
          <w:b/>
          <w:szCs w:val="28"/>
        </w:rPr>
        <w:t xml:space="preserve">АДМИНИСТРАЦИЯ </w:t>
      </w:r>
      <w:r>
        <w:rPr>
          <w:b/>
          <w:szCs w:val="28"/>
        </w:rPr>
        <w:t>РОССОШАНСКОГО</w:t>
      </w:r>
      <w:r w:rsidRPr="003D5339">
        <w:rPr>
          <w:b/>
          <w:szCs w:val="28"/>
        </w:rPr>
        <w:t xml:space="preserve"> СЕЛЬСКОГО </w:t>
      </w:r>
      <w:r>
        <w:rPr>
          <w:b/>
          <w:szCs w:val="28"/>
        </w:rPr>
        <w:t xml:space="preserve">ПОСЕЛЕНИЯ РЕПЬЁВСКОГО </w:t>
      </w:r>
      <w:r w:rsidRPr="003D5339">
        <w:rPr>
          <w:b/>
          <w:szCs w:val="28"/>
        </w:rPr>
        <w:t>МУНИЦИПАЛЬНОГО РАЙОНА ВОРОНЕЖСКОЙ ОБЛАСТИ</w:t>
      </w:r>
    </w:p>
    <w:p w:rsidR="00952E7F" w:rsidRPr="003D5339" w:rsidRDefault="00952E7F" w:rsidP="003D5339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 w:rsidRPr="003D5339">
        <w:rPr>
          <w:b/>
          <w:spacing w:val="30"/>
          <w:sz w:val="36"/>
          <w:szCs w:val="36"/>
        </w:rPr>
        <w:t>РАСПОРЯЖЕНИЕ</w:t>
      </w:r>
    </w:p>
    <w:p w:rsidR="00952E7F" w:rsidRPr="003D5339" w:rsidRDefault="00952E7F" w:rsidP="003D5339">
      <w:pPr>
        <w:tabs>
          <w:tab w:val="left" w:pos="-1134"/>
        </w:tabs>
        <w:spacing w:line="240" w:lineRule="auto"/>
        <w:ind w:right="4534" w:firstLine="0"/>
        <w:rPr>
          <w:color w:val="FFFFFF"/>
          <w:szCs w:val="28"/>
          <w:u w:val="single"/>
        </w:rPr>
      </w:pPr>
      <w:r>
        <w:rPr>
          <w:szCs w:val="28"/>
          <w:u w:val="single"/>
        </w:rPr>
        <w:t>«07</w:t>
      </w:r>
      <w:r w:rsidRPr="003D5339">
        <w:rPr>
          <w:szCs w:val="28"/>
          <w:u w:val="single"/>
        </w:rPr>
        <w:t>»</w:t>
      </w:r>
      <w:r>
        <w:rPr>
          <w:szCs w:val="28"/>
          <w:u w:val="single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3D5339">
          <w:rPr>
            <w:szCs w:val="28"/>
            <w:u w:val="single"/>
          </w:rPr>
          <w:t>2017 г</w:t>
        </w:r>
      </w:smartTag>
      <w:r>
        <w:rPr>
          <w:szCs w:val="28"/>
          <w:u w:val="single"/>
        </w:rPr>
        <w:t>. № 55</w:t>
      </w:r>
      <w:r w:rsidRPr="003D5339">
        <w:rPr>
          <w:szCs w:val="28"/>
          <w:u w:val="single"/>
        </w:rPr>
        <w:t>-р</w:t>
      </w:r>
    </w:p>
    <w:p w:rsidR="00952E7F" w:rsidRPr="003D5339" w:rsidRDefault="00952E7F" w:rsidP="00D74B44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D5339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</w:tblGrid>
      <w:tr w:rsidR="00952E7F" w:rsidRPr="00F514EE" w:rsidTr="0093793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2E7F" w:rsidRPr="003D5339" w:rsidRDefault="00952E7F" w:rsidP="003D5339">
            <w:pPr>
              <w:tabs>
                <w:tab w:val="left" w:pos="720"/>
              </w:tabs>
              <w:spacing w:line="240" w:lineRule="auto"/>
              <w:ind w:right="-6" w:firstLine="0"/>
              <w:rPr>
                <w:b/>
                <w:szCs w:val="28"/>
                <w:lang w:eastAsia="ru-RU"/>
              </w:rPr>
            </w:pPr>
            <w:r w:rsidRPr="003D5339">
              <w:rPr>
                <w:b/>
                <w:szCs w:val="28"/>
                <w:lang w:eastAsia="ru-RU"/>
              </w:rPr>
              <w:t>Об утверждении технологической схемы предоставления муниципальной услуги «</w:t>
            </w:r>
            <w:r>
              <w:rPr>
                <w:b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  <w:r w:rsidRPr="003D5339">
              <w:rPr>
                <w:b/>
                <w:szCs w:val="28"/>
                <w:lang w:eastAsia="ru-RU"/>
              </w:rPr>
              <w:t>»</w:t>
            </w:r>
          </w:p>
        </w:tc>
      </w:tr>
    </w:tbl>
    <w:p w:rsidR="00952E7F" w:rsidRPr="003D5339" w:rsidRDefault="00952E7F" w:rsidP="003D5339">
      <w:pPr>
        <w:autoSpaceDE w:val="0"/>
        <w:autoSpaceDN w:val="0"/>
        <w:adjustRightInd w:val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rPr>
          <w:szCs w:val="28"/>
        </w:rPr>
      </w:pPr>
      <w:r w:rsidRPr="003D5339">
        <w:rPr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952E7F" w:rsidRPr="003D5339" w:rsidRDefault="00952E7F" w:rsidP="003D5339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3D5339">
        <w:rPr>
          <w:szCs w:val="28"/>
        </w:rPr>
        <w:t>1. Утвердить технологическую схему предоставления муниципальной услуги «</w:t>
      </w:r>
      <w:r w:rsidRPr="003D5339">
        <w:rPr>
          <w:szCs w:val="28"/>
          <w:lang w:eastAsia="ru-RU"/>
        </w:rPr>
        <w:t>Предоставление информации о порядке предоставления жилищно-коммунальных услуг населению</w:t>
      </w:r>
      <w:r w:rsidRPr="003D5339">
        <w:rPr>
          <w:szCs w:val="28"/>
        </w:rPr>
        <w:t>» согласно приложению.</w:t>
      </w:r>
    </w:p>
    <w:p w:rsidR="00952E7F" w:rsidRPr="003D5339" w:rsidRDefault="00952E7F" w:rsidP="003D5339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3D5339">
        <w:rPr>
          <w:szCs w:val="28"/>
        </w:rPr>
        <w:t>2. Разместить технологическую схему предоставления муниципальной услуги «</w:t>
      </w:r>
      <w:r w:rsidRPr="003D5339">
        <w:rPr>
          <w:szCs w:val="28"/>
          <w:lang w:eastAsia="ru-RU"/>
        </w:rPr>
        <w:t>Предоставление информации о порядке предоставления жилищно-коммунальных услуг населению</w:t>
      </w:r>
      <w:r w:rsidRPr="003D5339">
        <w:rPr>
          <w:szCs w:val="28"/>
        </w:rPr>
        <w:t xml:space="preserve">» на официальном сайте </w:t>
      </w:r>
      <w:r>
        <w:rPr>
          <w:szCs w:val="28"/>
        </w:rPr>
        <w:t>администрации Россошанского сельского поселения</w:t>
      </w:r>
      <w:r w:rsidRPr="003D5339">
        <w:rPr>
          <w:szCs w:val="28"/>
        </w:rPr>
        <w:t xml:space="preserve"> Репьевского муниципального района Воронежской области.</w:t>
      </w:r>
    </w:p>
    <w:p w:rsidR="00952E7F" w:rsidRPr="003D5339" w:rsidRDefault="00952E7F" w:rsidP="003D5339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3D5339">
        <w:rPr>
          <w:szCs w:val="28"/>
        </w:rPr>
        <w:t xml:space="preserve">3. Контроль за исполнением настоящего распоряжения возложить на заместителя главы администрации </w:t>
      </w:r>
      <w:r>
        <w:rPr>
          <w:szCs w:val="28"/>
        </w:rPr>
        <w:t>Россошанского сельского поселения</w:t>
      </w:r>
      <w:r w:rsidRPr="003D5339">
        <w:rPr>
          <w:szCs w:val="28"/>
        </w:rPr>
        <w:t xml:space="preserve"> Репьевского муниципального района </w:t>
      </w:r>
      <w:r>
        <w:rPr>
          <w:szCs w:val="28"/>
        </w:rPr>
        <w:t>Сидельникову Г.П.</w:t>
      </w:r>
    </w:p>
    <w:p w:rsidR="00952E7F" w:rsidRPr="003D5339" w:rsidRDefault="00952E7F" w:rsidP="003D5339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Pr="003D5339" w:rsidRDefault="00952E7F" w:rsidP="003D5339">
      <w:pPr>
        <w:tabs>
          <w:tab w:val="left" w:pos="4678"/>
        </w:tabs>
        <w:ind w:firstLine="0"/>
        <w:rPr>
          <w:szCs w:val="28"/>
        </w:rPr>
      </w:pPr>
      <w:r w:rsidRPr="003D5339">
        <w:rPr>
          <w:szCs w:val="28"/>
        </w:rPr>
        <w:t xml:space="preserve">Глава </w:t>
      </w:r>
      <w:r>
        <w:rPr>
          <w:szCs w:val="28"/>
        </w:rPr>
        <w:t xml:space="preserve">Россошанского                                                                                                                                 </w:t>
      </w:r>
    </w:p>
    <w:p w:rsidR="00952E7F" w:rsidRDefault="00952E7F" w:rsidP="00E50291">
      <w:pPr>
        <w:tabs>
          <w:tab w:val="left" w:pos="9240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 w:rsidRPr="003D5339">
        <w:rPr>
          <w:szCs w:val="28"/>
        </w:rPr>
        <w:t xml:space="preserve">  </w:t>
      </w:r>
      <w:r>
        <w:rPr>
          <w:szCs w:val="28"/>
        </w:rPr>
        <w:tab/>
        <w:t>В.И. Рахманина</w:t>
      </w: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3D5339">
      <w:pPr>
        <w:tabs>
          <w:tab w:val="left" w:pos="4678"/>
        </w:tabs>
        <w:ind w:firstLine="0"/>
        <w:rPr>
          <w:szCs w:val="28"/>
        </w:rPr>
      </w:pPr>
    </w:p>
    <w:p w:rsidR="00952E7F" w:rsidRDefault="00952E7F" w:rsidP="00C93FAA">
      <w:pPr>
        <w:spacing w:line="240" w:lineRule="auto"/>
        <w:ind w:firstLine="0"/>
        <w:rPr>
          <w:szCs w:val="28"/>
        </w:rPr>
      </w:pPr>
    </w:p>
    <w:p w:rsidR="00952E7F" w:rsidRDefault="00952E7F" w:rsidP="00C93FAA">
      <w:pPr>
        <w:spacing w:line="240" w:lineRule="auto"/>
        <w:ind w:firstLine="0"/>
        <w:rPr>
          <w:szCs w:val="28"/>
        </w:rPr>
      </w:pPr>
    </w:p>
    <w:p w:rsidR="00952E7F" w:rsidRDefault="00952E7F" w:rsidP="00C93FAA">
      <w:pPr>
        <w:spacing w:line="240" w:lineRule="auto"/>
        <w:ind w:firstLine="0"/>
        <w:rPr>
          <w:szCs w:val="28"/>
        </w:rPr>
      </w:pPr>
    </w:p>
    <w:p w:rsidR="00952E7F" w:rsidRPr="003D5339" w:rsidRDefault="00952E7F" w:rsidP="00C93FAA">
      <w:pPr>
        <w:spacing w:line="240" w:lineRule="auto"/>
        <w:ind w:firstLine="0"/>
        <w:rPr>
          <w:b/>
          <w:sz w:val="22"/>
        </w:rPr>
      </w:pPr>
      <w:r>
        <w:rPr>
          <w:szCs w:val="28"/>
        </w:rPr>
        <w:t xml:space="preserve">                                                                        </w:t>
      </w:r>
      <w:r w:rsidRPr="003D5339">
        <w:rPr>
          <w:szCs w:val="28"/>
        </w:rPr>
        <w:t xml:space="preserve"> </w:t>
      </w:r>
      <w:r w:rsidRPr="003D5339">
        <w:rPr>
          <w:b/>
          <w:sz w:val="22"/>
        </w:rPr>
        <w:t>ТИПОВАЯ ТЕХНОЛОГИЧЕСКАЯ СХЕМА</w:t>
      </w:r>
    </w:p>
    <w:p w:rsidR="00952E7F" w:rsidRPr="003D5339" w:rsidRDefault="00952E7F" w:rsidP="003D5339">
      <w:pPr>
        <w:spacing w:line="240" w:lineRule="auto"/>
        <w:ind w:firstLine="0"/>
        <w:jc w:val="center"/>
        <w:rPr>
          <w:b/>
          <w:sz w:val="22"/>
        </w:rPr>
      </w:pPr>
      <w:r w:rsidRPr="003D5339">
        <w:rPr>
          <w:b/>
          <w:sz w:val="22"/>
        </w:rPr>
        <w:t>ПРЕДОСТАВЛЕНИЯ МУНИЦИПАЛЬНОЙ УСЛУГИ</w:t>
      </w:r>
    </w:p>
    <w:p w:rsidR="00952E7F" w:rsidRPr="003D5339" w:rsidRDefault="00952E7F" w:rsidP="003D5339">
      <w:pPr>
        <w:keepNext/>
        <w:keepLines/>
        <w:spacing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5"/>
        <w:gridCol w:w="8931"/>
      </w:tblGrid>
      <w:tr w:rsidR="00952E7F" w:rsidRPr="00F514EE" w:rsidTr="00F514EE">
        <w:tc>
          <w:tcPr>
            <w:tcW w:w="959" w:type="dxa"/>
            <w:vAlign w:val="center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Значение параметра/состояние</w:t>
            </w:r>
          </w:p>
        </w:tc>
      </w:tr>
      <w:tr w:rsidR="00952E7F" w:rsidRPr="00F514EE" w:rsidTr="00F514EE">
        <w:tc>
          <w:tcPr>
            <w:tcW w:w="959" w:type="dxa"/>
            <w:vAlign w:val="center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8931" w:type="dxa"/>
            <w:vAlign w:val="center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1.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Администрация муниципального образования</w:t>
            </w:r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2.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Номер услуги в федеральном реестре</w:t>
            </w:r>
            <w:r w:rsidRPr="00F514EE">
              <w:rPr>
                <w:sz w:val="22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rFonts w:ascii="Calibri" w:hAnsi="Calibri"/>
                <w:sz w:val="22"/>
              </w:rPr>
              <w:t>3640100010000352458</w:t>
            </w:r>
            <w:bookmarkStart w:id="0" w:name="_GoBack"/>
            <w:bookmarkEnd w:id="0"/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3.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4.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5.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Административный регламент предоставления муниципальной услуги</w:t>
            </w:r>
            <w:r w:rsidRPr="00F514EE">
              <w:rPr>
                <w:sz w:val="22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bookmarkStart w:id="1" w:name="P31"/>
            <w:bookmarkEnd w:id="1"/>
            <w:r w:rsidRPr="00F514EE">
              <w:rPr>
                <w:sz w:val="22"/>
              </w:rPr>
              <w:t>Постан</w:t>
            </w:r>
            <w:r>
              <w:rPr>
                <w:sz w:val="22"/>
              </w:rPr>
              <w:t>овление администрации Россошанского</w:t>
            </w:r>
            <w:r w:rsidRPr="00F514EE">
              <w:rPr>
                <w:sz w:val="22"/>
              </w:rPr>
              <w:t xml:space="preserve"> сельского поселения Репьёвского муниципального района №</w:t>
            </w:r>
            <w:r>
              <w:rPr>
                <w:sz w:val="22"/>
              </w:rPr>
              <w:t>10</w:t>
            </w:r>
            <w:r w:rsidRPr="00F514EE">
              <w:rPr>
                <w:sz w:val="22"/>
              </w:rPr>
              <w:t xml:space="preserve"> от 29.01.2016 г.</w:t>
            </w:r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6.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Перечень «подуслуг»</w:t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нет</w:t>
            </w:r>
          </w:p>
        </w:tc>
      </w:tr>
      <w:tr w:rsidR="00952E7F" w:rsidRPr="00F514EE" w:rsidTr="00F514EE">
        <w:tc>
          <w:tcPr>
            <w:tcW w:w="9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7.</w:t>
            </w:r>
          </w:p>
        </w:tc>
        <w:tc>
          <w:tcPr>
            <w:tcW w:w="524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Способы оценки качества предоставления муниципальной услуги</w:t>
            </w:r>
            <w:r w:rsidRPr="00F514EE">
              <w:rPr>
                <w:sz w:val="22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радиотелефонная связь;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терминальные устройства в МФЦ;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терминальные устройства в органе местного самоуправления;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единый портал государственных услуг;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региональный портал государственных услуг;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официальный сайт органа;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другие способы</w:t>
            </w:r>
          </w:p>
        </w:tc>
      </w:tr>
    </w:tbl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bCs/>
          <w:sz w:val="22"/>
        </w:rPr>
      </w:pPr>
      <w:r w:rsidRPr="003D5339">
        <w:rPr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2. «ОБЩИЕ СВЕДЕНИЯ О «ПОДУСЛУГАХ»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952E7F" w:rsidRPr="00F514EE" w:rsidTr="00F514EE">
        <w:tc>
          <w:tcPr>
            <w:tcW w:w="2801" w:type="dxa"/>
            <w:gridSpan w:val="2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952E7F" w:rsidRPr="00F514EE" w:rsidRDefault="00952E7F" w:rsidP="00F514EE">
            <w:pPr>
              <w:spacing w:line="240" w:lineRule="auto"/>
              <w:ind w:right="-69"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получения результата «подуслуги»</w:t>
            </w:r>
          </w:p>
        </w:tc>
      </w:tr>
      <w:tr w:rsidR="00952E7F" w:rsidRPr="00F514EE" w:rsidTr="00F514EE">
        <w:tc>
          <w:tcPr>
            <w:tcW w:w="152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left="-107"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985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32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94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952E7F" w:rsidRPr="00F514EE" w:rsidRDefault="00952E7F" w:rsidP="00F514EE">
            <w:pPr>
              <w:spacing w:line="240" w:lineRule="auto"/>
              <w:ind w:left="-107"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952E7F" w:rsidRPr="00F514EE" w:rsidRDefault="00952E7F" w:rsidP="00F514EE">
            <w:pPr>
              <w:spacing w:line="240" w:lineRule="auto"/>
              <w:ind w:left="-108" w:right="-108"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952E7F" w:rsidRPr="00F514EE" w:rsidTr="00F514EE">
        <w:tc>
          <w:tcPr>
            <w:tcW w:w="152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103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109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113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  <w:tc>
          <w:tcPr>
            <w:tcW w:w="113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8</w:t>
            </w:r>
          </w:p>
        </w:tc>
        <w:tc>
          <w:tcPr>
            <w:tcW w:w="127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9</w:t>
            </w:r>
          </w:p>
        </w:tc>
        <w:tc>
          <w:tcPr>
            <w:tcW w:w="156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10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11</w:t>
            </w:r>
          </w:p>
        </w:tc>
      </w:tr>
      <w:tr w:rsidR="00952E7F" w:rsidRPr="00F514EE" w:rsidTr="00F514EE">
        <w:tc>
          <w:tcPr>
            <w:tcW w:w="15277" w:type="dxa"/>
            <w:gridSpan w:val="11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c>
          <w:tcPr>
            <w:tcW w:w="152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30 дн.</w:t>
            </w: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30 дн.</w:t>
            </w:r>
          </w:p>
        </w:tc>
        <w:tc>
          <w:tcPr>
            <w:tcW w:w="141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right="-109"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03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нет</w:t>
            </w:r>
          </w:p>
        </w:tc>
        <w:tc>
          <w:tcPr>
            <w:tcW w:w="109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__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5" w:type="dxa"/>
          </w:tcPr>
          <w:p w:rsidR="00952E7F" w:rsidRPr="00F514EE" w:rsidRDefault="00952E7F" w:rsidP="00F514EE">
            <w:pPr>
              <w:spacing w:line="240" w:lineRule="auto"/>
              <w:ind w:left="-107" w:right="-108"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нет</w:t>
            </w:r>
          </w:p>
        </w:tc>
        <w:tc>
          <w:tcPr>
            <w:tcW w:w="113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__</w:t>
            </w:r>
          </w:p>
        </w:tc>
        <w:tc>
          <w:tcPr>
            <w:tcW w:w="127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__</w:t>
            </w:r>
          </w:p>
        </w:tc>
        <w:tc>
          <w:tcPr>
            <w:tcW w:w="156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 xml:space="preserve">- в орган на бумажном носителе; </w:t>
            </w:r>
          </w:p>
          <w:p w:rsidR="00952E7F" w:rsidRPr="00F514EE" w:rsidRDefault="00952E7F" w:rsidP="00F514EE">
            <w:pPr>
              <w:spacing w:line="240" w:lineRule="auto"/>
              <w:ind w:left="-107" w:right="-108"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посредством почтовой связи в орган;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 xml:space="preserve">- в МФЦ на бумажном носителе; 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через Портал государственных и муниципальных услуг Воронежской области</w:t>
            </w:r>
          </w:p>
          <w:p w:rsidR="00952E7F" w:rsidRPr="00F514EE" w:rsidRDefault="00952E7F" w:rsidP="00F514EE">
            <w:pPr>
              <w:spacing w:line="240" w:lineRule="auto"/>
              <w:ind w:left="-107" w:right="-108"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органе на бумажном носителе;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почтовая связь;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МФЦ на бумажном носителе, полученном из органа</w:t>
            </w:r>
          </w:p>
        </w:tc>
      </w:tr>
    </w:tbl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sz w:val="22"/>
        </w:rPr>
      </w:pPr>
      <w:r w:rsidRPr="003D5339">
        <w:rPr>
          <w:b/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3. «СВЕДЕНИЯ О ЗАЯВИТЕЛЯХ «ПОДУСЛУГИ»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952E7F" w:rsidRPr="00F514EE" w:rsidTr="00F514EE">
        <w:tc>
          <w:tcPr>
            <w:tcW w:w="657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№ п/п</w:t>
            </w:r>
          </w:p>
        </w:tc>
        <w:tc>
          <w:tcPr>
            <w:tcW w:w="171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52E7F" w:rsidRPr="00F514EE" w:rsidTr="00F514EE">
        <w:tc>
          <w:tcPr>
            <w:tcW w:w="657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171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210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227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198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  <w:tc>
          <w:tcPr>
            <w:tcW w:w="272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8</w:t>
            </w:r>
          </w:p>
        </w:tc>
      </w:tr>
      <w:tr w:rsidR="00952E7F" w:rsidRPr="00F514EE" w:rsidTr="00F514EE">
        <w:tc>
          <w:tcPr>
            <w:tcW w:w="14992" w:type="dxa"/>
            <w:gridSpan w:val="8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rPr>
          <w:trHeight w:val="643"/>
        </w:trPr>
        <w:tc>
          <w:tcPr>
            <w:tcW w:w="657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1.</w:t>
            </w:r>
          </w:p>
        </w:tc>
        <w:tc>
          <w:tcPr>
            <w:tcW w:w="1719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52E7F" w:rsidRPr="00F514EE" w:rsidTr="00F514EE">
        <w:trPr>
          <w:trHeight w:val="1622"/>
        </w:trPr>
        <w:tc>
          <w:tcPr>
            <w:tcW w:w="657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00" w:type="dxa"/>
            <w:vMerge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72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98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Доверенность</w:t>
            </w:r>
          </w:p>
        </w:tc>
        <w:tc>
          <w:tcPr>
            <w:tcW w:w="272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52E7F" w:rsidRPr="00F514EE" w:rsidTr="00F514EE">
        <w:trPr>
          <w:trHeight w:val="2351"/>
        </w:trPr>
        <w:tc>
          <w:tcPr>
            <w:tcW w:w="657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00" w:type="dxa"/>
            <w:vMerge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72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98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Иной документ, подтверждающий полномочия законного представителя (акт органа опеки и попечительства)</w:t>
            </w:r>
          </w:p>
        </w:tc>
        <w:tc>
          <w:tcPr>
            <w:tcW w:w="272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52E7F" w:rsidRPr="003D5339" w:rsidRDefault="00952E7F" w:rsidP="003D5339">
      <w:pPr>
        <w:spacing w:line="240" w:lineRule="auto"/>
        <w:ind w:firstLine="0"/>
        <w:rPr>
          <w:sz w:val="22"/>
        </w:rPr>
      </w:pPr>
    </w:p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bCs/>
          <w:sz w:val="22"/>
        </w:rPr>
      </w:pPr>
      <w:r w:rsidRPr="003D5339">
        <w:rPr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952E7F" w:rsidRPr="00F514EE" w:rsidTr="00F514EE">
        <w:tc>
          <w:tcPr>
            <w:tcW w:w="6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№ п/п</w:t>
            </w:r>
          </w:p>
        </w:tc>
        <w:tc>
          <w:tcPr>
            <w:tcW w:w="158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Категория документа</w:t>
            </w:r>
          </w:p>
        </w:tc>
        <w:tc>
          <w:tcPr>
            <w:tcW w:w="25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 xml:space="preserve">Количество необходимых экземпляров документа с указанием </w:t>
            </w:r>
            <w:r w:rsidRPr="00F514EE">
              <w:rPr>
                <w:b/>
                <w:i/>
                <w:sz w:val="22"/>
              </w:rPr>
              <w:t>подлинник/копия</w:t>
            </w:r>
          </w:p>
        </w:tc>
        <w:tc>
          <w:tcPr>
            <w:tcW w:w="226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Условие предоставления документов</w:t>
            </w:r>
          </w:p>
        </w:tc>
        <w:tc>
          <w:tcPr>
            <w:tcW w:w="269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 xml:space="preserve">Установленные требования 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к документу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Форма (шаблон) документа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Образец документа/заполнения документа</w:t>
            </w:r>
            <w:r w:rsidRPr="00F514EE">
              <w:rPr>
                <w:b/>
                <w:sz w:val="22"/>
                <w:vertAlign w:val="superscript"/>
              </w:rPr>
              <w:footnoteReference w:id="4"/>
            </w:r>
          </w:p>
        </w:tc>
      </w:tr>
      <w:tr w:rsidR="00952E7F" w:rsidRPr="00F514EE" w:rsidTr="00F514EE">
        <w:tc>
          <w:tcPr>
            <w:tcW w:w="6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158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25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184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226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269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8</w:t>
            </w:r>
          </w:p>
        </w:tc>
      </w:tr>
      <w:tr w:rsidR="00952E7F" w:rsidRPr="00F514EE" w:rsidTr="00F514EE">
        <w:tc>
          <w:tcPr>
            <w:tcW w:w="15133" w:type="dxa"/>
            <w:gridSpan w:val="8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c>
          <w:tcPr>
            <w:tcW w:w="6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1.</w:t>
            </w:r>
          </w:p>
        </w:tc>
        <w:tc>
          <w:tcPr>
            <w:tcW w:w="158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Заявление о предоставлении информации о порядке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предоставления жилищно-коммунальных услуг</w:t>
            </w:r>
          </w:p>
        </w:tc>
        <w:tc>
          <w:tcPr>
            <w:tcW w:w="184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1 экз. подлинник (формирование дела)</w:t>
            </w:r>
          </w:p>
        </w:tc>
        <w:tc>
          <w:tcPr>
            <w:tcW w:w="226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 xml:space="preserve"> нет</w:t>
            </w:r>
          </w:p>
        </w:tc>
        <w:tc>
          <w:tcPr>
            <w:tcW w:w="269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Приложение №1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Приложение №</w:t>
            </w:r>
          </w:p>
        </w:tc>
      </w:tr>
    </w:tbl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sz w:val="22"/>
        </w:rPr>
      </w:pPr>
      <w:r w:rsidRPr="003D5339">
        <w:rPr>
          <w:b/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952E7F" w:rsidRPr="00F514EE" w:rsidTr="00F514EE">
        <w:tc>
          <w:tcPr>
            <w:tcW w:w="124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  <w:lang w:val="en-US"/>
              </w:rPr>
              <w:t>SID</w:t>
            </w:r>
            <w:r w:rsidRPr="00F514EE">
              <w:rPr>
                <w:b/>
                <w:sz w:val="22"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952E7F" w:rsidRPr="00F514EE" w:rsidTr="00F514EE">
        <w:tc>
          <w:tcPr>
            <w:tcW w:w="124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190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120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  <w:tc>
          <w:tcPr>
            <w:tcW w:w="15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8</w:t>
            </w:r>
          </w:p>
        </w:tc>
        <w:tc>
          <w:tcPr>
            <w:tcW w:w="153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9</w:t>
            </w:r>
          </w:p>
        </w:tc>
      </w:tr>
      <w:tr w:rsidR="00952E7F" w:rsidRPr="00F514EE" w:rsidTr="00F514EE">
        <w:tc>
          <w:tcPr>
            <w:tcW w:w="15112" w:type="dxa"/>
            <w:gridSpan w:val="9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c>
          <w:tcPr>
            <w:tcW w:w="1242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226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190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120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141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15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  <w:tc>
          <w:tcPr>
            <w:tcW w:w="153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–</w:t>
            </w:r>
          </w:p>
        </w:tc>
      </w:tr>
    </w:tbl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sz w:val="22"/>
        </w:rPr>
      </w:pPr>
      <w:r w:rsidRPr="003D5339">
        <w:rPr>
          <w:b/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6. «РЕЗУЛЬТАТ «ПОДУСЛУГИ»</w:t>
      </w:r>
      <w:r w:rsidRPr="003D5339">
        <w:rPr>
          <w:b/>
          <w:bCs/>
          <w:sz w:val="22"/>
          <w:vertAlign w:val="superscript"/>
        </w:rPr>
        <w:footnoteReference w:id="5"/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952E7F" w:rsidRPr="00F514EE" w:rsidTr="00F514EE">
        <w:tc>
          <w:tcPr>
            <w:tcW w:w="534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Характеристика результата (положительный/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Срок хранения невостребованных заявителем результатов «подуслуги»</w:t>
            </w:r>
          </w:p>
        </w:tc>
      </w:tr>
      <w:tr w:rsidR="00952E7F" w:rsidRPr="00F514EE" w:rsidTr="00F514EE">
        <w:tc>
          <w:tcPr>
            <w:tcW w:w="534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273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838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в органе</w:t>
            </w:r>
          </w:p>
        </w:tc>
        <w:tc>
          <w:tcPr>
            <w:tcW w:w="139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в МФЦ</w:t>
            </w:r>
          </w:p>
        </w:tc>
      </w:tr>
      <w:tr w:rsidR="00952E7F" w:rsidRPr="00F514EE" w:rsidTr="00F514EE">
        <w:tc>
          <w:tcPr>
            <w:tcW w:w="53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255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227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1838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8</w:t>
            </w:r>
          </w:p>
        </w:tc>
        <w:tc>
          <w:tcPr>
            <w:tcW w:w="139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9</w:t>
            </w:r>
          </w:p>
        </w:tc>
      </w:tr>
      <w:tr w:rsidR="00952E7F" w:rsidRPr="00F514EE" w:rsidTr="00F514EE">
        <w:tc>
          <w:tcPr>
            <w:tcW w:w="15113" w:type="dxa"/>
            <w:gridSpan w:val="9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952E7F" w:rsidRPr="00F514EE" w:rsidTr="00F514EE">
        <w:tc>
          <w:tcPr>
            <w:tcW w:w="534" w:type="dxa"/>
          </w:tcPr>
          <w:p w:rsidR="00952E7F" w:rsidRPr="00F514EE" w:rsidRDefault="00952E7F" w:rsidP="00F514EE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письменный ответ, содержащий запрашиваемую информацию о порядке предоставления жилищно-коммунальных услуг</w:t>
            </w:r>
          </w:p>
        </w:tc>
        <w:tc>
          <w:tcPr>
            <w:tcW w:w="227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Положительный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Приложение №</w:t>
            </w:r>
          </w:p>
        </w:tc>
        <w:tc>
          <w:tcPr>
            <w:tcW w:w="1559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Приложение №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органе на бумажном носителе;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почтовая связь;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9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952E7F" w:rsidRPr="00F514EE" w:rsidTr="00F514EE">
        <w:tc>
          <w:tcPr>
            <w:tcW w:w="534" w:type="dxa"/>
          </w:tcPr>
          <w:p w:rsidR="00952E7F" w:rsidRPr="00F514EE" w:rsidRDefault="00952E7F" w:rsidP="00F514EE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уведомление об отказе в предоставлении информации</w:t>
            </w:r>
          </w:p>
        </w:tc>
        <w:tc>
          <w:tcPr>
            <w:tcW w:w="227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Отрицательный</w:t>
            </w:r>
          </w:p>
        </w:tc>
        <w:tc>
          <w:tcPr>
            <w:tcW w:w="1701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 xml:space="preserve">Приложение № </w:t>
            </w:r>
          </w:p>
        </w:tc>
        <w:tc>
          <w:tcPr>
            <w:tcW w:w="1559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Приложение №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органе на бумажном носителе;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почтовая связь;</w:t>
            </w:r>
          </w:p>
          <w:p w:rsidR="00952E7F" w:rsidRPr="00F514EE" w:rsidRDefault="00952E7F" w:rsidP="00F514EE">
            <w:pPr>
              <w:spacing w:line="240" w:lineRule="auto"/>
              <w:ind w:left="-108" w:right="-108"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9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</w:tbl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sz w:val="22"/>
        </w:rPr>
      </w:pPr>
      <w:r w:rsidRPr="003D5339">
        <w:rPr>
          <w:b/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7. «ТЕХНОЛОГИЧЕСКИЕ ПРОЦЕССЫ ПРЕДОСТАВЛЕНИЯ «ПОДУСЛУГИ»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952E7F" w:rsidRPr="00F514EE" w:rsidTr="00F514EE">
        <w:tc>
          <w:tcPr>
            <w:tcW w:w="64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№ п/п</w:t>
            </w:r>
          </w:p>
        </w:tc>
        <w:tc>
          <w:tcPr>
            <w:tcW w:w="24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Ресурсы, необходимые для выполнения процедуры процесса</w:t>
            </w:r>
            <w:r w:rsidRPr="00F514EE">
              <w:rPr>
                <w:b/>
                <w:sz w:val="22"/>
                <w:vertAlign w:val="superscript"/>
              </w:rPr>
              <w:footnoteReference w:id="6"/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Формы документов, необходимые для выполнения процедуры процесса</w:t>
            </w:r>
            <w:r w:rsidRPr="00F514EE">
              <w:rPr>
                <w:b/>
                <w:sz w:val="22"/>
                <w:vertAlign w:val="superscript"/>
              </w:rPr>
              <w:t>6</w:t>
            </w:r>
          </w:p>
        </w:tc>
      </w:tr>
      <w:tr w:rsidR="00952E7F" w:rsidRPr="00F514EE" w:rsidTr="00F514EE">
        <w:tc>
          <w:tcPr>
            <w:tcW w:w="64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24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241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</w:tr>
      <w:tr w:rsidR="00952E7F" w:rsidRPr="00F514EE" w:rsidTr="00F514EE">
        <w:tc>
          <w:tcPr>
            <w:tcW w:w="14992" w:type="dxa"/>
            <w:gridSpan w:val="7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  <w:r w:rsidRPr="00F514EE">
              <w:rPr>
                <w:b/>
                <w:sz w:val="22"/>
                <w:vertAlign w:val="superscript"/>
              </w:rPr>
              <w:t xml:space="preserve"> </w:t>
            </w:r>
          </w:p>
        </w:tc>
      </w:tr>
      <w:tr w:rsidR="00952E7F" w:rsidRPr="00F514EE" w:rsidTr="00F514EE">
        <w:tc>
          <w:tcPr>
            <w:tcW w:w="14992" w:type="dxa"/>
            <w:gridSpan w:val="7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 xml:space="preserve"> Наименование административной процедуры  1: Прием и регистрация заявления и прилагаемых к нему документов  </w:t>
            </w:r>
          </w:p>
        </w:tc>
      </w:tr>
      <w:tr w:rsidR="00952E7F" w:rsidRPr="00F514EE" w:rsidTr="00F514EE">
        <w:tc>
          <w:tcPr>
            <w:tcW w:w="64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1.</w:t>
            </w:r>
          </w:p>
        </w:tc>
        <w:tc>
          <w:tcPr>
            <w:tcW w:w="24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специалист: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проверяет полномочия представителя гражданина действовать от его имени;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проверяет соответствие заявления установленным требованиям;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регистрирует заявление;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вручает уведомление в получении документов по установленной форме с указанием перечня документов и даты их получения.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rPr>
                <w:sz w:val="22"/>
              </w:rPr>
            </w:pPr>
            <w:r w:rsidRPr="00F514EE">
              <w:rPr>
                <w:sz w:val="22"/>
              </w:rPr>
              <w:t>1 кален. дн.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специалист МФЦ;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специалист администрации, ответственный за прием документов</w:t>
            </w:r>
          </w:p>
        </w:tc>
        <w:tc>
          <w:tcPr>
            <w:tcW w:w="241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формы заявлений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форма уведомления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МФУ (для копирования и сканирования документов)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Приложение № 1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Приложение № 2</w:t>
            </w:r>
          </w:p>
        </w:tc>
      </w:tr>
      <w:tr w:rsidR="00952E7F" w:rsidRPr="00F514EE" w:rsidTr="00F514EE">
        <w:tc>
          <w:tcPr>
            <w:tcW w:w="14992" w:type="dxa"/>
            <w:gridSpan w:val="7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2.  Наименование административной процедуры 2: Принятие решения о предоставлении муниципальной услуги либо об отказе в ее предоставлении</w:t>
            </w:r>
          </w:p>
        </w:tc>
      </w:tr>
      <w:tr w:rsidR="00952E7F" w:rsidRPr="00F514EE" w:rsidTr="00F514EE">
        <w:tc>
          <w:tcPr>
            <w:tcW w:w="64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2.</w:t>
            </w:r>
          </w:p>
        </w:tc>
        <w:tc>
          <w:tcPr>
            <w:tcW w:w="24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3260" w:type="dxa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 xml:space="preserve">Специалист: </w:t>
            </w:r>
          </w:p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 xml:space="preserve">- проверяет наличие или отсутствие оснований для отказа в предоставлении муниципальной услуги, </w:t>
            </w:r>
          </w:p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готовит письменный ответ, содержащий запрашиваемую информацию о порядке предоставления жилищно-коммунальных услуг и передает его для подписания   главе поселения (главе администрации).</w:t>
            </w:r>
          </w:p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в случае наличия оснований готовит уведомление об отказе в предоставлении информации по форме и передает его для подписания   главе поселения (главе администрации).</w:t>
            </w:r>
          </w:p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Письменный ответ регистрируется в журнале регистрации исходящей корреспонденции.</w:t>
            </w:r>
          </w:p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 поступлении заявления через МФЦ зарегистрированные письменный ответ направляется с сопроводительным письмом в адрес МФЦ в день регистрации, но не позднее дня, следующего за днем подписания.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28 кален. дн.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специалист администрации муниципального образования</w:t>
            </w:r>
          </w:p>
        </w:tc>
        <w:tc>
          <w:tcPr>
            <w:tcW w:w="241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форма уведомления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Приложение № 3</w:t>
            </w:r>
          </w:p>
        </w:tc>
      </w:tr>
      <w:tr w:rsidR="00952E7F" w:rsidRPr="00F514EE" w:rsidTr="00F514EE">
        <w:tc>
          <w:tcPr>
            <w:tcW w:w="14992" w:type="dxa"/>
            <w:gridSpan w:val="7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b/>
                <w:sz w:val="22"/>
              </w:rPr>
              <w:t>Наименование административной процедуры 3:</w:t>
            </w:r>
            <w:r w:rsidRPr="00F514EE">
              <w:rPr>
                <w:sz w:val="22"/>
              </w:rPr>
              <w:t xml:space="preserve"> </w:t>
            </w:r>
            <w:r w:rsidRPr="00F514EE">
              <w:rPr>
                <w:b/>
                <w:sz w:val="22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952E7F" w:rsidRPr="00F514EE" w:rsidTr="00F514EE">
        <w:tc>
          <w:tcPr>
            <w:tcW w:w="641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 xml:space="preserve">3 </w:t>
            </w:r>
          </w:p>
        </w:tc>
        <w:tc>
          <w:tcPr>
            <w:tcW w:w="24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260" w:type="dxa"/>
          </w:tcPr>
          <w:p w:rsidR="00952E7F" w:rsidRPr="00F514EE" w:rsidRDefault="00952E7F" w:rsidP="00F514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Письменный ответ в срок не позднее дня, следующего за днем регистрации,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</w:tc>
        <w:tc>
          <w:tcPr>
            <w:tcW w:w="198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1 кален. дн.</w:t>
            </w: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Уполномоченный сотрудник администрации или МФЦ</w:t>
            </w:r>
          </w:p>
        </w:tc>
        <w:tc>
          <w:tcPr>
            <w:tcW w:w="2410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</w:tbl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after="200" w:line="276" w:lineRule="auto"/>
        <w:ind w:firstLine="0"/>
        <w:jc w:val="left"/>
        <w:rPr>
          <w:b/>
          <w:bCs/>
          <w:sz w:val="22"/>
        </w:rPr>
      </w:pPr>
      <w:r w:rsidRPr="003D5339">
        <w:rPr>
          <w:sz w:val="22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3D5339">
        <w:rPr>
          <w:b/>
          <w:bCs/>
          <w:sz w:val="22"/>
        </w:rPr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52E7F" w:rsidRPr="00F514EE" w:rsidTr="00F514EE">
        <w:tc>
          <w:tcPr>
            <w:tcW w:w="23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52E7F" w:rsidRPr="00F514EE" w:rsidTr="00F514EE">
        <w:tc>
          <w:tcPr>
            <w:tcW w:w="23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</w:t>
            </w:r>
          </w:p>
        </w:tc>
        <w:tc>
          <w:tcPr>
            <w:tcW w:w="1627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2</w:t>
            </w:r>
          </w:p>
        </w:tc>
        <w:tc>
          <w:tcPr>
            <w:tcW w:w="134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3</w:t>
            </w:r>
          </w:p>
        </w:tc>
        <w:tc>
          <w:tcPr>
            <w:tcW w:w="18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4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5</w:t>
            </w:r>
          </w:p>
        </w:tc>
        <w:tc>
          <w:tcPr>
            <w:tcW w:w="283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6</w:t>
            </w:r>
          </w:p>
        </w:tc>
        <w:tc>
          <w:tcPr>
            <w:tcW w:w="311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7</w:t>
            </w:r>
          </w:p>
        </w:tc>
      </w:tr>
      <w:tr w:rsidR="00952E7F" w:rsidRPr="00F514EE" w:rsidTr="00F514EE">
        <w:tc>
          <w:tcPr>
            <w:tcW w:w="14993" w:type="dxa"/>
            <w:gridSpan w:val="7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514EE">
              <w:rPr>
                <w:b/>
                <w:sz w:val="22"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  <w:r w:rsidRPr="00F514EE">
              <w:rPr>
                <w:b/>
                <w:sz w:val="22"/>
                <w:vertAlign w:val="superscript"/>
              </w:rPr>
              <w:t xml:space="preserve"> </w:t>
            </w:r>
          </w:p>
        </w:tc>
      </w:tr>
      <w:tr w:rsidR="00952E7F" w:rsidRPr="00F514EE" w:rsidTr="00F514EE">
        <w:tc>
          <w:tcPr>
            <w:tcW w:w="2376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Единый портал государственных услуг;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4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Экранная форма ЕПГУ</w:t>
            </w:r>
          </w:p>
        </w:tc>
        <w:tc>
          <w:tcPr>
            <w:tcW w:w="1844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нет</w:t>
            </w:r>
          </w:p>
        </w:tc>
        <w:tc>
          <w:tcPr>
            <w:tcW w:w="2835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52E7F" w:rsidRPr="00F514EE" w:rsidRDefault="00952E7F" w:rsidP="00F514E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14EE">
              <w:rPr>
                <w:sz w:val="22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</w:p>
    <w:p w:rsidR="00952E7F" w:rsidRPr="003D5339" w:rsidRDefault="00952E7F" w:rsidP="003D5339">
      <w:pPr>
        <w:spacing w:line="240" w:lineRule="auto"/>
        <w:ind w:firstLine="0"/>
        <w:rPr>
          <w:b/>
          <w:sz w:val="22"/>
        </w:rPr>
      </w:pPr>
      <w:r w:rsidRPr="003D5339">
        <w:rPr>
          <w:b/>
          <w:sz w:val="22"/>
        </w:rPr>
        <w:t>Перечень приложений:</w:t>
      </w:r>
    </w:p>
    <w:p w:rsidR="00952E7F" w:rsidRPr="003D5339" w:rsidRDefault="00952E7F" w:rsidP="003D5339">
      <w:pPr>
        <w:spacing w:line="240" w:lineRule="auto"/>
        <w:ind w:firstLine="0"/>
        <w:rPr>
          <w:sz w:val="22"/>
        </w:rPr>
      </w:pPr>
      <w:r w:rsidRPr="003D5339">
        <w:rPr>
          <w:sz w:val="22"/>
        </w:rPr>
        <w:t>Приложение 1 (форма заявления)</w:t>
      </w:r>
    </w:p>
    <w:p w:rsidR="00952E7F" w:rsidRPr="003D5339" w:rsidRDefault="00952E7F" w:rsidP="003D5339">
      <w:pPr>
        <w:spacing w:line="240" w:lineRule="auto"/>
        <w:ind w:firstLine="0"/>
        <w:rPr>
          <w:sz w:val="22"/>
        </w:rPr>
      </w:pPr>
      <w:r w:rsidRPr="003D5339">
        <w:rPr>
          <w:sz w:val="22"/>
        </w:rPr>
        <w:t>Приложение 2 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952E7F" w:rsidRPr="003D5339" w:rsidRDefault="00952E7F" w:rsidP="003D5339">
      <w:pPr>
        <w:spacing w:line="240" w:lineRule="auto"/>
        <w:ind w:firstLine="0"/>
        <w:rPr>
          <w:sz w:val="22"/>
        </w:rPr>
      </w:pPr>
      <w:r w:rsidRPr="003D5339">
        <w:rPr>
          <w:sz w:val="22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952E7F" w:rsidRPr="003D5339" w:rsidRDefault="00952E7F" w:rsidP="003D5339">
      <w:pPr>
        <w:spacing w:line="240" w:lineRule="auto"/>
        <w:ind w:firstLine="0"/>
        <w:rPr>
          <w:sz w:val="22"/>
        </w:rPr>
      </w:pPr>
    </w:p>
    <w:p w:rsidR="00952E7F" w:rsidRPr="003D5339" w:rsidRDefault="00952E7F" w:rsidP="003D5339">
      <w:pPr>
        <w:spacing w:line="240" w:lineRule="auto"/>
        <w:ind w:firstLine="0"/>
        <w:rPr>
          <w:sz w:val="20"/>
          <w:szCs w:val="20"/>
        </w:rPr>
      </w:pPr>
    </w:p>
    <w:p w:rsidR="00952E7F" w:rsidRPr="003D5339" w:rsidRDefault="00952E7F" w:rsidP="003D5339">
      <w:pPr>
        <w:spacing w:line="240" w:lineRule="auto"/>
        <w:ind w:firstLine="0"/>
        <w:rPr>
          <w:sz w:val="20"/>
          <w:szCs w:val="20"/>
        </w:rPr>
        <w:sectPr w:rsidR="00952E7F" w:rsidRPr="003D5339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right"/>
        <w:outlineLvl w:val="0"/>
        <w:rPr>
          <w:b/>
          <w:bCs/>
          <w:sz w:val="20"/>
          <w:szCs w:val="20"/>
        </w:rPr>
      </w:pPr>
      <w:r w:rsidRPr="003D5339">
        <w:rPr>
          <w:b/>
          <w:bCs/>
          <w:sz w:val="20"/>
          <w:szCs w:val="20"/>
        </w:rPr>
        <w:t>Приложение 1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szCs w:val="20"/>
        </w:rPr>
      </w:pPr>
      <w:r w:rsidRPr="003D5339">
        <w:rPr>
          <w:sz w:val="20"/>
          <w:szCs w:val="20"/>
        </w:rPr>
        <w:t xml:space="preserve"> Форма заявления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&lt;Главе поселения (главе администрации)&gt;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left="2124" w:firstLine="708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(Ф.И.О)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left="2124" w:firstLine="708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(Ф.И.О., адрес регистрации заявителя)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(по доверенности в интересах)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Заявление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о предоставлении информации о порядке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 xml:space="preserve">предоставления жилищно-коммунальных услуг 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 "____" ____________ 20__ г.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:rsidR="00952E7F" w:rsidRPr="003D5339" w:rsidRDefault="00952E7F" w:rsidP="003D5339">
      <w:pPr>
        <w:spacing w:after="200" w:line="276" w:lineRule="auto"/>
        <w:ind w:firstLine="0"/>
        <w:rPr>
          <w:i/>
          <w:szCs w:val="28"/>
          <w:lang w:eastAsia="ru-RU"/>
        </w:rPr>
      </w:pPr>
      <w:r w:rsidRPr="003D5339">
        <w:rPr>
          <w:szCs w:val="28"/>
          <w:lang w:eastAsia="ru-RU"/>
        </w:rPr>
        <w:t xml:space="preserve"> </w:t>
      </w:r>
      <w:r w:rsidRPr="003D5339">
        <w:rPr>
          <w:i/>
          <w:szCs w:val="28"/>
          <w:lang w:eastAsia="ru-RU"/>
        </w:rPr>
        <w:t>(Ф.И.О. заявителя или уполномоченного лица, подпись, дата)</w:t>
      </w:r>
    </w:p>
    <w:p w:rsidR="00952E7F" w:rsidRPr="003D5339" w:rsidRDefault="00952E7F" w:rsidP="003D5339">
      <w:pPr>
        <w:spacing w:after="200" w:line="276" w:lineRule="auto"/>
        <w:ind w:firstLine="0"/>
        <w:rPr>
          <w:i/>
          <w:szCs w:val="28"/>
          <w:lang w:eastAsia="ru-RU"/>
        </w:rPr>
      </w:pPr>
      <w:r w:rsidRPr="003D5339">
        <w:rPr>
          <w:i/>
          <w:szCs w:val="28"/>
          <w:lang w:eastAsia="ru-RU"/>
        </w:rPr>
        <w:br w:type="column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right"/>
        <w:outlineLvl w:val="0"/>
        <w:rPr>
          <w:b/>
          <w:bCs/>
          <w:sz w:val="20"/>
          <w:szCs w:val="20"/>
        </w:rPr>
      </w:pPr>
      <w:r w:rsidRPr="003D5339">
        <w:rPr>
          <w:b/>
          <w:bCs/>
          <w:sz w:val="20"/>
          <w:szCs w:val="20"/>
        </w:rPr>
        <w:t>Приложение 2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Форма уведомления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в получении документов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УВЕДОМЛЕНИЕ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в получении документов, представленных для принятия решения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3D5339">
        <w:rPr>
          <w:szCs w:val="28"/>
          <w:lang w:eastAsia="ru-RU"/>
        </w:rPr>
        <w:t>Настоящим удостоверяется, что заявитель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3D5339">
        <w:rPr>
          <w:szCs w:val="28"/>
          <w:lang w:eastAsia="ru-RU"/>
        </w:rPr>
        <w:t>наименование юридического лица)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(число) (месяц прописью) (год)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документы в количестве ____________________________ экземпляров по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1,2 (прописью)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3D5339">
        <w:rPr>
          <w:szCs w:val="28"/>
          <w:lang w:eastAsia="ru-RU"/>
        </w:rPr>
        <w:t>Получены прилагаемые к заявлению документы: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 xml:space="preserve">____________________________     ___________          _______________ 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(Должность специалиста,                     (подпись)    (расшифровка подписи)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ответственного за прием</w:t>
      </w:r>
    </w:p>
    <w:p w:rsidR="00952E7F" w:rsidRPr="003D5339" w:rsidRDefault="00952E7F" w:rsidP="003D5339">
      <w:pPr>
        <w:spacing w:after="200" w:line="276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документов)</w:t>
      </w:r>
    </w:p>
    <w:p w:rsidR="00952E7F" w:rsidRPr="003D5339" w:rsidRDefault="00952E7F" w:rsidP="003D5339">
      <w:pPr>
        <w:spacing w:after="200" w:line="276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br w:type="page"/>
      </w:r>
    </w:p>
    <w:p w:rsidR="00952E7F" w:rsidRPr="003D5339" w:rsidRDefault="00952E7F" w:rsidP="003D5339">
      <w:pPr>
        <w:keepNext/>
        <w:keepLines/>
        <w:spacing w:before="480" w:line="276" w:lineRule="auto"/>
        <w:ind w:firstLine="0"/>
        <w:jc w:val="right"/>
        <w:outlineLvl w:val="0"/>
        <w:rPr>
          <w:b/>
          <w:bCs/>
          <w:sz w:val="20"/>
          <w:szCs w:val="20"/>
        </w:rPr>
      </w:pPr>
      <w:r w:rsidRPr="003D5339">
        <w:rPr>
          <w:b/>
          <w:bCs/>
          <w:sz w:val="20"/>
          <w:szCs w:val="20"/>
        </w:rPr>
        <w:t>Приложение 3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3D5339">
        <w:rPr>
          <w:szCs w:val="28"/>
          <w:lang w:eastAsia="ru-RU"/>
        </w:rPr>
        <w:t>Форма уведомления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УВЕДОМЛЕНИЕ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о необходимости устранения нарушений в оформлении заявления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и (или) представления отсутствующих документов</w:t>
      </w: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Кому: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5339">
        <w:rPr>
          <w:szCs w:val="28"/>
          <w:lang w:eastAsia="ru-RU"/>
        </w:rPr>
        <w:t>(Ф.И.О., адрес регистрации заявителя)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jc w:val="left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right="288"/>
        <w:rPr>
          <w:szCs w:val="28"/>
          <w:lang w:eastAsia="ru-RU"/>
        </w:rPr>
      </w:pPr>
      <w:r w:rsidRPr="003D5339">
        <w:rPr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  <w:r w:rsidRPr="003D5339">
        <w:rPr>
          <w:szCs w:val="28"/>
          <w:lang w:eastAsia="ru-RU"/>
        </w:rPr>
        <w:t xml:space="preserve"> 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 xml:space="preserve">____________________________     ___________          _______________ </w:t>
      </w:r>
    </w:p>
    <w:p w:rsidR="00952E7F" w:rsidRPr="003D5339" w:rsidRDefault="00952E7F" w:rsidP="003D5339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3D5339">
        <w:rPr>
          <w:szCs w:val="28"/>
          <w:lang w:eastAsia="ru-RU"/>
        </w:rPr>
        <w:t>(должность)                                              (подпись)    (расшифровка подписи)</w:t>
      </w:r>
    </w:p>
    <w:p w:rsidR="00952E7F" w:rsidRPr="003D5339" w:rsidRDefault="00952E7F" w:rsidP="003D5339">
      <w:pPr>
        <w:tabs>
          <w:tab w:val="left" w:pos="4678"/>
        </w:tabs>
        <w:ind w:firstLine="0"/>
        <w:rPr>
          <w:szCs w:val="28"/>
        </w:rPr>
        <w:sectPr w:rsidR="00952E7F" w:rsidRPr="003D5339" w:rsidSect="003D5339">
          <w:headerReference w:type="first" r:id="rId8"/>
          <w:pgSz w:w="11906" w:h="16838" w:code="9"/>
          <w:pgMar w:top="1134" w:right="1134" w:bottom="1701" w:left="1134" w:header="340" w:footer="567" w:gutter="0"/>
          <w:cols w:space="708"/>
          <w:titlePg/>
          <w:docGrid w:linePitch="360"/>
        </w:sectPr>
      </w:pPr>
      <w:r w:rsidRPr="003D5339">
        <w:rPr>
          <w:szCs w:val="28"/>
        </w:rPr>
        <w:t xml:space="preserve">                                                     </w:t>
      </w:r>
    </w:p>
    <w:p w:rsidR="00952E7F" w:rsidRDefault="00952E7F"/>
    <w:sectPr w:rsidR="00952E7F" w:rsidSect="00D10E16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7F" w:rsidRDefault="00952E7F" w:rsidP="003D5339">
      <w:pPr>
        <w:spacing w:line="240" w:lineRule="auto"/>
      </w:pPr>
      <w:r>
        <w:separator/>
      </w:r>
    </w:p>
  </w:endnote>
  <w:endnote w:type="continuationSeparator" w:id="0">
    <w:p w:rsidR="00952E7F" w:rsidRDefault="00952E7F" w:rsidP="003D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7F" w:rsidRDefault="00952E7F" w:rsidP="003D5339">
      <w:pPr>
        <w:spacing w:line="240" w:lineRule="auto"/>
      </w:pPr>
      <w:r>
        <w:separator/>
      </w:r>
    </w:p>
  </w:footnote>
  <w:footnote w:type="continuationSeparator" w:id="0">
    <w:p w:rsidR="00952E7F" w:rsidRDefault="00952E7F" w:rsidP="003D5339">
      <w:pPr>
        <w:spacing w:line="240" w:lineRule="auto"/>
      </w:pPr>
      <w:r>
        <w:continuationSeparator/>
      </w:r>
    </w:p>
  </w:footnote>
  <w:footnote w:id="1">
    <w:p w:rsidR="00952E7F" w:rsidRDefault="00952E7F" w:rsidP="003D5339">
      <w:pPr>
        <w:pStyle w:val="FootnoteText"/>
      </w:pPr>
      <w:r w:rsidRPr="00F31BA5">
        <w:rPr>
          <w:rStyle w:val="FootnoteReference"/>
          <w:rFonts w:ascii="Times New Roman" w:hAnsi="Times New Roman"/>
        </w:rPr>
        <w:footnoteRef/>
      </w:r>
      <w:r w:rsidRPr="00F31BA5">
        <w:rPr>
          <w:rFonts w:ascii="Times New Roman" w:hAnsi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952E7F" w:rsidRDefault="00952E7F" w:rsidP="003D5339">
      <w:pPr>
        <w:pStyle w:val="FootnoteText"/>
      </w:pPr>
      <w:r w:rsidRPr="00F31BA5">
        <w:rPr>
          <w:rStyle w:val="FootnoteReference"/>
          <w:rFonts w:ascii="Times New Roman" w:hAnsi="Times New Roman"/>
        </w:rPr>
        <w:footnoteRef/>
      </w:r>
      <w:r w:rsidRPr="00F31BA5">
        <w:rPr>
          <w:rFonts w:ascii="Times New Roman" w:hAnsi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/>
        </w:rPr>
        <w:t>.</w:t>
      </w:r>
    </w:p>
  </w:footnote>
  <w:footnote w:id="3">
    <w:p w:rsidR="00952E7F" w:rsidRDefault="00952E7F" w:rsidP="003D5339">
      <w:pPr>
        <w:pStyle w:val="FootnoteText"/>
      </w:pPr>
      <w:r w:rsidRPr="00F31BA5">
        <w:rPr>
          <w:rStyle w:val="FootnoteReference"/>
          <w:rFonts w:ascii="Times New Roman" w:hAnsi="Times New Roman"/>
        </w:rPr>
        <w:footnoteRef/>
      </w:r>
      <w:r w:rsidRPr="00F31BA5">
        <w:rPr>
          <w:rFonts w:ascii="Times New Roman" w:hAnsi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/>
        </w:rPr>
        <w:t>.</w:t>
      </w:r>
    </w:p>
  </w:footnote>
  <w:footnote w:id="4">
    <w:p w:rsidR="00952E7F" w:rsidRDefault="00952E7F" w:rsidP="003D5339">
      <w:pPr>
        <w:pStyle w:val="FootnoteText"/>
      </w:pPr>
      <w:r w:rsidRPr="00F31BA5">
        <w:rPr>
          <w:rStyle w:val="FootnoteReference"/>
          <w:rFonts w:ascii="Times New Roman" w:hAnsi="Times New Roman"/>
        </w:rPr>
        <w:footnoteRef/>
      </w:r>
      <w:r w:rsidRPr="00F31B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Образец заявления приводится органом, предоставляющим услугу</w:t>
      </w:r>
    </w:p>
  </w:footnote>
  <w:footnote w:id="5">
    <w:p w:rsidR="00952E7F" w:rsidRDefault="00952E7F" w:rsidP="003D5339">
      <w:pPr>
        <w:pStyle w:val="FootnoteText"/>
      </w:pPr>
      <w:r w:rsidRPr="00DD7852">
        <w:rPr>
          <w:rStyle w:val="FootnoteReference"/>
          <w:rFonts w:ascii="Times New Roman" w:hAnsi="Times New Roman"/>
        </w:rPr>
        <w:footnoteRef/>
      </w:r>
      <w:r w:rsidRPr="00DD7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Полный перечень требований</w:t>
      </w:r>
      <w:r w:rsidRPr="00DD7852">
        <w:rPr>
          <w:rFonts w:ascii="Times New Roman" w:hAnsi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>
        <w:rPr>
          <w:rFonts w:ascii="Times New Roman" w:hAnsi="Times New Roman"/>
        </w:rPr>
        <w:t>органом, предоставляющим услугу</w:t>
      </w:r>
    </w:p>
  </w:footnote>
  <w:footnote w:id="6">
    <w:p w:rsidR="00952E7F" w:rsidRDefault="00952E7F" w:rsidP="003D5339">
      <w:pPr>
        <w:pStyle w:val="FootnoteText"/>
      </w:pPr>
      <w:r w:rsidRPr="00DD7852">
        <w:rPr>
          <w:rStyle w:val="FootnoteReference"/>
        </w:rPr>
        <w:footnoteRef/>
      </w:r>
      <w:r w:rsidRPr="00DD7852">
        <w:t xml:space="preserve"> </w:t>
      </w:r>
      <w:r w:rsidRPr="00DD7852">
        <w:rPr>
          <w:rFonts w:ascii="Times New Roman" w:hAnsi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/>
        </w:rPr>
        <w:t>органом, предоставляющим услугу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F" w:rsidRDefault="00952E7F" w:rsidP="008E48E9">
    <w:pPr>
      <w:pStyle w:val="Header"/>
      <w:ind w:firstLine="43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339"/>
    <w:rsid w:val="001C3A54"/>
    <w:rsid w:val="002F25A2"/>
    <w:rsid w:val="003D5339"/>
    <w:rsid w:val="00554A26"/>
    <w:rsid w:val="008B235D"/>
    <w:rsid w:val="008E48E9"/>
    <w:rsid w:val="0093793A"/>
    <w:rsid w:val="00952E7F"/>
    <w:rsid w:val="00B123CA"/>
    <w:rsid w:val="00C93FAA"/>
    <w:rsid w:val="00CD2BF2"/>
    <w:rsid w:val="00D10E16"/>
    <w:rsid w:val="00D700A5"/>
    <w:rsid w:val="00D74B44"/>
    <w:rsid w:val="00DD7852"/>
    <w:rsid w:val="00E50291"/>
    <w:rsid w:val="00F31BA5"/>
    <w:rsid w:val="00F5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5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339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339"/>
    <w:rPr>
      <w:rFonts w:ascii="Calibri" w:eastAsia="Times New Roman" w:hAnsi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D5339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D5339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533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533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20</Pages>
  <Words>2830</Words>
  <Characters>16132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WiZaRd</cp:lastModifiedBy>
  <cp:revision>4</cp:revision>
  <dcterms:created xsi:type="dcterms:W3CDTF">2017-05-03T07:32:00Z</dcterms:created>
  <dcterms:modified xsi:type="dcterms:W3CDTF">2017-10-19T13:11:00Z</dcterms:modified>
</cp:coreProperties>
</file>