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FF" w:rsidRDefault="00BD40EC" w:rsidP="00BD40EC">
      <w:pPr>
        <w:spacing w:after="0" w:line="240" w:lineRule="auto"/>
        <w:jc w:val="center"/>
        <w:rPr>
          <w:rFonts w:ascii="Arial" w:hAnsi="Arial" w:cs="Arial"/>
          <w:sz w:val="24"/>
          <w:szCs w:val="24"/>
        </w:rPr>
      </w:pPr>
      <w:r>
        <w:rPr>
          <w:rFonts w:ascii="Arial" w:hAnsi="Arial" w:cs="Arial"/>
          <w:sz w:val="24"/>
          <w:szCs w:val="24"/>
        </w:rPr>
        <w:t>АДМИНИСТРАЦИЯ</w:t>
      </w:r>
    </w:p>
    <w:p w:rsidR="00BD40EC" w:rsidRDefault="00A67390" w:rsidP="00BD40EC">
      <w:pPr>
        <w:spacing w:after="0" w:line="240" w:lineRule="auto"/>
        <w:jc w:val="center"/>
        <w:rPr>
          <w:rFonts w:ascii="Arial" w:hAnsi="Arial" w:cs="Arial"/>
          <w:sz w:val="24"/>
          <w:szCs w:val="24"/>
        </w:rPr>
      </w:pPr>
      <w:r>
        <w:rPr>
          <w:rFonts w:ascii="Arial" w:hAnsi="Arial" w:cs="Arial"/>
          <w:sz w:val="24"/>
          <w:szCs w:val="24"/>
        </w:rPr>
        <w:t>БУГАЕВСКОГО</w:t>
      </w:r>
      <w:r w:rsidR="00BD40EC">
        <w:rPr>
          <w:rFonts w:ascii="Arial" w:hAnsi="Arial" w:cs="Arial"/>
          <w:sz w:val="24"/>
          <w:szCs w:val="24"/>
        </w:rPr>
        <w:t xml:space="preserve"> СЕЛЬСКОГО ПОСЕЛЕНИЯ</w:t>
      </w: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КАНТЕМИРОВСКОГО МУНИЦИПАЛЬНОГО РАЙОНА</w:t>
      </w: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ВОРОНЕЖСКОЙ ОБЛАСТИ</w:t>
      </w:r>
    </w:p>
    <w:p w:rsidR="00BD40EC" w:rsidRDefault="00BD40EC" w:rsidP="00BD40EC">
      <w:pPr>
        <w:spacing w:after="0" w:line="240" w:lineRule="auto"/>
        <w:jc w:val="center"/>
        <w:rPr>
          <w:rFonts w:ascii="Arial" w:hAnsi="Arial" w:cs="Arial"/>
          <w:sz w:val="24"/>
          <w:szCs w:val="24"/>
        </w:rPr>
      </w:pPr>
    </w:p>
    <w:p w:rsidR="00BD40EC" w:rsidRDefault="00BD40EC" w:rsidP="00BD40EC">
      <w:pPr>
        <w:spacing w:after="0" w:line="240" w:lineRule="auto"/>
        <w:jc w:val="center"/>
        <w:rPr>
          <w:rFonts w:ascii="Arial" w:hAnsi="Arial" w:cs="Arial"/>
          <w:sz w:val="24"/>
          <w:szCs w:val="24"/>
        </w:rPr>
      </w:pPr>
      <w:r>
        <w:rPr>
          <w:rFonts w:ascii="Arial" w:hAnsi="Arial" w:cs="Arial"/>
          <w:sz w:val="24"/>
          <w:szCs w:val="24"/>
        </w:rPr>
        <w:t>ПОСТАНОВЛЕНИЕ</w:t>
      </w:r>
    </w:p>
    <w:p w:rsidR="004C47C6" w:rsidRDefault="004C47C6" w:rsidP="00BD40EC">
      <w:pPr>
        <w:spacing w:after="0" w:line="240" w:lineRule="auto"/>
        <w:jc w:val="center"/>
        <w:rPr>
          <w:rFonts w:ascii="Arial" w:hAnsi="Arial" w:cs="Arial"/>
          <w:sz w:val="24"/>
          <w:szCs w:val="24"/>
        </w:rPr>
      </w:pPr>
    </w:p>
    <w:p w:rsidR="00BD40EC" w:rsidRDefault="00A67390" w:rsidP="00BD40EC">
      <w:pPr>
        <w:spacing w:after="0" w:line="240" w:lineRule="auto"/>
        <w:jc w:val="both"/>
        <w:rPr>
          <w:rFonts w:ascii="Arial" w:hAnsi="Arial" w:cs="Arial"/>
          <w:sz w:val="24"/>
          <w:szCs w:val="24"/>
        </w:rPr>
      </w:pPr>
      <w:r>
        <w:rPr>
          <w:rFonts w:ascii="Arial" w:hAnsi="Arial" w:cs="Arial"/>
          <w:sz w:val="24"/>
          <w:szCs w:val="24"/>
        </w:rPr>
        <w:t>от 22.02.</w:t>
      </w:r>
      <w:r w:rsidR="00DC244E">
        <w:rPr>
          <w:rFonts w:ascii="Arial" w:hAnsi="Arial" w:cs="Arial"/>
          <w:sz w:val="24"/>
          <w:szCs w:val="24"/>
        </w:rPr>
        <w:t xml:space="preserve"> 2019</w:t>
      </w:r>
      <w:r>
        <w:rPr>
          <w:rFonts w:ascii="Arial" w:hAnsi="Arial" w:cs="Arial"/>
          <w:sz w:val="24"/>
          <w:szCs w:val="24"/>
        </w:rPr>
        <w:t xml:space="preserve"> г. № 8</w:t>
      </w:r>
    </w:p>
    <w:p w:rsidR="00BD40EC" w:rsidRDefault="00A67390" w:rsidP="00BD40EC">
      <w:pPr>
        <w:spacing w:after="0" w:line="240" w:lineRule="auto"/>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Бугаевка</w:t>
      </w:r>
      <w:proofErr w:type="spellEnd"/>
    </w:p>
    <w:p w:rsidR="00BD40EC" w:rsidRDefault="00BD40EC" w:rsidP="00BD40EC">
      <w:pPr>
        <w:spacing w:after="0" w:line="240" w:lineRule="auto"/>
        <w:jc w:val="both"/>
        <w:rPr>
          <w:rFonts w:ascii="Arial" w:hAnsi="Arial" w:cs="Arial"/>
          <w:sz w:val="24"/>
          <w:szCs w:val="24"/>
        </w:rPr>
      </w:pPr>
    </w:p>
    <w:p w:rsidR="00BD40EC" w:rsidRDefault="00BD40EC" w:rsidP="00A67390">
      <w:pPr>
        <w:spacing w:after="0" w:line="240" w:lineRule="auto"/>
        <w:ind w:right="4819"/>
        <w:rPr>
          <w:rFonts w:ascii="Arial" w:hAnsi="Arial" w:cs="Arial"/>
          <w:sz w:val="24"/>
          <w:szCs w:val="24"/>
        </w:rPr>
      </w:pPr>
      <w:r>
        <w:rPr>
          <w:rFonts w:ascii="Arial" w:hAnsi="Arial" w:cs="Arial"/>
          <w:sz w:val="24"/>
          <w:szCs w:val="24"/>
        </w:rPr>
        <w:t>О внесении изменений в постанов</w:t>
      </w:r>
      <w:r w:rsidR="00A67390">
        <w:rPr>
          <w:rFonts w:ascii="Arial" w:hAnsi="Arial" w:cs="Arial"/>
          <w:sz w:val="24"/>
          <w:szCs w:val="24"/>
        </w:rPr>
        <w:t xml:space="preserve">ление администрации </w:t>
      </w:r>
      <w:proofErr w:type="spellStart"/>
      <w:r w:rsidR="00A67390">
        <w:rPr>
          <w:rFonts w:ascii="Arial" w:hAnsi="Arial" w:cs="Arial"/>
          <w:sz w:val="24"/>
          <w:szCs w:val="24"/>
        </w:rPr>
        <w:t>Бугаевского</w:t>
      </w:r>
      <w:proofErr w:type="spellEnd"/>
      <w:r>
        <w:rPr>
          <w:rFonts w:ascii="Arial" w:hAnsi="Arial" w:cs="Arial"/>
          <w:sz w:val="24"/>
          <w:szCs w:val="24"/>
        </w:rPr>
        <w:t xml:space="preserve"> сельского </w:t>
      </w:r>
      <w:r w:rsidR="00A67390">
        <w:rPr>
          <w:rFonts w:ascii="Arial" w:hAnsi="Arial" w:cs="Arial"/>
          <w:sz w:val="24"/>
          <w:szCs w:val="24"/>
        </w:rPr>
        <w:t>поселения от 30.10.</w:t>
      </w:r>
      <w:r>
        <w:rPr>
          <w:rFonts w:ascii="Arial" w:hAnsi="Arial" w:cs="Arial"/>
          <w:sz w:val="24"/>
          <w:szCs w:val="24"/>
        </w:rPr>
        <w:t>20</w:t>
      </w:r>
      <w:r w:rsidR="000D2669">
        <w:rPr>
          <w:rFonts w:ascii="Arial" w:hAnsi="Arial" w:cs="Arial"/>
          <w:sz w:val="24"/>
          <w:szCs w:val="24"/>
        </w:rPr>
        <w:t>17</w:t>
      </w:r>
      <w:r w:rsidR="00A67390">
        <w:rPr>
          <w:rFonts w:ascii="Arial" w:hAnsi="Arial" w:cs="Arial"/>
          <w:sz w:val="24"/>
          <w:szCs w:val="24"/>
        </w:rPr>
        <w:t xml:space="preserve"> года № 34 </w:t>
      </w:r>
      <w:r>
        <w:rPr>
          <w:rFonts w:ascii="Arial" w:hAnsi="Arial" w:cs="Arial"/>
          <w:sz w:val="24"/>
          <w:szCs w:val="24"/>
        </w:rPr>
        <w:t xml:space="preserve">«Об утверждении административного регламента </w:t>
      </w:r>
      <w:r w:rsidR="000D2669">
        <w:rPr>
          <w:rFonts w:ascii="Arial" w:hAnsi="Arial" w:cs="Arial"/>
          <w:sz w:val="24"/>
          <w:szCs w:val="24"/>
        </w:rPr>
        <w:t>исполнения муниципальной функции</w:t>
      </w:r>
      <w:r w:rsidR="00A67390">
        <w:rPr>
          <w:rFonts w:ascii="Arial" w:hAnsi="Arial" w:cs="Arial"/>
          <w:sz w:val="24"/>
          <w:szCs w:val="24"/>
        </w:rPr>
        <w:t xml:space="preserve"> </w:t>
      </w:r>
      <w:r>
        <w:rPr>
          <w:rFonts w:ascii="Arial" w:hAnsi="Arial" w:cs="Arial"/>
          <w:sz w:val="24"/>
          <w:szCs w:val="24"/>
        </w:rPr>
        <w:t>«</w:t>
      </w:r>
      <w:r w:rsidR="000D2669">
        <w:rPr>
          <w:rFonts w:ascii="Arial" w:hAnsi="Arial" w:cs="Arial"/>
          <w:sz w:val="24"/>
          <w:szCs w:val="24"/>
        </w:rPr>
        <w:t>Осуществление муниципального контроля в области торговой деятель</w:t>
      </w:r>
      <w:r w:rsidR="00A67390">
        <w:rPr>
          <w:rFonts w:ascii="Arial" w:hAnsi="Arial" w:cs="Arial"/>
          <w:sz w:val="24"/>
          <w:szCs w:val="24"/>
        </w:rPr>
        <w:t xml:space="preserve">ности на территории </w:t>
      </w:r>
      <w:proofErr w:type="spellStart"/>
      <w:r w:rsidR="00A67390">
        <w:rPr>
          <w:rFonts w:ascii="Arial" w:hAnsi="Arial" w:cs="Arial"/>
          <w:sz w:val="24"/>
          <w:szCs w:val="24"/>
        </w:rPr>
        <w:t>Бугаевского</w:t>
      </w:r>
      <w:proofErr w:type="spellEnd"/>
      <w:r w:rsidR="00B93935">
        <w:rPr>
          <w:rFonts w:ascii="Arial" w:hAnsi="Arial" w:cs="Arial"/>
          <w:sz w:val="24"/>
          <w:szCs w:val="24"/>
        </w:rPr>
        <w:t xml:space="preserve"> </w:t>
      </w:r>
      <w:r w:rsidR="00A67390">
        <w:rPr>
          <w:rFonts w:ascii="Arial" w:hAnsi="Arial" w:cs="Arial"/>
          <w:sz w:val="24"/>
          <w:szCs w:val="24"/>
        </w:rPr>
        <w:t xml:space="preserve"> </w:t>
      </w:r>
      <w:r w:rsidR="000D2669">
        <w:rPr>
          <w:rFonts w:ascii="Arial" w:hAnsi="Arial" w:cs="Arial"/>
          <w:sz w:val="24"/>
          <w:szCs w:val="24"/>
        </w:rPr>
        <w:t>сельского поселения</w:t>
      </w:r>
      <w:r w:rsidR="00A67390">
        <w:rPr>
          <w:rFonts w:ascii="Arial" w:hAnsi="Arial" w:cs="Arial"/>
          <w:sz w:val="24"/>
          <w:szCs w:val="24"/>
        </w:rPr>
        <w:t xml:space="preserve"> Кантемировского муниципального района Воронежской области</w:t>
      </w:r>
      <w:r>
        <w:rPr>
          <w:rFonts w:ascii="Arial" w:hAnsi="Arial" w:cs="Arial"/>
          <w:sz w:val="24"/>
          <w:szCs w:val="24"/>
        </w:rPr>
        <w:t>»</w:t>
      </w:r>
    </w:p>
    <w:p w:rsidR="00BD40EC" w:rsidRDefault="00BD40EC" w:rsidP="00BD40EC">
      <w:pPr>
        <w:spacing w:after="0" w:line="240" w:lineRule="auto"/>
        <w:ind w:right="4819"/>
        <w:jc w:val="both"/>
        <w:rPr>
          <w:rFonts w:ascii="Arial" w:hAnsi="Arial" w:cs="Arial"/>
          <w:sz w:val="24"/>
          <w:szCs w:val="24"/>
        </w:rPr>
      </w:pPr>
    </w:p>
    <w:p w:rsidR="00BD40EC" w:rsidRPr="00175F69" w:rsidRDefault="00175F69" w:rsidP="00417C8C">
      <w:pPr>
        <w:autoSpaceDE w:val="0"/>
        <w:autoSpaceDN w:val="0"/>
        <w:adjustRightInd w:val="0"/>
        <w:spacing w:after="0" w:line="240" w:lineRule="auto"/>
        <w:ind w:firstLine="709"/>
        <w:jc w:val="both"/>
        <w:rPr>
          <w:rFonts w:ascii="Arial" w:hAnsi="Arial" w:cs="Arial"/>
          <w:sz w:val="24"/>
          <w:szCs w:val="24"/>
        </w:rPr>
      </w:pPr>
      <w:r w:rsidRPr="00175F69">
        <w:rPr>
          <w:rFonts w:ascii="Arial" w:hAnsi="Arial" w:cs="Arial"/>
          <w:sz w:val="24"/>
          <w:szCs w:val="24"/>
        </w:rPr>
        <w:t xml:space="preserve">В соответствии с </w:t>
      </w:r>
      <w:r w:rsidR="000D2669">
        <w:rPr>
          <w:rFonts w:ascii="Arial" w:hAnsi="Arial" w:cs="Arial"/>
          <w:sz w:val="24"/>
          <w:szCs w:val="24"/>
        </w:rPr>
        <w:t>Федеральным законом от 26.12.2008 г. № 294-ФЗ «</w:t>
      </w:r>
      <w:r w:rsidR="00417C8C">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2669">
        <w:rPr>
          <w:rFonts w:ascii="Arial" w:hAnsi="Arial" w:cs="Arial"/>
          <w:sz w:val="24"/>
          <w:szCs w:val="24"/>
        </w:rPr>
        <w:t>»</w:t>
      </w:r>
      <w:r w:rsidR="00417C8C">
        <w:rPr>
          <w:rFonts w:ascii="Arial" w:hAnsi="Arial" w:cs="Arial"/>
          <w:sz w:val="24"/>
          <w:szCs w:val="24"/>
        </w:rPr>
        <w:t>,</w:t>
      </w:r>
      <w:r w:rsidRPr="00175F69">
        <w:rPr>
          <w:rFonts w:ascii="Arial" w:hAnsi="Arial" w:cs="Arial"/>
          <w:sz w:val="24"/>
          <w:szCs w:val="24"/>
        </w:rPr>
        <w:t xml:space="preserve"> </w:t>
      </w:r>
      <w:r>
        <w:rPr>
          <w:rFonts w:ascii="Arial" w:hAnsi="Arial" w:cs="Arial"/>
          <w:sz w:val="24"/>
          <w:szCs w:val="24"/>
        </w:rPr>
        <w:t xml:space="preserve">учитывая протест прокуратуры Кантемировского района от </w:t>
      </w:r>
      <w:r w:rsidR="00F308E2">
        <w:rPr>
          <w:rFonts w:ascii="Arial" w:hAnsi="Arial" w:cs="Arial"/>
          <w:sz w:val="24"/>
          <w:szCs w:val="24"/>
        </w:rPr>
        <w:t>08</w:t>
      </w:r>
      <w:r>
        <w:rPr>
          <w:rFonts w:ascii="Arial" w:hAnsi="Arial" w:cs="Arial"/>
          <w:sz w:val="24"/>
          <w:szCs w:val="24"/>
        </w:rPr>
        <w:t>.0</w:t>
      </w:r>
      <w:r w:rsidR="00DC244E">
        <w:rPr>
          <w:rFonts w:ascii="Arial" w:hAnsi="Arial" w:cs="Arial"/>
          <w:sz w:val="24"/>
          <w:szCs w:val="24"/>
        </w:rPr>
        <w:t>2</w:t>
      </w:r>
      <w:r>
        <w:rPr>
          <w:rFonts w:ascii="Arial" w:hAnsi="Arial" w:cs="Arial"/>
          <w:sz w:val="24"/>
          <w:szCs w:val="24"/>
        </w:rPr>
        <w:t>.201</w:t>
      </w:r>
      <w:r w:rsidR="00A67390">
        <w:rPr>
          <w:rFonts w:ascii="Arial" w:hAnsi="Arial" w:cs="Arial"/>
          <w:sz w:val="24"/>
          <w:szCs w:val="24"/>
        </w:rPr>
        <w:t>9 г. № 2-1-2019/229</w:t>
      </w:r>
      <w:r>
        <w:rPr>
          <w:rFonts w:ascii="Arial" w:hAnsi="Arial" w:cs="Arial"/>
          <w:sz w:val="24"/>
          <w:szCs w:val="24"/>
        </w:rPr>
        <w:t xml:space="preserve">, </w:t>
      </w:r>
      <w:r w:rsidRPr="00175F69">
        <w:rPr>
          <w:rFonts w:ascii="Arial" w:hAnsi="Arial" w:cs="Arial"/>
          <w:sz w:val="24"/>
          <w:szCs w:val="24"/>
        </w:rPr>
        <w:t xml:space="preserve">администрация </w:t>
      </w:r>
      <w:proofErr w:type="spellStart"/>
      <w:r w:rsidR="00A67390">
        <w:rPr>
          <w:rFonts w:ascii="Arial" w:hAnsi="Arial" w:cs="Arial"/>
          <w:sz w:val="24"/>
          <w:szCs w:val="24"/>
        </w:rPr>
        <w:t>Бугаевского</w:t>
      </w:r>
      <w:proofErr w:type="spellEnd"/>
      <w:r w:rsidRPr="00175F69">
        <w:rPr>
          <w:rFonts w:ascii="Arial" w:hAnsi="Arial" w:cs="Arial"/>
          <w:sz w:val="24"/>
          <w:szCs w:val="24"/>
        </w:rPr>
        <w:t xml:space="preserve"> сельского поселения Кантемировского муниципального района постановляет:</w:t>
      </w:r>
    </w:p>
    <w:p w:rsidR="00175F69" w:rsidRDefault="00175F69" w:rsidP="00175F69">
      <w:pPr>
        <w:spacing w:after="0" w:line="240" w:lineRule="auto"/>
        <w:ind w:firstLine="709"/>
        <w:jc w:val="both"/>
        <w:rPr>
          <w:rFonts w:ascii="Arial" w:hAnsi="Arial" w:cs="Arial"/>
          <w:sz w:val="24"/>
          <w:szCs w:val="24"/>
        </w:rPr>
      </w:pPr>
      <w:r w:rsidRPr="00175F69">
        <w:rPr>
          <w:rFonts w:ascii="Arial" w:hAnsi="Arial" w:cs="Arial"/>
          <w:sz w:val="24"/>
          <w:szCs w:val="24"/>
        </w:rPr>
        <w:t xml:space="preserve">1. </w:t>
      </w:r>
      <w:r>
        <w:rPr>
          <w:rFonts w:ascii="Arial" w:hAnsi="Arial" w:cs="Arial"/>
          <w:sz w:val="24"/>
          <w:szCs w:val="24"/>
        </w:rPr>
        <w:t>Внести в Приложение к постановлению</w:t>
      </w:r>
      <w:r w:rsidRPr="00175F69">
        <w:rPr>
          <w:rFonts w:ascii="Arial" w:hAnsi="Arial" w:cs="Arial"/>
          <w:sz w:val="24"/>
          <w:szCs w:val="24"/>
        </w:rPr>
        <w:t xml:space="preserve"> админи</w:t>
      </w:r>
      <w:r w:rsidR="00A67390">
        <w:rPr>
          <w:rFonts w:ascii="Arial" w:hAnsi="Arial" w:cs="Arial"/>
          <w:sz w:val="24"/>
          <w:szCs w:val="24"/>
        </w:rPr>
        <w:t xml:space="preserve">страции </w:t>
      </w:r>
      <w:proofErr w:type="spellStart"/>
      <w:r w:rsidR="00A67390">
        <w:rPr>
          <w:rFonts w:ascii="Arial" w:hAnsi="Arial" w:cs="Arial"/>
          <w:sz w:val="24"/>
          <w:szCs w:val="24"/>
        </w:rPr>
        <w:t>Бугаевского</w:t>
      </w:r>
      <w:proofErr w:type="spellEnd"/>
      <w:r w:rsidR="00A67390">
        <w:rPr>
          <w:rFonts w:ascii="Arial" w:hAnsi="Arial" w:cs="Arial"/>
          <w:sz w:val="24"/>
          <w:szCs w:val="24"/>
        </w:rPr>
        <w:t xml:space="preserve"> </w:t>
      </w:r>
      <w:r>
        <w:rPr>
          <w:rFonts w:ascii="Arial" w:hAnsi="Arial" w:cs="Arial"/>
          <w:sz w:val="24"/>
          <w:szCs w:val="24"/>
        </w:rPr>
        <w:t xml:space="preserve">сельского </w:t>
      </w:r>
      <w:r w:rsidRPr="00175F69">
        <w:rPr>
          <w:rFonts w:ascii="Arial" w:hAnsi="Arial" w:cs="Arial"/>
          <w:sz w:val="24"/>
          <w:szCs w:val="24"/>
        </w:rPr>
        <w:t xml:space="preserve">поселения Кантемировского муниципального района </w:t>
      </w:r>
      <w:r w:rsidR="00A67390">
        <w:rPr>
          <w:rFonts w:ascii="Arial" w:hAnsi="Arial" w:cs="Arial"/>
          <w:sz w:val="24"/>
          <w:szCs w:val="24"/>
        </w:rPr>
        <w:t>от 30.10.</w:t>
      </w:r>
      <w:r w:rsidR="00417C8C">
        <w:rPr>
          <w:rFonts w:ascii="Arial" w:hAnsi="Arial" w:cs="Arial"/>
          <w:sz w:val="24"/>
          <w:szCs w:val="24"/>
        </w:rPr>
        <w:t xml:space="preserve"> 2017</w:t>
      </w:r>
      <w:r w:rsidR="00A67390">
        <w:rPr>
          <w:rFonts w:ascii="Arial" w:hAnsi="Arial" w:cs="Arial"/>
          <w:sz w:val="24"/>
          <w:szCs w:val="24"/>
        </w:rPr>
        <w:t xml:space="preserve"> года № 34</w:t>
      </w:r>
      <w:r>
        <w:rPr>
          <w:rFonts w:ascii="Arial" w:hAnsi="Arial" w:cs="Arial"/>
          <w:sz w:val="24"/>
          <w:szCs w:val="24"/>
        </w:rPr>
        <w:t xml:space="preserve"> «Об утверждении административного регламента </w:t>
      </w:r>
      <w:r w:rsidR="00417C8C">
        <w:rPr>
          <w:rFonts w:ascii="Arial" w:hAnsi="Arial" w:cs="Arial"/>
          <w:sz w:val="24"/>
          <w:szCs w:val="24"/>
        </w:rPr>
        <w:t>исполнения муниципальной функции «Осуществление муниципального контроля в области торговой деятел</w:t>
      </w:r>
      <w:r w:rsidR="00A67390">
        <w:rPr>
          <w:rFonts w:ascii="Arial" w:hAnsi="Arial" w:cs="Arial"/>
          <w:sz w:val="24"/>
          <w:szCs w:val="24"/>
        </w:rPr>
        <w:t xml:space="preserve">ьности на территории </w:t>
      </w:r>
      <w:proofErr w:type="spellStart"/>
      <w:r w:rsidR="00A67390">
        <w:rPr>
          <w:rFonts w:ascii="Arial" w:hAnsi="Arial" w:cs="Arial"/>
          <w:sz w:val="24"/>
          <w:szCs w:val="24"/>
        </w:rPr>
        <w:t>Бугаевского</w:t>
      </w:r>
      <w:proofErr w:type="spellEnd"/>
      <w:r w:rsidR="00417C8C">
        <w:rPr>
          <w:rFonts w:ascii="Arial" w:hAnsi="Arial" w:cs="Arial"/>
          <w:sz w:val="24"/>
          <w:szCs w:val="24"/>
        </w:rPr>
        <w:t xml:space="preserve"> сельского поселения</w:t>
      </w:r>
      <w:r w:rsidR="00A67390" w:rsidRPr="00A67390">
        <w:rPr>
          <w:rFonts w:ascii="Arial" w:hAnsi="Arial" w:cs="Arial"/>
          <w:sz w:val="24"/>
          <w:szCs w:val="24"/>
        </w:rPr>
        <w:t xml:space="preserve"> </w:t>
      </w:r>
      <w:r w:rsidR="00A67390">
        <w:rPr>
          <w:rFonts w:ascii="Arial" w:hAnsi="Arial" w:cs="Arial"/>
          <w:sz w:val="24"/>
          <w:szCs w:val="24"/>
        </w:rPr>
        <w:t>Кантемировского муниципального района Воронежской области</w:t>
      </w:r>
      <w:r w:rsidRPr="00175F69">
        <w:rPr>
          <w:rFonts w:ascii="Arial" w:hAnsi="Arial" w:cs="Arial"/>
          <w:sz w:val="24"/>
          <w:szCs w:val="24"/>
        </w:rPr>
        <w:t xml:space="preserve">» </w:t>
      </w:r>
      <w:r>
        <w:rPr>
          <w:rFonts w:ascii="Arial" w:hAnsi="Arial" w:cs="Arial"/>
          <w:sz w:val="24"/>
          <w:szCs w:val="24"/>
        </w:rPr>
        <w:t>следующие изменения:</w:t>
      </w:r>
    </w:p>
    <w:p w:rsidR="00A81338" w:rsidRDefault="00175F69" w:rsidP="00320B2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00B11475">
        <w:rPr>
          <w:rFonts w:ascii="Arial" w:hAnsi="Arial" w:cs="Arial"/>
          <w:sz w:val="24"/>
          <w:szCs w:val="24"/>
        </w:rPr>
        <w:t xml:space="preserve"> В п</w:t>
      </w:r>
      <w:r w:rsidR="00320B2B">
        <w:rPr>
          <w:rFonts w:ascii="Arial" w:hAnsi="Arial" w:cs="Arial"/>
          <w:sz w:val="24"/>
          <w:szCs w:val="24"/>
        </w:rPr>
        <w:t>у</w:t>
      </w:r>
      <w:r w:rsidR="00B11475">
        <w:rPr>
          <w:rFonts w:ascii="Arial" w:hAnsi="Arial" w:cs="Arial"/>
          <w:sz w:val="24"/>
          <w:szCs w:val="24"/>
        </w:rPr>
        <w:t>нкте 3.3</w:t>
      </w:r>
      <w:r w:rsidR="00AB58C0">
        <w:rPr>
          <w:rFonts w:ascii="Arial" w:hAnsi="Arial" w:cs="Arial"/>
          <w:sz w:val="24"/>
          <w:szCs w:val="24"/>
        </w:rPr>
        <w:t>. Административного регламента</w:t>
      </w:r>
      <w:r w:rsidR="00B11475">
        <w:rPr>
          <w:rFonts w:ascii="Arial" w:hAnsi="Arial" w:cs="Arial"/>
          <w:sz w:val="24"/>
          <w:szCs w:val="24"/>
        </w:rPr>
        <w:t xml:space="preserve"> слова «Прием и регистрация обращений и заявлений» заменить словами «</w:t>
      </w:r>
      <w:r w:rsidR="00F70C03">
        <w:rPr>
          <w:rFonts w:ascii="Arial" w:hAnsi="Arial" w:cs="Arial"/>
          <w:sz w:val="24"/>
          <w:szCs w:val="24"/>
        </w:rPr>
        <w:t>Организация и проведение внеплановой проверки</w:t>
      </w:r>
      <w:r w:rsidR="00B11475">
        <w:rPr>
          <w:rFonts w:ascii="Arial" w:hAnsi="Arial" w:cs="Arial"/>
          <w:sz w:val="24"/>
          <w:szCs w:val="24"/>
        </w:rPr>
        <w:t>»</w:t>
      </w:r>
      <w:r w:rsidR="00320B2B">
        <w:rPr>
          <w:rFonts w:ascii="Arial" w:hAnsi="Arial" w:cs="Arial"/>
          <w:sz w:val="24"/>
          <w:szCs w:val="24"/>
        </w:rPr>
        <w:t>;</w:t>
      </w:r>
    </w:p>
    <w:p w:rsidR="008B7F77" w:rsidRDefault="00F70C03"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Пункт 3.3.1</w:t>
      </w:r>
      <w:r w:rsidR="00320B2B">
        <w:rPr>
          <w:rFonts w:ascii="Arial" w:hAnsi="Arial" w:cs="Arial"/>
          <w:sz w:val="24"/>
          <w:szCs w:val="24"/>
        </w:rPr>
        <w:t xml:space="preserve">. Административного регламента </w:t>
      </w:r>
      <w:r w:rsidR="008B7F77">
        <w:rPr>
          <w:rFonts w:ascii="Arial" w:hAnsi="Arial" w:cs="Arial"/>
          <w:sz w:val="24"/>
          <w:szCs w:val="24"/>
        </w:rPr>
        <w:t>изложить в следующей редакции:</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«3.3.1. Основанием для проведения внеплановой проверки является:</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Pr>
          <w:rFonts w:ascii="Arial" w:hAnsi="Arial" w:cs="Arial"/>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Pr>
          <w:rFonts w:ascii="Arial" w:hAnsi="Arial" w:cs="Arial"/>
          <w:sz w:val="24"/>
          <w:szCs w:val="24"/>
        </w:rPr>
        <w:t xml:space="preserve"> массовой информации о следующих фактах:</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hAnsi="Arial" w:cs="Arial"/>
          <w:sz w:val="24"/>
          <w:szCs w:val="24"/>
        </w:rPr>
        <w:t xml:space="preserve"> государства, а также угрозы чрезвычайных ситуаций природного и техногенного характера;</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hAnsi="Arial" w:cs="Arial"/>
          <w:sz w:val="24"/>
          <w:szCs w:val="24"/>
        </w:rPr>
        <w:t xml:space="preserve"> также возникновение чрезвычайных ситуаций природного и техногенного характера;</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 нарушение требований к маркировке товаров;</w:t>
      </w:r>
    </w:p>
    <w:p w:rsidR="008B7F77" w:rsidRDefault="008B7F77" w:rsidP="008B7F77">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Arial" w:hAnsi="Arial" w:cs="Arial"/>
          <w:sz w:val="24"/>
          <w:szCs w:val="24"/>
        </w:rPr>
        <w:t xml:space="preserve"> </w:t>
      </w:r>
      <w:proofErr w:type="gramStart"/>
      <w:r>
        <w:rPr>
          <w:rFonts w:ascii="Arial" w:hAnsi="Arial" w:cs="Arial"/>
          <w:sz w:val="24"/>
          <w:szCs w:val="24"/>
        </w:rPr>
        <w:t>положении</w:t>
      </w:r>
      <w:proofErr w:type="gramEnd"/>
      <w:r>
        <w:rPr>
          <w:rFonts w:ascii="Arial" w:hAnsi="Arial" w:cs="Arial"/>
          <w:sz w:val="24"/>
          <w:szCs w:val="24"/>
        </w:rPr>
        <w:t xml:space="preserve"> о виде федерального государственного контроля (надзора);</w:t>
      </w:r>
    </w:p>
    <w:p w:rsidR="00320B2B" w:rsidRDefault="008B7F77" w:rsidP="008B7F7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Arial" w:hAnsi="Arial" w:cs="Arial"/>
          <w:sz w:val="24"/>
          <w:szCs w:val="24"/>
        </w:rPr>
        <w:t>.»</w:t>
      </w:r>
      <w:r w:rsidR="00320B2B">
        <w:rPr>
          <w:rFonts w:ascii="Arial" w:hAnsi="Arial" w:cs="Arial"/>
          <w:sz w:val="24"/>
          <w:szCs w:val="24"/>
        </w:rPr>
        <w:t>;</w:t>
      </w:r>
      <w:proofErr w:type="gramEnd"/>
    </w:p>
    <w:p w:rsidR="00500A8D" w:rsidRDefault="00320B2B"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 Пункт </w:t>
      </w:r>
      <w:r w:rsidR="00500A8D">
        <w:rPr>
          <w:rFonts w:ascii="Arial" w:hAnsi="Arial" w:cs="Arial"/>
          <w:sz w:val="24"/>
          <w:szCs w:val="24"/>
        </w:rPr>
        <w:t>3.3.12</w:t>
      </w:r>
      <w:r>
        <w:rPr>
          <w:rFonts w:ascii="Arial" w:hAnsi="Arial" w:cs="Arial"/>
          <w:sz w:val="24"/>
          <w:szCs w:val="24"/>
        </w:rPr>
        <w:t xml:space="preserve">. Административного регламента </w:t>
      </w:r>
      <w:r w:rsidR="00500A8D">
        <w:rPr>
          <w:rFonts w:ascii="Arial" w:hAnsi="Arial" w:cs="Arial"/>
          <w:sz w:val="24"/>
          <w:szCs w:val="24"/>
        </w:rPr>
        <w:t>изложить в следующей редакции:</w:t>
      </w:r>
    </w:p>
    <w:p w:rsidR="00500A8D" w:rsidRDefault="00500A8D"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«3.3.12.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4" w:history="1">
        <w:r w:rsidRPr="00500A8D">
          <w:rPr>
            <w:rFonts w:ascii="Arial" w:hAnsi="Arial" w:cs="Arial"/>
            <w:sz w:val="24"/>
            <w:szCs w:val="24"/>
          </w:rPr>
          <w:t>части 2</w:t>
        </w:r>
      </w:hyperlink>
      <w:r w:rsidRPr="00500A8D">
        <w:rPr>
          <w:rFonts w:ascii="Arial" w:hAnsi="Arial" w:cs="Arial"/>
          <w:sz w:val="24"/>
          <w:szCs w:val="24"/>
        </w:rPr>
        <w:t xml:space="preserve"> </w:t>
      </w:r>
      <w:r w:rsidR="00070117">
        <w:rPr>
          <w:rFonts w:ascii="Arial" w:hAnsi="Arial" w:cs="Arial"/>
          <w:sz w:val="24"/>
          <w:szCs w:val="24"/>
        </w:rPr>
        <w:t>пункта 3.3.1. настоящего Административного регламента</w:t>
      </w:r>
      <w:r>
        <w:rPr>
          <w:rFonts w:ascii="Arial" w:hAnsi="Arial" w:cs="Arial"/>
          <w:sz w:val="24"/>
          <w:szCs w:val="24"/>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w:t>
      </w:r>
    </w:p>
    <w:p w:rsidR="00320B2B" w:rsidRDefault="00500A8D" w:rsidP="00A2263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Pr>
          <w:rFonts w:ascii="Arial" w:hAnsi="Arial" w:cs="Arial"/>
          <w:sz w:val="24"/>
          <w:szCs w:val="24"/>
        </w:rPr>
        <w:t xml:space="preserve"> без возложения на </w:t>
      </w:r>
      <w:r>
        <w:rPr>
          <w:rFonts w:ascii="Arial" w:hAnsi="Arial" w:cs="Arial"/>
          <w:sz w:val="24"/>
          <w:szCs w:val="24"/>
        </w:rPr>
        <w:lastRenderedPageBreak/>
        <w:t>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Pr>
          <w:rFonts w:ascii="Arial" w:hAnsi="Arial" w:cs="Arial"/>
          <w:sz w:val="24"/>
          <w:szCs w:val="24"/>
        </w:rPr>
        <w:t>.»</w:t>
      </w:r>
      <w:proofErr w:type="gramEnd"/>
    </w:p>
    <w:p w:rsidR="00500A8D" w:rsidRDefault="00500A8D" w:rsidP="00500A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Пункт 3.3.13. Административного регламента изложить в следующей редакции:</w:t>
      </w:r>
    </w:p>
    <w:p w:rsidR="00070117" w:rsidRDefault="00500A8D" w:rsidP="00A2263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w:t>
      </w:r>
      <w:r w:rsidR="00146C30">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5" w:history="1">
        <w:r w:rsidR="00146C30" w:rsidRPr="00500A8D">
          <w:rPr>
            <w:rFonts w:ascii="Arial" w:hAnsi="Arial" w:cs="Arial"/>
            <w:sz w:val="24"/>
            <w:szCs w:val="24"/>
          </w:rPr>
          <w:t>части 2</w:t>
        </w:r>
      </w:hyperlink>
      <w:r w:rsidR="00146C30" w:rsidRPr="00500A8D">
        <w:rPr>
          <w:rFonts w:ascii="Arial" w:hAnsi="Arial" w:cs="Arial"/>
          <w:sz w:val="24"/>
          <w:szCs w:val="24"/>
        </w:rPr>
        <w:t xml:space="preserve"> </w:t>
      </w:r>
      <w:r w:rsidR="00070117">
        <w:rPr>
          <w:rFonts w:ascii="Arial" w:hAnsi="Arial" w:cs="Arial"/>
          <w:sz w:val="24"/>
          <w:szCs w:val="24"/>
        </w:rPr>
        <w:t>пункта 3.3.1. настоящего Административного регламента</w:t>
      </w:r>
      <w:r w:rsidR="00146C30">
        <w:rPr>
          <w:rFonts w:ascii="Arial" w:hAnsi="Arial" w:cs="Arial"/>
          <w:sz w:val="24"/>
          <w:szCs w:val="24"/>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w:t>
      </w:r>
      <w:r w:rsidR="00146C30" w:rsidRPr="00146C30">
        <w:rPr>
          <w:rFonts w:ascii="Arial" w:hAnsi="Arial" w:cs="Arial"/>
          <w:sz w:val="24"/>
          <w:szCs w:val="24"/>
        </w:rPr>
        <w:t xml:space="preserve">в </w:t>
      </w:r>
      <w:r w:rsidR="00070117">
        <w:rPr>
          <w:rFonts w:ascii="Arial" w:hAnsi="Arial" w:cs="Arial"/>
          <w:sz w:val="24"/>
          <w:szCs w:val="24"/>
        </w:rPr>
        <w:t>под</w:t>
      </w:r>
      <w:hyperlink r:id="rId6" w:history="1">
        <w:r w:rsidR="00146C30" w:rsidRPr="00146C30">
          <w:rPr>
            <w:rFonts w:ascii="Arial" w:hAnsi="Arial" w:cs="Arial"/>
            <w:sz w:val="24"/>
            <w:szCs w:val="24"/>
          </w:rPr>
          <w:t xml:space="preserve">пункте 2 </w:t>
        </w:r>
      </w:hyperlink>
      <w:r w:rsidR="00070117">
        <w:rPr>
          <w:rFonts w:ascii="Arial" w:hAnsi="Arial" w:cs="Arial"/>
          <w:sz w:val="24"/>
          <w:szCs w:val="24"/>
        </w:rPr>
        <w:t>пункта 3.3.1. настоящего Административного регламента.</w:t>
      </w:r>
      <w:proofErr w:type="gramEnd"/>
    </w:p>
    <w:p w:rsidR="00500A8D" w:rsidRDefault="00146C30" w:rsidP="00A2263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Pr>
          <w:rFonts w:ascii="Arial" w:hAnsi="Arial" w:cs="Arial"/>
          <w:sz w:val="24"/>
          <w:szCs w:val="24"/>
        </w:rPr>
        <w:t>.»</w:t>
      </w:r>
      <w:proofErr w:type="gramEnd"/>
    </w:p>
    <w:p w:rsidR="004F262A" w:rsidRDefault="004F262A" w:rsidP="004F262A">
      <w:pPr>
        <w:autoSpaceDE w:val="0"/>
        <w:autoSpaceDN w:val="0"/>
        <w:adjustRightInd w:val="0"/>
        <w:spacing w:after="0" w:line="240" w:lineRule="auto"/>
        <w:ind w:firstLine="709"/>
        <w:jc w:val="both"/>
        <w:rPr>
          <w:rFonts w:ascii="Arial" w:hAnsi="Arial" w:cs="Arial"/>
          <w:sz w:val="24"/>
          <w:szCs w:val="24"/>
        </w:rPr>
      </w:pPr>
      <w:r w:rsidRPr="004F262A">
        <w:rPr>
          <w:rFonts w:ascii="Arial" w:hAnsi="Arial" w:cs="Arial"/>
          <w:sz w:val="24"/>
          <w:szCs w:val="24"/>
        </w:rPr>
        <w:t>1.5. Административный регламент дополнить п.</w:t>
      </w:r>
      <w:r>
        <w:rPr>
          <w:rFonts w:ascii="Arial" w:hAnsi="Arial" w:cs="Arial"/>
          <w:sz w:val="24"/>
          <w:szCs w:val="24"/>
        </w:rPr>
        <w:t xml:space="preserve"> 3.3.16. следующего содержания:</w:t>
      </w:r>
    </w:p>
    <w:p w:rsidR="004F262A" w:rsidRDefault="004F262A" w:rsidP="00A2263D">
      <w:pPr>
        <w:autoSpaceDE w:val="0"/>
        <w:autoSpaceDN w:val="0"/>
        <w:adjustRightInd w:val="0"/>
        <w:spacing w:after="0" w:line="240" w:lineRule="auto"/>
        <w:ind w:firstLine="709"/>
        <w:jc w:val="both"/>
        <w:rPr>
          <w:rFonts w:ascii="Arial" w:hAnsi="Arial" w:cs="Arial"/>
          <w:sz w:val="24"/>
          <w:szCs w:val="24"/>
        </w:rPr>
      </w:pPr>
      <w:r w:rsidRPr="004F262A">
        <w:rPr>
          <w:rFonts w:ascii="Arial" w:hAnsi="Arial" w:cs="Arial"/>
          <w:sz w:val="24"/>
          <w:szCs w:val="24"/>
        </w:rPr>
        <w:t>«</w:t>
      </w:r>
      <w:r>
        <w:rPr>
          <w:rFonts w:ascii="Arial" w:hAnsi="Arial" w:cs="Arial"/>
          <w:sz w:val="24"/>
          <w:szCs w:val="24"/>
        </w:rPr>
        <w:t xml:space="preserve">3.3.16. </w:t>
      </w:r>
      <w:r w:rsidRPr="004F262A">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7" w:history="1">
        <w:r>
          <w:rPr>
            <w:rFonts w:ascii="Arial" w:hAnsi="Arial" w:cs="Arial"/>
            <w:sz w:val="24"/>
            <w:szCs w:val="24"/>
          </w:rPr>
          <w:t>подпунктах «</w:t>
        </w:r>
        <w:r w:rsidRPr="004F262A">
          <w:rPr>
            <w:rFonts w:ascii="Arial" w:hAnsi="Arial" w:cs="Arial"/>
            <w:sz w:val="24"/>
            <w:szCs w:val="24"/>
          </w:rPr>
          <w:t>а</w:t>
        </w:r>
      </w:hyperlink>
      <w:r>
        <w:rPr>
          <w:rFonts w:ascii="Arial" w:hAnsi="Arial" w:cs="Arial"/>
          <w:sz w:val="24"/>
          <w:szCs w:val="24"/>
        </w:rPr>
        <w:t>»</w:t>
      </w:r>
      <w:r w:rsidRPr="004F262A">
        <w:rPr>
          <w:rFonts w:ascii="Arial" w:hAnsi="Arial" w:cs="Arial"/>
          <w:sz w:val="24"/>
          <w:szCs w:val="24"/>
        </w:rPr>
        <w:t xml:space="preserve">, </w:t>
      </w:r>
      <w:hyperlink r:id="rId8" w:history="1">
        <w:r>
          <w:rPr>
            <w:rFonts w:ascii="Arial" w:hAnsi="Arial" w:cs="Arial"/>
            <w:sz w:val="24"/>
            <w:szCs w:val="24"/>
          </w:rPr>
          <w:t>«</w:t>
        </w:r>
        <w:r w:rsidRPr="004F262A">
          <w:rPr>
            <w:rFonts w:ascii="Arial" w:hAnsi="Arial" w:cs="Arial"/>
            <w:sz w:val="24"/>
            <w:szCs w:val="24"/>
          </w:rPr>
          <w:t>б</w:t>
        </w:r>
      </w:hyperlink>
      <w:r>
        <w:rPr>
          <w:rFonts w:ascii="Arial" w:hAnsi="Arial" w:cs="Arial"/>
          <w:sz w:val="24"/>
          <w:szCs w:val="24"/>
        </w:rPr>
        <w:t>»</w:t>
      </w:r>
      <w:r w:rsidRPr="004F262A">
        <w:rPr>
          <w:rFonts w:ascii="Arial" w:hAnsi="Arial" w:cs="Arial"/>
          <w:sz w:val="24"/>
          <w:szCs w:val="24"/>
        </w:rPr>
        <w:t xml:space="preserve"> и </w:t>
      </w:r>
      <w:hyperlink r:id="rId9" w:history="1">
        <w:r>
          <w:rPr>
            <w:rFonts w:ascii="Arial" w:hAnsi="Arial" w:cs="Arial"/>
            <w:sz w:val="24"/>
            <w:szCs w:val="24"/>
          </w:rPr>
          <w:t>«</w:t>
        </w:r>
        <w:r w:rsidRPr="004F262A">
          <w:rPr>
            <w:rFonts w:ascii="Arial" w:hAnsi="Arial" w:cs="Arial"/>
            <w:sz w:val="24"/>
            <w:szCs w:val="24"/>
          </w:rPr>
          <w:t>г</w:t>
        </w:r>
        <w:r>
          <w:rPr>
            <w:rFonts w:ascii="Arial" w:hAnsi="Arial" w:cs="Arial"/>
            <w:sz w:val="24"/>
            <w:szCs w:val="24"/>
          </w:rPr>
          <w:t>»</w:t>
        </w:r>
        <w:r w:rsidRPr="004F262A">
          <w:rPr>
            <w:rFonts w:ascii="Arial" w:hAnsi="Arial" w:cs="Arial"/>
            <w:sz w:val="24"/>
            <w:szCs w:val="24"/>
          </w:rPr>
          <w:t xml:space="preserve"> </w:t>
        </w:r>
        <w:r>
          <w:rPr>
            <w:rFonts w:ascii="Arial" w:hAnsi="Arial" w:cs="Arial"/>
            <w:sz w:val="24"/>
            <w:szCs w:val="24"/>
          </w:rPr>
          <w:t>под</w:t>
        </w:r>
        <w:r w:rsidRPr="004F262A">
          <w:rPr>
            <w:rFonts w:ascii="Arial" w:hAnsi="Arial" w:cs="Arial"/>
            <w:sz w:val="24"/>
            <w:szCs w:val="24"/>
          </w:rPr>
          <w:t>пункта 2</w:t>
        </w:r>
      </w:hyperlink>
      <w:r w:rsidRPr="004F262A">
        <w:rPr>
          <w:rFonts w:ascii="Arial" w:hAnsi="Arial" w:cs="Arial"/>
          <w:sz w:val="24"/>
          <w:szCs w:val="24"/>
        </w:rPr>
        <w:t xml:space="preserve">, </w:t>
      </w:r>
      <w:proofErr w:type="gramStart"/>
      <w:r>
        <w:rPr>
          <w:rFonts w:ascii="Arial" w:hAnsi="Arial" w:cs="Arial"/>
          <w:sz w:val="24"/>
          <w:szCs w:val="24"/>
        </w:rPr>
        <w:t>под</w:t>
      </w:r>
      <w:proofErr w:type="gramEnd"/>
      <w:r w:rsidR="004776CF" w:rsidRPr="004F262A">
        <w:rPr>
          <w:rFonts w:ascii="Arial" w:hAnsi="Arial" w:cs="Arial"/>
          <w:sz w:val="24"/>
          <w:szCs w:val="24"/>
        </w:rPr>
        <w:fldChar w:fldCharType="begin"/>
      </w:r>
      <w:r w:rsidRPr="004F262A">
        <w:rPr>
          <w:rFonts w:ascii="Arial" w:hAnsi="Arial" w:cs="Arial"/>
          <w:sz w:val="24"/>
          <w:szCs w:val="24"/>
        </w:rPr>
        <w:instrText xml:space="preserve">HYPERLINK consultantplus://offline/ref=BDD1EA255AF665EC577260648A1F09C86D5C1C63C27B70170F453E757EDADCD28A91719C9A78823FC003BE20610F76BC83ED2EA889wFm4G </w:instrText>
      </w:r>
      <w:r w:rsidR="004776CF" w:rsidRPr="004F262A">
        <w:rPr>
          <w:rFonts w:ascii="Arial" w:hAnsi="Arial" w:cs="Arial"/>
          <w:sz w:val="24"/>
          <w:szCs w:val="24"/>
        </w:rPr>
        <w:fldChar w:fldCharType="separate"/>
      </w:r>
      <w:proofErr w:type="gramStart"/>
      <w:r w:rsidRPr="004F262A">
        <w:rPr>
          <w:rFonts w:ascii="Arial" w:hAnsi="Arial" w:cs="Arial"/>
          <w:sz w:val="24"/>
          <w:szCs w:val="24"/>
        </w:rPr>
        <w:t>пункте</w:t>
      </w:r>
      <w:proofErr w:type="gramEnd"/>
      <w:r w:rsidRPr="004F262A">
        <w:rPr>
          <w:rFonts w:ascii="Arial" w:hAnsi="Arial" w:cs="Arial"/>
          <w:sz w:val="24"/>
          <w:szCs w:val="24"/>
        </w:rPr>
        <w:t xml:space="preserve"> 2.1 </w:t>
      </w:r>
      <w:r w:rsidR="004776CF" w:rsidRPr="004F262A">
        <w:rPr>
          <w:rFonts w:ascii="Arial" w:hAnsi="Arial" w:cs="Arial"/>
          <w:sz w:val="24"/>
          <w:szCs w:val="24"/>
        </w:rPr>
        <w:fldChar w:fldCharType="end"/>
      </w:r>
      <w:r>
        <w:rPr>
          <w:rFonts w:ascii="Arial" w:hAnsi="Arial" w:cs="Arial"/>
          <w:sz w:val="24"/>
          <w:szCs w:val="24"/>
        </w:rPr>
        <w:t>пункта 3.3.1. настоящего Административного регламента</w:t>
      </w:r>
      <w:r w:rsidRPr="004F262A">
        <w:rPr>
          <w:rFonts w:ascii="Arial" w:hAnsi="Arial" w:cs="Arial"/>
          <w:sz w:val="24"/>
          <w:szCs w:val="24"/>
        </w:rPr>
        <w:t xml:space="preserve">, органами государственного контроля (надзора), органами муниципального контроля после </w:t>
      </w:r>
      <w:hyperlink r:id="rId10" w:history="1">
        <w:r w:rsidRPr="004F262A">
          <w:rPr>
            <w:rFonts w:ascii="Arial" w:hAnsi="Arial" w:cs="Arial"/>
            <w:sz w:val="24"/>
            <w:szCs w:val="24"/>
          </w:rPr>
          <w:t>согласования</w:t>
        </w:r>
      </w:hyperlink>
      <w:r w:rsidRPr="004F262A">
        <w:rPr>
          <w:rFonts w:ascii="Arial" w:hAnsi="Arial" w:cs="Arial"/>
          <w:sz w:val="24"/>
          <w:szCs w:val="24"/>
        </w:rPr>
        <w:t xml:space="preserve"> с органом прокуратуры по месту осуществления деятельности таких юридических лиц, индивидуальных предпринимателей.</w:t>
      </w:r>
      <w:r>
        <w:rPr>
          <w:rFonts w:ascii="Arial" w:hAnsi="Arial" w:cs="Arial"/>
          <w:sz w:val="24"/>
          <w:szCs w:val="24"/>
        </w:rPr>
        <w:t>»</w:t>
      </w:r>
    </w:p>
    <w:p w:rsidR="004F262A" w:rsidRDefault="004F262A" w:rsidP="004F262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Пункт 3.8. Административного регламента изложить в следующей редакции:</w:t>
      </w:r>
    </w:p>
    <w:p w:rsidR="00162F0D" w:rsidRPr="00162F0D" w:rsidRDefault="004F262A" w:rsidP="00162F0D">
      <w:pPr>
        <w:autoSpaceDE w:val="0"/>
        <w:autoSpaceDN w:val="0"/>
        <w:adjustRightInd w:val="0"/>
        <w:spacing w:after="0" w:line="240" w:lineRule="auto"/>
        <w:ind w:firstLine="709"/>
        <w:jc w:val="both"/>
        <w:rPr>
          <w:rFonts w:ascii="Arial" w:hAnsi="Arial" w:cs="Arial"/>
          <w:bCs/>
          <w:sz w:val="24"/>
          <w:szCs w:val="24"/>
        </w:rPr>
      </w:pPr>
      <w:r w:rsidRPr="00162F0D">
        <w:rPr>
          <w:rFonts w:ascii="Arial" w:hAnsi="Arial" w:cs="Arial"/>
          <w:sz w:val="24"/>
          <w:szCs w:val="24"/>
        </w:rPr>
        <w:t>«</w:t>
      </w:r>
      <w:r w:rsidR="00162F0D" w:rsidRPr="00162F0D">
        <w:rPr>
          <w:rFonts w:ascii="Arial" w:hAnsi="Arial" w:cs="Arial"/>
          <w:sz w:val="24"/>
          <w:szCs w:val="24"/>
        </w:rPr>
        <w:t xml:space="preserve">3.8. </w:t>
      </w:r>
      <w:r w:rsidR="00162F0D" w:rsidRPr="00162F0D">
        <w:rPr>
          <w:rFonts w:ascii="Arial" w:hAnsi="Arial" w:cs="Arial"/>
          <w:bCs/>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3.8.1. </w:t>
      </w:r>
      <w:proofErr w:type="gramStart"/>
      <w:r>
        <w:rPr>
          <w:rFonts w:ascii="Arial" w:hAnsi="Arial" w:cs="Arial"/>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1" w:history="1">
        <w:r w:rsidRPr="00162F0D">
          <w:rPr>
            <w:rFonts w:ascii="Arial" w:hAnsi="Arial" w:cs="Arial"/>
            <w:sz w:val="24"/>
            <w:szCs w:val="24"/>
          </w:rPr>
          <w:t>перечней</w:t>
        </w:r>
      </w:hyperlink>
      <w:r w:rsidRPr="00162F0D">
        <w:rPr>
          <w:rFonts w:ascii="Arial" w:hAnsi="Arial" w:cs="Arial"/>
          <w:sz w:val="24"/>
          <w:szCs w:val="24"/>
        </w:rPr>
        <w:t xml:space="preserve"> </w:t>
      </w:r>
      <w:r>
        <w:rPr>
          <w:rFonts w:ascii="Arial" w:hAnsi="Arial" w:cs="Arial"/>
          <w:sz w:val="24"/>
          <w:szCs w:val="24"/>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hAnsi="Arial" w:cs="Arial"/>
          <w:sz w:val="24"/>
          <w:szCs w:val="24"/>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w:t>
      </w:r>
      <w:r>
        <w:rPr>
          <w:rFonts w:ascii="Arial" w:hAnsi="Arial" w:cs="Arial"/>
          <w:sz w:val="24"/>
          <w:szCs w:val="24"/>
        </w:rPr>
        <w:lastRenderedPageBreak/>
        <w:t>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Pr>
          <w:rFonts w:ascii="Arial" w:hAnsi="Arial" w:cs="Arial"/>
          <w:sz w:val="24"/>
          <w:szCs w:val="24"/>
        </w:rPr>
        <w:t xml:space="preserve"> обеспечение соблюдения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Pr>
          <w:rFonts w:ascii="Arial" w:hAnsi="Arial" w:cs="Arial"/>
          <w:sz w:val="24"/>
          <w:szCs w:val="24"/>
        </w:rPr>
        <w:t xml:space="preserve"> в целях недопущения таких нарушений;</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Pr>
            <w:rFonts w:ascii="Arial" w:hAnsi="Arial" w:cs="Arial"/>
            <w:sz w:val="24"/>
            <w:szCs w:val="24"/>
          </w:rPr>
          <w:t>подпунктами</w:t>
        </w:r>
        <w:r w:rsidRPr="00162F0D">
          <w:rPr>
            <w:rFonts w:ascii="Arial" w:hAnsi="Arial" w:cs="Arial"/>
            <w:sz w:val="24"/>
            <w:szCs w:val="24"/>
          </w:rPr>
          <w:t xml:space="preserve"> </w:t>
        </w:r>
        <w:r>
          <w:rPr>
            <w:rFonts w:ascii="Arial" w:hAnsi="Arial" w:cs="Arial"/>
            <w:sz w:val="24"/>
            <w:szCs w:val="24"/>
          </w:rPr>
          <w:t>3.8.</w:t>
        </w:r>
        <w:r w:rsidRPr="00162F0D">
          <w:rPr>
            <w:rFonts w:ascii="Arial" w:hAnsi="Arial" w:cs="Arial"/>
            <w:sz w:val="24"/>
            <w:szCs w:val="24"/>
          </w:rPr>
          <w:t>5</w:t>
        </w:r>
      </w:hyperlink>
      <w:r w:rsidRPr="00162F0D">
        <w:rPr>
          <w:rFonts w:ascii="Arial" w:hAnsi="Arial" w:cs="Arial"/>
          <w:sz w:val="24"/>
          <w:szCs w:val="24"/>
        </w:rPr>
        <w:t xml:space="preserve"> </w:t>
      </w:r>
      <w:r>
        <w:rPr>
          <w:rFonts w:ascii="Arial" w:hAnsi="Arial" w:cs="Arial"/>
          <w:sz w:val="24"/>
          <w:szCs w:val="24"/>
        </w:rPr>
        <w:t>–</w:t>
      </w:r>
      <w:r w:rsidRPr="00162F0D">
        <w:rPr>
          <w:rFonts w:ascii="Arial" w:hAnsi="Arial" w:cs="Arial"/>
          <w:sz w:val="24"/>
          <w:szCs w:val="24"/>
        </w:rPr>
        <w:t xml:space="preserve"> </w:t>
      </w:r>
      <w:r>
        <w:rPr>
          <w:rFonts w:ascii="Arial" w:hAnsi="Arial" w:cs="Arial"/>
          <w:sz w:val="24"/>
          <w:szCs w:val="24"/>
        </w:rPr>
        <w:t>3.8.</w:t>
      </w:r>
      <w:hyperlink w:anchor="Par25" w:history="1">
        <w:r w:rsidRPr="00162F0D">
          <w:rPr>
            <w:rFonts w:ascii="Arial" w:hAnsi="Arial" w:cs="Arial"/>
            <w:sz w:val="24"/>
            <w:szCs w:val="24"/>
          </w:rPr>
          <w:t>7</w:t>
        </w:r>
      </w:hyperlink>
      <w:r w:rsidRPr="00162F0D">
        <w:rPr>
          <w:rFonts w:ascii="Arial" w:hAnsi="Arial" w:cs="Arial"/>
          <w:sz w:val="24"/>
          <w:szCs w:val="24"/>
        </w:rPr>
        <w:t xml:space="preserve"> </w:t>
      </w:r>
      <w:r>
        <w:rPr>
          <w:rFonts w:ascii="Arial" w:hAnsi="Arial" w:cs="Arial"/>
          <w:sz w:val="24"/>
          <w:szCs w:val="24"/>
        </w:rPr>
        <w:t>пункта 3.8. настоящего Административного регламента, если иной порядок не установлен федеральным законом.</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3.8.4. Правительство Российской Федерации вправе определить </w:t>
      </w:r>
      <w:hyperlink r:id="rId12" w:history="1">
        <w:r w:rsidRPr="00162F0D">
          <w:rPr>
            <w:rFonts w:ascii="Arial" w:hAnsi="Arial" w:cs="Arial"/>
            <w:sz w:val="24"/>
            <w:szCs w:val="24"/>
          </w:rPr>
          <w:t>общие требования</w:t>
        </w:r>
      </w:hyperlink>
      <w:r w:rsidRPr="00162F0D">
        <w:rPr>
          <w:rFonts w:ascii="Arial" w:hAnsi="Arial" w:cs="Arial"/>
          <w:sz w:val="24"/>
          <w:szCs w:val="24"/>
        </w:rPr>
        <w:t xml:space="preserve"> к организации и осуществлению органами государственного контроля (надзора), органами муниципального контроля </w:t>
      </w:r>
      <w:hyperlink r:id="rId13" w:history="1">
        <w:r w:rsidRPr="00162F0D">
          <w:rPr>
            <w:rFonts w:ascii="Arial" w:hAnsi="Arial" w:cs="Arial"/>
            <w:sz w:val="24"/>
            <w:szCs w:val="24"/>
          </w:rPr>
          <w:t>мероприятий</w:t>
        </w:r>
      </w:hyperlink>
      <w:r w:rsidRPr="00162F0D">
        <w:rPr>
          <w:rFonts w:ascii="Arial" w:hAnsi="Arial" w:cs="Arial"/>
          <w:sz w:val="24"/>
          <w:szCs w:val="24"/>
        </w:rPr>
        <w:t xml:space="preserve"> по профилак</w:t>
      </w:r>
      <w:r>
        <w:rPr>
          <w:rFonts w:ascii="Arial" w:hAnsi="Arial" w:cs="Arial"/>
          <w:sz w:val="24"/>
          <w:szCs w:val="24"/>
        </w:rPr>
        <w:t>тике нарушений обязательных требований, требований, установленных муниципальными правовыми актами.</w:t>
      </w:r>
    </w:p>
    <w:p w:rsidR="00162F0D" w:rsidRDefault="00162F0D" w:rsidP="00162F0D">
      <w:pPr>
        <w:autoSpaceDE w:val="0"/>
        <w:autoSpaceDN w:val="0"/>
        <w:adjustRightInd w:val="0"/>
        <w:spacing w:after="0" w:line="240" w:lineRule="auto"/>
        <w:ind w:firstLine="709"/>
        <w:jc w:val="both"/>
        <w:rPr>
          <w:rFonts w:ascii="Arial" w:hAnsi="Arial" w:cs="Arial"/>
          <w:sz w:val="24"/>
          <w:szCs w:val="24"/>
        </w:rPr>
      </w:pPr>
      <w:bookmarkStart w:id="0" w:name="Par21"/>
      <w:bookmarkEnd w:id="0"/>
      <w:r>
        <w:rPr>
          <w:rFonts w:ascii="Arial" w:hAnsi="Arial" w:cs="Arial"/>
          <w:sz w:val="24"/>
          <w:szCs w:val="24"/>
        </w:rPr>
        <w:t xml:space="preserve">3.8.5. </w:t>
      </w:r>
      <w:proofErr w:type="gramStart"/>
      <w:r>
        <w:rPr>
          <w:rFonts w:ascii="Arial" w:hAnsi="Arial" w:cs="Arial"/>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Pr>
          <w:rFonts w:ascii="Arial" w:hAnsi="Arial" w:cs="Arial"/>
          <w:sz w:val="24"/>
          <w:szCs w:val="24"/>
        </w:rPr>
        <w:t xml:space="preserve">, </w:t>
      </w:r>
      <w:proofErr w:type="gramStart"/>
      <w:r>
        <w:rPr>
          <w:rFonts w:ascii="Arial" w:hAnsi="Arial" w:cs="Arial"/>
          <w:sz w:val="24"/>
          <w:szCs w:val="24"/>
        </w:rPr>
        <w:t>авторство</w:t>
      </w:r>
      <w:proofErr w:type="gramEnd"/>
      <w:r>
        <w:rPr>
          <w:rFonts w:ascii="Arial" w:hAnsi="Arial" w:cs="Arial"/>
          <w:sz w:val="24"/>
          <w:szCs w:val="24"/>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Pr>
          <w:rFonts w:ascii="Arial" w:hAnsi="Arial" w:cs="Arial"/>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Pr>
          <w:rFonts w:ascii="Arial" w:hAnsi="Arial" w:cs="Arial"/>
          <w:sz w:val="24"/>
          <w:szCs w:val="24"/>
        </w:rPr>
        <w:t xml:space="preserve"> </w:t>
      </w:r>
      <w:proofErr w:type="gramStart"/>
      <w:r>
        <w:rPr>
          <w:rFonts w:ascii="Arial" w:hAnsi="Arial" w:cs="Arial"/>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Pr>
          <w:rFonts w:ascii="Arial" w:hAnsi="Arial" w:cs="Arial"/>
          <w:sz w:val="24"/>
          <w:szCs w:val="24"/>
        </w:rPr>
        <w:lastRenderedPageBreak/>
        <w:t>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3.8.6. </w:t>
      </w:r>
      <w:proofErr w:type="gramStart"/>
      <w:r>
        <w:rPr>
          <w:rFonts w:ascii="Arial" w:hAnsi="Arial" w:cs="Arial"/>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Arial" w:hAnsi="Arial" w:cs="Arial"/>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F262A" w:rsidRDefault="00162F0D" w:rsidP="00A2263D">
      <w:pPr>
        <w:autoSpaceDE w:val="0"/>
        <w:autoSpaceDN w:val="0"/>
        <w:adjustRightInd w:val="0"/>
        <w:spacing w:after="0" w:line="240" w:lineRule="auto"/>
        <w:ind w:firstLine="709"/>
        <w:jc w:val="both"/>
        <w:rPr>
          <w:rFonts w:ascii="Arial" w:hAnsi="Arial" w:cs="Arial"/>
          <w:sz w:val="24"/>
          <w:szCs w:val="24"/>
        </w:rPr>
      </w:pPr>
      <w:bookmarkStart w:id="1" w:name="Par25"/>
      <w:bookmarkEnd w:id="1"/>
      <w:r>
        <w:rPr>
          <w:rFonts w:ascii="Arial" w:hAnsi="Arial" w:cs="Arial"/>
          <w:sz w:val="24"/>
          <w:szCs w:val="24"/>
        </w:rPr>
        <w:t xml:space="preserve">3.8.7. </w:t>
      </w:r>
      <w:hyperlink r:id="rId14" w:history="1">
        <w:r w:rsidRPr="00162F0D">
          <w:rPr>
            <w:rFonts w:ascii="Arial" w:hAnsi="Arial" w:cs="Arial"/>
            <w:sz w:val="24"/>
            <w:szCs w:val="24"/>
          </w:rPr>
          <w:t>Порядок</w:t>
        </w:r>
      </w:hyperlink>
      <w:r w:rsidRPr="00162F0D">
        <w:rPr>
          <w:rFonts w:ascii="Arial" w:hAnsi="Arial" w:cs="Arial"/>
          <w:sz w:val="24"/>
          <w:szCs w:val="24"/>
        </w:rPr>
        <w:t xml:space="preserve"> </w:t>
      </w:r>
      <w:r>
        <w:rPr>
          <w:rFonts w:ascii="Arial" w:hAnsi="Arial" w:cs="Arial"/>
          <w:sz w:val="24"/>
          <w:szCs w:val="24"/>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Arial" w:hAnsi="Arial" w:cs="Arial"/>
          <w:sz w:val="24"/>
          <w:szCs w:val="24"/>
        </w:rPr>
        <w:t>.</w:t>
      </w:r>
      <w:r w:rsidR="004F262A">
        <w:rPr>
          <w:rFonts w:ascii="Arial" w:hAnsi="Arial" w:cs="Arial"/>
          <w:sz w:val="24"/>
          <w:szCs w:val="24"/>
        </w:rPr>
        <w:t>»</w:t>
      </w:r>
      <w:proofErr w:type="gramEnd"/>
    </w:p>
    <w:p w:rsidR="00162F0D" w:rsidRDefault="00162F0D" w:rsidP="00162F0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Пункт 3.9. Административного регламента изложить в следующей редакции:</w:t>
      </w:r>
    </w:p>
    <w:p w:rsidR="003872E8" w:rsidRPr="003872E8" w:rsidRDefault="00162F0D"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 xml:space="preserve">«3.9. </w:t>
      </w:r>
      <w:bookmarkStart w:id="2" w:name="Par0"/>
      <w:bookmarkEnd w:id="2"/>
      <w:r w:rsidR="003872E8" w:rsidRPr="003872E8">
        <w:rPr>
          <w:rFonts w:ascii="Arial" w:hAnsi="Arial" w:cs="Arial"/>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3872E8" w:rsidRPr="003872E8" w:rsidRDefault="00D92FEB"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1) плановые (рейдовые) осмотры (обследования) территорий, акваторий, транспортных сре</w:t>
      </w:r>
      <w:proofErr w:type="gramStart"/>
      <w:r w:rsidRPr="003872E8">
        <w:rPr>
          <w:rFonts w:ascii="Arial" w:hAnsi="Arial" w:cs="Arial"/>
          <w:sz w:val="24"/>
          <w:szCs w:val="24"/>
        </w:rPr>
        <w:t>дств в с</w:t>
      </w:r>
      <w:proofErr w:type="gramEnd"/>
      <w:r w:rsidRPr="003872E8">
        <w:rPr>
          <w:rFonts w:ascii="Arial" w:hAnsi="Arial" w:cs="Arial"/>
          <w:sz w:val="24"/>
          <w:szCs w:val="24"/>
        </w:rPr>
        <w:t xml:space="preserve">оответствии со </w:t>
      </w:r>
      <w:hyperlink r:id="rId15" w:history="1">
        <w:r w:rsidRPr="003872E8">
          <w:rPr>
            <w:rFonts w:ascii="Arial" w:hAnsi="Arial" w:cs="Arial"/>
            <w:sz w:val="24"/>
            <w:szCs w:val="24"/>
          </w:rPr>
          <w:t>статьей 13.2</w:t>
        </w:r>
      </w:hyperlink>
      <w:r w:rsidRPr="003872E8">
        <w:rPr>
          <w:rFonts w:ascii="Arial" w:hAnsi="Arial" w:cs="Arial"/>
          <w:sz w:val="24"/>
          <w:szCs w:val="24"/>
        </w:rPr>
        <w:t xml:space="preserve"> Федерального закона</w:t>
      </w:r>
      <w:r w:rsidR="00876C39">
        <w:rPr>
          <w:rFonts w:ascii="Arial" w:hAnsi="Arial" w:cs="Arial"/>
          <w:sz w:val="24"/>
          <w:szCs w:val="24"/>
        </w:rPr>
        <w:t xml:space="preserve"> от 26.12.2008 г. № 294-ФЗ</w:t>
      </w:r>
      <w:r w:rsidRPr="003872E8">
        <w:rPr>
          <w:rFonts w:ascii="Arial" w:hAnsi="Arial" w:cs="Arial"/>
          <w:sz w:val="24"/>
          <w:szCs w:val="24"/>
        </w:rPr>
        <w:t>;</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2) административные обследования объектов земельных отношений;</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872E8">
        <w:rPr>
          <w:rFonts w:ascii="Arial" w:hAnsi="Arial" w:cs="Arial"/>
          <w:sz w:val="24"/>
          <w:szCs w:val="24"/>
        </w:rPr>
        <w:t>дств св</w:t>
      </w:r>
      <w:proofErr w:type="gramEnd"/>
      <w:r w:rsidRPr="003872E8">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5) наблюдение за соблюдением обязательных требований при распространении рекламы;</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6) наблюдение за соблюдением обязательных требований пр</w:t>
      </w:r>
      <w:r w:rsidR="00876C39">
        <w:rPr>
          <w:rFonts w:ascii="Arial" w:hAnsi="Arial" w:cs="Arial"/>
          <w:sz w:val="24"/>
          <w:szCs w:val="24"/>
        </w:rPr>
        <w:t>и размещении информации в сети «</w:t>
      </w:r>
      <w:r w:rsidRPr="003872E8">
        <w:rPr>
          <w:rFonts w:ascii="Arial" w:hAnsi="Arial" w:cs="Arial"/>
          <w:sz w:val="24"/>
          <w:szCs w:val="24"/>
        </w:rPr>
        <w:t>Интернет</w:t>
      </w:r>
      <w:r w:rsidR="00876C39">
        <w:rPr>
          <w:rFonts w:ascii="Arial" w:hAnsi="Arial" w:cs="Arial"/>
          <w:sz w:val="24"/>
          <w:szCs w:val="24"/>
        </w:rPr>
        <w:t>»</w:t>
      </w:r>
      <w:r w:rsidRPr="003872E8">
        <w:rPr>
          <w:rFonts w:ascii="Arial" w:hAnsi="Arial" w:cs="Arial"/>
          <w:sz w:val="24"/>
          <w:szCs w:val="24"/>
        </w:rPr>
        <w:t xml:space="preserve"> и средствах массовой информации;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proofErr w:type="gramStart"/>
      <w:r w:rsidRPr="003872E8">
        <w:rPr>
          <w:rFonts w:ascii="Arial" w:hAnsi="Arial" w:cs="Arial"/>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3872E8">
        <w:rPr>
          <w:rFonts w:ascii="Arial" w:hAnsi="Arial" w:cs="Arial"/>
          <w:sz w:val="24"/>
          <w:szCs w:val="24"/>
        </w:rPr>
        <w:t xml:space="preserve"> Федерации или может быть </w:t>
      </w:r>
      <w:proofErr w:type="gramStart"/>
      <w:r w:rsidRPr="003872E8">
        <w:rPr>
          <w:rFonts w:ascii="Arial" w:hAnsi="Arial" w:cs="Arial"/>
          <w:sz w:val="24"/>
          <w:szCs w:val="24"/>
        </w:rPr>
        <w:t>получена</w:t>
      </w:r>
      <w:proofErr w:type="gramEnd"/>
      <w:r w:rsidRPr="003872E8">
        <w:rPr>
          <w:rFonts w:ascii="Arial" w:hAnsi="Arial" w:cs="Arial"/>
          <w:sz w:val="24"/>
          <w:szCs w:val="24"/>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w:t>
      </w:r>
      <w:r w:rsidRPr="003872E8">
        <w:rPr>
          <w:rFonts w:ascii="Arial" w:hAnsi="Arial" w:cs="Arial"/>
          <w:sz w:val="24"/>
          <w:szCs w:val="24"/>
        </w:rPr>
        <w:lastRenderedPageBreak/>
        <w:t>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872E8" w:rsidRPr="003872E8" w:rsidRDefault="003872E8" w:rsidP="003872E8">
      <w:pPr>
        <w:autoSpaceDE w:val="0"/>
        <w:autoSpaceDN w:val="0"/>
        <w:adjustRightInd w:val="0"/>
        <w:spacing w:after="0" w:line="240" w:lineRule="auto"/>
        <w:ind w:firstLine="709"/>
        <w:jc w:val="both"/>
        <w:rPr>
          <w:rFonts w:ascii="Arial" w:hAnsi="Arial" w:cs="Arial"/>
          <w:sz w:val="24"/>
          <w:szCs w:val="24"/>
        </w:rPr>
      </w:pPr>
      <w:r w:rsidRPr="003872E8">
        <w:rPr>
          <w:rFonts w:ascii="Arial" w:hAnsi="Arial" w:cs="Arial"/>
          <w:sz w:val="24"/>
          <w:szCs w:val="24"/>
        </w:rPr>
        <w:t>8) другие виды и формы мероприятий по контролю, установленные федеральными законами.</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bookmarkStart w:id="3" w:name="Par10"/>
      <w:bookmarkEnd w:id="3"/>
      <w:r>
        <w:rPr>
          <w:rFonts w:ascii="Arial" w:hAnsi="Arial" w:cs="Arial"/>
          <w:sz w:val="24"/>
          <w:szCs w:val="24"/>
        </w:rPr>
        <w:t>3.9.</w:t>
      </w:r>
      <w:r w:rsidR="003872E8" w:rsidRPr="003872E8">
        <w:rPr>
          <w:rFonts w:ascii="Arial" w:hAnsi="Arial" w:cs="Arial"/>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4. </w:t>
      </w:r>
      <w:proofErr w:type="gramStart"/>
      <w:r w:rsidR="003872E8" w:rsidRPr="003872E8">
        <w:rPr>
          <w:rFonts w:ascii="Arial" w:hAnsi="Arial" w:cs="Arial"/>
          <w:sz w:val="24"/>
          <w:szCs w:val="24"/>
        </w:rPr>
        <w:t xml:space="preserve">Порядок оформления и содержание заданий, указанных в </w:t>
      </w:r>
      <w:hyperlink w:anchor="Par10" w:history="1">
        <w:r>
          <w:rPr>
            <w:rFonts w:ascii="Arial" w:hAnsi="Arial" w:cs="Arial"/>
            <w:sz w:val="24"/>
            <w:szCs w:val="24"/>
          </w:rPr>
          <w:t>подпункте</w:t>
        </w:r>
      </w:hyperlink>
      <w:r>
        <w:rPr>
          <w:rFonts w:ascii="Arial" w:hAnsi="Arial" w:cs="Arial"/>
          <w:sz w:val="24"/>
          <w:szCs w:val="24"/>
        </w:rPr>
        <w:t xml:space="preserve"> 3.9.2 настоящего</w:t>
      </w:r>
      <w:r w:rsidR="003872E8" w:rsidRPr="003872E8">
        <w:rPr>
          <w:rFonts w:ascii="Arial" w:hAnsi="Arial" w:cs="Arial"/>
          <w:sz w:val="24"/>
          <w:szCs w:val="24"/>
        </w:rPr>
        <w:t xml:space="preserve"> </w:t>
      </w:r>
      <w:r>
        <w:rPr>
          <w:rFonts w:ascii="Arial" w:hAnsi="Arial" w:cs="Arial"/>
          <w:sz w:val="24"/>
          <w:szCs w:val="24"/>
        </w:rPr>
        <w:t>Административного регламента</w:t>
      </w:r>
      <w:r w:rsidR="003872E8" w:rsidRPr="003872E8">
        <w:rPr>
          <w:rFonts w:ascii="Arial" w:hAnsi="Arial" w:cs="Arial"/>
          <w:sz w:val="24"/>
          <w:szCs w:val="24"/>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w:t>
      </w:r>
      <w:proofErr w:type="gramEnd"/>
      <w:r w:rsidR="003872E8" w:rsidRPr="003872E8">
        <w:rPr>
          <w:rFonts w:ascii="Arial" w:hAnsi="Arial" w:cs="Arial"/>
          <w:sz w:val="24"/>
          <w:szCs w:val="24"/>
        </w:rPr>
        <w:t>), органами исполнительной власти субъектов Российской Федерации, а также органами местного самоуправления.</w:t>
      </w:r>
    </w:p>
    <w:p w:rsidR="003872E8" w:rsidRPr="003872E8"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5. </w:t>
      </w:r>
      <w:proofErr w:type="gramStart"/>
      <w:r w:rsidR="003872E8" w:rsidRPr="003872E8">
        <w:rPr>
          <w:rFonts w:ascii="Arial" w:hAnsi="Arial" w:cs="Arial"/>
          <w:sz w:val="24"/>
          <w:szCs w:val="24"/>
        </w:rPr>
        <w:t xml:space="preserve">В случае выявления при проведении мероприятий по контролю, указанных в </w:t>
      </w:r>
      <w:r>
        <w:rPr>
          <w:rFonts w:ascii="Arial" w:hAnsi="Arial" w:cs="Arial"/>
          <w:sz w:val="24"/>
          <w:szCs w:val="24"/>
        </w:rPr>
        <w:t>подпункте 3.9.1. на</w:t>
      </w:r>
      <w:r w:rsidR="003872E8" w:rsidRPr="003872E8">
        <w:rPr>
          <w:rFonts w:ascii="Arial" w:hAnsi="Arial" w:cs="Arial"/>
          <w:sz w:val="24"/>
          <w:szCs w:val="24"/>
        </w:rPr>
        <w:t>стояще</w:t>
      </w:r>
      <w:r>
        <w:rPr>
          <w:rFonts w:ascii="Arial" w:hAnsi="Arial" w:cs="Arial"/>
          <w:sz w:val="24"/>
          <w:szCs w:val="24"/>
        </w:rPr>
        <w:t>го</w:t>
      </w:r>
      <w:r w:rsidR="003872E8" w:rsidRPr="003872E8">
        <w:rPr>
          <w:rFonts w:ascii="Arial" w:hAnsi="Arial" w:cs="Arial"/>
          <w:sz w:val="24"/>
          <w:szCs w:val="24"/>
        </w:rPr>
        <w:t xml:space="preserve"> </w:t>
      </w:r>
      <w:r>
        <w:rPr>
          <w:rFonts w:ascii="Arial" w:hAnsi="Arial" w:cs="Arial"/>
          <w:sz w:val="24"/>
          <w:szCs w:val="24"/>
        </w:rPr>
        <w:t>Административного регламента</w:t>
      </w:r>
      <w:r w:rsidR="003872E8" w:rsidRPr="003872E8">
        <w:rPr>
          <w:rFonts w:ascii="Arial" w:hAnsi="Arial" w:cs="Arial"/>
          <w:sz w:val="24"/>
          <w:szCs w:val="24"/>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w:t>
      </w:r>
      <w:proofErr w:type="gramEnd"/>
      <w:r w:rsidR="003872E8" w:rsidRPr="003872E8">
        <w:rPr>
          <w:rFonts w:ascii="Arial" w:hAnsi="Arial" w:cs="Arial"/>
          <w:sz w:val="24"/>
          <w:szCs w:val="24"/>
        </w:rPr>
        <w:t xml:space="preserve"> представление </w:t>
      </w:r>
      <w:proofErr w:type="gramStart"/>
      <w:r w:rsidR="003872E8" w:rsidRPr="003872E8">
        <w:rPr>
          <w:rFonts w:ascii="Arial" w:hAnsi="Arial" w:cs="Arial"/>
          <w:sz w:val="24"/>
          <w:szCs w:val="24"/>
        </w:rPr>
        <w:t>с информацией о выявленных нарушениях для принятия при необходимости решения о назначении</w:t>
      </w:r>
      <w:proofErr w:type="gramEnd"/>
      <w:r w:rsidR="003872E8" w:rsidRPr="003872E8">
        <w:rPr>
          <w:rFonts w:ascii="Arial" w:hAnsi="Arial" w:cs="Arial"/>
          <w:sz w:val="24"/>
          <w:szCs w:val="24"/>
        </w:rPr>
        <w:t xml:space="preserve"> внеплановой проверки юридического лица, индивидуального предпринимателя по основаниям, указанным в </w:t>
      </w:r>
      <w:r>
        <w:rPr>
          <w:rFonts w:ascii="Arial" w:hAnsi="Arial" w:cs="Arial"/>
          <w:sz w:val="24"/>
          <w:szCs w:val="24"/>
        </w:rPr>
        <w:t>под</w:t>
      </w:r>
      <w:hyperlink r:id="rId16" w:history="1">
        <w:r w:rsidR="003872E8" w:rsidRPr="003872E8">
          <w:rPr>
            <w:rFonts w:ascii="Arial" w:hAnsi="Arial" w:cs="Arial"/>
            <w:sz w:val="24"/>
            <w:szCs w:val="24"/>
          </w:rPr>
          <w:t xml:space="preserve">пункте 2 </w:t>
        </w:r>
        <w:r>
          <w:rPr>
            <w:rFonts w:ascii="Arial" w:hAnsi="Arial" w:cs="Arial"/>
            <w:sz w:val="24"/>
            <w:szCs w:val="24"/>
          </w:rPr>
          <w:t>пункта 3.3.1</w:t>
        </w:r>
        <w:r w:rsidR="003872E8" w:rsidRPr="003872E8">
          <w:rPr>
            <w:rFonts w:ascii="Arial" w:hAnsi="Arial" w:cs="Arial"/>
            <w:sz w:val="24"/>
            <w:szCs w:val="24"/>
          </w:rPr>
          <w:t xml:space="preserve"> </w:t>
        </w:r>
      </w:hyperlink>
      <w:r w:rsidR="003872E8" w:rsidRPr="003872E8">
        <w:rPr>
          <w:rFonts w:ascii="Arial" w:hAnsi="Arial" w:cs="Arial"/>
          <w:sz w:val="24"/>
          <w:szCs w:val="24"/>
        </w:rPr>
        <w:t xml:space="preserve">настоящего </w:t>
      </w:r>
      <w:r>
        <w:rPr>
          <w:rFonts w:ascii="Arial" w:hAnsi="Arial" w:cs="Arial"/>
          <w:sz w:val="24"/>
          <w:szCs w:val="24"/>
        </w:rPr>
        <w:t>Административного регламента</w:t>
      </w:r>
      <w:r w:rsidR="003872E8" w:rsidRPr="003872E8">
        <w:rPr>
          <w:rFonts w:ascii="Arial" w:hAnsi="Arial" w:cs="Arial"/>
          <w:sz w:val="24"/>
          <w:szCs w:val="24"/>
        </w:rPr>
        <w:t>.</w:t>
      </w:r>
    </w:p>
    <w:p w:rsidR="00162F0D" w:rsidRDefault="00876C39"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003872E8" w:rsidRPr="003872E8">
        <w:rPr>
          <w:rFonts w:ascii="Arial" w:hAnsi="Arial" w:cs="Arial"/>
          <w:sz w:val="24"/>
          <w:szCs w:val="24"/>
        </w:rPr>
        <w:t xml:space="preserve">6. </w:t>
      </w:r>
      <w:proofErr w:type="gramStart"/>
      <w:r w:rsidR="003872E8" w:rsidRPr="003872E8">
        <w:rPr>
          <w:rFonts w:ascii="Arial" w:hAnsi="Arial" w:cs="Arial"/>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Pr>
          <w:rFonts w:ascii="Arial" w:hAnsi="Arial" w:cs="Arial"/>
          <w:sz w:val="24"/>
          <w:szCs w:val="24"/>
        </w:rPr>
        <w:t>подпунктах 3.8.5 – 3.8.</w:t>
      </w:r>
      <w:hyperlink r:id="rId17" w:history="1">
        <w:r w:rsidR="003872E8" w:rsidRPr="003872E8">
          <w:rPr>
            <w:rFonts w:ascii="Arial" w:hAnsi="Arial" w:cs="Arial"/>
            <w:sz w:val="24"/>
            <w:szCs w:val="24"/>
          </w:rPr>
          <w:t xml:space="preserve">7 </w:t>
        </w:r>
      </w:hyperlink>
      <w:r>
        <w:rPr>
          <w:rFonts w:ascii="Arial" w:hAnsi="Arial" w:cs="Arial"/>
          <w:sz w:val="24"/>
          <w:szCs w:val="24"/>
        </w:rPr>
        <w:t>пункта 3.8.</w:t>
      </w:r>
      <w:r w:rsidR="003872E8" w:rsidRPr="003872E8">
        <w:rPr>
          <w:rFonts w:ascii="Arial" w:hAnsi="Arial" w:cs="Arial"/>
          <w:sz w:val="24"/>
          <w:szCs w:val="24"/>
        </w:rPr>
        <w:t xml:space="preserve"> настоящего </w:t>
      </w:r>
      <w:r>
        <w:rPr>
          <w:rFonts w:ascii="Arial" w:hAnsi="Arial" w:cs="Arial"/>
          <w:sz w:val="24"/>
          <w:szCs w:val="24"/>
        </w:rPr>
        <w:t>Административного регламента</w:t>
      </w:r>
      <w:r w:rsidR="003872E8" w:rsidRPr="003872E8">
        <w:rPr>
          <w:rFonts w:ascii="Arial" w:hAnsi="Arial" w:cs="Arial"/>
          <w:sz w:val="24"/>
          <w:szCs w:val="24"/>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003872E8" w:rsidRPr="003872E8">
        <w:rPr>
          <w:rFonts w:ascii="Arial" w:hAnsi="Arial" w:cs="Arial"/>
          <w:sz w:val="24"/>
          <w:szCs w:val="24"/>
        </w:rPr>
        <w:t xml:space="preserve">, </w:t>
      </w:r>
      <w:proofErr w:type="gramStart"/>
      <w:r w:rsidR="003872E8" w:rsidRPr="003872E8">
        <w:rPr>
          <w:rFonts w:ascii="Arial" w:hAnsi="Arial" w:cs="Arial"/>
          <w:sz w:val="24"/>
          <w:szCs w:val="24"/>
        </w:rPr>
        <w:t>установленных</w:t>
      </w:r>
      <w:proofErr w:type="gramEnd"/>
      <w:r w:rsidR="003872E8" w:rsidRPr="003872E8">
        <w:rPr>
          <w:rFonts w:ascii="Arial" w:hAnsi="Arial" w:cs="Arial"/>
          <w:sz w:val="24"/>
          <w:szCs w:val="24"/>
        </w:rPr>
        <w:t xml:space="preserve"> муниципальными правовыми актами.</w:t>
      </w:r>
      <w:r w:rsidR="00162F0D" w:rsidRPr="003872E8">
        <w:rPr>
          <w:rFonts w:ascii="Arial" w:hAnsi="Arial" w:cs="Arial"/>
          <w:sz w:val="24"/>
          <w:szCs w:val="24"/>
        </w:rPr>
        <w:t>»</w:t>
      </w:r>
    </w:p>
    <w:p w:rsidR="00B84672" w:rsidRDefault="00B84672" w:rsidP="003872E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1.8. </w:t>
      </w:r>
      <w:r w:rsidRPr="004F262A">
        <w:rPr>
          <w:rFonts w:ascii="Arial" w:hAnsi="Arial" w:cs="Arial"/>
          <w:sz w:val="24"/>
          <w:szCs w:val="24"/>
        </w:rPr>
        <w:t>Административный регламент дополнить п.</w:t>
      </w:r>
      <w:r>
        <w:rPr>
          <w:rFonts w:ascii="Arial" w:hAnsi="Arial" w:cs="Arial"/>
          <w:sz w:val="24"/>
          <w:szCs w:val="24"/>
        </w:rPr>
        <w:t xml:space="preserve"> 6. следующего содержания:</w:t>
      </w:r>
    </w:p>
    <w:p w:rsidR="00B84672" w:rsidRPr="00B84672" w:rsidRDefault="00B84672" w:rsidP="00B84672">
      <w:pPr>
        <w:autoSpaceDE w:val="0"/>
        <w:autoSpaceDN w:val="0"/>
        <w:adjustRightInd w:val="0"/>
        <w:spacing w:after="0" w:line="240" w:lineRule="auto"/>
        <w:ind w:firstLine="709"/>
        <w:jc w:val="both"/>
        <w:outlineLvl w:val="0"/>
        <w:rPr>
          <w:rFonts w:ascii="Arial" w:hAnsi="Arial" w:cs="Arial"/>
          <w:bCs/>
          <w:sz w:val="24"/>
          <w:szCs w:val="24"/>
        </w:rPr>
      </w:pPr>
      <w:r w:rsidRPr="00B84672">
        <w:rPr>
          <w:rFonts w:ascii="Arial" w:hAnsi="Arial" w:cs="Arial"/>
          <w:sz w:val="24"/>
          <w:szCs w:val="24"/>
        </w:rPr>
        <w:t>«</w:t>
      </w:r>
      <w:r>
        <w:rPr>
          <w:rFonts w:ascii="Arial" w:hAnsi="Arial" w:cs="Arial"/>
          <w:sz w:val="24"/>
          <w:szCs w:val="24"/>
        </w:rPr>
        <w:t xml:space="preserve">6. </w:t>
      </w:r>
      <w:r w:rsidRPr="00B84672">
        <w:rPr>
          <w:rFonts w:ascii="Arial" w:hAnsi="Arial" w:cs="Arial"/>
          <w:bCs/>
          <w:sz w:val="24"/>
          <w:szCs w:val="24"/>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84672" w:rsidRDefault="00B84672" w:rsidP="00B84672">
      <w:pPr>
        <w:autoSpaceDE w:val="0"/>
        <w:autoSpaceDN w:val="0"/>
        <w:adjustRightInd w:val="0"/>
        <w:spacing w:after="0" w:line="240" w:lineRule="auto"/>
        <w:ind w:firstLine="709"/>
        <w:jc w:val="both"/>
        <w:rPr>
          <w:rFonts w:ascii="Arial" w:hAnsi="Arial" w:cs="Arial"/>
          <w:sz w:val="24"/>
          <w:szCs w:val="24"/>
        </w:rPr>
      </w:pP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6.</w:t>
      </w:r>
      <w:r w:rsidRPr="00B84672">
        <w:rPr>
          <w:rFonts w:ascii="Arial" w:hAnsi="Arial" w:cs="Arial"/>
          <w:sz w:val="24"/>
          <w:szCs w:val="24"/>
        </w:rPr>
        <w:t xml:space="preserve">1. </w:t>
      </w:r>
      <w:proofErr w:type="gramStart"/>
      <w:r w:rsidRPr="00B84672">
        <w:rPr>
          <w:rFonts w:ascii="Arial" w:hAnsi="Arial" w:cs="Arial"/>
          <w:sz w:val="24"/>
          <w:szCs w:val="24"/>
        </w:rPr>
        <w:t xml:space="preserve">Плановые проверки в отношении юридических лиц, индивидуальных предпринимателей, отнесенных в соответствии со </w:t>
      </w:r>
      <w:hyperlink r:id="rId18" w:history="1">
        <w:r w:rsidRPr="00B84672">
          <w:rPr>
            <w:rFonts w:ascii="Arial" w:hAnsi="Arial" w:cs="Arial"/>
            <w:sz w:val="24"/>
            <w:szCs w:val="24"/>
          </w:rPr>
          <w:t>статьей 4</w:t>
        </w:r>
      </w:hyperlink>
      <w:r w:rsidRPr="00B84672">
        <w:rPr>
          <w:rFonts w:ascii="Arial" w:hAnsi="Arial" w:cs="Arial"/>
          <w:sz w:val="24"/>
          <w:szCs w:val="24"/>
        </w:rPr>
        <w:t xml:space="preserve"> Федерального закона</w:t>
      </w:r>
      <w:r>
        <w:rPr>
          <w:rFonts w:ascii="Arial" w:hAnsi="Arial" w:cs="Arial"/>
          <w:sz w:val="24"/>
          <w:szCs w:val="24"/>
        </w:rPr>
        <w:t xml:space="preserve"> от 24 июля 2007 года № 209-ФЗ «</w:t>
      </w:r>
      <w:r w:rsidRPr="00B84672">
        <w:rPr>
          <w:rFonts w:ascii="Arial" w:hAnsi="Arial" w:cs="Arial"/>
          <w:sz w:val="24"/>
          <w:szCs w:val="24"/>
        </w:rPr>
        <w:t>О развитии малого и среднего предпринима</w:t>
      </w:r>
      <w:r>
        <w:rPr>
          <w:rFonts w:ascii="Arial" w:hAnsi="Arial" w:cs="Arial"/>
          <w:sz w:val="24"/>
          <w:szCs w:val="24"/>
        </w:rPr>
        <w:t>тельства в Российской Федерации»</w:t>
      </w:r>
      <w:r w:rsidRPr="00B84672">
        <w:rPr>
          <w:rFonts w:ascii="Arial" w:hAnsi="Arial" w:cs="Arial"/>
          <w:sz w:val="24"/>
          <w:szCs w:val="24"/>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B84672">
        <w:rPr>
          <w:rFonts w:ascii="Arial" w:hAnsi="Arial" w:cs="Arial"/>
          <w:sz w:val="24"/>
          <w:szCs w:val="24"/>
        </w:rPr>
        <w:t xml:space="preserve"> исключением:</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2) плановых проверок юридических лиц, индивидуальных предпринимателей, осуществляющих виды деятельности, </w:t>
      </w:r>
      <w:hyperlink r:id="rId19" w:history="1">
        <w:r w:rsidRPr="00B84672">
          <w:rPr>
            <w:rFonts w:ascii="Arial" w:hAnsi="Arial" w:cs="Arial"/>
            <w:sz w:val="24"/>
            <w:szCs w:val="24"/>
          </w:rPr>
          <w:t>перечень</w:t>
        </w:r>
      </w:hyperlink>
      <w:r w:rsidRPr="00B84672">
        <w:rPr>
          <w:rFonts w:ascii="Arial" w:hAnsi="Arial" w:cs="Arial"/>
          <w:sz w:val="24"/>
          <w:szCs w:val="24"/>
        </w:rPr>
        <w:t xml:space="preserve"> которых устанавливается Правительством Российской Федерации в соответствии с </w:t>
      </w:r>
      <w:hyperlink r:id="rId20" w:history="1">
        <w:r w:rsidRPr="00B84672">
          <w:rPr>
            <w:rFonts w:ascii="Arial" w:hAnsi="Arial" w:cs="Arial"/>
            <w:sz w:val="24"/>
            <w:szCs w:val="24"/>
          </w:rPr>
          <w:t>частью 9 статьи 9</w:t>
        </w:r>
      </w:hyperlink>
      <w:r w:rsidRPr="00B84672">
        <w:rPr>
          <w:rFonts w:ascii="Arial" w:hAnsi="Arial" w:cs="Arial"/>
          <w:sz w:val="24"/>
          <w:szCs w:val="24"/>
        </w:rPr>
        <w:t xml:space="preserve"> Федерального закона</w:t>
      </w:r>
      <w:r>
        <w:rPr>
          <w:rFonts w:ascii="Arial" w:hAnsi="Arial" w:cs="Arial"/>
          <w:sz w:val="24"/>
          <w:szCs w:val="24"/>
        </w:rPr>
        <w:t xml:space="preserve"> от 24 июля 2007 года № 209-ФЗ</w:t>
      </w:r>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proofErr w:type="gramStart"/>
      <w:r w:rsidRPr="00B84672">
        <w:rPr>
          <w:rFonts w:ascii="Arial" w:hAnsi="Arial" w:cs="Arial"/>
          <w:sz w:val="24"/>
          <w:szCs w:val="24"/>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B84672">
          <w:rPr>
            <w:rFonts w:ascii="Arial" w:hAnsi="Arial" w:cs="Arial"/>
            <w:sz w:val="24"/>
            <w:szCs w:val="24"/>
          </w:rPr>
          <w:t>Кодексом</w:t>
        </w:r>
      </w:hyperlink>
      <w:r w:rsidRPr="00B84672">
        <w:rPr>
          <w:rFonts w:ascii="Arial" w:hAnsi="Arial" w:cs="Arial"/>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B84672">
        <w:rPr>
          <w:rFonts w:ascii="Arial" w:hAnsi="Arial" w:cs="Arial"/>
          <w:sz w:val="24"/>
          <w:szCs w:val="24"/>
        </w:rPr>
        <w:t xml:space="preserve"> деятельности либо принято решение о приостановлении и (или) аннулировании лицензии, выданной в соответствии с Федеральным </w:t>
      </w:r>
      <w:hyperlink r:id="rId22" w:history="1">
        <w:r w:rsidRPr="00B84672">
          <w:rPr>
            <w:rFonts w:ascii="Arial" w:hAnsi="Arial" w:cs="Arial"/>
            <w:sz w:val="24"/>
            <w:szCs w:val="24"/>
          </w:rPr>
          <w:t>законом</w:t>
        </w:r>
      </w:hyperlink>
      <w:r w:rsidR="00DB00EE">
        <w:rPr>
          <w:rFonts w:ascii="Arial" w:hAnsi="Arial" w:cs="Arial"/>
          <w:sz w:val="24"/>
          <w:szCs w:val="24"/>
        </w:rPr>
        <w:t xml:space="preserve"> от 4 мая 2011 года №</w:t>
      </w:r>
      <w:r>
        <w:rPr>
          <w:rFonts w:ascii="Arial" w:hAnsi="Arial" w:cs="Arial"/>
          <w:sz w:val="24"/>
          <w:szCs w:val="24"/>
        </w:rPr>
        <w:t xml:space="preserve"> 99-ФЗ «</w:t>
      </w:r>
      <w:r w:rsidRPr="00B84672">
        <w:rPr>
          <w:rFonts w:ascii="Arial" w:hAnsi="Arial" w:cs="Arial"/>
          <w:sz w:val="24"/>
          <w:szCs w:val="24"/>
        </w:rPr>
        <w:t>О лицензирован</w:t>
      </w:r>
      <w:r>
        <w:rPr>
          <w:rFonts w:ascii="Arial" w:hAnsi="Arial" w:cs="Arial"/>
          <w:sz w:val="24"/>
          <w:szCs w:val="24"/>
        </w:rPr>
        <w:t>ии отдельных видов деятельности»</w:t>
      </w:r>
      <w:r w:rsidRPr="00B84672">
        <w:rPr>
          <w:rFonts w:ascii="Arial" w:hAnsi="Arial" w:cs="Arial"/>
          <w:sz w:val="24"/>
          <w:szCs w:val="24"/>
        </w:rPr>
        <w:t xml:space="preserve">, и </w:t>
      </w:r>
      <w:proofErr w:type="gramStart"/>
      <w:r w:rsidRPr="00B84672">
        <w:rPr>
          <w:rFonts w:ascii="Arial" w:hAnsi="Arial" w:cs="Arial"/>
          <w:sz w:val="24"/>
          <w:szCs w:val="24"/>
        </w:rPr>
        <w:t>с даты окончания</w:t>
      </w:r>
      <w:proofErr w:type="gramEnd"/>
      <w:r w:rsidRPr="00B84672">
        <w:rPr>
          <w:rFonts w:ascii="Arial" w:hAnsi="Arial" w:cs="Arial"/>
          <w:sz w:val="24"/>
          <w:szCs w:val="24"/>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3" w:history="1">
        <w:r w:rsidRPr="00B84672">
          <w:rPr>
            <w:rFonts w:ascii="Arial" w:hAnsi="Arial" w:cs="Arial"/>
            <w:sz w:val="24"/>
            <w:szCs w:val="24"/>
          </w:rPr>
          <w:t>частью 4 статьи 9</w:t>
        </w:r>
      </w:hyperlink>
      <w:r w:rsidRPr="00B84672">
        <w:rPr>
          <w:rFonts w:ascii="Arial" w:hAnsi="Arial" w:cs="Arial"/>
          <w:sz w:val="24"/>
          <w:szCs w:val="24"/>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5) плановых проверок, проводимых в рамках:</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а) федерального государственного надзора в области обеспечения радиационной безопасности;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б) федерального государственного </w:t>
      </w:r>
      <w:proofErr w:type="gramStart"/>
      <w:r w:rsidRPr="00B84672">
        <w:rPr>
          <w:rFonts w:ascii="Arial" w:hAnsi="Arial" w:cs="Arial"/>
          <w:sz w:val="24"/>
          <w:szCs w:val="24"/>
        </w:rPr>
        <w:t>контроля за</w:t>
      </w:r>
      <w:proofErr w:type="gramEnd"/>
      <w:r w:rsidRPr="00B84672">
        <w:rPr>
          <w:rFonts w:ascii="Arial" w:hAnsi="Arial" w:cs="Arial"/>
          <w:sz w:val="24"/>
          <w:szCs w:val="24"/>
        </w:rPr>
        <w:t xml:space="preserve"> обеспечением защиты государственной </w:t>
      </w:r>
      <w:hyperlink r:id="rId24" w:history="1">
        <w:r w:rsidRPr="00B84672">
          <w:rPr>
            <w:rFonts w:ascii="Arial" w:hAnsi="Arial" w:cs="Arial"/>
            <w:sz w:val="24"/>
            <w:szCs w:val="24"/>
          </w:rPr>
          <w:t>тайны</w:t>
        </w:r>
      </w:hyperlink>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 xml:space="preserve">в) внешнего контроля качества работы аудиторских организаций, определенных Федеральным </w:t>
      </w:r>
      <w:hyperlink r:id="rId25" w:history="1">
        <w:r w:rsidRPr="00B84672">
          <w:rPr>
            <w:rFonts w:ascii="Arial" w:hAnsi="Arial" w:cs="Arial"/>
            <w:sz w:val="24"/>
            <w:szCs w:val="24"/>
          </w:rPr>
          <w:t>законом</w:t>
        </w:r>
      </w:hyperlink>
      <w:r w:rsidR="00DB00EE">
        <w:rPr>
          <w:rFonts w:ascii="Arial" w:hAnsi="Arial" w:cs="Arial"/>
          <w:sz w:val="24"/>
          <w:szCs w:val="24"/>
        </w:rPr>
        <w:t xml:space="preserve"> от 30 декабря 2008 года № 307-ФЗ «Об аудиторской деятельности»</w:t>
      </w:r>
      <w:r w:rsidRPr="00B84672">
        <w:rPr>
          <w:rFonts w:ascii="Arial" w:hAnsi="Arial" w:cs="Arial"/>
          <w:sz w:val="24"/>
          <w:szCs w:val="24"/>
        </w:rPr>
        <w:t>;</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г) федерального государственного надзора в области использования атомной энергии;</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sidRPr="00B84672">
        <w:rPr>
          <w:rFonts w:ascii="Arial" w:hAnsi="Arial" w:cs="Arial"/>
          <w:sz w:val="24"/>
          <w:szCs w:val="24"/>
        </w:rPr>
        <w:t>д) федерального государственного пробирного надзора.</w:t>
      </w:r>
    </w:p>
    <w:p w:rsidR="00B84672" w:rsidRPr="00B84672" w:rsidRDefault="00B84672" w:rsidP="00B8467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B84672">
        <w:rPr>
          <w:rFonts w:ascii="Arial" w:hAnsi="Arial" w:cs="Arial"/>
          <w:sz w:val="24"/>
          <w:szCs w:val="24"/>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w:t>
      </w:r>
      <w:bookmarkStart w:id="4" w:name="_GoBack"/>
      <w:bookmarkEnd w:id="4"/>
      <w:r w:rsidRPr="00B84672">
        <w:rPr>
          <w:rFonts w:ascii="Arial" w:hAnsi="Arial" w:cs="Arial"/>
          <w:sz w:val="24"/>
          <w:szCs w:val="24"/>
        </w:rPr>
        <w:t xml:space="preserve"> муниципальном контроле и влечет недействительность результатов проверки в соответствии с </w:t>
      </w:r>
      <w:hyperlink r:id="rId26" w:history="1">
        <w:r w:rsidRPr="00B84672">
          <w:rPr>
            <w:rFonts w:ascii="Arial" w:hAnsi="Arial" w:cs="Arial"/>
            <w:sz w:val="24"/>
            <w:szCs w:val="24"/>
          </w:rPr>
          <w:t>частью 1 статьи 20</w:t>
        </w:r>
      </w:hyperlink>
      <w:r w:rsidRPr="00B84672">
        <w:rPr>
          <w:rFonts w:ascii="Arial" w:hAnsi="Arial" w:cs="Arial"/>
          <w:sz w:val="24"/>
          <w:szCs w:val="24"/>
        </w:rPr>
        <w:t xml:space="preserve"> Федерального закона</w:t>
      </w:r>
      <w:r w:rsidR="00DB00EE">
        <w:rPr>
          <w:rFonts w:ascii="Arial" w:hAnsi="Arial" w:cs="Arial"/>
          <w:sz w:val="24"/>
          <w:szCs w:val="24"/>
        </w:rPr>
        <w:t xml:space="preserve"> от 26.12.2008 г. № 294-ФЗ</w:t>
      </w:r>
      <w:r w:rsidRPr="00B84672">
        <w:rPr>
          <w:rFonts w:ascii="Arial" w:hAnsi="Arial" w:cs="Arial"/>
          <w:sz w:val="24"/>
          <w:szCs w:val="24"/>
        </w:rPr>
        <w:t>.»</w:t>
      </w:r>
    </w:p>
    <w:p w:rsidR="00175F69" w:rsidRDefault="00175F69" w:rsidP="00B84672">
      <w:pPr>
        <w:spacing w:after="0" w:line="240" w:lineRule="auto"/>
        <w:ind w:firstLine="709"/>
        <w:jc w:val="both"/>
        <w:rPr>
          <w:rFonts w:ascii="Arial" w:hAnsi="Arial" w:cs="Arial"/>
          <w:sz w:val="24"/>
          <w:szCs w:val="24"/>
        </w:rPr>
      </w:pPr>
      <w:r w:rsidRPr="00B84672">
        <w:rPr>
          <w:rFonts w:ascii="Arial" w:hAnsi="Arial" w:cs="Arial"/>
          <w:sz w:val="24"/>
          <w:szCs w:val="24"/>
        </w:rPr>
        <w:t>2.</w:t>
      </w:r>
      <w:r w:rsidR="004C47C6" w:rsidRPr="00B84672">
        <w:rPr>
          <w:rFonts w:ascii="Arial" w:hAnsi="Arial" w:cs="Arial"/>
          <w:sz w:val="24"/>
          <w:szCs w:val="24"/>
        </w:rPr>
        <w:t xml:space="preserve"> </w:t>
      </w:r>
      <w:r w:rsidRPr="00B84672">
        <w:rPr>
          <w:rFonts w:ascii="Arial" w:hAnsi="Arial" w:cs="Arial"/>
          <w:sz w:val="24"/>
          <w:szCs w:val="24"/>
        </w:rPr>
        <w:t xml:space="preserve">Опубликовать настоящее постановление в Вестнике муниципальных правовых актов </w:t>
      </w:r>
      <w:proofErr w:type="spellStart"/>
      <w:r w:rsidR="00A67390">
        <w:rPr>
          <w:rFonts w:ascii="Arial" w:hAnsi="Arial" w:cs="Arial"/>
          <w:sz w:val="24"/>
          <w:szCs w:val="24"/>
        </w:rPr>
        <w:t>Бугаевского</w:t>
      </w:r>
      <w:proofErr w:type="spellEnd"/>
      <w:r w:rsidRPr="00B84672">
        <w:rPr>
          <w:rFonts w:ascii="Arial" w:hAnsi="Arial" w:cs="Arial"/>
          <w:sz w:val="24"/>
          <w:szCs w:val="24"/>
        </w:rPr>
        <w:t xml:space="preserve"> сельского поселения Кантемировского </w:t>
      </w:r>
      <w:r w:rsidRPr="00175F69">
        <w:rPr>
          <w:rFonts w:ascii="Arial" w:hAnsi="Arial" w:cs="Arial"/>
          <w:sz w:val="24"/>
          <w:szCs w:val="24"/>
        </w:rPr>
        <w:t xml:space="preserve">муниципального района Воронежской области, а также в сети Интернет на сайте администрации </w:t>
      </w:r>
      <w:proofErr w:type="spellStart"/>
      <w:r w:rsidR="00A67390">
        <w:rPr>
          <w:rFonts w:ascii="Arial" w:hAnsi="Arial" w:cs="Arial"/>
          <w:sz w:val="24"/>
          <w:szCs w:val="24"/>
        </w:rPr>
        <w:t>Бугаевского</w:t>
      </w:r>
      <w:proofErr w:type="spellEnd"/>
      <w:r w:rsidR="00F9195B">
        <w:rPr>
          <w:rFonts w:ascii="Arial" w:hAnsi="Arial" w:cs="Arial"/>
          <w:sz w:val="24"/>
          <w:szCs w:val="24"/>
        </w:rPr>
        <w:t xml:space="preserve"> сельского поселения </w:t>
      </w:r>
      <w:r w:rsidRPr="00175F69">
        <w:rPr>
          <w:rFonts w:ascii="Arial" w:hAnsi="Arial" w:cs="Arial"/>
          <w:sz w:val="24"/>
          <w:szCs w:val="24"/>
        </w:rPr>
        <w:t>Кантемировского муниципального района</w:t>
      </w:r>
      <w:r w:rsidR="00A67390">
        <w:rPr>
          <w:rFonts w:ascii="Arial" w:hAnsi="Arial" w:cs="Arial"/>
          <w:sz w:val="24"/>
          <w:szCs w:val="24"/>
        </w:rPr>
        <w:t xml:space="preserve"> Воронежской области</w:t>
      </w:r>
      <w:r w:rsidRPr="00175F69">
        <w:rPr>
          <w:rFonts w:ascii="Arial" w:hAnsi="Arial" w:cs="Arial"/>
          <w:sz w:val="24"/>
          <w:szCs w:val="24"/>
        </w:rPr>
        <w:t>.</w:t>
      </w:r>
    </w:p>
    <w:p w:rsidR="00A81338" w:rsidRDefault="00A81338" w:rsidP="00175F69">
      <w:pPr>
        <w:spacing w:after="0" w:line="240" w:lineRule="auto"/>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A81338" w:rsidRDefault="00A81338" w:rsidP="00175F69">
      <w:pPr>
        <w:spacing w:after="0" w:line="240" w:lineRule="auto"/>
        <w:ind w:firstLine="709"/>
        <w:jc w:val="both"/>
        <w:rPr>
          <w:rFonts w:ascii="Arial" w:hAnsi="Arial" w:cs="Arial"/>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A81338" w:rsidTr="00A81338">
        <w:tc>
          <w:tcPr>
            <w:tcW w:w="3284" w:type="dxa"/>
          </w:tcPr>
          <w:p w:rsidR="00A81338" w:rsidRDefault="00A67390" w:rsidP="00A81338">
            <w:pPr>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Бугаевского</w:t>
            </w:r>
            <w:proofErr w:type="spellEnd"/>
            <w:r w:rsidR="00A81338">
              <w:rPr>
                <w:rFonts w:ascii="Arial" w:hAnsi="Arial" w:cs="Arial"/>
                <w:sz w:val="24"/>
                <w:szCs w:val="24"/>
              </w:rPr>
              <w:t xml:space="preserve"> </w:t>
            </w:r>
            <w:r w:rsidR="00A81338">
              <w:rPr>
                <w:rFonts w:ascii="Arial" w:hAnsi="Arial" w:cs="Arial"/>
                <w:sz w:val="24"/>
                <w:szCs w:val="24"/>
              </w:rPr>
              <w:lastRenderedPageBreak/>
              <w:t>сельского поселения</w:t>
            </w:r>
          </w:p>
        </w:tc>
        <w:tc>
          <w:tcPr>
            <w:tcW w:w="3285" w:type="dxa"/>
          </w:tcPr>
          <w:p w:rsidR="00A81338" w:rsidRDefault="00A81338" w:rsidP="00175F69">
            <w:pPr>
              <w:jc w:val="both"/>
              <w:rPr>
                <w:rFonts w:ascii="Arial" w:hAnsi="Arial" w:cs="Arial"/>
                <w:sz w:val="24"/>
                <w:szCs w:val="24"/>
              </w:rPr>
            </w:pPr>
          </w:p>
        </w:tc>
        <w:tc>
          <w:tcPr>
            <w:tcW w:w="3285" w:type="dxa"/>
          </w:tcPr>
          <w:p w:rsidR="00A81338" w:rsidRDefault="00A67390" w:rsidP="00175F69">
            <w:pPr>
              <w:jc w:val="both"/>
              <w:rPr>
                <w:rFonts w:ascii="Arial" w:hAnsi="Arial" w:cs="Arial"/>
                <w:sz w:val="24"/>
                <w:szCs w:val="24"/>
              </w:rPr>
            </w:pPr>
            <w:r>
              <w:rPr>
                <w:rFonts w:ascii="Arial" w:hAnsi="Arial" w:cs="Arial"/>
                <w:sz w:val="24"/>
                <w:szCs w:val="24"/>
              </w:rPr>
              <w:t>Н.В.Воронько</w:t>
            </w:r>
          </w:p>
        </w:tc>
      </w:tr>
    </w:tbl>
    <w:p w:rsidR="00A81338" w:rsidRPr="00175F69" w:rsidRDefault="00A81338" w:rsidP="00175F69">
      <w:pPr>
        <w:spacing w:after="0" w:line="240" w:lineRule="auto"/>
        <w:ind w:firstLine="709"/>
        <w:jc w:val="both"/>
        <w:rPr>
          <w:rFonts w:ascii="Arial" w:hAnsi="Arial" w:cs="Arial"/>
          <w:sz w:val="24"/>
          <w:szCs w:val="24"/>
        </w:rPr>
      </w:pPr>
    </w:p>
    <w:sectPr w:rsidR="00A81338" w:rsidRPr="00175F69" w:rsidSect="007F36A0">
      <w:pgSz w:w="11906" w:h="16838"/>
      <w:pgMar w:top="851"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B973A6"/>
    <w:rsid w:val="0001232C"/>
    <w:rsid w:val="00066F1A"/>
    <w:rsid w:val="00070117"/>
    <w:rsid w:val="000A6BBC"/>
    <w:rsid w:val="000B03BD"/>
    <w:rsid w:val="000B03D8"/>
    <w:rsid w:val="000D1B96"/>
    <w:rsid w:val="000D2669"/>
    <w:rsid w:val="000D2D93"/>
    <w:rsid w:val="000D56F7"/>
    <w:rsid w:val="00101D47"/>
    <w:rsid w:val="0013432F"/>
    <w:rsid w:val="00136C3C"/>
    <w:rsid w:val="0014237C"/>
    <w:rsid w:val="00142647"/>
    <w:rsid w:val="00146C30"/>
    <w:rsid w:val="0015792A"/>
    <w:rsid w:val="0016101A"/>
    <w:rsid w:val="00162F0D"/>
    <w:rsid w:val="001736E8"/>
    <w:rsid w:val="00173C74"/>
    <w:rsid w:val="00173D1D"/>
    <w:rsid w:val="00175F69"/>
    <w:rsid w:val="00184BBA"/>
    <w:rsid w:val="00191944"/>
    <w:rsid w:val="001A5E6A"/>
    <w:rsid w:val="001C0CA7"/>
    <w:rsid w:val="001C6F66"/>
    <w:rsid w:val="00204E05"/>
    <w:rsid w:val="002219C1"/>
    <w:rsid w:val="00251168"/>
    <w:rsid w:val="002B48B9"/>
    <w:rsid w:val="002E7192"/>
    <w:rsid w:val="0030665D"/>
    <w:rsid w:val="003137ED"/>
    <w:rsid w:val="00316329"/>
    <w:rsid w:val="00320B2B"/>
    <w:rsid w:val="00337D8C"/>
    <w:rsid w:val="00366727"/>
    <w:rsid w:val="00381994"/>
    <w:rsid w:val="003872E8"/>
    <w:rsid w:val="003946A7"/>
    <w:rsid w:val="00394CAE"/>
    <w:rsid w:val="003A0B98"/>
    <w:rsid w:val="003B5CC7"/>
    <w:rsid w:val="003C4AE7"/>
    <w:rsid w:val="003C6424"/>
    <w:rsid w:val="003C7D2A"/>
    <w:rsid w:val="003E05C5"/>
    <w:rsid w:val="0040342D"/>
    <w:rsid w:val="00412691"/>
    <w:rsid w:val="00417C8C"/>
    <w:rsid w:val="004205D6"/>
    <w:rsid w:val="0042520B"/>
    <w:rsid w:val="00433485"/>
    <w:rsid w:val="0043673C"/>
    <w:rsid w:val="0044328C"/>
    <w:rsid w:val="004776CF"/>
    <w:rsid w:val="004A30B3"/>
    <w:rsid w:val="004C47C6"/>
    <w:rsid w:val="004D34A6"/>
    <w:rsid w:val="004E666A"/>
    <w:rsid w:val="004F262A"/>
    <w:rsid w:val="004F53E0"/>
    <w:rsid w:val="00500A8D"/>
    <w:rsid w:val="005122D8"/>
    <w:rsid w:val="00523491"/>
    <w:rsid w:val="00542E17"/>
    <w:rsid w:val="005524FF"/>
    <w:rsid w:val="00552978"/>
    <w:rsid w:val="00583F77"/>
    <w:rsid w:val="005A4EB5"/>
    <w:rsid w:val="005C1808"/>
    <w:rsid w:val="00604961"/>
    <w:rsid w:val="00611CA1"/>
    <w:rsid w:val="00630C43"/>
    <w:rsid w:val="00672D82"/>
    <w:rsid w:val="00686F20"/>
    <w:rsid w:val="006A481B"/>
    <w:rsid w:val="006E1435"/>
    <w:rsid w:val="006E79AE"/>
    <w:rsid w:val="00702960"/>
    <w:rsid w:val="00710CE8"/>
    <w:rsid w:val="007119F0"/>
    <w:rsid w:val="007219C0"/>
    <w:rsid w:val="00723DD5"/>
    <w:rsid w:val="0073188D"/>
    <w:rsid w:val="00751A5F"/>
    <w:rsid w:val="00761ED6"/>
    <w:rsid w:val="00776874"/>
    <w:rsid w:val="007915B5"/>
    <w:rsid w:val="007A5FEA"/>
    <w:rsid w:val="007A7DB7"/>
    <w:rsid w:val="007C5543"/>
    <w:rsid w:val="007E482C"/>
    <w:rsid w:val="007E6A28"/>
    <w:rsid w:val="007F36A0"/>
    <w:rsid w:val="008019FF"/>
    <w:rsid w:val="008035FC"/>
    <w:rsid w:val="008119B9"/>
    <w:rsid w:val="00834D02"/>
    <w:rsid w:val="008564C4"/>
    <w:rsid w:val="00864563"/>
    <w:rsid w:val="00876C39"/>
    <w:rsid w:val="008B7F77"/>
    <w:rsid w:val="008F584A"/>
    <w:rsid w:val="00925C8D"/>
    <w:rsid w:val="0095090F"/>
    <w:rsid w:val="009536FF"/>
    <w:rsid w:val="009627C4"/>
    <w:rsid w:val="009C08B6"/>
    <w:rsid w:val="009D4FAE"/>
    <w:rsid w:val="009F091D"/>
    <w:rsid w:val="009F711A"/>
    <w:rsid w:val="00A2263D"/>
    <w:rsid w:val="00A425E3"/>
    <w:rsid w:val="00A5614F"/>
    <w:rsid w:val="00A67390"/>
    <w:rsid w:val="00A676D7"/>
    <w:rsid w:val="00A76C59"/>
    <w:rsid w:val="00A81338"/>
    <w:rsid w:val="00A83108"/>
    <w:rsid w:val="00A84D9F"/>
    <w:rsid w:val="00AA0200"/>
    <w:rsid w:val="00AB58C0"/>
    <w:rsid w:val="00B10AE8"/>
    <w:rsid w:val="00B10EB4"/>
    <w:rsid w:val="00B11475"/>
    <w:rsid w:val="00B179D4"/>
    <w:rsid w:val="00B617B5"/>
    <w:rsid w:val="00B84672"/>
    <w:rsid w:val="00B93935"/>
    <w:rsid w:val="00B973A6"/>
    <w:rsid w:val="00BA21EC"/>
    <w:rsid w:val="00BC09B7"/>
    <w:rsid w:val="00BD40EC"/>
    <w:rsid w:val="00C22EA9"/>
    <w:rsid w:val="00C8091D"/>
    <w:rsid w:val="00C87373"/>
    <w:rsid w:val="00C957AB"/>
    <w:rsid w:val="00CB1FE1"/>
    <w:rsid w:val="00CC0BD1"/>
    <w:rsid w:val="00CD4C26"/>
    <w:rsid w:val="00CD645C"/>
    <w:rsid w:val="00CE7D59"/>
    <w:rsid w:val="00D04FB4"/>
    <w:rsid w:val="00D2119B"/>
    <w:rsid w:val="00D21954"/>
    <w:rsid w:val="00D37E00"/>
    <w:rsid w:val="00D61794"/>
    <w:rsid w:val="00D77070"/>
    <w:rsid w:val="00D80070"/>
    <w:rsid w:val="00D92FEB"/>
    <w:rsid w:val="00D9490F"/>
    <w:rsid w:val="00DB00EE"/>
    <w:rsid w:val="00DB6910"/>
    <w:rsid w:val="00DC244E"/>
    <w:rsid w:val="00DC3CCE"/>
    <w:rsid w:val="00DD0931"/>
    <w:rsid w:val="00E11131"/>
    <w:rsid w:val="00E12C30"/>
    <w:rsid w:val="00E14A52"/>
    <w:rsid w:val="00E36516"/>
    <w:rsid w:val="00E861B9"/>
    <w:rsid w:val="00EB2D1C"/>
    <w:rsid w:val="00EB5509"/>
    <w:rsid w:val="00EB7BB6"/>
    <w:rsid w:val="00EE4139"/>
    <w:rsid w:val="00F12CE2"/>
    <w:rsid w:val="00F22430"/>
    <w:rsid w:val="00F302C5"/>
    <w:rsid w:val="00F308E2"/>
    <w:rsid w:val="00F4506E"/>
    <w:rsid w:val="00F50870"/>
    <w:rsid w:val="00F60F53"/>
    <w:rsid w:val="00F6349C"/>
    <w:rsid w:val="00F70C03"/>
    <w:rsid w:val="00F71BB1"/>
    <w:rsid w:val="00F8601A"/>
    <w:rsid w:val="00F9195B"/>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69"/>
    <w:pPr>
      <w:ind w:left="720"/>
      <w:contextualSpacing/>
    </w:pPr>
  </w:style>
  <w:style w:type="table" w:styleId="a4">
    <w:name w:val="Table Grid"/>
    <w:basedOn w:val="a1"/>
    <w:uiPriority w:val="59"/>
    <w:rsid w:val="00A8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F69"/>
    <w:pPr>
      <w:ind w:left="720"/>
      <w:contextualSpacing/>
    </w:pPr>
  </w:style>
  <w:style w:type="table" w:styleId="a4">
    <w:name w:val="Table Grid"/>
    <w:basedOn w:val="a1"/>
    <w:uiPriority w:val="59"/>
    <w:rsid w:val="00A81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3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1EA255AF665EC577260648A1F09C86D5C1C63C27B70170F453E757EDADCD28A91719D9D7F823FC003BE20610F76BC83ED2EA889wFm4G" TargetMode="External"/><Relationship Id="rId13" Type="http://schemas.openxmlformats.org/officeDocument/2006/relationships/hyperlink" Target="consultantplus://offline/ref=21EDD898239957BF1FC5B7C623901E78B2C590E4ECE64A414C93046A900487C9888FB9741F5FC0858F9A7B96E567464A3B85BAEF11B588615DrFG" TargetMode="External"/><Relationship Id="rId18" Type="http://schemas.openxmlformats.org/officeDocument/2006/relationships/hyperlink" Target="consultantplus://offline/ref=BCD36CECB60AFC7E9B8EB61FD5B29A19B681FC545D82F04A7FB2DC8E70BB7B335EAFE92922F77CEB09F6B45A7F61A7A2D5408C46A404E50108NAI" TargetMode="External"/><Relationship Id="rId26" Type="http://schemas.openxmlformats.org/officeDocument/2006/relationships/hyperlink" Target="consultantplus://offline/ref=BCD36CECB60AFC7E9B8EB61FD5B29A19B680FB595F86F04A7FB2DC8E70BB7B335EAFE92922F77EEF02F6B45A7F61A7A2D5408C46A404E50108NAI" TargetMode="External"/><Relationship Id="rId3" Type="http://schemas.openxmlformats.org/officeDocument/2006/relationships/webSettings" Target="webSettings.xml"/><Relationship Id="rId21" Type="http://schemas.openxmlformats.org/officeDocument/2006/relationships/hyperlink" Target="consultantplus://offline/ref=BCD36CECB60AFC7E9B8EB61FD5B29A19B681FD5F5B85F04A7FB2DC8E70BB7B334CAFB12523FF62EA02E3E20B3A03NDI" TargetMode="External"/><Relationship Id="rId7" Type="http://schemas.openxmlformats.org/officeDocument/2006/relationships/hyperlink" Target="consultantplus://offline/ref=BDD1EA255AF665EC577260648A1F09C86D5C1C63C27B70170F453E757EDADCD28A91719D9D7E823FC003BE20610F76BC83ED2EA889wFm4G" TargetMode="External"/><Relationship Id="rId12" Type="http://schemas.openxmlformats.org/officeDocument/2006/relationships/hyperlink" Target="consultantplus://offline/ref=21EDD898239957BF1FC5A9DD36901E78B3CC91E9E9E54A414C93046A900487C9888FB9741F5FC084869A7B96E567464A3B85BAEF11B588615DrFG" TargetMode="External"/><Relationship Id="rId17" Type="http://schemas.openxmlformats.org/officeDocument/2006/relationships/hyperlink" Target="consultantplus://offline/ref=2274B8D2E0DB22DF9BD72B952AD9C838971E9ABDF3053FDC919C1B1E88D4E746FB9FE3CC1F8383A6851323D99720D749DD421AECE2t6x8G" TargetMode="External"/><Relationship Id="rId25" Type="http://schemas.openxmlformats.org/officeDocument/2006/relationships/hyperlink" Target="consultantplus://offline/ref=BCD36CECB60AFC7E9B8EB61FD5B29A19B789FE595B81F04A7FB2DC8E70BB7B334CAFB12523FF62EA02E3E20B3A03NDI" TargetMode="External"/><Relationship Id="rId2" Type="http://schemas.openxmlformats.org/officeDocument/2006/relationships/settings" Target="settings.xml"/><Relationship Id="rId16" Type="http://schemas.openxmlformats.org/officeDocument/2006/relationships/hyperlink" Target="consultantplus://offline/ref=2274B8D2E0DB22DF9BD72B952AD9C838971E9ABDF3053FDC919C1B1E88D4E746FB9FE3CC178883A6851323D99720D749DD421AECE2t6x8G" TargetMode="External"/><Relationship Id="rId20" Type="http://schemas.openxmlformats.org/officeDocument/2006/relationships/hyperlink" Target="consultantplus://offline/ref=BCD36CECB60AFC7E9B8EB61FD5B29A19B680FB595F86F04A7FB2DC8E70BB7B335EAFE92922F77FEF05F6B45A7F61A7A2D5408C46A404E50108NAI"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76DAC89F5F30876E20856FFD96A020114AD42B7A1372B684E4A83D1F459C2D875B9C7134F8BE89E9D6F9522DC9259189D180FA6F645CF581EcFG" TargetMode="External"/><Relationship Id="rId11" Type="http://schemas.openxmlformats.org/officeDocument/2006/relationships/hyperlink" Target="consultantplus://offline/ref=21EDD898239957BF1FC5A9DD36901E78B2CC96E0EBE24A414C93046A900487C99A8FE1781E57DE85848F2DC7A053rBG" TargetMode="External"/><Relationship Id="rId24" Type="http://schemas.openxmlformats.org/officeDocument/2006/relationships/hyperlink" Target="consultantplus://offline/ref=BCD36CECB60AFC7E9B8EB61FD5B29A19BC83F1545E8BAD4077EBD08C77B4242459E6E52822F77CE90BA9B14F6E39ABABC35E8E5AB806E400N9I" TargetMode="External"/><Relationship Id="rId5" Type="http://schemas.openxmlformats.org/officeDocument/2006/relationships/hyperlink" Target="consultantplus://offline/ref=54888C105F503C5A0E62CA38A9B898B778285C0C8D20134CD19C483988B544EC9946F58D6E17CBBBC44650E7E222E28812262D9602882032sBaBG" TargetMode="External"/><Relationship Id="rId15" Type="http://schemas.openxmlformats.org/officeDocument/2006/relationships/hyperlink" Target="consultantplus://offline/ref=2274B8D2E0DB22DF9BD72B952AD9C838971E9ABDF3053FDC919C1B1E88D4E746FB9FE3CE108783A6851323D99720D749DD421AECE2t6x8G" TargetMode="External"/><Relationship Id="rId23" Type="http://schemas.openxmlformats.org/officeDocument/2006/relationships/hyperlink" Target="consultantplus://offline/ref=BCD36CECB60AFC7E9B8EB61FD5B29A19B680FB595F86F04A7FB2DC8E70BB7B335EAFE92922F577BE51B9B5063A3CB4A3DF408E44BB00NFI" TargetMode="External"/><Relationship Id="rId28" Type="http://schemas.openxmlformats.org/officeDocument/2006/relationships/theme" Target="theme/theme1.xml"/><Relationship Id="rId10" Type="http://schemas.openxmlformats.org/officeDocument/2006/relationships/hyperlink" Target="consultantplus://offline/ref=BDD1EA255AF665EC577260648A1F09C86F541C6EC37B70170F453E757EDADCD28A91719E9878896C994CBF7C245265BD89ED2CAA96FF3118wBm6G" TargetMode="External"/><Relationship Id="rId19" Type="http://schemas.openxmlformats.org/officeDocument/2006/relationships/hyperlink" Target="consultantplus://offline/ref=BCD36CECB60AFC7E9B8EB61FD5B29A19B480F15A5886F04A7FB2DC8E70BB7B335EAFE92922F77CEA08F6B45A7F61A7A2D5408C46A404E50108NAI" TargetMode="External"/><Relationship Id="rId4" Type="http://schemas.openxmlformats.org/officeDocument/2006/relationships/hyperlink" Target="consultantplus://offline/ref=54888C105F503C5A0E62CA38A9B898B778285C0C8D20134CD19C483988B544EC9946F58D6E17CBBBC44650E7E222E28812262D9602882032sBaBG" TargetMode="External"/><Relationship Id="rId9" Type="http://schemas.openxmlformats.org/officeDocument/2006/relationships/hyperlink" Target="consultantplus://offline/ref=BDD1EA255AF665EC577260648A1F09C86D5C1C63C27B70170F453E757EDADCD28A91719C9D7D823FC003BE20610F76BC83ED2EA889wFm4G" TargetMode="External"/><Relationship Id="rId14" Type="http://schemas.openxmlformats.org/officeDocument/2006/relationships/hyperlink" Target="consultantplus://offline/ref=21EDD898239957BF1FC5A9DD36901E78B2CC97E6E8E24A414C93046A900487C9888FB9741F5FC0858F9A7B96E567464A3B85BAEF11B588615DrFG" TargetMode="External"/><Relationship Id="rId22" Type="http://schemas.openxmlformats.org/officeDocument/2006/relationships/hyperlink" Target="consultantplus://offline/ref=BCD36CECB60AFC7E9B8EB61FD5B29A19B681FC545985F04A7FB2DC8E70BB7B334CAFB12523FF62EA02E3E20B3A03ND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Бугаевское-СП</cp:lastModifiedBy>
  <cp:revision>24</cp:revision>
  <cp:lastPrinted>2019-02-20T11:26:00Z</cp:lastPrinted>
  <dcterms:created xsi:type="dcterms:W3CDTF">2018-06-21T12:22:00Z</dcterms:created>
  <dcterms:modified xsi:type="dcterms:W3CDTF">2019-04-11T08:43:00Z</dcterms:modified>
</cp:coreProperties>
</file>