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DD" w:rsidRPr="00BF7526" w:rsidRDefault="00F769DD" w:rsidP="006B57ED">
      <w:pPr>
        <w:ind w:left="5670"/>
      </w:pPr>
      <w:r w:rsidRPr="00BF7526">
        <w:t xml:space="preserve">Утвержден постановлением администрации  </w:t>
      </w:r>
      <w:r w:rsidR="00655C7D">
        <w:t>Почепского сельского поселения</w:t>
      </w:r>
      <w:r w:rsidRPr="00BF7526">
        <w:t xml:space="preserve"> Лискинского муниципального района Воронежской области</w:t>
      </w:r>
    </w:p>
    <w:p w:rsidR="00F769DD" w:rsidRPr="00BF7526" w:rsidRDefault="00F769DD" w:rsidP="006B57ED">
      <w:pPr>
        <w:ind w:left="5670"/>
        <w:rPr>
          <w:u w:val="single"/>
        </w:rPr>
      </w:pPr>
      <w:r w:rsidRPr="00BF7526">
        <w:t xml:space="preserve">от </w:t>
      </w:r>
      <w:r w:rsidRPr="00BF7526">
        <w:rPr>
          <w:u w:val="single"/>
        </w:rPr>
        <w:t>«      _»                         201</w:t>
      </w:r>
      <w:r w:rsidR="006B57ED">
        <w:rPr>
          <w:u w:val="single"/>
        </w:rPr>
        <w:t>9</w:t>
      </w:r>
      <w:r w:rsidRPr="00BF7526">
        <w:t xml:space="preserve"> г. № _______</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F769DD" w:rsidRPr="00BF7526" w:rsidRDefault="00F769DD" w:rsidP="00F769DD">
      <w:pPr>
        <w:jc w:val="center"/>
        <w:rPr>
          <w:b/>
          <w:sz w:val="28"/>
          <w:szCs w:val="28"/>
        </w:rPr>
      </w:pPr>
      <w:r w:rsidRPr="00BF7526">
        <w:rPr>
          <w:b/>
          <w:sz w:val="28"/>
          <w:szCs w:val="28"/>
        </w:rPr>
        <w:t>АДМИНИСТРАТИВНЫЙ РЕГЛАМЕНТ</w:t>
      </w:r>
    </w:p>
    <w:p w:rsidR="00F769DD" w:rsidRPr="00BF7526" w:rsidRDefault="00F769DD" w:rsidP="00F769DD">
      <w:pPr>
        <w:jc w:val="center"/>
        <w:rPr>
          <w:b/>
          <w:sz w:val="28"/>
          <w:szCs w:val="28"/>
        </w:rPr>
      </w:pPr>
      <w:r w:rsidRPr="00BF7526">
        <w:rPr>
          <w:b/>
          <w:sz w:val="28"/>
          <w:szCs w:val="28"/>
        </w:rPr>
        <w:t xml:space="preserve">ОСУЩЕСТВЛЕНИЯ МУНИЦИПАЛЬНОГО ЗЕМЕЛЬНОГО КОНТРОЛЯ </w:t>
      </w:r>
    </w:p>
    <w:p w:rsidR="00F769DD" w:rsidRPr="00BF7526" w:rsidRDefault="00F769DD" w:rsidP="00F769DD">
      <w:pPr>
        <w:jc w:val="center"/>
        <w:rPr>
          <w:b/>
          <w:sz w:val="28"/>
          <w:szCs w:val="28"/>
        </w:rPr>
      </w:pPr>
      <w:r w:rsidRPr="00BF7526">
        <w:rPr>
          <w:b/>
          <w:sz w:val="28"/>
          <w:szCs w:val="28"/>
        </w:rPr>
        <w:t>НА ТЕРРИТОРИИ МУНИЦИПАЛЬНОГО ОБРАЗОВАНИЯ</w:t>
      </w:r>
    </w:p>
    <w:p w:rsidR="00F769DD" w:rsidRPr="00BF7526" w:rsidRDefault="00F769DD" w:rsidP="00F769DD">
      <w:pPr>
        <w:jc w:val="center"/>
        <w:rPr>
          <w:b/>
          <w:bCs/>
          <w:sz w:val="28"/>
          <w:szCs w:val="28"/>
        </w:rPr>
      </w:pPr>
      <w:r w:rsidRPr="00BF7526">
        <w:rPr>
          <w:b/>
          <w:sz w:val="28"/>
          <w:szCs w:val="28"/>
        </w:rPr>
        <w:t xml:space="preserve"> </w:t>
      </w:r>
      <w:r w:rsidR="0001204C">
        <w:rPr>
          <w:b/>
          <w:sz w:val="28"/>
          <w:szCs w:val="28"/>
        </w:rPr>
        <w:t>Почепского сельского поселения Лискинского муниципального района</w:t>
      </w: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на территории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земельного контроля на территории муниципального образования </w:t>
      </w:r>
      <w:r w:rsidR="00655C7D">
        <w:rPr>
          <w:rFonts w:ascii="Times New Roman" w:hAnsi="Times New Roman" w:cs="Times New Roman"/>
          <w:sz w:val="28"/>
          <w:szCs w:val="28"/>
        </w:rPr>
        <w:t>Почепское сельское поселение</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уполномоченного на осуществление муниципального земельного контроля,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непосредственно осуществляющего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муниципальный земельный контроль, - администрация </w:t>
      </w:r>
      <w:r w:rsidR="00655C7D">
        <w:rPr>
          <w:rFonts w:ascii="Times New Roman" w:hAnsi="Times New Roman" w:cs="Times New Roman"/>
          <w:sz w:val="28"/>
          <w:szCs w:val="28"/>
        </w:rPr>
        <w:t>Почепского сельского поселения</w:t>
      </w:r>
      <w:r w:rsidRPr="00A278FB">
        <w:rPr>
          <w:rFonts w:ascii="Times New Roman" w:hAnsi="Times New Roman" w:cs="Times New Roman"/>
          <w:sz w:val="28"/>
          <w:szCs w:val="28"/>
        </w:rPr>
        <w:t xml:space="preserve"> Лискинского муниципального района Воронежской области (далее- орган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1.2.2. Администрация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осуществляет контроль за соблюдением: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lastRenderedPageBreak/>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426"/>
        <w:jc w:val="both"/>
        <w:rPr>
          <w:rFonts w:ascii="Times New Roman" w:hAnsi="Times New Roman" w:cs="Times New Roman"/>
          <w:sz w:val="28"/>
          <w:szCs w:val="28"/>
        </w:rPr>
      </w:pPr>
      <w:r w:rsidRPr="00BF7526">
        <w:rPr>
          <w:rFonts w:ascii="Times New Roman" w:hAnsi="Times New Roman" w:cs="Times New Roman"/>
          <w:sz w:val="28"/>
          <w:szCs w:val="28"/>
        </w:rPr>
        <w:t>Муниципальный земельный контроль осуществляется в соответствии с:</w:t>
      </w:r>
    </w:p>
    <w:p w:rsidR="00F769DD" w:rsidRPr="00BF7526" w:rsidRDefault="007D7038" w:rsidP="00F769DD">
      <w:pPr>
        <w:autoSpaceDE w:val="0"/>
        <w:autoSpaceDN w:val="0"/>
        <w:adjustRightInd w:val="0"/>
        <w:jc w:val="both"/>
        <w:rPr>
          <w:sz w:val="28"/>
          <w:szCs w:val="28"/>
        </w:rPr>
      </w:pPr>
      <w:hyperlink r:id="rId7" w:history="1">
        <w:r w:rsidR="00F769DD" w:rsidRPr="00BF7526">
          <w:rPr>
            <w:sz w:val="28"/>
            <w:szCs w:val="28"/>
          </w:rPr>
          <w:t>Конституцией</w:t>
        </w:r>
      </w:hyperlink>
      <w:r w:rsidR="00F769DD" w:rsidRPr="00BF7526">
        <w:rPr>
          <w:sz w:val="28"/>
          <w:szCs w:val="28"/>
        </w:rPr>
        <w:t xml:space="preserve"> Российской Федерации (принята всенародным голосованием 12.12.1993, опубликована в «</w:t>
      </w:r>
      <w:r w:rsidR="00F769DD" w:rsidRPr="00BF7526">
        <w:rPr>
          <w:rFonts w:eastAsiaTheme="minorHAnsi"/>
          <w:sz w:val="28"/>
          <w:szCs w:val="28"/>
          <w:lang w:eastAsia="en-US"/>
        </w:rPr>
        <w:t>Собрании законодательства РФ», 04.08.2014, № 31, ст. 4398)</w:t>
      </w:r>
      <w:r w:rsidR="00F769DD"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Земельным </w:t>
      </w:r>
      <w:hyperlink r:id="rId8" w:history="1">
        <w:r w:rsidRPr="00BF7526">
          <w:rPr>
            <w:sz w:val="28"/>
            <w:szCs w:val="28"/>
          </w:rPr>
          <w:t>кодексом</w:t>
        </w:r>
      </w:hyperlink>
      <w:r w:rsidRPr="00BF7526">
        <w:rPr>
          <w:sz w:val="28"/>
          <w:szCs w:val="28"/>
        </w:rPr>
        <w:t xml:space="preserve"> Российской Федерации </w:t>
      </w:r>
      <w:r w:rsidRPr="00BF7526">
        <w:rPr>
          <w:rFonts w:eastAsiaTheme="minorHAnsi"/>
          <w:sz w:val="28"/>
          <w:szCs w:val="28"/>
          <w:lang w:eastAsia="en-US"/>
        </w:rPr>
        <w:t>от 25.10.2001 №136-ФЗ (</w:t>
      </w:r>
      <w:r w:rsidR="00304614" w:rsidRPr="00BF7526">
        <w:rPr>
          <w:rFonts w:eastAsiaTheme="minorHAnsi"/>
          <w:sz w:val="28"/>
          <w:szCs w:val="28"/>
          <w:lang w:eastAsia="en-US"/>
        </w:rPr>
        <w:t>«Собрание законодательства РФ», 29.10.2001, N 44, ст. 4147)</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9" w:history="1">
        <w:r w:rsidRPr="00BF7526">
          <w:rPr>
            <w:sz w:val="28"/>
            <w:szCs w:val="28"/>
          </w:rPr>
          <w:t>законом</w:t>
        </w:r>
      </w:hyperlink>
      <w:r w:rsidRPr="00BF7526">
        <w:rPr>
          <w:sz w:val="28"/>
          <w:szCs w:val="28"/>
        </w:rPr>
        <w:t xml:space="preserve"> от 25.10.2001 №137-ФЗ «О введении в действие Земельного кодекса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29.10.2001, №44, ст. 4148</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10"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06.10.2003, №40, ст. 3822</w:t>
      </w:r>
      <w:r w:rsidR="00304614" w:rsidRPr="00BF7526">
        <w:rPr>
          <w:sz w:val="28"/>
          <w:szCs w:val="28"/>
        </w:rPr>
        <w:t>)</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11"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29.12.2008, №52 (ч. 1), ст. 6249</w:t>
      </w:r>
      <w:r w:rsidRPr="00BF7526">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Федеральным </w:t>
      </w:r>
      <w:hyperlink r:id="rId1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xml:space="preserve">Собрание законодательства РФ», 30.07.2007, № 31, ст. 4006; "Российская газета", 31.07.2007, №164;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Парламентская газета</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09.08.2007, № 99-101);</w:t>
      </w:r>
    </w:p>
    <w:p w:rsidR="00F769DD" w:rsidRPr="00BF7526" w:rsidRDefault="007D7038" w:rsidP="00F769DD">
      <w:pPr>
        <w:pStyle w:val="ConsPlusNormal"/>
        <w:ind w:firstLine="539"/>
        <w:jc w:val="both"/>
        <w:rPr>
          <w:rFonts w:ascii="Times New Roman" w:hAnsi="Times New Roman" w:cs="Times New Roman"/>
          <w:sz w:val="28"/>
          <w:szCs w:val="28"/>
        </w:rPr>
      </w:pPr>
      <w:hyperlink r:id="rId13" w:history="1">
        <w:r w:rsidR="00F769DD" w:rsidRPr="00BF7526">
          <w:rPr>
            <w:rFonts w:ascii="Times New Roman" w:hAnsi="Times New Roman" w:cs="Times New Roman"/>
            <w:sz w:val="28"/>
            <w:szCs w:val="28"/>
          </w:rPr>
          <w:t>Постановлением</w:t>
        </w:r>
      </w:hyperlink>
      <w:r w:rsidR="00F769DD" w:rsidRPr="00BF7526">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F769DD" w:rsidRPr="00BF7526" w:rsidRDefault="007D7038" w:rsidP="00304614">
      <w:pPr>
        <w:autoSpaceDE w:val="0"/>
        <w:autoSpaceDN w:val="0"/>
        <w:adjustRightInd w:val="0"/>
        <w:jc w:val="both"/>
        <w:rPr>
          <w:sz w:val="28"/>
          <w:szCs w:val="28"/>
        </w:rPr>
      </w:pPr>
      <w:hyperlink r:id="rId14" w:history="1">
        <w:r w:rsidR="00F769DD" w:rsidRPr="00BF7526">
          <w:rPr>
            <w:sz w:val="28"/>
            <w:szCs w:val="28"/>
          </w:rPr>
          <w:t>Постановлением</w:t>
        </w:r>
      </w:hyperlink>
      <w:r w:rsidR="00F769DD" w:rsidRPr="00BF7526">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12.07.2010, №28, ст. 3706)</w:t>
      </w:r>
      <w:r w:rsidR="00F769DD" w:rsidRPr="00BF7526">
        <w:rPr>
          <w:sz w:val="28"/>
          <w:szCs w:val="28"/>
        </w:rPr>
        <w:t>;</w:t>
      </w:r>
    </w:p>
    <w:p w:rsidR="00F769DD" w:rsidRPr="00BF7526" w:rsidRDefault="007D7038" w:rsidP="00304614">
      <w:pPr>
        <w:autoSpaceDE w:val="0"/>
        <w:autoSpaceDN w:val="0"/>
        <w:adjustRightInd w:val="0"/>
        <w:jc w:val="both"/>
        <w:rPr>
          <w:sz w:val="28"/>
          <w:szCs w:val="28"/>
        </w:rPr>
      </w:pPr>
      <w:hyperlink r:id="rId15" w:history="1">
        <w:r w:rsidR="00F769DD" w:rsidRPr="00BF7526">
          <w:rPr>
            <w:sz w:val="28"/>
            <w:szCs w:val="28"/>
          </w:rPr>
          <w:t>Приказом</w:t>
        </w:r>
      </w:hyperlink>
      <w:r w:rsidR="00F769DD" w:rsidRPr="00BF7526">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«Российская газета», № 85, 14.05.2009)</w:t>
      </w:r>
      <w:r w:rsidR="00F769DD" w:rsidRPr="00BF7526">
        <w:rPr>
          <w:sz w:val="28"/>
          <w:szCs w:val="28"/>
        </w:rPr>
        <w:t>;</w:t>
      </w:r>
    </w:p>
    <w:p w:rsidR="00F769DD" w:rsidRPr="00BF7526" w:rsidRDefault="007D7038" w:rsidP="00F769DD">
      <w:pPr>
        <w:pStyle w:val="ConsPlusNormal"/>
        <w:ind w:firstLine="539"/>
        <w:jc w:val="both"/>
        <w:rPr>
          <w:rFonts w:ascii="Times New Roman" w:hAnsi="Times New Roman" w:cs="Times New Roman"/>
          <w:sz w:val="28"/>
          <w:szCs w:val="28"/>
        </w:rPr>
      </w:pPr>
      <w:hyperlink r:id="rId16"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F769DD" w:rsidRPr="00BF7526" w:rsidRDefault="007D7038" w:rsidP="00F769DD">
      <w:pPr>
        <w:pStyle w:val="ConsPlusNormal"/>
        <w:ind w:firstLine="539"/>
        <w:jc w:val="both"/>
        <w:rPr>
          <w:rFonts w:ascii="Times New Roman" w:hAnsi="Times New Roman" w:cs="Times New Roman"/>
          <w:sz w:val="28"/>
          <w:szCs w:val="28"/>
        </w:rPr>
      </w:pPr>
      <w:hyperlink r:id="rId17" w:history="1">
        <w:r w:rsidR="00F769DD" w:rsidRPr="00BF7526">
          <w:rPr>
            <w:rFonts w:ascii="Times New Roman" w:hAnsi="Times New Roman" w:cs="Times New Roman"/>
            <w:sz w:val="28"/>
            <w:szCs w:val="28"/>
          </w:rPr>
          <w:t>Уставом</w:t>
        </w:r>
      </w:hyperlink>
      <w:r w:rsidR="00F769DD" w:rsidRPr="00BF7526">
        <w:rPr>
          <w:rFonts w:ascii="Times New Roman" w:hAnsi="Times New Roman" w:cs="Times New Roman"/>
          <w:sz w:val="28"/>
          <w:szCs w:val="28"/>
        </w:rPr>
        <w:t xml:space="preserve"> </w:t>
      </w:r>
      <w:r w:rsidR="00655C7D">
        <w:rPr>
          <w:rFonts w:ascii="Times New Roman" w:hAnsi="Times New Roman" w:cs="Times New Roman"/>
          <w:sz w:val="28"/>
          <w:szCs w:val="28"/>
        </w:rPr>
        <w:t>Почепского сельского поселения</w:t>
      </w:r>
      <w:r w:rsidR="00F769DD"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и иными правовыми актами Российской Федерации, правовыми актами Воронежской области и муниципальными правовыми актами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Предметом муниципального земельного контроля является соблюдение юридическими лицами</w:t>
      </w:r>
      <w:r w:rsidR="00304614" w:rsidRPr="00787226">
        <w:rPr>
          <w:rFonts w:ascii="Times New Roman" w:hAnsi="Times New Roman" w:cs="Times New Roman"/>
          <w:sz w:val="28"/>
          <w:szCs w:val="28"/>
        </w:rPr>
        <w:t xml:space="preserve"> и</w:t>
      </w:r>
      <w:r w:rsidRPr="00787226">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предусмотрена административная и иная ответственность.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осуществляющих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муниципальный земельный контроль на территории </w:t>
      </w:r>
      <w:r w:rsidR="00655C7D">
        <w:rPr>
          <w:rFonts w:ascii="Times New Roman" w:hAnsi="Times New Roman" w:cs="Times New Roman"/>
          <w:sz w:val="28"/>
          <w:szCs w:val="28"/>
        </w:rPr>
        <w:t>Почепского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655C7D">
        <w:rPr>
          <w:rFonts w:ascii="Times New Roman" w:hAnsi="Times New Roman" w:cs="Times New Roman"/>
          <w:sz w:val="28"/>
          <w:szCs w:val="28"/>
        </w:rPr>
        <w:t>Почепского сельского поселения</w:t>
      </w:r>
      <w:r w:rsidRPr="00A278FB">
        <w:rPr>
          <w:rFonts w:ascii="Times New Roman" w:hAnsi="Times New Roman" w:cs="Times New Roman"/>
          <w:sz w:val="28"/>
          <w:szCs w:val="28"/>
        </w:rPr>
        <w:t>, обеспечивающим осуществление муниципального земельного контроля из числа муниципальных служащих.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лица органа, обеспечивающего осуществление муниципального земельного контроля,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е) направлять в органы государственного земельного надзора и их </w:t>
      </w:r>
      <w:r w:rsidRPr="00BF7526">
        <w:rPr>
          <w:rFonts w:ascii="Times New Roman" w:hAnsi="Times New Roman" w:cs="Times New Roman"/>
          <w:sz w:val="28"/>
          <w:szCs w:val="28"/>
        </w:rPr>
        <w:lastRenderedPageBreak/>
        <w:t>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1.5.3. Должностные лица органа, обеспечивающего осуществление муниципального земельного контроля,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w:t>
      </w:r>
      <w:r w:rsidR="005B129F" w:rsidRPr="00BF7526">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769DD" w:rsidRPr="00BF7526" w:rsidRDefault="00F769DD" w:rsidP="00220A2A">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w:t>
      </w:r>
      <w:r w:rsidR="005B129F" w:rsidRPr="00BF7526">
        <w:rPr>
          <w:rFonts w:ascii="Times New Roman" w:hAnsi="Times New Roman" w:cs="Times New Roman"/>
          <w:sz w:val="28"/>
          <w:szCs w:val="28"/>
        </w:rPr>
        <w:t xml:space="preserve">нных интересов юридических лиц и </w:t>
      </w:r>
      <w:r w:rsidRPr="00BF7526">
        <w:rPr>
          <w:rFonts w:ascii="Times New Roman" w:hAnsi="Times New Roman" w:cs="Times New Roman"/>
          <w:sz w:val="28"/>
          <w:szCs w:val="28"/>
        </w:rPr>
        <w:t>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к) соблюдать сроки проведения проверки, установленные Федеральным </w:t>
      </w:r>
      <w:hyperlink r:id="rId19"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осуществляется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0"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обжаловать действия (бездействие) должностных лиц органа, обеспечивающего осуществление муниципального земельного контроля, повлекшие за собой на</w:t>
      </w:r>
      <w:r w:rsidR="005B129F" w:rsidRPr="00BF7526">
        <w:rPr>
          <w:rFonts w:ascii="Times New Roman" w:hAnsi="Times New Roman" w:cs="Times New Roman"/>
          <w:sz w:val="28"/>
          <w:szCs w:val="28"/>
        </w:rPr>
        <w:t xml:space="preserve">рушение прав юридического лица </w:t>
      </w:r>
      <w:r w:rsidRPr="00BF7526">
        <w:rPr>
          <w:rFonts w:ascii="Times New Roman" w:hAnsi="Times New Roman" w:cs="Times New Roman"/>
          <w:sz w:val="28"/>
          <w:szCs w:val="28"/>
        </w:rPr>
        <w:t>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BF7526">
        <w:rPr>
          <w:rFonts w:ascii="Times New Roman" w:hAnsi="Times New Roman" w:cs="Times New Roman"/>
          <w:sz w:val="28"/>
          <w:szCs w:val="28"/>
        </w:rPr>
        <w:lastRenderedPageBreak/>
        <w:t>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Результатом осуществления муниципального земельного контроля явля</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тся</w:t>
      </w:r>
      <w:r w:rsidR="005B129F" w:rsidRPr="00BF7526">
        <w:rPr>
          <w:rFonts w:ascii="Times New Roman" w:hAnsi="Times New Roman" w:cs="Times New Roman"/>
          <w:sz w:val="28"/>
          <w:szCs w:val="28"/>
        </w:rPr>
        <w:t xml:space="preserve"> составление </w:t>
      </w:r>
      <w:r w:rsidRPr="00BF7526">
        <w:rPr>
          <w:rFonts w:ascii="Times New Roman" w:hAnsi="Times New Roman" w:cs="Times New Roman"/>
          <w:sz w:val="28"/>
          <w:szCs w:val="28"/>
        </w:rPr>
        <w:t>акта проверки</w:t>
      </w:r>
      <w:r w:rsidR="005B129F" w:rsidRPr="00BF7526">
        <w:rPr>
          <w:rFonts w:ascii="Times New Roman" w:hAnsi="Times New Roman" w:cs="Times New Roman"/>
          <w:sz w:val="28"/>
          <w:szCs w:val="28"/>
        </w:rPr>
        <w:t>.</w:t>
      </w:r>
    </w:p>
    <w:p w:rsidR="005B129F" w:rsidRPr="00BF7526" w:rsidRDefault="005B129F"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выда</w:t>
      </w:r>
      <w:r w:rsidR="005B129F" w:rsidRPr="00BF7526">
        <w:rPr>
          <w:rFonts w:ascii="Times New Roman" w:hAnsi="Times New Roman" w:cs="Times New Roman"/>
          <w:sz w:val="28"/>
          <w:szCs w:val="28"/>
        </w:rPr>
        <w:t>ется</w:t>
      </w:r>
      <w:r w:rsidRPr="00BF7526">
        <w:rPr>
          <w:rFonts w:ascii="Times New Roman" w:hAnsi="Times New Roman" w:cs="Times New Roman"/>
          <w:sz w:val="28"/>
          <w:szCs w:val="28"/>
        </w:rPr>
        <w:t xml:space="preserve"> предписани</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направл</w:t>
      </w:r>
      <w:r w:rsidR="00073267" w:rsidRPr="00BF7526">
        <w:rPr>
          <w:rFonts w:ascii="Times New Roman" w:hAnsi="Times New Roman" w:cs="Times New Roman"/>
          <w:sz w:val="28"/>
          <w:szCs w:val="28"/>
        </w:rPr>
        <w:t>яется</w:t>
      </w:r>
      <w:r w:rsidR="00655C7D">
        <w:rPr>
          <w:rFonts w:ascii="Times New Roman" w:hAnsi="Times New Roman" w:cs="Times New Roman"/>
          <w:sz w:val="28"/>
          <w:szCs w:val="28"/>
        </w:rPr>
        <w:t xml:space="preserve"> </w:t>
      </w:r>
      <w:r w:rsidR="00073267" w:rsidRPr="00BF7526">
        <w:rPr>
          <w:rFonts w:ascii="Times New Roman" w:hAnsi="Times New Roman" w:cs="Times New Roman"/>
          <w:sz w:val="28"/>
          <w:szCs w:val="28"/>
        </w:rPr>
        <w:t xml:space="preserve">копия акта проверки с приложением документов </w:t>
      </w:r>
      <w:r w:rsidRPr="00BF7526">
        <w:rPr>
          <w:rFonts w:ascii="Times New Roman" w:hAnsi="Times New Roman" w:cs="Times New Roman"/>
          <w:sz w:val="28"/>
          <w:szCs w:val="28"/>
        </w:rPr>
        <w:t>в уполномоченные органы государственно</w:t>
      </w:r>
      <w:r w:rsidR="00073267" w:rsidRPr="00BF7526">
        <w:rPr>
          <w:rFonts w:ascii="Times New Roman" w:hAnsi="Times New Roman" w:cs="Times New Roman"/>
          <w:sz w:val="28"/>
          <w:szCs w:val="28"/>
        </w:rPr>
        <w:t>го земельного надзора</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397900, Воронежская область, Лискинский район, </w:t>
      </w:r>
      <w:r w:rsidR="00655C7D">
        <w:rPr>
          <w:rFonts w:ascii="Times New Roman" w:hAnsi="Times New Roman" w:cs="Times New Roman"/>
          <w:sz w:val="28"/>
          <w:szCs w:val="28"/>
        </w:rPr>
        <w:t>с. Почепское ул. Садовая, дом 8</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lastRenderedPageBreak/>
              <w:t>понедельник - пятница:</w:t>
            </w:r>
          </w:p>
        </w:tc>
        <w:tc>
          <w:tcPr>
            <w:tcW w:w="2693" w:type="dxa"/>
          </w:tcPr>
          <w:p w:rsidR="00F769DD" w:rsidRPr="00BF7526"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F769DD" w:rsidRPr="00BF7526" w:rsidRDefault="00655C7D" w:rsidP="000A0B03">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14</w:t>
            </w:r>
            <w:r w:rsidR="00F769DD" w:rsidRPr="00BF7526">
              <w:rPr>
                <w:rFonts w:ascii="Times New Roman" w:hAnsi="Times New Roman" w:cs="Times New Roman"/>
                <w:sz w:val="28"/>
                <w:szCs w:val="28"/>
              </w:rPr>
              <w:t>.00.</w:t>
            </w:r>
          </w:p>
        </w:tc>
      </w:tr>
    </w:tbl>
    <w:p w:rsidR="00F769DD" w:rsidRPr="00BF7526" w:rsidRDefault="00F769DD" w:rsidP="00073267">
      <w:pPr>
        <w:autoSpaceDE w:val="0"/>
        <w:autoSpaceDN w:val="0"/>
        <w:adjustRightInd w:val="0"/>
        <w:jc w:val="both"/>
        <w:rPr>
          <w:sz w:val="28"/>
          <w:szCs w:val="28"/>
        </w:rPr>
      </w:pPr>
      <w:r w:rsidRPr="00BF7526">
        <w:rPr>
          <w:sz w:val="28"/>
          <w:szCs w:val="28"/>
        </w:rPr>
        <w:t xml:space="preserve">Официальный сайт администрации </w:t>
      </w:r>
      <w:r w:rsidR="00655C7D">
        <w:rPr>
          <w:sz w:val="28"/>
          <w:szCs w:val="28"/>
        </w:rPr>
        <w:t>Почепского сельского поселения</w:t>
      </w:r>
      <w:r w:rsidRPr="00BF7526">
        <w:rPr>
          <w:sz w:val="28"/>
          <w:szCs w:val="28"/>
        </w:rPr>
        <w:t xml:space="preserve"> в сети Интернет (</w:t>
      </w:r>
      <w:r w:rsidRPr="00BF7526">
        <w:rPr>
          <w:sz w:val="28"/>
          <w:szCs w:val="28"/>
          <w:lang w:val="en-US"/>
        </w:rPr>
        <w:t>www</w:t>
      </w:r>
      <w:r w:rsidRPr="00BF7526">
        <w:rPr>
          <w:sz w:val="28"/>
          <w:szCs w:val="28"/>
        </w:rPr>
        <w:t>.</w:t>
      </w:r>
      <w:r w:rsidR="00655C7D">
        <w:rPr>
          <w:sz w:val="28"/>
          <w:szCs w:val="28"/>
          <w:lang w:val="en-US"/>
        </w:rPr>
        <w:t>pochepskoe</w:t>
      </w:r>
      <w:r w:rsidRPr="00BF7526">
        <w:rPr>
          <w:sz w:val="28"/>
          <w:szCs w:val="28"/>
        </w:rPr>
        <w:t>.</w:t>
      </w:r>
      <w:r w:rsidRPr="00BF7526">
        <w:rPr>
          <w:sz w:val="28"/>
          <w:szCs w:val="28"/>
          <w:lang w:val="en-US"/>
        </w:rPr>
        <w:t>ru</w:t>
      </w:r>
      <w:r w:rsidRPr="00BF7526">
        <w:rPr>
          <w:sz w:val="28"/>
          <w:szCs w:val="28"/>
        </w:rPr>
        <w:t>);</w:t>
      </w:r>
    </w:p>
    <w:p w:rsidR="00F769DD" w:rsidRPr="00BF7526"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w:t>
      </w:r>
      <w:r w:rsidR="00655C7D">
        <w:rPr>
          <w:rFonts w:ascii="Times New Roman" w:hAnsi="Times New Roman" w:cs="Times New Roman"/>
          <w:sz w:val="28"/>
          <w:szCs w:val="28"/>
          <w:lang w:val="en-US"/>
        </w:rPr>
        <w:t>pochep</w:t>
      </w:r>
      <w:r w:rsidR="00655C7D" w:rsidRPr="00655C7D">
        <w:rPr>
          <w:rFonts w:ascii="Times New Roman" w:hAnsi="Times New Roman" w:cs="Times New Roman"/>
          <w:sz w:val="28"/>
          <w:szCs w:val="28"/>
        </w:rPr>
        <w:t>150559@</w:t>
      </w:r>
      <w:r w:rsidR="00655C7D">
        <w:rPr>
          <w:rFonts w:ascii="Times New Roman" w:hAnsi="Times New Roman" w:cs="Times New Roman"/>
          <w:sz w:val="28"/>
          <w:szCs w:val="28"/>
          <w:lang w:val="en-US"/>
        </w:rPr>
        <w:t>mail</w:t>
      </w:r>
      <w:r w:rsidR="00655C7D" w:rsidRPr="00655C7D">
        <w:rPr>
          <w:rFonts w:ascii="Times New Roman" w:hAnsi="Times New Roman" w:cs="Times New Roman"/>
          <w:sz w:val="28"/>
          <w:szCs w:val="28"/>
        </w:rPr>
        <w:t>.</w:t>
      </w:r>
      <w:r w:rsidR="00655C7D">
        <w:rPr>
          <w:rFonts w:ascii="Times New Roman" w:hAnsi="Times New Roman" w:cs="Times New Roman"/>
          <w:sz w:val="28"/>
          <w:szCs w:val="28"/>
          <w:lang w:val="en-US"/>
        </w:rPr>
        <w:t>ru</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655C7D" w:rsidRPr="0001204C">
        <w:rPr>
          <w:rFonts w:ascii="Times New Roman" w:hAnsi="Times New Roman" w:cs="Times New Roman"/>
          <w:sz w:val="28"/>
          <w:szCs w:val="28"/>
        </w:rPr>
        <w:t>96-2-10</w:t>
      </w:r>
      <w:r w:rsidRPr="00BF7526">
        <w:rPr>
          <w:rFonts w:ascii="Times New Roman" w:hAnsi="Times New Roman" w:cs="Times New Roman"/>
          <w:sz w:val="28"/>
          <w:szCs w:val="28"/>
        </w:rPr>
        <w:t>, (47391)</w:t>
      </w:r>
      <w:r w:rsidR="00655C7D" w:rsidRPr="0001204C">
        <w:rPr>
          <w:rFonts w:ascii="Times New Roman" w:hAnsi="Times New Roman" w:cs="Times New Roman"/>
          <w:sz w:val="28"/>
          <w:szCs w:val="28"/>
        </w:rPr>
        <w:t>96-1-10</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а также его структурных подразделениях, к компетенции которых отнесено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и орган, обеспечивающий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r w:rsidRPr="00BF7526">
        <w:rPr>
          <w:rFonts w:ascii="Times New Roman" w:hAnsi="Times New Roman" w:cs="Times New Roman"/>
          <w:sz w:val="28"/>
          <w:szCs w:val="28"/>
        </w:rPr>
        <w:lastRenderedPageBreak/>
        <w:t>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Муниципальный земельный контроль осуществляется администрацией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2.2. Срок осуществления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w:t>
      </w:r>
      <w:r w:rsidR="00022D71" w:rsidRPr="00BF7526">
        <w:rPr>
          <w:rFonts w:ascii="Times New Roman" w:hAnsi="Times New Roman" w:cs="Times New Roman"/>
          <w:sz w:val="28"/>
          <w:szCs w:val="28"/>
        </w:rPr>
        <w:t>Исчерпывающий перечень административных процедур ос</w:t>
      </w:r>
      <w:r w:rsidRPr="00BF7526">
        <w:rPr>
          <w:rFonts w:ascii="Times New Roman" w:hAnsi="Times New Roman" w:cs="Times New Roman"/>
          <w:sz w:val="28"/>
          <w:szCs w:val="28"/>
        </w:rPr>
        <w:t>уществлени</w:t>
      </w:r>
      <w:r w:rsidR="00022D71" w:rsidRPr="00BF7526">
        <w:rPr>
          <w:rFonts w:ascii="Times New Roman" w:hAnsi="Times New Roman" w:cs="Times New Roman"/>
          <w:sz w:val="28"/>
          <w:szCs w:val="28"/>
        </w:rPr>
        <w:t>я</w:t>
      </w:r>
      <w:r w:rsidRPr="00BF7526">
        <w:rPr>
          <w:rFonts w:ascii="Times New Roman" w:hAnsi="Times New Roman" w:cs="Times New Roman"/>
          <w:sz w:val="28"/>
          <w:szCs w:val="28"/>
        </w:rPr>
        <w:t xml:space="preserve"> муниципального земельного контроля включает в себя:</w:t>
      </w:r>
    </w:p>
    <w:p w:rsidR="00F769DD" w:rsidRPr="00BF7526" w:rsidRDefault="00F769DD"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w:t>
      </w:r>
      <w:r w:rsidR="00022D71" w:rsidRPr="00BF7526">
        <w:rPr>
          <w:rFonts w:ascii="Times New Roman" w:hAnsi="Times New Roman" w:cs="Times New Roman"/>
          <w:sz w:val="28"/>
          <w:szCs w:val="28"/>
        </w:rPr>
        <w:t>утверждение плана проверок</w:t>
      </w:r>
      <w:r w:rsidRPr="00BF7526">
        <w:rPr>
          <w:rFonts w:ascii="Times New Roman" w:hAnsi="Times New Roman" w:cs="Times New Roman"/>
          <w:sz w:val="28"/>
          <w:szCs w:val="28"/>
        </w:rPr>
        <w:t>;</w:t>
      </w:r>
    </w:p>
    <w:p w:rsidR="00F769DD" w:rsidRPr="00BF7526" w:rsidRDefault="00F769DD" w:rsidP="00413E50">
      <w:pPr>
        <w:autoSpaceDE w:val="0"/>
        <w:autoSpaceDN w:val="0"/>
        <w:adjustRightInd w:val="0"/>
        <w:ind w:firstLine="540"/>
        <w:jc w:val="both"/>
        <w:outlineLvl w:val="0"/>
        <w:rPr>
          <w:sz w:val="28"/>
          <w:szCs w:val="28"/>
        </w:rPr>
      </w:pPr>
      <w:r w:rsidRPr="00BF7526">
        <w:rPr>
          <w:sz w:val="28"/>
          <w:szCs w:val="28"/>
        </w:rPr>
        <w:t>2)</w:t>
      </w:r>
      <w:r w:rsidR="00022D71" w:rsidRPr="00BF7526">
        <w:rPr>
          <w:sz w:val="28"/>
          <w:szCs w:val="28"/>
        </w:rPr>
        <w:t xml:space="preserve"> издание распоряжения о проведении плановой </w:t>
      </w:r>
      <w:r w:rsidR="000A0B03" w:rsidRPr="00BF7526">
        <w:rPr>
          <w:sz w:val="28"/>
          <w:szCs w:val="28"/>
        </w:rPr>
        <w:t xml:space="preserve">или внеплановой </w:t>
      </w:r>
      <w:r w:rsidR="00022D71" w:rsidRPr="00BF7526">
        <w:rPr>
          <w:sz w:val="28"/>
          <w:szCs w:val="28"/>
        </w:rPr>
        <w:t>проверки;</w:t>
      </w:r>
    </w:p>
    <w:p w:rsidR="00022D71" w:rsidRPr="00BF7526" w:rsidRDefault="00022D71"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w:t>
      </w:r>
      <w:r w:rsidR="000A0B03" w:rsidRPr="00BF7526">
        <w:rPr>
          <w:rFonts w:ascii="Times New Roman" w:hAnsi="Times New Roman" w:cs="Times New Roman"/>
          <w:sz w:val="28"/>
          <w:szCs w:val="28"/>
        </w:rPr>
        <w:t>уведомление проверяемых лиц и в необходимых случаях согласование с прокуратурой;</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0A0B03" w:rsidRPr="00413E50"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sidR="00413E50" w:rsidRPr="00413E50">
        <w:rPr>
          <w:rFonts w:ascii="Times New Roman" w:hAnsi="Times New Roman" w:cs="Times New Roman"/>
          <w:sz w:val="28"/>
          <w:szCs w:val="28"/>
        </w:rPr>
        <w:t xml:space="preserve">, и внесение </w:t>
      </w:r>
      <w:r w:rsidR="00413E50" w:rsidRPr="00413E50">
        <w:rPr>
          <w:rFonts w:ascii="Times New Roman" w:eastAsiaTheme="minorHAnsi" w:hAnsi="Times New Roman" w:cs="Times New Roman"/>
          <w:bCs/>
          <w:sz w:val="28"/>
          <w:szCs w:val="28"/>
          <w:lang w:eastAsia="en-US"/>
        </w:rPr>
        <w:t>в единый реестр проверок необходимой информации</w:t>
      </w:r>
      <w:r w:rsidRPr="00413E50">
        <w:rPr>
          <w:rFonts w:ascii="Times New Roman" w:hAnsi="Times New Roman" w:cs="Times New Roman"/>
          <w:sz w:val="28"/>
          <w:szCs w:val="28"/>
        </w:rPr>
        <w:t>;</w:t>
      </w:r>
    </w:p>
    <w:p w:rsidR="000A0B03"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7) направление копии материала в территориальный орган государственного</w:t>
      </w:r>
      <w:r w:rsidRPr="00BF7526">
        <w:rPr>
          <w:rFonts w:ascii="Times New Roman" w:hAnsi="Times New Roman" w:cs="Times New Roman"/>
          <w:sz w:val="28"/>
          <w:szCs w:val="28"/>
        </w:rPr>
        <w:t xml:space="preserve"> надзора</w:t>
      </w:r>
      <w:r w:rsidR="00413E50">
        <w:rPr>
          <w:rFonts w:ascii="Times New Roman" w:hAnsi="Times New Roman" w:cs="Times New Roman"/>
          <w:sz w:val="28"/>
          <w:szCs w:val="28"/>
        </w:rPr>
        <w:t>;</w:t>
      </w:r>
    </w:p>
    <w:p w:rsidR="00413E50" w:rsidRDefault="00413E50" w:rsidP="00F769DD">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F769DD" w:rsidRPr="00BF7526" w:rsidRDefault="007D7038" w:rsidP="00F769DD">
      <w:pPr>
        <w:pStyle w:val="ConsPlusNormal"/>
        <w:ind w:firstLine="540"/>
        <w:jc w:val="both"/>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446EDE" w:rsidRPr="00BF7526">
        <w:rPr>
          <w:rFonts w:ascii="Times New Roman" w:hAnsi="Times New Roman" w:cs="Times New Roman"/>
          <w:sz w:val="28"/>
          <w:szCs w:val="28"/>
        </w:rPr>
        <w:t xml:space="preserve"> №1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контроль за устранением ранее выявленных нарушений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должностным лицом</w:t>
      </w:r>
      <w:r w:rsidR="000A0B03"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обеспечивающ</w:t>
      </w:r>
      <w:r w:rsidR="000A0B03" w:rsidRPr="00BF7526">
        <w:rPr>
          <w:rFonts w:ascii="Times New Roman" w:hAnsi="Times New Roman" w:cs="Times New Roman"/>
          <w:sz w:val="28"/>
          <w:szCs w:val="28"/>
        </w:rPr>
        <w:t>им</w:t>
      </w:r>
      <w:r w:rsidRPr="00BF7526">
        <w:rPr>
          <w:rFonts w:ascii="Times New Roman" w:hAnsi="Times New Roman" w:cs="Times New Roman"/>
          <w:sz w:val="28"/>
          <w:szCs w:val="28"/>
        </w:rPr>
        <w:t xml:space="preserve">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Типовая форма распоряжения о проведении проверки в отношении юридических лиц и индивидуальных предпринимателей устан</w:t>
      </w:r>
      <w:r w:rsidR="000A0B03" w:rsidRPr="00BF7526">
        <w:rPr>
          <w:rFonts w:ascii="Times New Roman" w:hAnsi="Times New Roman" w:cs="Times New Roman"/>
          <w:sz w:val="28"/>
          <w:szCs w:val="28"/>
        </w:rPr>
        <w:t>овлена</w:t>
      </w:r>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 xml:space="preserve">федеральным органом исполнительной власти, уполномоченным Правительством Российской Федерации.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r w:rsidR="000A0B03" w:rsidRPr="00BF7526">
        <w:rPr>
          <w:rFonts w:ascii="Times New Roman" w:hAnsi="Times New Roman" w:cs="Times New Roman"/>
          <w:sz w:val="28"/>
          <w:szCs w:val="28"/>
        </w:rPr>
        <w:t xml:space="preserve">наименование юридического лица </w:t>
      </w:r>
      <w:r w:rsidRPr="00BF7526">
        <w:rPr>
          <w:rFonts w:ascii="Times New Roman" w:hAnsi="Times New Roman" w:cs="Times New Roman"/>
          <w:sz w:val="28"/>
          <w:szCs w:val="28"/>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земельного(ых) участка(ов);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w:t>
      </w:r>
      <w:r w:rsidR="00FF6D25" w:rsidRPr="00BF7526">
        <w:rPr>
          <w:rFonts w:ascii="Times New Roman" w:hAnsi="Times New Roman" w:cs="Times New Roman"/>
          <w:sz w:val="28"/>
          <w:szCs w:val="28"/>
        </w:rPr>
        <w:t>положений по осуществлению м</w:t>
      </w:r>
      <w:r w:rsidRPr="00BF7526">
        <w:rPr>
          <w:rFonts w:ascii="Times New Roman" w:hAnsi="Times New Roman" w:cs="Times New Roman"/>
          <w:sz w:val="28"/>
          <w:szCs w:val="28"/>
        </w:rPr>
        <w:t>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w:t>
      </w:r>
      <w:r w:rsidRPr="00BF7526">
        <w:rPr>
          <w:rFonts w:ascii="Times New Roman" w:hAnsi="Times New Roman" w:cs="Times New Roman"/>
          <w:sz w:val="28"/>
          <w:szCs w:val="28"/>
        </w:rPr>
        <w:lastRenderedPageBreak/>
        <w:t>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и требований, установленных муниципальными правовыми актами,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BF7526">
        <w:rPr>
          <w:rFonts w:ascii="Times New Roman" w:hAnsi="Times New Roman" w:cs="Times New Roman"/>
          <w:sz w:val="28"/>
          <w:szCs w:val="28"/>
        </w:rPr>
        <w:lastRenderedPageBreak/>
        <w:t>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требований, установленных муниципальными правовыми актами,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обязательных требованийи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административные обследования объектов земельных отношений</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655C7D">
        <w:rPr>
          <w:rFonts w:eastAsiaTheme="minorHAnsi"/>
          <w:sz w:val="28"/>
          <w:szCs w:val="28"/>
          <w:lang w:eastAsia="en-US"/>
        </w:rPr>
        <w:t>Почепского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 исполнительной власти субъектов Российской Федерации, а также органами местного самоуправления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w:t>
      </w:r>
      <w:r w:rsidRPr="00BF7526">
        <w:rPr>
          <w:rFonts w:ascii="Times New Roman" w:hAnsi="Times New Roman" w:cs="Times New Roman"/>
          <w:sz w:val="28"/>
          <w:szCs w:val="28"/>
        </w:rPr>
        <w:lastRenderedPageBreak/>
        <w:t xml:space="preserve">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совокупности предъявляемых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Утвержденные руководителем органа муниципального</w:t>
      </w:r>
      <w:r w:rsidR="00DC7E0E" w:rsidRPr="00BF7526">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в органы прокуратуры.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sidR="00BF7526">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sidR="00BF7526">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hyperlink r:id="rId22"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 xml:space="preserve"> 294-ФЗ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4</w:t>
      </w:r>
      <w:r w:rsidRPr="00BF7526">
        <w:rPr>
          <w:rFonts w:ascii="Times New Roman" w:hAnsi="Times New Roman" w:cs="Times New Roman"/>
          <w:sz w:val="28"/>
          <w:szCs w:val="28"/>
        </w:rPr>
        <w:t>.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Лискинскую межрайонную прокуратуру 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375F6E">
        <w:rPr>
          <w:rFonts w:eastAsiaTheme="minorHAnsi"/>
          <w:sz w:val="28"/>
          <w:szCs w:val="28"/>
          <w:highlight w:val="yellow"/>
          <w:lang w:eastAsia="en-US"/>
        </w:rPr>
        <w:t>органов государственного контроля (надзора)</w:t>
      </w:r>
      <w:r w:rsidR="00413E50">
        <w:rPr>
          <w:rFonts w:eastAsiaTheme="minorHAnsi"/>
          <w:sz w:val="28"/>
          <w:szCs w:val="28"/>
          <w:lang w:eastAsia="en-US"/>
        </w:rPr>
        <w:t>,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r w:rsidRPr="00BF7526">
        <w:rPr>
          <w:rFonts w:eastAsiaTheme="minorHAnsi"/>
          <w:sz w:val="28"/>
          <w:szCs w:val="28"/>
          <w:lang w:eastAsia="en-US"/>
        </w:rPr>
        <w:t>выполнение предписаний органов муниципального контроля</w:t>
      </w:r>
      <w:r w:rsidRPr="00BF7526">
        <w:rPr>
          <w:sz w:val="28"/>
          <w:szCs w:val="28"/>
        </w:rPr>
        <w:t>;</w:t>
      </w:r>
    </w:p>
    <w:p w:rsidR="00B57A93" w:rsidRDefault="00B57A93" w:rsidP="00B57A93">
      <w:pPr>
        <w:autoSpaceDE w:val="0"/>
        <w:autoSpaceDN w:val="0"/>
        <w:adjustRightInd w:val="0"/>
        <w:ind w:firstLine="567"/>
        <w:jc w:val="both"/>
        <w:rPr>
          <w:rFonts w:eastAsiaTheme="minorHAnsi"/>
          <w:sz w:val="28"/>
          <w:szCs w:val="28"/>
          <w:lang w:eastAsia="en-US"/>
        </w:rPr>
      </w:pPr>
      <w:r w:rsidRPr="00B57A93">
        <w:rPr>
          <w:sz w:val="28"/>
          <w:szCs w:val="28"/>
          <w:highlight w:val="yellow"/>
        </w:rPr>
        <w:t>1.1)</w:t>
      </w:r>
      <w:r w:rsidRPr="00B57A93">
        <w:rPr>
          <w:rFonts w:eastAsiaTheme="minorHAnsi"/>
          <w:sz w:val="28"/>
          <w:szCs w:val="28"/>
          <w:highlight w:val="yellow"/>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6" w:name="_GoBack"/>
      <w:bookmarkEnd w:id="6"/>
    </w:p>
    <w:p w:rsidR="00F769DD" w:rsidRPr="00BF7526" w:rsidRDefault="00F769DD" w:rsidP="00F769DD">
      <w:pPr>
        <w:pStyle w:val="ConsPlusNormal"/>
        <w:ind w:firstLine="540"/>
        <w:jc w:val="both"/>
        <w:rPr>
          <w:rFonts w:ascii="Times New Roman" w:hAnsi="Times New Roman" w:cs="Times New Roman"/>
          <w:sz w:val="28"/>
          <w:szCs w:val="28"/>
        </w:rPr>
      </w:pPr>
      <w:bookmarkStart w:id="7" w:name="P370"/>
      <w:bookmarkEnd w:id="7"/>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w:t>
      </w:r>
      <w:r w:rsidRPr="00BF7526">
        <w:rPr>
          <w:rFonts w:ascii="Times New Roman" w:hAnsi="Times New Roman" w:cs="Times New Roman"/>
          <w:sz w:val="28"/>
          <w:szCs w:val="28"/>
        </w:rPr>
        <w:lastRenderedPageBreak/>
        <w:t>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r w:rsidRPr="00BF7526">
          <w:rPr>
            <w:rFonts w:ascii="Times New Roman" w:hAnsi="Times New Roman" w:cs="Times New Roman"/>
            <w:sz w:val="28"/>
            <w:szCs w:val="28"/>
          </w:rPr>
          <w:t>п</w:t>
        </w:r>
        <w:r w:rsidR="00AA7D95">
          <w:rPr>
            <w:rFonts w:ascii="Times New Roman" w:hAnsi="Times New Roman" w:cs="Times New Roman"/>
            <w:sz w:val="28"/>
            <w:szCs w:val="28"/>
          </w:rPr>
          <w:t>п. 3.3.3</w:t>
        </w:r>
      </w:hyperlink>
      <w:r w:rsidRPr="00BF7526">
        <w:rPr>
          <w:rFonts w:ascii="Times New Roman" w:hAnsi="Times New Roman" w:cs="Times New Roman"/>
          <w:sz w:val="28"/>
          <w:szCs w:val="28"/>
        </w:rPr>
        <w:t xml:space="preserve"> настоящего </w:t>
      </w:r>
      <w:r w:rsidR="00AA7D95">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земельного контроля, при </w:t>
      </w:r>
      <w:r w:rsidRPr="00BF7526">
        <w:rPr>
          <w:rFonts w:ascii="Times New Roman" w:hAnsi="Times New Roman" w:cs="Times New Roman"/>
          <w:sz w:val="28"/>
          <w:szCs w:val="28"/>
        </w:rPr>
        <w:lastRenderedPageBreak/>
        <w:t>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812" w:rsidRPr="00972D45" w:rsidRDefault="00BE3812" w:rsidP="00AA7D95">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AA7D95" w:rsidRPr="00972D45">
        <w:rPr>
          <w:rFonts w:eastAsiaTheme="minorHAnsi"/>
          <w:sz w:val="28"/>
          <w:szCs w:val="28"/>
          <w:lang w:eastAsia="en-US"/>
        </w:rPr>
        <w:t>п</w:t>
      </w:r>
      <w:hyperlink r:id="rId23" w:history="1">
        <w:r w:rsidRPr="00972D45">
          <w:rPr>
            <w:rFonts w:eastAsiaTheme="minorHAnsi"/>
            <w:color w:val="0000FF"/>
            <w:sz w:val="28"/>
            <w:szCs w:val="28"/>
            <w:lang w:eastAsia="en-US"/>
          </w:rPr>
          <w:t>ч</w:t>
        </w:r>
        <w:r w:rsidR="00AA7D95" w:rsidRPr="00972D45">
          <w:rPr>
            <w:rFonts w:eastAsiaTheme="minorHAnsi"/>
            <w:color w:val="0000FF"/>
            <w:sz w:val="28"/>
            <w:szCs w:val="28"/>
            <w:lang w:eastAsia="en-US"/>
          </w:rPr>
          <w:t>.п. 3.3.3.</w:t>
        </w:r>
      </w:hyperlink>
      <w:r w:rsidR="00AA7D95" w:rsidRPr="00972D45">
        <w:rPr>
          <w:sz w:val="28"/>
          <w:szCs w:val="28"/>
        </w:rPr>
        <w:t xml:space="preserve">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AA7D95" w:rsidRPr="00972D45">
        <w:rPr>
          <w:rFonts w:eastAsiaTheme="minorHAnsi"/>
          <w:sz w:val="28"/>
          <w:szCs w:val="28"/>
          <w:lang w:eastAsia="en-US"/>
        </w:rPr>
        <w:t>ч.2 п.п. 3.3.3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w:t>
      </w:r>
      <w:r w:rsidR="00DB130B" w:rsidRPr="00BF7526">
        <w:rPr>
          <w:rFonts w:ascii="Times New Roman" w:hAnsi="Times New Roman" w:cs="Times New Roman"/>
          <w:sz w:val="28"/>
          <w:szCs w:val="28"/>
        </w:rPr>
        <w:t>5</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3.3.6</w:t>
      </w:r>
      <w:r w:rsidR="00F769DD" w:rsidRPr="00BF7526">
        <w:rPr>
          <w:rFonts w:ascii="Times New Roman" w:hAnsi="Times New Roman" w:cs="Times New Roman"/>
          <w:sz w:val="28"/>
          <w:szCs w:val="28"/>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7</w:t>
      </w:r>
      <w:r w:rsidRPr="00BF7526">
        <w:rPr>
          <w:rFonts w:ascii="Times New Roman" w:hAnsi="Times New Roman" w:cs="Times New Roman"/>
          <w:sz w:val="28"/>
          <w:szCs w:val="28"/>
        </w:rPr>
        <w:t xml:space="preserve">. Порядок согласования органом, обеспечивающим осуществление муниципального земельного контроля, с органом прокуратуры проведения </w:t>
      </w:r>
      <w:r w:rsidRPr="00BF7526">
        <w:rPr>
          <w:rFonts w:ascii="Times New Roman" w:hAnsi="Times New Roman" w:cs="Times New Roman"/>
          <w:sz w:val="28"/>
          <w:szCs w:val="28"/>
        </w:rPr>
        <w:lastRenderedPageBreak/>
        <w:t>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8</w:t>
      </w:r>
      <w:r w:rsidRPr="00BF7526">
        <w:rPr>
          <w:rFonts w:ascii="Times New Roman" w:hAnsi="Times New Roman" w:cs="Times New Roman"/>
          <w:sz w:val="28"/>
          <w:szCs w:val="28"/>
        </w:rPr>
        <w:t xml:space="preserve">. В день подписания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9</w:t>
      </w:r>
      <w:r w:rsidRPr="00BF7526">
        <w:rPr>
          <w:rFonts w:ascii="Times New Roman" w:hAnsi="Times New Roman" w:cs="Times New Roman"/>
          <w:sz w:val="28"/>
          <w:szCs w:val="28"/>
        </w:rPr>
        <w:t xml:space="preserve">. К заявлению прилагаются копия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0</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w:t>
      </w:r>
      <w:r w:rsidR="00DB130B" w:rsidRPr="00BF7526">
        <w:rPr>
          <w:rFonts w:ascii="Times New Roman" w:hAnsi="Times New Roman" w:cs="Times New Roman"/>
          <w:sz w:val="28"/>
          <w:szCs w:val="28"/>
        </w:rPr>
        <w:t xml:space="preserve">, </w:t>
      </w:r>
      <w:r w:rsidRPr="00BF7526">
        <w:rPr>
          <w:rFonts w:ascii="Times New Roman" w:hAnsi="Times New Roman" w:cs="Times New Roman"/>
          <w:sz w:val="28"/>
          <w:szCs w:val="28"/>
        </w:rPr>
        <w:t xml:space="preserve"> оформл</w:t>
      </w:r>
      <w:r w:rsidR="00DB130B" w:rsidRPr="00BF7526">
        <w:rPr>
          <w:rFonts w:ascii="Times New Roman" w:hAnsi="Times New Roman" w:cs="Times New Roman"/>
          <w:sz w:val="28"/>
          <w:szCs w:val="28"/>
        </w:rPr>
        <w:t>енное</w:t>
      </w:r>
      <w:r w:rsidRPr="00BF7526">
        <w:rPr>
          <w:rFonts w:ascii="Times New Roman" w:hAnsi="Times New Roman" w:cs="Times New Roman"/>
          <w:sz w:val="28"/>
          <w:szCs w:val="28"/>
        </w:rPr>
        <w:t xml:space="preserve"> в письменной форме</w:t>
      </w:r>
      <w:r w:rsidR="007E1BB4"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представляется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1</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3</w:t>
      </w:r>
      <w:r w:rsidRPr="00BF7526">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w:t>
      </w:r>
      <w:r w:rsidR="007E1BB4" w:rsidRPr="00BF7526">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индивидуальных предпринимателей о начале проведения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w:t>
      </w:r>
      <w:r w:rsidR="00AA7D95" w:rsidRPr="00AA7D95">
        <w:rPr>
          <w:rFonts w:eastAsiaTheme="minorHAnsi"/>
          <w:sz w:val="28"/>
          <w:szCs w:val="28"/>
          <w:lang w:eastAsia="en-US"/>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муниципального земельного контроля, пояснения относительно </w:t>
      </w:r>
      <w:r w:rsidRPr="00BF7526">
        <w:rPr>
          <w:rFonts w:ascii="Times New Roman" w:hAnsi="Times New Roman" w:cs="Times New Roman"/>
          <w:sz w:val="28"/>
          <w:szCs w:val="28"/>
        </w:rPr>
        <w:lastRenderedPageBreak/>
        <w:t xml:space="preserve">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007E1BB4" w:rsidRPr="00BF7526">
        <w:rPr>
          <w:rFonts w:ascii="Times New Roman" w:hAnsi="Times New Roman" w:cs="Times New Roman"/>
          <w:sz w:val="28"/>
          <w:szCs w:val="28"/>
        </w:rPr>
        <w:t>А</w:t>
      </w:r>
      <w:r w:rsidRPr="00BF7526">
        <w:rPr>
          <w:rFonts w:ascii="Times New Roman" w:hAnsi="Times New Roman" w:cs="Times New Roman"/>
          <w:sz w:val="28"/>
          <w:szCs w:val="28"/>
        </w:rPr>
        <w:t>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3.4.10. При проведении документарной проверки орган, обеспечивающий осуществление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F769DD" w:rsidRPr="00BF7526" w:rsidRDefault="00F769DD" w:rsidP="00BB2CFE">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00BB2CFE" w:rsidRPr="00BB2CFE">
        <w:rPr>
          <w:rFonts w:eastAsiaTheme="minorHAnsi"/>
          <w:sz w:val="28"/>
          <w:szCs w:val="28"/>
          <w:lang w:eastAsia="en-US"/>
        </w:rPr>
        <w:t>содержащиеся в</w:t>
      </w:r>
      <w:r w:rsidR="00BB2CFE">
        <w:rPr>
          <w:rFonts w:eastAsiaTheme="minorHAnsi"/>
          <w:sz w:val="28"/>
          <w:szCs w:val="28"/>
          <w:lang w:eastAsia="en-US"/>
        </w:rPr>
        <w:t xml:space="preserve"> документах юридического лица, индивидуального предпринимателя сведения, а также соответствие </w:t>
      </w:r>
      <w:r w:rsidR="00BB2CFE" w:rsidRPr="00BB2CFE">
        <w:rPr>
          <w:rFonts w:eastAsiaTheme="minorHAnsi"/>
          <w:sz w:val="28"/>
          <w:szCs w:val="28"/>
          <w:highlight w:val="yellow"/>
          <w:lang w:eastAsia="en-US"/>
        </w:rPr>
        <w:t>их работников</w:t>
      </w:r>
      <w:r w:rsidR="00BB2CFE">
        <w:rPr>
          <w:rFonts w:eastAsiaTheme="minorHAnsi"/>
          <w:sz w:val="28"/>
          <w:szCs w:val="28"/>
          <w:lang w:eastAsia="en-US"/>
        </w:rPr>
        <w:t xml:space="preserve">, состояние используемых указанными лицами при осуществлении деятельности территорий, зданий, строений, сооружений, помещений, </w:t>
      </w:r>
      <w:r w:rsidR="00BB2CFE" w:rsidRPr="00BB2CFE">
        <w:rPr>
          <w:rFonts w:eastAsiaTheme="minorHAnsi"/>
          <w:sz w:val="28"/>
          <w:szCs w:val="28"/>
          <w:highlight w:val="yellow"/>
          <w:lang w:eastAsia="en-US"/>
        </w:rPr>
        <w:t>оборудования</w:t>
      </w:r>
      <w:r w:rsidR="00BB2CFE">
        <w:rPr>
          <w:rFonts w:eastAsiaTheme="minorHAnsi"/>
          <w:sz w:val="28"/>
          <w:szCs w:val="28"/>
          <w:lang w:eastAsia="en-US"/>
        </w:rPr>
        <w:t xml:space="preserve">, </w:t>
      </w:r>
      <w:r w:rsidR="00BB2CFE" w:rsidRPr="00BB2CFE">
        <w:rPr>
          <w:rFonts w:eastAsiaTheme="minorHAnsi"/>
          <w:sz w:val="28"/>
          <w:szCs w:val="28"/>
          <w:highlight w:val="yellow"/>
          <w:lang w:eastAsia="en-US"/>
        </w:rPr>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w:t>
      </w:r>
      <w:r w:rsidR="00BB2CFE">
        <w:rPr>
          <w:rFonts w:eastAsiaTheme="minorHAnsi"/>
          <w:sz w:val="28"/>
          <w:szCs w:val="28"/>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w:t>
      </w:r>
      <w:r w:rsidRPr="00BF7526">
        <w:rPr>
          <w:rFonts w:ascii="Times New Roman" w:hAnsi="Times New Roman" w:cs="Times New Roman"/>
          <w:sz w:val="28"/>
          <w:szCs w:val="28"/>
        </w:rPr>
        <w:lastRenderedPageBreak/>
        <w:t xml:space="preserve">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w:t>
      </w:r>
      <w:r w:rsidRPr="00BF7526">
        <w:rPr>
          <w:rFonts w:ascii="Times New Roman" w:hAnsi="Times New Roman" w:cs="Times New Roman"/>
          <w:sz w:val="28"/>
          <w:szCs w:val="28"/>
        </w:rPr>
        <w:lastRenderedPageBreak/>
        <w:t xml:space="preserve">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наименование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муниципального </w:t>
      </w:r>
      <w:r w:rsidR="007E1BB4" w:rsidRPr="00BF7526">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BF7526">
        <w:rPr>
          <w:rFonts w:ascii="Times New Roman" w:hAnsi="Times New Roman" w:cs="Times New Roman"/>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3.6.10. При отсутствии у юридического лица или индивидуального </w:t>
      </w:r>
      <w:r w:rsidRPr="00BF7526">
        <w:rPr>
          <w:rFonts w:ascii="Times New Roman" w:hAnsi="Times New Roman" w:cs="Times New Roman"/>
          <w:sz w:val="28"/>
          <w:szCs w:val="28"/>
        </w:rPr>
        <w:lastRenderedPageBreak/>
        <w:t>предпринимателя вышеуказанного журнала учета проверок в акте проверки делается соответствующая запись.</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w:t>
      </w:r>
      <w:r w:rsidR="004F1401" w:rsidRPr="00BF7526">
        <w:rPr>
          <w:rFonts w:ascii="Times New Roman" w:hAnsi="Times New Roman" w:cs="Times New Roman"/>
          <w:sz w:val="28"/>
          <w:szCs w:val="28"/>
        </w:rPr>
        <w:t>Ф</w:t>
      </w:r>
      <w:r w:rsidRPr="00BF7526">
        <w:rPr>
          <w:rFonts w:ascii="Times New Roman" w:hAnsi="Times New Roman" w:cs="Times New Roman"/>
          <w:sz w:val="28"/>
          <w:szCs w:val="28"/>
        </w:rPr>
        <w:t xml:space="preserve">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земельного законодательства установлена приложением №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3.7.3. Срок выполнения предписания об устранении нарушений, выявленных в </w:t>
      </w:r>
      <w:r w:rsidRPr="00BF7526">
        <w:rPr>
          <w:rFonts w:ascii="Times New Roman" w:hAnsi="Times New Roman" w:cs="Times New Roman"/>
          <w:sz w:val="28"/>
          <w:szCs w:val="28"/>
        </w:rPr>
        <w:lastRenderedPageBreak/>
        <w:t>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4. ПОРЯДОК И ФОРМЫ КОНТРОЛЯ ЗА ОСУЩЕСТВЛЕНИЕМ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Контроль за проведением проверок со стороны граждан, их объединений </w:t>
      </w:r>
      <w:r w:rsidRPr="00BF7526">
        <w:rPr>
          <w:rFonts w:ascii="Times New Roman" w:hAnsi="Times New Roman" w:cs="Times New Roman"/>
          <w:sz w:val="28"/>
          <w:szCs w:val="28"/>
        </w:rPr>
        <w:lastRenderedPageBreak/>
        <w:t>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655C7D">
        <w:rPr>
          <w:rFonts w:ascii="Times New Roman" w:hAnsi="Times New Roman" w:cs="Times New Roman"/>
          <w:sz w:val="28"/>
          <w:szCs w:val="28"/>
        </w:rPr>
        <w:t>Почепского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w:t>
      </w:r>
      <w:r w:rsidRPr="00BF7526">
        <w:rPr>
          <w:rFonts w:ascii="Times New Roman" w:hAnsi="Times New Roman" w:cs="Times New Roman"/>
          <w:sz w:val="28"/>
          <w:szCs w:val="28"/>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земельного  │      │   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 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Российской Федерации, Воронежской области, требования</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которых нарушены, сведения об органах, юридических лицах, ИП,</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w:t>
      </w:r>
      <w:hyperlink r:id="rId24"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25" w:history="1">
        <w:r w:rsidRPr="00BF7526">
          <w:rPr>
            <w:rFonts w:ascii="Times New Roman" w:hAnsi="Times New Roman" w:cs="Times New Roman"/>
          </w:rPr>
          <w:t>Законом</w:t>
        </w:r>
      </w:hyperlink>
      <w:r w:rsidRPr="00BF7526">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 городского   поселения  город  Лиски  от  ________  №  ____   «Об утверждении Административного  регламента администрации </w:t>
      </w:r>
      <w:r w:rsidR="00655C7D">
        <w:rPr>
          <w:rFonts w:ascii="Times New Roman" w:hAnsi="Times New Roman" w:cs="Times New Roman"/>
        </w:rPr>
        <w:t>Почепского сельского поселения</w:t>
      </w:r>
      <w:r w:rsidRPr="00BF7526">
        <w:rPr>
          <w:rFonts w:ascii="Times New Roman" w:hAnsi="Times New Roman" w:cs="Times New Roman"/>
        </w:rPr>
        <w:t xml:space="preserve"> осуществления    муниципального    земельного    контроля   на   территории муниципального образования </w:t>
      </w:r>
      <w:r w:rsidR="00655C7D">
        <w:rPr>
          <w:rFonts w:ascii="Times New Roman" w:hAnsi="Times New Roman" w:cs="Times New Roman"/>
        </w:rPr>
        <w:t>Почепского сельского поселения</w:t>
      </w:r>
      <w:r w:rsidRPr="00BF7526">
        <w:rPr>
          <w:rFonts w:ascii="Times New Roman" w:hAnsi="Times New Roman" w:cs="Times New Roman"/>
        </w:rPr>
        <w:t>»  , о б я з ы в а ю: 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6"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 (подпись)    (фамилия и инициалы)</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27"/>
      <w:headerReference w:type="first" r:id="rId28"/>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D11" w:rsidRDefault="00075D11" w:rsidP="00AA3A65">
      <w:r>
        <w:separator/>
      </w:r>
    </w:p>
  </w:endnote>
  <w:endnote w:type="continuationSeparator" w:id="1">
    <w:p w:rsidR="00075D11" w:rsidRDefault="00075D11"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D11" w:rsidRDefault="00075D11" w:rsidP="00AA3A65">
      <w:r>
        <w:separator/>
      </w:r>
    </w:p>
  </w:footnote>
  <w:footnote w:type="continuationSeparator" w:id="1">
    <w:p w:rsidR="00075D11" w:rsidRDefault="00075D11"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docPartObj>
        <w:docPartGallery w:val="Page Numbers (Top of Page)"/>
        <w:docPartUnique/>
      </w:docPartObj>
    </w:sdtPr>
    <w:sdtContent>
      <w:p w:rsidR="00B57A93" w:rsidRDefault="007D7038">
        <w:pPr>
          <w:pStyle w:val="a6"/>
          <w:jc w:val="center"/>
        </w:pPr>
        <w:r>
          <w:fldChar w:fldCharType="begin"/>
        </w:r>
        <w:r w:rsidR="000228FD">
          <w:instrText xml:space="preserve"> PAGE   \* MERGEFORMAT </w:instrText>
        </w:r>
        <w:r>
          <w:fldChar w:fldCharType="separate"/>
        </w:r>
        <w:r w:rsidR="0001204C">
          <w:rPr>
            <w:noProof/>
          </w:rPr>
          <w:t>29</w:t>
        </w:r>
        <w:r>
          <w:rPr>
            <w:noProof/>
          </w:rPr>
          <w:fldChar w:fldCharType="end"/>
        </w:r>
      </w:p>
    </w:sdtContent>
  </w:sdt>
  <w:p w:rsidR="00B57A93" w:rsidRDefault="00B57A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docPartObj>
        <w:docPartGallery w:val="Page Numbers (Top of Page)"/>
        <w:docPartUnique/>
      </w:docPartObj>
    </w:sdtPr>
    <w:sdtContent>
      <w:p w:rsidR="00B57A93" w:rsidRDefault="007D7038">
        <w:pPr>
          <w:pStyle w:val="a6"/>
          <w:jc w:val="center"/>
        </w:pPr>
      </w:p>
    </w:sdtContent>
  </w:sdt>
  <w:p w:rsidR="00B57A93" w:rsidRDefault="00B57A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769DD"/>
    <w:rsid w:val="0001204C"/>
    <w:rsid w:val="00013D4B"/>
    <w:rsid w:val="000228FD"/>
    <w:rsid w:val="00022D71"/>
    <w:rsid w:val="00073267"/>
    <w:rsid w:val="00075D11"/>
    <w:rsid w:val="000A0B03"/>
    <w:rsid w:val="000B1EDB"/>
    <w:rsid w:val="000C1516"/>
    <w:rsid w:val="000C4551"/>
    <w:rsid w:val="000E0A76"/>
    <w:rsid w:val="0021240F"/>
    <w:rsid w:val="00220A2A"/>
    <w:rsid w:val="00286289"/>
    <w:rsid w:val="00304614"/>
    <w:rsid w:val="0031488C"/>
    <w:rsid w:val="00375F6E"/>
    <w:rsid w:val="003809C7"/>
    <w:rsid w:val="00390B57"/>
    <w:rsid w:val="00391555"/>
    <w:rsid w:val="00413E50"/>
    <w:rsid w:val="00446EDE"/>
    <w:rsid w:val="004546F4"/>
    <w:rsid w:val="004B1E44"/>
    <w:rsid w:val="004C019F"/>
    <w:rsid w:val="004F1401"/>
    <w:rsid w:val="005B129F"/>
    <w:rsid w:val="005C6BA7"/>
    <w:rsid w:val="00631A14"/>
    <w:rsid w:val="00655C7D"/>
    <w:rsid w:val="00682CDC"/>
    <w:rsid w:val="006B57ED"/>
    <w:rsid w:val="00787226"/>
    <w:rsid w:val="00791D25"/>
    <w:rsid w:val="0079413D"/>
    <w:rsid w:val="007C40F2"/>
    <w:rsid w:val="007D7038"/>
    <w:rsid w:val="007E1BB4"/>
    <w:rsid w:val="008E6C30"/>
    <w:rsid w:val="00972D45"/>
    <w:rsid w:val="009839A4"/>
    <w:rsid w:val="00A278FB"/>
    <w:rsid w:val="00AA3A65"/>
    <w:rsid w:val="00AA7D95"/>
    <w:rsid w:val="00B576DB"/>
    <w:rsid w:val="00B57A93"/>
    <w:rsid w:val="00BB2CFE"/>
    <w:rsid w:val="00BE3812"/>
    <w:rsid w:val="00BF7526"/>
    <w:rsid w:val="00D06473"/>
    <w:rsid w:val="00DB130B"/>
    <w:rsid w:val="00DC7E0E"/>
    <w:rsid w:val="00DD11C7"/>
    <w:rsid w:val="00F769DD"/>
    <w:rsid w:val="00FC1D63"/>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1D4CC414DF23B9216F7A473A66A5F4276482D4F5388eBu8K" TargetMode="External"/><Relationship Id="rId13" Type="http://schemas.openxmlformats.org/officeDocument/2006/relationships/hyperlink" Target="consultantplus://offline/ref=DE4033506531EF59018D5B0B92E5D94D2E588CDECC444DF23B9216F7A4e7u3K" TargetMode="External"/><Relationship Id="rId18" Type="http://schemas.openxmlformats.org/officeDocument/2006/relationships/hyperlink" Target="consultantplus://offline/ref=DE4033506531EF59018D5B0B92E5D94D2C5081D5C0444DF23B9216F7A4e7u3K" TargetMode="External"/><Relationship Id="rId26" Type="http://schemas.openxmlformats.org/officeDocument/2006/relationships/hyperlink" Target="consultantplus://offline/ref=DE4033506531EF59018D5B0B92E5D94D2C5081D7CC4C4DF23B9216F7A473A66A5F42764C2F48e5u4K" TargetMode="External"/><Relationship Id="rId3" Type="http://schemas.openxmlformats.org/officeDocument/2006/relationships/settings" Target="settings.xml"/><Relationship Id="rId21" Type="http://schemas.openxmlformats.org/officeDocument/2006/relationships/hyperlink" Target="consultantplus://offline/ref=DE4033506531EF59018D5B0B92E5D94D2D5886D3C24D4DF23B9216F7A4e7u3K" TargetMode="External"/><Relationship Id="rId7" Type="http://schemas.openxmlformats.org/officeDocument/2006/relationships/hyperlink" Target="consultantplus://offline/ref=DE4033506531EF59018D5B0B92E5D94D2D5882D3CE131AF06AC718eFu2K" TargetMode="External"/><Relationship Id="rId12" Type="http://schemas.openxmlformats.org/officeDocument/2006/relationships/hyperlink" Target="consultantplus://offline/ref=DE4033506531EF59018D5B0B92E5D94D2C5081D4C4444DF23B9216F7A4e7u3K" TargetMode="External"/><Relationship Id="rId17" Type="http://schemas.openxmlformats.org/officeDocument/2006/relationships/hyperlink" Target="consultantplus://offline/ref=DE4033506531EF59018D4506848986482E5BDBDBCD4144A465CD4DAAF37AAC3D180D2F0A6943538CB0F77Ae2u6K" TargetMode="External"/><Relationship Id="rId25" Type="http://schemas.openxmlformats.org/officeDocument/2006/relationships/hyperlink" Target="consultantplus://offline/ref=DE4033506531EF59018D4506848986482E5BDBDBCD4546A26FCD4DAAF37AAC3De1u8K" TargetMode="External"/><Relationship Id="rId2" Type="http://schemas.openxmlformats.org/officeDocument/2006/relationships/styles" Target="styles.xml"/><Relationship Id="rId16" Type="http://schemas.openxmlformats.org/officeDocument/2006/relationships/hyperlink" Target="consultantplus://offline/ref=DE4033506531EF59018D4506848986482E5BDBDBCD4546A26FCD4DAAF37AAC3D180D2F0A6943538CB1F57De2u4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4033506531EF59018D5B0B92E5D94D2C5081D5C0444DF23B9216F7A473A66A5F427640e2uCK" TargetMode="External"/><Relationship Id="rId24" Type="http://schemas.openxmlformats.org/officeDocument/2006/relationships/hyperlink" Target="consultantplus://offline/ref=DE4033506531EF59018D5B0B92E5D94D2C5081D4CC414DF23B9216F7A473A66A5F4276482F4Ce5u1K" TargetMode="External"/><Relationship Id="rId5" Type="http://schemas.openxmlformats.org/officeDocument/2006/relationships/footnotes" Target="footnotes.xml"/><Relationship Id="rId15" Type="http://schemas.openxmlformats.org/officeDocument/2006/relationships/hyperlink" Target="consultantplus://offline/ref=DE4033506531EF59018D5B0B92E5D94D2D5083D5C7464DF23B9216F7A4e7u3K" TargetMode="External"/><Relationship Id="rId23" Type="http://schemas.openxmlformats.org/officeDocument/2006/relationships/hyperlink" Target="consultantplus://offline/ref=505F0B5A4CD3F7377BC63FD17F8237AD5B6698CCA7C60381CD6EDA6BD01F417847D8E0FBB2FA15BF1603F8566B762E27DD214E0DA9D6EB0971OFO" TargetMode="External"/><Relationship Id="rId28" Type="http://schemas.openxmlformats.org/officeDocument/2006/relationships/header" Target="header2.xml"/><Relationship Id="rId10" Type="http://schemas.openxmlformats.org/officeDocument/2006/relationships/hyperlink" Target="consultantplus://offline/ref=DE4033506531EF59018D5B0B92E5D94D2C5086D3C6444DF23B9216F7A473A66A5F4276482D4F5089eBu4K" TargetMode="External"/><Relationship Id="rId19" Type="http://schemas.openxmlformats.org/officeDocument/2006/relationships/hyperlink" Target="consultantplus://offline/ref=DE4033506531EF59018D5B0B92E5D94D2C5081D5C0444DF23B9216F7A4e7u3K"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D5883DFCD454DF23B9216F7A4e7u3K" TargetMode="External"/><Relationship Id="rId14" Type="http://schemas.openxmlformats.org/officeDocument/2006/relationships/hyperlink" Target="consultantplus://offline/ref=DE4033506531EF59018D5B0B92E5D94D2C5087DFC6434DF23B9216F7A4e7u3K" TargetMode="External"/><Relationship Id="rId22" Type="http://schemas.openxmlformats.org/officeDocument/2006/relationships/hyperlink" Target="consultantplus://offline/ref=DE4033506531EF59018D5B0B92E5D94D2C5081D5C0444DF23B9216F7A473A66A5F42764B2Fe4uF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12441</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Pochepskoe</cp:lastModifiedBy>
  <cp:revision>8</cp:revision>
  <dcterms:created xsi:type="dcterms:W3CDTF">2019-02-04T13:35:00Z</dcterms:created>
  <dcterms:modified xsi:type="dcterms:W3CDTF">2019-02-27T10:45:00Z</dcterms:modified>
</cp:coreProperties>
</file>